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12" w:type="pct"/>
        <w:jc w:val="center"/>
        <w:tblLook w:val="0000" w:firstRow="0" w:lastRow="0" w:firstColumn="0" w:lastColumn="0" w:noHBand="0" w:noVBand="0"/>
      </w:tblPr>
      <w:tblGrid>
        <w:gridCol w:w="9377"/>
      </w:tblGrid>
      <w:tr w:rsidR="00113F8E" w:rsidRPr="00113F8E" w14:paraId="2B05D24C" w14:textId="77777777">
        <w:trPr>
          <w:trHeight w:val="4086"/>
          <w:jc w:val="center"/>
        </w:trPr>
        <w:tc>
          <w:tcPr>
            <w:tcW w:w="5000" w:type="pct"/>
          </w:tcPr>
          <w:p w14:paraId="26EB6A1A" w14:textId="77777777" w:rsidR="00B1448D" w:rsidRPr="00113F8E" w:rsidRDefault="00B1448D" w:rsidP="00822662">
            <w:pPr>
              <w:pStyle w:val="NoSpacing"/>
              <w:jc w:val="center"/>
              <w:rPr>
                <w:rFonts w:ascii="Cambria" w:hAnsi="Cambria" w:cs="Cambria"/>
                <w:caps/>
                <w:sz w:val="24"/>
                <w:szCs w:val="24"/>
                <w:lang w:eastAsia="sr-Latn-CS"/>
              </w:rPr>
            </w:pPr>
          </w:p>
          <w:tbl>
            <w:tblPr>
              <w:tblW w:w="5038" w:type="pct"/>
              <w:tblLook w:val="0000" w:firstRow="0" w:lastRow="0" w:firstColumn="0" w:lastColumn="0" w:noHBand="0" w:noVBand="0"/>
            </w:tblPr>
            <w:tblGrid>
              <w:gridCol w:w="9231"/>
            </w:tblGrid>
            <w:tr w:rsidR="00113F8E" w:rsidRPr="00113F8E" w14:paraId="71CBCEF0" w14:textId="77777777">
              <w:trPr>
                <w:trHeight w:val="3671"/>
              </w:trPr>
              <w:tc>
                <w:tcPr>
                  <w:tcW w:w="5000" w:type="pct"/>
                </w:tcPr>
                <w:p w14:paraId="3052336D" w14:textId="77777777" w:rsidR="00B1448D" w:rsidRPr="00113F8E" w:rsidRDefault="00113F8E" w:rsidP="00822662">
                  <w:pPr>
                    <w:pStyle w:val="NoSpacing"/>
                    <w:jc w:val="center"/>
                    <w:rPr>
                      <w:rFonts w:ascii="Cambria" w:hAnsi="Cambria" w:cs="Cambria"/>
                      <w:caps/>
                    </w:rPr>
                  </w:pPr>
                  <w:r>
                    <w:rPr>
                      <w:noProof/>
                      <w:lang w:val="sr-Latn-RS" w:eastAsia="sr-Latn-RS"/>
                    </w:rPr>
                    <w:drawing>
                      <wp:anchor distT="0" distB="0" distL="114300" distR="114300" simplePos="0" relativeHeight="251656704" behindDoc="0" locked="0" layoutInCell="1" allowOverlap="1" wp14:anchorId="234B5E5D" wp14:editId="1D6FE609">
                        <wp:simplePos x="0" y="0"/>
                        <wp:positionH relativeFrom="margin">
                          <wp:posOffset>3625850</wp:posOffset>
                        </wp:positionH>
                        <wp:positionV relativeFrom="margin">
                          <wp:posOffset>5080</wp:posOffset>
                        </wp:positionV>
                        <wp:extent cx="1446530" cy="1788160"/>
                        <wp:effectExtent l="0" t="0" r="1270" b="254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6530"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B971E" w14:textId="77777777" w:rsidR="00B1448D" w:rsidRPr="00113F8E" w:rsidRDefault="00B1448D" w:rsidP="00822662">
                  <w:pPr>
                    <w:pStyle w:val="NoSpacing"/>
                    <w:jc w:val="center"/>
                    <w:rPr>
                      <w:rFonts w:ascii="Cambria" w:hAnsi="Cambria" w:cs="Cambria"/>
                      <w:caps/>
                    </w:rPr>
                  </w:pPr>
                </w:p>
                <w:p w14:paraId="72312E6A" w14:textId="77777777" w:rsidR="00B1448D" w:rsidRPr="00113F8E" w:rsidRDefault="00B1448D" w:rsidP="00822662">
                  <w:pPr>
                    <w:pStyle w:val="NoSpacing"/>
                    <w:jc w:val="center"/>
                    <w:rPr>
                      <w:rFonts w:ascii="Cambria" w:hAnsi="Cambria" w:cs="Cambria"/>
                      <w:caps/>
                    </w:rPr>
                  </w:pPr>
                </w:p>
                <w:p w14:paraId="63CE9483" w14:textId="77777777" w:rsidR="00B1448D" w:rsidRPr="00113F8E" w:rsidRDefault="00B1448D" w:rsidP="00822662">
                  <w:pPr>
                    <w:tabs>
                      <w:tab w:val="left" w:pos="6599"/>
                    </w:tabs>
                    <w:ind w:left="-142" w:firstLine="540"/>
                    <w:rPr>
                      <w:b/>
                      <w:bCs/>
                      <w:lang w:val="ru-RU"/>
                    </w:rPr>
                  </w:pPr>
                  <w:r w:rsidRPr="00113F8E">
                    <w:rPr>
                      <w:b/>
                      <w:bCs/>
                      <w:lang w:val="ru-RU"/>
                    </w:rPr>
                    <w:t xml:space="preserve"> </w:t>
                  </w:r>
                  <w:r w:rsidRPr="00113F8E">
                    <w:rPr>
                      <w:b/>
                      <w:bCs/>
                      <w:lang w:val="sr-Cyrl-CS"/>
                    </w:rPr>
                    <w:t>ОСНОВНА</w:t>
                  </w:r>
                  <w:r w:rsidRPr="00113F8E">
                    <w:rPr>
                      <w:b/>
                      <w:bCs/>
                      <w:lang w:val="ru-RU"/>
                    </w:rPr>
                    <w:t xml:space="preserve"> </w:t>
                  </w:r>
                  <w:r w:rsidRPr="00113F8E">
                    <w:rPr>
                      <w:b/>
                      <w:bCs/>
                      <w:lang w:val="sr-Cyrl-CS"/>
                    </w:rPr>
                    <w:t xml:space="preserve">ШКОЛА  </w:t>
                  </w:r>
                  <w:r w:rsidRPr="00113F8E">
                    <w:rPr>
                      <w:b/>
                      <w:bCs/>
                      <w:lang w:val="sr-Cyrl-CS"/>
                    </w:rPr>
                    <w:tab/>
                  </w:r>
                </w:p>
                <w:p w14:paraId="0724571C" w14:textId="77777777" w:rsidR="00B1448D" w:rsidRPr="00113F8E" w:rsidRDefault="00B1448D" w:rsidP="00822662">
                  <w:pPr>
                    <w:ind w:left="-567" w:firstLine="540"/>
                    <w:jc w:val="both"/>
                    <w:rPr>
                      <w:b/>
                      <w:bCs/>
                      <w:lang w:val="ru-RU"/>
                    </w:rPr>
                  </w:pPr>
                  <w:r w:rsidRPr="00113F8E">
                    <w:rPr>
                      <w:b/>
                      <w:bCs/>
                      <w:lang w:val="sr-Cyrl-CS"/>
                    </w:rPr>
                    <w:t>,,ЈЕЗДИМИР ТРИПКОВИЋ</w:t>
                  </w:r>
                  <w:r w:rsidRPr="00113F8E">
                    <w:rPr>
                      <w:b/>
                      <w:bCs/>
                      <w:lang w:val="ru-RU"/>
                    </w:rPr>
                    <w:t>”</w:t>
                  </w:r>
                </w:p>
                <w:p w14:paraId="182E87C5" w14:textId="77777777" w:rsidR="00B1448D" w:rsidRPr="00113F8E" w:rsidRDefault="00B1448D" w:rsidP="00822662">
                  <w:pPr>
                    <w:ind w:firstLine="540"/>
                    <w:jc w:val="both"/>
                    <w:rPr>
                      <w:b/>
                      <w:bCs/>
                      <w:lang w:val="sr-Cyrl-CS"/>
                    </w:rPr>
                  </w:pPr>
                  <w:r w:rsidRPr="00113F8E">
                    <w:rPr>
                      <w:b/>
                      <w:bCs/>
                      <w:lang w:val="ru-RU"/>
                    </w:rPr>
                    <w:t xml:space="preserve">      </w:t>
                  </w:r>
                  <w:r w:rsidRPr="00113F8E">
                    <w:rPr>
                      <w:b/>
                      <w:bCs/>
                      <w:lang w:val="sr-Cyrl-CS"/>
                    </w:rPr>
                    <w:t>ЛАТВИЦА</w:t>
                  </w:r>
                </w:p>
                <w:p w14:paraId="4C1B45B1" w14:textId="77777777" w:rsidR="00B1448D" w:rsidRPr="00113F8E" w:rsidRDefault="00B1448D" w:rsidP="00822662">
                  <w:pPr>
                    <w:pStyle w:val="NoSpacing"/>
                    <w:tabs>
                      <w:tab w:val="left" w:pos="363"/>
                      <w:tab w:val="right" w:pos="8378"/>
                    </w:tabs>
                    <w:rPr>
                      <w:rFonts w:ascii="Cambria" w:hAnsi="Cambria" w:cs="Cambria"/>
                      <w:caps/>
                      <w:sz w:val="20"/>
                      <w:szCs w:val="20"/>
                      <w:lang w:val="ru-RU"/>
                    </w:rPr>
                  </w:pPr>
                  <w:r w:rsidRPr="00113F8E">
                    <w:rPr>
                      <w:rFonts w:ascii="Cambria" w:hAnsi="Cambria" w:cs="Cambria"/>
                      <w:caps/>
                      <w:sz w:val="20"/>
                      <w:szCs w:val="20"/>
                      <w:lang w:val="ru-RU"/>
                    </w:rPr>
                    <w:tab/>
                  </w:r>
                </w:p>
                <w:p w14:paraId="4D4D68D3" w14:textId="77777777" w:rsidR="00B1448D" w:rsidRPr="00113F8E" w:rsidRDefault="00B1448D" w:rsidP="00822662">
                  <w:pPr>
                    <w:pStyle w:val="NoSpacing"/>
                    <w:jc w:val="center"/>
                    <w:rPr>
                      <w:rFonts w:ascii="Cambria" w:hAnsi="Cambria" w:cs="Cambria"/>
                      <w:caps/>
                      <w:sz w:val="20"/>
                      <w:szCs w:val="20"/>
                      <w:lang w:val="ru-RU"/>
                    </w:rPr>
                  </w:pPr>
                </w:p>
                <w:p w14:paraId="2DBB321B" w14:textId="77777777" w:rsidR="00B1448D" w:rsidRPr="00113F8E" w:rsidRDefault="00B1448D" w:rsidP="00822662">
                  <w:pPr>
                    <w:pStyle w:val="NoSpacing"/>
                    <w:jc w:val="center"/>
                    <w:rPr>
                      <w:rFonts w:ascii="Cambria" w:hAnsi="Cambria" w:cs="Cambria"/>
                      <w:caps/>
                      <w:sz w:val="20"/>
                      <w:szCs w:val="20"/>
                      <w:lang w:val="ru-RU"/>
                    </w:rPr>
                  </w:pPr>
                </w:p>
                <w:p w14:paraId="017E0C48" w14:textId="77777777" w:rsidR="00B1448D" w:rsidRPr="00113F8E" w:rsidRDefault="00B1448D" w:rsidP="00822662">
                  <w:pPr>
                    <w:pStyle w:val="NoSpacing"/>
                    <w:jc w:val="center"/>
                    <w:rPr>
                      <w:rFonts w:ascii="Cambria" w:hAnsi="Cambria" w:cs="Cambria"/>
                      <w:caps/>
                      <w:sz w:val="20"/>
                      <w:szCs w:val="20"/>
                      <w:lang w:val="ru-RU"/>
                    </w:rPr>
                  </w:pPr>
                </w:p>
                <w:p w14:paraId="5BA9CACB" w14:textId="77777777" w:rsidR="00B1448D" w:rsidRPr="00113F8E" w:rsidRDefault="00B1448D" w:rsidP="00822662">
                  <w:pPr>
                    <w:pStyle w:val="NoSpacing"/>
                    <w:jc w:val="center"/>
                    <w:rPr>
                      <w:rFonts w:ascii="Cambria" w:hAnsi="Cambria" w:cs="Cambria"/>
                      <w:caps/>
                      <w:sz w:val="20"/>
                      <w:szCs w:val="20"/>
                      <w:lang w:val="ru-RU"/>
                    </w:rPr>
                  </w:pPr>
                </w:p>
                <w:p w14:paraId="1BD5C722" w14:textId="77777777" w:rsidR="00B1448D" w:rsidRPr="00113F8E" w:rsidRDefault="00B1448D" w:rsidP="00822662">
                  <w:pPr>
                    <w:pStyle w:val="NoSpacing"/>
                    <w:jc w:val="center"/>
                    <w:rPr>
                      <w:rFonts w:ascii="Cambria" w:hAnsi="Cambria" w:cs="Cambria"/>
                      <w:caps/>
                      <w:sz w:val="20"/>
                      <w:szCs w:val="20"/>
                      <w:lang w:val="ru-RU"/>
                    </w:rPr>
                  </w:pPr>
                </w:p>
                <w:p w14:paraId="73452C2E" w14:textId="77777777" w:rsidR="00B1448D" w:rsidRPr="00113F8E" w:rsidRDefault="00B1448D" w:rsidP="00822662">
                  <w:pPr>
                    <w:pStyle w:val="NoSpacing"/>
                    <w:jc w:val="center"/>
                    <w:rPr>
                      <w:rFonts w:ascii="Cambria" w:hAnsi="Cambria" w:cs="Cambria"/>
                      <w:caps/>
                      <w:sz w:val="20"/>
                      <w:szCs w:val="20"/>
                      <w:lang w:val="ru-RU"/>
                    </w:rPr>
                  </w:pPr>
                </w:p>
                <w:p w14:paraId="3FBCCFD4" w14:textId="77777777" w:rsidR="00B1448D" w:rsidRPr="00113F8E" w:rsidRDefault="00B1448D" w:rsidP="00822662">
                  <w:pPr>
                    <w:pStyle w:val="NoSpacing"/>
                    <w:jc w:val="center"/>
                    <w:rPr>
                      <w:rFonts w:ascii="Cambria" w:hAnsi="Cambria" w:cs="Cambria"/>
                      <w:caps/>
                      <w:sz w:val="20"/>
                      <w:szCs w:val="20"/>
                      <w:lang w:val="ru-RU"/>
                    </w:rPr>
                  </w:pPr>
                </w:p>
                <w:p w14:paraId="497DE03E" w14:textId="77777777" w:rsidR="00B1448D" w:rsidRPr="00113F8E" w:rsidRDefault="00B1448D" w:rsidP="00822662">
                  <w:pPr>
                    <w:pStyle w:val="NoSpacing"/>
                    <w:tabs>
                      <w:tab w:val="left" w:pos="1646"/>
                    </w:tabs>
                    <w:rPr>
                      <w:rFonts w:ascii="Cambria" w:hAnsi="Cambria" w:cs="Cambria"/>
                      <w:caps/>
                      <w:sz w:val="20"/>
                      <w:szCs w:val="20"/>
                      <w:lang w:val="ru-RU"/>
                    </w:rPr>
                  </w:pPr>
                  <w:r w:rsidRPr="00113F8E">
                    <w:rPr>
                      <w:rFonts w:ascii="Cambria" w:hAnsi="Cambria" w:cs="Cambria"/>
                      <w:caps/>
                      <w:sz w:val="20"/>
                      <w:szCs w:val="20"/>
                      <w:lang w:val="ru-RU"/>
                    </w:rPr>
                    <w:tab/>
                  </w:r>
                </w:p>
                <w:p w14:paraId="7D107765" w14:textId="77777777" w:rsidR="00B1448D" w:rsidRPr="00113F8E" w:rsidRDefault="00B1448D" w:rsidP="00822662">
                  <w:pPr>
                    <w:pStyle w:val="NoSpacing"/>
                    <w:jc w:val="center"/>
                    <w:rPr>
                      <w:rFonts w:ascii="Cambria" w:hAnsi="Cambria" w:cs="Cambria"/>
                      <w:caps/>
                      <w:sz w:val="20"/>
                      <w:szCs w:val="20"/>
                      <w:lang w:val="ru-RU"/>
                    </w:rPr>
                  </w:pPr>
                </w:p>
                <w:p w14:paraId="7BC16BD4" w14:textId="77777777" w:rsidR="00B1448D" w:rsidRPr="00113F8E" w:rsidRDefault="00B1448D" w:rsidP="00822662">
                  <w:pPr>
                    <w:pStyle w:val="NoSpacing"/>
                    <w:jc w:val="center"/>
                    <w:rPr>
                      <w:rFonts w:ascii="Cambria" w:hAnsi="Cambria" w:cs="Cambria"/>
                      <w:caps/>
                      <w:sz w:val="20"/>
                      <w:szCs w:val="20"/>
                      <w:lang w:val="ru-RU"/>
                    </w:rPr>
                  </w:pPr>
                </w:p>
                <w:p w14:paraId="465293E2" w14:textId="77777777" w:rsidR="00B1448D" w:rsidRPr="00113F8E" w:rsidRDefault="00B1448D" w:rsidP="00822662">
                  <w:pPr>
                    <w:pStyle w:val="NoSpacing"/>
                    <w:jc w:val="center"/>
                    <w:rPr>
                      <w:rFonts w:ascii="Cambria" w:hAnsi="Cambria" w:cs="Cambria"/>
                      <w:caps/>
                      <w:sz w:val="20"/>
                      <w:szCs w:val="20"/>
                      <w:lang w:val="ru-RU"/>
                    </w:rPr>
                  </w:pPr>
                </w:p>
                <w:p w14:paraId="69002648" w14:textId="77777777" w:rsidR="00B1448D" w:rsidRPr="00113F8E" w:rsidRDefault="00B1448D" w:rsidP="00822662">
                  <w:pPr>
                    <w:pStyle w:val="NoSpacing"/>
                    <w:jc w:val="center"/>
                    <w:rPr>
                      <w:rFonts w:ascii="Cambria" w:hAnsi="Cambria" w:cs="Cambria"/>
                      <w:caps/>
                      <w:sz w:val="20"/>
                      <w:szCs w:val="20"/>
                      <w:lang w:val="ru-RU"/>
                    </w:rPr>
                  </w:pPr>
                </w:p>
                <w:p w14:paraId="45C9888C" w14:textId="77777777" w:rsidR="00B1448D" w:rsidRPr="00113F8E" w:rsidRDefault="00B1448D" w:rsidP="00822662">
                  <w:pPr>
                    <w:pStyle w:val="NoSpacing"/>
                    <w:jc w:val="center"/>
                    <w:rPr>
                      <w:rFonts w:ascii="Cambria" w:hAnsi="Cambria" w:cs="Cambria"/>
                      <w:caps/>
                      <w:sz w:val="20"/>
                      <w:szCs w:val="20"/>
                      <w:lang w:val="ru-RU"/>
                    </w:rPr>
                  </w:pPr>
                </w:p>
                <w:p w14:paraId="5F884E61" w14:textId="77777777" w:rsidR="00B1448D" w:rsidRPr="00113F8E" w:rsidRDefault="00B1448D" w:rsidP="00822662">
                  <w:pPr>
                    <w:pStyle w:val="NoSpacing"/>
                    <w:jc w:val="center"/>
                    <w:rPr>
                      <w:rFonts w:ascii="Cambria" w:hAnsi="Cambria" w:cs="Cambria"/>
                      <w:caps/>
                      <w:sz w:val="20"/>
                      <w:szCs w:val="20"/>
                      <w:lang w:val="ru-RU"/>
                    </w:rPr>
                  </w:pPr>
                </w:p>
                <w:p w14:paraId="0B33D22F" w14:textId="77777777" w:rsidR="00B1448D" w:rsidRPr="00113F8E" w:rsidRDefault="00B1448D" w:rsidP="00822662">
                  <w:pPr>
                    <w:pStyle w:val="NoSpacing"/>
                    <w:jc w:val="center"/>
                    <w:rPr>
                      <w:rFonts w:ascii="Cambria" w:hAnsi="Cambria" w:cs="Cambria"/>
                      <w:caps/>
                      <w:sz w:val="20"/>
                      <w:szCs w:val="20"/>
                      <w:lang w:val="ru-RU"/>
                    </w:rPr>
                  </w:pPr>
                </w:p>
                <w:p w14:paraId="5E12FA9D" w14:textId="77777777" w:rsidR="00B1448D" w:rsidRPr="00113F8E" w:rsidRDefault="00B1448D" w:rsidP="00822662">
                  <w:pPr>
                    <w:pStyle w:val="NoSpacing"/>
                    <w:jc w:val="center"/>
                    <w:rPr>
                      <w:rFonts w:ascii="Cambria" w:hAnsi="Cambria" w:cs="Cambria"/>
                      <w:caps/>
                      <w:sz w:val="20"/>
                      <w:szCs w:val="20"/>
                      <w:lang w:val="ru-RU"/>
                    </w:rPr>
                  </w:pPr>
                </w:p>
                <w:p w14:paraId="192532F4" w14:textId="77777777" w:rsidR="00B1448D" w:rsidRPr="00113F8E" w:rsidRDefault="00B1448D" w:rsidP="00822662">
                  <w:pPr>
                    <w:pStyle w:val="NoSpacing"/>
                    <w:jc w:val="center"/>
                    <w:rPr>
                      <w:rFonts w:ascii="Cambria" w:hAnsi="Cambria" w:cs="Cambria"/>
                      <w:caps/>
                      <w:sz w:val="20"/>
                      <w:szCs w:val="20"/>
                      <w:lang w:val="ru-RU"/>
                    </w:rPr>
                  </w:pPr>
                </w:p>
                <w:p w14:paraId="43206CEB" w14:textId="77777777" w:rsidR="00B1448D" w:rsidRPr="00113F8E" w:rsidRDefault="00B1448D" w:rsidP="00822662">
                  <w:pPr>
                    <w:pStyle w:val="NoSpacing"/>
                    <w:jc w:val="center"/>
                    <w:rPr>
                      <w:rFonts w:ascii="Cambria" w:hAnsi="Cambria" w:cs="Cambria"/>
                      <w:caps/>
                      <w:sz w:val="20"/>
                      <w:szCs w:val="20"/>
                      <w:lang w:val="ru-RU"/>
                    </w:rPr>
                  </w:pPr>
                </w:p>
                <w:p w14:paraId="4DFF48A4" w14:textId="77777777" w:rsidR="00B1448D" w:rsidRPr="00113F8E" w:rsidRDefault="00B1448D" w:rsidP="00822662">
                  <w:pPr>
                    <w:pStyle w:val="NoSpacing"/>
                    <w:jc w:val="center"/>
                    <w:rPr>
                      <w:rFonts w:ascii="Cambria" w:hAnsi="Cambria" w:cs="Cambria"/>
                      <w:caps/>
                      <w:sz w:val="20"/>
                      <w:szCs w:val="20"/>
                      <w:lang w:val="ru-RU"/>
                    </w:rPr>
                  </w:pPr>
                </w:p>
                <w:p w14:paraId="55928A2D" w14:textId="77777777" w:rsidR="00B1448D" w:rsidRPr="00113F8E" w:rsidRDefault="00B1448D" w:rsidP="00822662">
                  <w:pPr>
                    <w:pStyle w:val="NoSpacing"/>
                    <w:jc w:val="center"/>
                    <w:rPr>
                      <w:rFonts w:ascii="Cambria" w:hAnsi="Cambria" w:cs="Cambria"/>
                      <w:caps/>
                      <w:sz w:val="20"/>
                      <w:szCs w:val="20"/>
                      <w:lang w:val="ru-RU"/>
                    </w:rPr>
                  </w:pPr>
                </w:p>
              </w:tc>
            </w:tr>
            <w:tr w:rsidR="00113F8E" w:rsidRPr="00113F8E" w14:paraId="433FC05A" w14:textId="77777777">
              <w:trPr>
                <w:trHeight w:val="1835"/>
              </w:trPr>
              <w:tc>
                <w:tcPr>
                  <w:tcW w:w="5000" w:type="pct"/>
                  <w:tcBorders>
                    <w:bottom w:val="single" w:sz="4" w:space="0" w:color="4F81BD"/>
                  </w:tcBorders>
                  <w:vAlign w:val="center"/>
                </w:tcPr>
                <w:p w14:paraId="32CED14A" w14:textId="77777777" w:rsidR="00B1448D" w:rsidRPr="00113F8E" w:rsidRDefault="00B1448D" w:rsidP="00822662">
                  <w:pPr>
                    <w:pStyle w:val="NoSpacing"/>
                    <w:jc w:val="center"/>
                    <w:rPr>
                      <w:rFonts w:ascii="Times New Roman" w:hAnsi="Times New Roman"/>
                      <w:sz w:val="80"/>
                      <w:szCs w:val="80"/>
                      <w:lang w:val="ru-RU"/>
                    </w:rPr>
                  </w:pPr>
                  <w:r w:rsidRPr="00113F8E">
                    <w:rPr>
                      <w:rFonts w:ascii="Times New Roman" w:eastAsia="Times New Roman" w:hAnsi="Times New Roman"/>
                      <w:sz w:val="56"/>
                      <w:szCs w:val="80"/>
                      <w:lang w:val="ru-RU"/>
                    </w:rPr>
                    <w:t xml:space="preserve">ИЗВЕШТАЈ О РАДУ ШКОЛЕ ЗА </w:t>
                  </w:r>
                  <w:r w:rsidR="004920BF" w:rsidRPr="00113F8E">
                    <w:rPr>
                      <w:rFonts w:ascii="Times New Roman" w:hAnsi="Times New Roman"/>
                      <w:sz w:val="56"/>
                      <w:szCs w:val="56"/>
                      <w:lang w:val="ru-RU"/>
                    </w:rPr>
                    <w:t>ШКОЛСКУ 202</w:t>
                  </w:r>
                  <w:r w:rsidR="00790C12" w:rsidRPr="00113F8E">
                    <w:rPr>
                      <w:rFonts w:ascii="Times New Roman" w:hAnsi="Times New Roman"/>
                      <w:sz w:val="56"/>
                      <w:szCs w:val="56"/>
                      <w:lang w:val="sr-Latn-RS"/>
                    </w:rPr>
                    <w:t>1</w:t>
                  </w:r>
                  <w:r w:rsidRPr="00113F8E">
                    <w:rPr>
                      <w:rFonts w:ascii="Times New Roman" w:hAnsi="Times New Roman"/>
                      <w:sz w:val="56"/>
                      <w:szCs w:val="56"/>
                      <w:lang w:val="ru-RU"/>
                    </w:rPr>
                    <w:t>/20</w:t>
                  </w:r>
                  <w:r w:rsidR="004920BF" w:rsidRPr="00113F8E">
                    <w:rPr>
                      <w:rFonts w:ascii="Times New Roman" w:hAnsi="Times New Roman"/>
                      <w:sz w:val="56"/>
                      <w:szCs w:val="56"/>
                      <w:lang w:val="sr-Cyrl-RS"/>
                    </w:rPr>
                    <w:t>2</w:t>
                  </w:r>
                  <w:r w:rsidR="00790C12" w:rsidRPr="00113F8E">
                    <w:rPr>
                      <w:rFonts w:ascii="Times New Roman" w:hAnsi="Times New Roman"/>
                      <w:sz w:val="56"/>
                      <w:szCs w:val="56"/>
                      <w:lang w:val="sr-Latn-RS"/>
                    </w:rPr>
                    <w:t>2</w:t>
                  </w:r>
                  <w:r w:rsidRPr="00113F8E">
                    <w:rPr>
                      <w:rFonts w:ascii="Times New Roman" w:hAnsi="Times New Roman"/>
                      <w:sz w:val="56"/>
                      <w:szCs w:val="56"/>
                      <w:lang w:val="ru-RU"/>
                    </w:rPr>
                    <w:t>. ГОДИНУ</w:t>
                  </w:r>
                </w:p>
              </w:tc>
            </w:tr>
            <w:tr w:rsidR="00113F8E" w:rsidRPr="00113F8E" w14:paraId="77E012FC" w14:textId="77777777">
              <w:trPr>
                <w:trHeight w:val="918"/>
              </w:trPr>
              <w:tc>
                <w:tcPr>
                  <w:tcW w:w="5000" w:type="pct"/>
                  <w:tcBorders>
                    <w:top w:val="single" w:sz="4" w:space="0" w:color="4F81BD"/>
                  </w:tcBorders>
                  <w:vAlign w:val="center"/>
                </w:tcPr>
                <w:p w14:paraId="7FC30692" w14:textId="77777777" w:rsidR="00B1448D" w:rsidRPr="00113F8E" w:rsidRDefault="00B1448D" w:rsidP="00822662">
                  <w:pPr>
                    <w:pStyle w:val="NoSpacing"/>
                    <w:jc w:val="center"/>
                    <w:rPr>
                      <w:rFonts w:ascii="Times New Roman" w:hAnsi="Times New Roman"/>
                      <w:sz w:val="40"/>
                      <w:szCs w:val="40"/>
                      <w:lang w:val="ru-RU"/>
                    </w:rPr>
                  </w:pPr>
                </w:p>
              </w:tc>
            </w:tr>
          </w:tbl>
          <w:p w14:paraId="6A4548CD" w14:textId="77777777" w:rsidR="00B1448D" w:rsidRPr="00113F8E" w:rsidRDefault="00B1448D" w:rsidP="00822662">
            <w:pPr>
              <w:pStyle w:val="NoSpacing"/>
              <w:jc w:val="center"/>
              <w:rPr>
                <w:rFonts w:ascii="Cambria" w:hAnsi="Cambria" w:cs="Cambria"/>
                <w:caps/>
                <w:sz w:val="24"/>
                <w:szCs w:val="24"/>
                <w:lang w:val="ru-RU" w:eastAsia="sr-Latn-CS"/>
              </w:rPr>
            </w:pPr>
          </w:p>
          <w:p w14:paraId="7F06D907" w14:textId="77777777" w:rsidR="00B1448D" w:rsidRPr="00113F8E" w:rsidRDefault="00B1448D" w:rsidP="00822662">
            <w:pPr>
              <w:pStyle w:val="NoSpacing"/>
              <w:jc w:val="center"/>
              <w:rPr>
                <w:rFonts w:ascii="Cambria" w:hAnsi="Cambria" w:cs="Cambria"/>
                <w:caps/>
                <w:sz w:val="24"/>
                <w:szCs w:val="24"/>
                <w:lang w:val="ru-RU" w:eastAsia="sr-Latn-CS"/>
              </w:rPr>
            </w:pPr>
          </w:p>
          <w:p w14:paraId="44C0EBB6" w14:textId="77777777" w:rsidR="00B1448D" w:rsidRPr="00113F8E" w:rsidRDefault="00B1448D" w:rsidP="00822662">
            <w:pPr>
              <w:pStyle w:val="NoSpacing"/>
              <w:jc w:val="center"/>
              <w:rPr>
                <w:rFonts w:ascii="Cambria" w:hAnsi="Cambria" w:cs="Cambria"/>
                <w:caps/>
                <w:sz w:val="24"/>
                <w:szCs w:val="24"/>
                <w:lang w:val="ru-RU" w:eastAsia="sr-Latn-CS"/>
              </w:rPr>
            </w:pPr>
          </w:p>
          <w:p w14:paraId="381F7CDC" w14:textId="77777777" w:rsidR="00B1448D" w:rsidRPr="00113F8E" w:rsidRDefault="00B1448D" w:rsidP="00822662">
            <w:pPr>
              <w:pStyle w:val="NoSpacing"/>
              <w:jc w:val="center"/>
              <w:rPr>
                <w:rFonts w:ascii="Cambria" w:hAnsi="Cambria" w:cs="Cambria"/>
                <w:caps/>
                <w:lang w:val="ru-RU"/>
              </w:rPr>
            </w:pPr>
          </w:p>
        </w:tc>
      </w:tr>
    </w:tbl>
    <w:p w14:paraId="1961874D" w14:textId="77777777" w:rsidR="00B1448D" w:rsidRPr="00113F8E" w:rsidRDefault="00B1448D" w:rsidP="00822662"/>
    <w:p w14:paraId="4D9058B5" w14:textId="77777777" w:rsidR="00B1448D" w:rsidRPr="00113F8E" w:rsidRDefault="00B1448D" w:rsidP="00822662"/>
    <w:p w14:paraId="35A7F963" w14:textId="77777777" w:rsidR="00B1448D" w:rsidRPr="00113F8E" w:rsidRDefault="00B1448D" w:rsidP="00822662">
      <w:pPr>
        <w:rPr>
          <w:rStyle w:val="Hyperlink"/>
          <w:color w:val="auto"/>
          <w:sz w:val="22"/>
          <w:szCs w:val="22"/>
          <w:lang w:val="sr-Cyrl-CS" w:eastAsia="sr-Latn-RS"/>
        </w:rPr>
      </w:pPr>
    </w:p>
    <w:p w14:paraId="08171872" w14:textId="77777777" w:rsidR="00B1448D" w:rsidRPr="00113F8E" w:rsidRDefault="00B1448D" w:rsidP="00822662">
      <w:pPr>
        <w:rPr>
          <w:sz w:val="22"/>
          <w:szCs w:val="22"/>
          <w:lang w:val="sr-Cyrl-CS"/>
        </w:rPr>
      </w:pPr>
    </w:p>
    <w:p w14:paraId="791179D8" w14:textId="77777777" w:rsidR="00B1448D" w:rsidRPr="00113F8E" w:rsidRDefault="00B1448D" w:rsidP="00822662">
      <w:pPr>
        <w:rPr>
          <w:sz w:val="22"/>
          <w:szCs w:val="22"/>
          <w:lang w:val="sr-Cyrl-CS"/>
        </w:rPr>
      </w:pPr>
    </w:p>
    <w:p w14:paraId="2E7C48A8" w14:textId="77777777" w:rsidR="00B1448D" w:rsidRPr="00113F8E" w:rsidRDefault="00B1448D" w:rsidP="00822662">
      <w:pPr>
        <w:rPr>
          <w:sz w:val="22"/>
          <w:szCs w:val="22"/>
          <w:lang w:val="sr-Cyrl-CS"/>
        </w:rPr>
      </w:pPr>
    </w:p>
    <w:p w14:paraId="70FC322A" w14:textId="77777777" w:rsidR="00B1448D" w:rsidRPr="00113F8E" w:rsidRDefault="00B1448D" w:rsidP="00822662">
      <w:pPr>
        <w:rPr>
          <w:sz w:val="22"/>
          <w:szCs w:val="22"/>
          <w:lang w:val="sr-Cyrl-CS"/>
        </w:rPr>
      </w:pPr>
    </w:p>
    <w:p w14:paraId="161D6CFF" w14:textId="77777777" w:rsidR="00B1448D" w:rsidRPr="00113F8E" w:rsidRDefault="00B1448D" w:rsidP="00822662">
      <w:pPr>
        <w:rPr>
          <w:sz w:val="22"/>
          <w:szCs w:val="22"/>
          <w:lang w:val="sr-Cyrl-CS"/>
        </w:rPr>
      </w:pPr>
    </w:p>
    <w:p w14:paraId="01EB304F" w14:textId="77777777" w:rsidR="00B1448D" w:rsidRPr="00113F8E" w:rsidRDefault="00B1448D" w:rsidP="00822662">
      <w:pPr>
        <w:jc w:val="right"/>
        <w:rPr>
          <w:sz w:val="22"/>
          <w:szCs w:val="22"/>
          <w:lang w:val="sr-Cyrl-CS"/>
        </w:rPr>
      </w:pPr>
    </w:p>
    <w:p w14:paraId="36A8E69F" w14:textId="77777777" w:rsidR="00B1448D" w:rsidRPr="00113F8E" w:rsidRDefault="00B1448D" w:rsidP="00822662">
      <w:pPr>
        <w:rPr>
          <w:sz w:val="22"/>
          <w:szCs w:val="22"/>
          <w:lang w:val="sr-Cyrl-CS"/>
        </w:rPr>
      </w:pPr>
    </w:p>
    <w:p w14:paraId="08A423C8" w14:textId="77777777" w:rsidR="00B1448D" w:rsidRPr="00113F8E" w:rsidRDefault="00B1448D" w:rsidP="00822662">
      <w:pPr>
        <w:jc w:val="center"/>
      </w:pPr>
      <w:r w:rsidRPr="00113F8E">
        <w:rPr>
          <w:sz w:val="28"/>
          <w:szCs w:val="22"/>
          <w:lang w:val="sr-Cyrl-CS"/>
        </w:rPr>
        <w:t>септембар 20</w:t>
      </w:r>
      <w:r w:rsidR="004920BF" w:rsidRPr="00113F8E">
        <w:rPr>
          <w:sz w:val="28"/>
          <w:szCs w:val="22"/>
          <w:lang w:val="sr-Cyrl-RS"/>
        </w:rPr>
        <w:t>2</w:t>
      </w:r>
      <w:r w:rsidR="00790C12" w:rsidRPr="00113F8E">
        <w:rPr>
          <w:sz w:val="28"/>
          <w:szCs w:val="22"/>
          <w:lang w:val="sr-Latn-RS"/>
        </w:rPr>
        <w:t>2</w:t>
      </w:r>
      <w:r w:rsidRPr="00113F8E">
        <w:rPr>
          <w:sz w:val="28"/>
          <w:szCs w:val="22"/>
          <w:lang w:val="sr-Cyrl-CS"/>
        </w:rPr>
        <w:t>.</w:t>
      </w:r>
      <w:r w:rsidRPr="00113F8E">
        <w:rPr>
          <w:sz w:val="28"/>
          <w:szCs w:val="22"/>
          <w:lang w:val="en-US"/>
        </w:rPr>
        <w:t xml:space="preserve"> </w:t>
      </w:r>
      <w:r w:rsidRPr="00113F8E">
        <w:rPr>
          <w:sz w:val="28"/>
          <w:szCs w:val="22"/>
          <w:lang w:val="sr-Cyrl-CS"/>
        </w:rPr>
        <w:t>годин</w:t>
      </w:r>
      <w:r w:rsidRPr="00113F8E">
        <w:rPr>
          <w:sz w:val="28"/>
          <w:szCs w:val="22"/>
          <w:lang w:val="sr-Cyrl-RS"/>
        </w:rPr>
        <w:t>е</w:t>
      </w:r>
      <w:r w:rsidRPr="00113F8E">
        <w:br w:type="page"/>
      </w:r>
    </w:p>
    <w:p w14:paraId="1BFD54C0" w14:textId="77777777" w:rsidR="00105300" w:rsidRDefault="00105300" w:rsidP="00822662"/>
    <w:p w14:paraId="60A8F9DA" w14:textId="77777777" w:rsidR="00105300" w:rsidRDefault="00105300" w:rsidP="00822662"/>
    <w:p w14:paraId="4D861190" w14:textId="77777777" w:rsidR="00105300" w:rsidRDefault="00105300" w:rsidP="00822662"/>
    <w:p w14:paraId="2B5C9456" w14:textId="77777777" w:rsidR="00105300" w:rsidRDefault="00105300" w:rsidP="00822662"/>
    <w:p w14:paraId="19B3649C" w14:textId="77777777" w:rsidR="00105300" w:rsidRDefault="00105300" w:rsidP="00822662"/>
    <w:p w14:paraId="12278573" w14:textId="77777777" w:rsidR="00B1448D" w:rsidRPr="00113F8E" w:rsidRDefault="00B1448D" w:rsidP="00822662">
      <w:r w:rsidRPr="00113F8E">
        <w:t>САДРЖАЈ:</w:t>
      </w:r>
    </w:p>
    <w:p w14:paraId="113738EA" w14:textId="77777777" w:rsidR="00B1448D" w:rsidRPr="00113F8E" w:rsidRDefault="00B1448D" w:rsidP="00822662">
      <w:pPr>
        <w:rPr>
          <w:b/>
          <w:bCs/>
          <w:sz w:val="22"/>
          <w:szCs w:val="22"/>
          <w:u w:val="single"/>
          <w:lang w:val="sr-Cyrl-CS" w:eastAsia="sr-Latn-RS"/>
        </w:rPr>
      </w:pPr>
    </w:p>
    <w:p w14:paraId="0E8F1BF6" w14:textId="77777777" w:rsidR="00BF7A47" w:rsidRDefault="0031474E" w:rsidP="0020705E">
      <w:pPr>
        <w:pStyle w:val="TOC1"/>
        <w:tabs>
          <w:tab w:val="clear" w:pos="8399"/>
          <w:tab w:val="right" w:leader="dot" w:pos="9356"/>
        </w:tabs>
        <w:rPr>
          <w:rFonts w:asciiTheme="minorHAnsi" w:eastAsiaTheme="minorEastAsia" w:hAnsiTheme="minorHAnsi" w:cstheme="minorBidi"/>
          <w:b w:val="0"/>
          <w:bCs w:val="0"/>
          <w:noProof/>
        </w:rPr>
      </w:pPr>
      <w:r>
        <w:rPr>
          <w:b w:val="0"/>
          <w:bCs w:val="0"/>
        </w:rPr>
        <w:fldChar w:fldCharType="begin"/>
      </w:r>
      <w:r>
        <w:rPr>
          <w:b w:val="0"/>
          <w:bCs w:val="0"/>
        </w:rPr>
        <w:instrText xml:space="preserve"> TOC \o "1-3" \h \z \u </w:instrText>
      </w:r>
      <w:r>
        <w:rPr>
          <w:b w:val="0"/>
          <w:bCs w:val="0"/>
        </w:rPr>
        <w:fldChar w:fldCharType="separate"/>
      </w:r>
      <w:hyperlink w:anchor="_Toc113584873" w:history="1">
        <w:r w:rsidR="00BF7A47" w:rsidRPr="004D09BF">
          <w:rPr>
            <w:rStyle w:val="Hyperlink"/>
            <w:noProof/>
          </w:rPr>
          <w:t>1.</w:t>
        </w:r>
        <w:r w:rsidR="00BF7A47">
          <w:rPr>
            <w:rFonts w:asciiTheme="minorHAnsi" w:eastAsiaTheme="minorEastAsia" w:hAnsiTheme="minorHAnsi" w:cstheme="minorBidi"/>
            <w:b w:val="0"/>
            <w:bCs w:val="0"/>
            <w:noProof/>
          </w:rPr>
          <w:tab/>
        </w:r>
        <w:r w:rsidR="00BF7A47" w:rsidRPr="004D09BF">
          <w:rPr>
            <w:rStyle w:val="Hyperlink"/>
            <w:noProof/>
          </w:rPr>
          <w:t>УВОД</w:t>
        </w:r>
        <w:r w:rsidR="00BF7A47">
          <w:rPr>
            <w:noProof/>
            <w:webHidden/>
          </w:rPr>
          <w:tab/>
        </w:r>
        <w:r w:rsidR="00BF7A47">
          <w:rPr>
            <w:noProof/>
            <w:webHidden/>
          </w:rPr>
          <w:fldChar w:fldCharType="begin"/>
        </w:r>
        <w:r w:rsidR="00BF7A47">
          <w:rPr>
            <w:noProof/>
            <w:webHidden/>
          </w:rPr>
          <w:instrText xml:space="preserve"> PAGEREF _Toc113584873 \h </w:instrText>
        </w:r>
        <w:r w:rsidR="00BF7A47">
          <w:rPr>
            <w:noProof/>
            <w:webHidden/>
          </w:rPr>
        </w:r>
        <w:r w:rsidR="00BF7A47">
          <w:rPr>
            <w:noProof/>
            <w:webHidden/>
          </w:rPr>
          <w:fldChar w:fldCharType="separate"/>
        </w:r>
        <w:r w:rsidR="006528B0">
          <w:rPr>
            <w:noProof/>
            <w:webHidden/>
          </w:rPr>
          <w:t>1</w:t>
        </w:r>
        <w:r w:rsidR="00BF7A47">
          <w:rPr>
            <w:noProof/>
            <w:webHidden/>
          </w:rPr>
          <w:fldChar w:fldCharType="end"/>
        </w:r>
      </w:hyperlink>
    </w:p>
    <w:p w14:paraId="233073A0" w14:textId="77777777" w:rsidR="00BF7A47" w:rsidRDefault="001F3D19" w:rsidP="0020705E">
      <w:pPr>
        <w:pStyle w:val="TOC1"/>
        <w:tabs>
          <w:tab w:val="clear" w:pos="8399"/>
          <w:tab w:val="right" w:leader="dot" w:pos="9356"/>
        </w:tabs>
        <w:rPr>
          <w:rFonts w:asciiTheme="minorHAnsi" w:eastAsiaTheme="minorEastAsia" w:hAnsiTheme="minorHAnsi" w:cstheme="minorBidi"/>
          <w:b w:val="0"/>
          <w:bCs w:val="0"/>
          <w:noProof/>
        </w:rPr>
      </w:pPr>
      <w:hyperlink w:anchor="_Toc113584874" w:history="1">
        <w:r w:rsidR="00BF7A47" w:rsidRPr="004D09BF">
          <w:rPr>
            <w:rStyle w:val="Hyperlink"/>
            <w:noProof/>
            <w:lang w:val="sr-Cyrl-CS"/>
          </w:rPr>
          <w:t>2.</w:t>
        </w:r>
        <w:r w:rsidR="00BF7A47">
          <w:rPr>
            <w:rFonts w:asciiTheme="minorHAnsi" w:eastAsiaTheme="minorEastAsia" w:hAnsiTheme="minorHAnsi" w:cstheme="minorBidi"/>
            <w:b w:val="0"/>
            <w:bCs w:val="0"/>
            <w:noProof/>
          </w:rPr>
          <w:tab/>
        </w:r>
        <w:r w:rsidR="00BF7A47" w:rsidRPr="004D09BF">
          <w:rPr>
            <w:rStyle w:val="Hyperlink"/>
            <w:noProof/>
            <w:lang w:val="sr-Cyrl-CS"/>
          </w:rPr>
          <w:t>ПОЛАЗНЕ ОСНОВЕ РАДА</w:t>
        </w:r>
        <w:r w:rsidR="00BF7A47">
          <w:rPr>
            <w:noProof/>
            <w:webHidden/>
          </w:rPr>
          <w:tab/>
        </w:r>
        <w:r w:rsidR="00BF7A47">
          <w:rPr>
            <w:noProof/>
            <w:webHidden/>
          </w:rPr>
          <w:fldChar w:fldCharType="begin"/>
        </w:r>
        <w:r w:rsidR="00BF7A47">
          <w:rPr>
            <w:noProof/>
            <w:webHidden/>
          </w:rPr>
          <w:instrText xml:space="preserve"> PAGEREF _Toc113584874 \h </w:instrText>
        </w:r>
        <w:r w:rsidR="00BF7A47">
          <w:rPr>
            <w:noProof/>
            <w:webHidden/>
          </w:rPr>
        </w:r>
        <w:r w:rsidR="00BF7A47">
          <w:rPr>
            <w:noProof/>
            <w:webHidden/>
          </w:rPr>
          <w:fldChar w:fldCharType="separate"/>
        </w:r>
        <w:r w:rsidR="006528B0">
          <w:rPr>
            <w:noProof/>
            <w:webHidden/>
          </w:rPr>
          <w:t>1</w:t>
        </w:r>
        <w:r w:rsidR="00BF7A47">
          <w:rPr>
            <w:noProof/>
            <w:webHidden/>
          </w:rPr>
          <w:fldChar w:fldCharType="end"/>
        </w:r>
      </w:hyperlink>
    </w:p>
    <w:p w14:paraId="14D09100" w14:textId="77777777" w:rsidR="00BF7A47" w:rsidRDefault="001F3D19" w:rsidP="0020705E">
      <w:pPr>
        <w:pStyle w:val="TOC1"/>
        <w:tabs>
          <w:tab w:val="clear" w:pos="8399"/>
          <w:tab w:val="right" w:leader="dot" w:pos="9356"/>
        </w:tabs>
        <w:rPr>
          <w:rFonts w:asciiTheme="minorHAnsi" w:eastAsiaTheme="minorEastAsia" w:hAnsiTheme="minorHAnsi" w:cstheme="minorBidi"/>
          <w:b w:val="0"/>
          <w:bCs w:val="0"/>
          <w:noProof/>
        </w:rPr>
      </w:pPr>
      <w:hyperlink w:anchor="_Toc113584875" w:history="1">
        <w:r w:rsidR="00BF7A47" w:rsidRPr="004D09BF">
          <w:rPr>
            <w:rStyle w:val="Hyperlink"/>
            <w:noProof/>
          </w:rPr>
          <w:t>3.</w:t>
        </w:r>
        <w:r w:rsidR="00BF7A47">
          <w:rPr>
            <w:rFonts w:asciiTheme="minorHAnsi" w:eastAsiaTheme="minorEastAsia" w:hAnsiTheme="minorHAnsi" w:cstheme="minorBidi"/>
            <w:b w:val="0"/>
            <w:bCs w:val="0"/>
            <w:noProof/>
          </w:rPr>
          <w:tab/>
        </w:r>
        <w:r w:rsidR="00BF7A47" w:rsidRPr="004D09BF">
          <w:rPr>
            <w:rStyle w:val="Hyperlink"/>
            <w:noProof/>
          </w:rPr>
          <w:t>МАТЕРИЈАЛНО-ТЕХНИЧКИ И ПРОСТОРНИ УСЛОВИ РАДА</w:t>
        </w:r>
        <w:r w:rsidR="00BF7A47">
          <w:rPr>
            <w:noProof/>
            <w:webHidden/>
          </w:rPr>
          <w:tab/>
        </w:r>
        <w:r w:rsidR="00BF7A47">
          <w:rPr>
            <w:noProof/>
            <w:webHidden/>
          </w:rPr>
          <w:fldChar w:fldCharType="begin"/>
        </w:r>
        <w:r w:rsidR="00BF7A47">
          <w:rPr>
            <w:noProof/>
            <w:webHidden/>
          </w:rPr>
          <w:instrText xml:space="preserve"> PAGEREF _Toc113584875 \h </w:instrText>
        </w:r>
        <w:r w:rsidR="00BF7A47">
          <w:rPr>
            <w:noProof/>
            <w:webHidden/>
          </w:rPr>
        </w:r>
        <w:r w:rsidR="00BF7A47">
          <w:rPr>
            <w:noProof/>
            <w:webHidden/>
          </w:rPr>
          <w:fldChar w:fldCharType="separate"/>
        </w:r>
        <w:r w:rsidR="006528B0">
          <w:rPr>
            <w:noProof/>
            <w:webHidden/>
          </w:rPr>
          <w:t>2</w:t>
        </w:r>
        <w:r w:rsidR="00BF7A47">
          <w:rPr>
            <w:noProof/>
            <w:webHidden/>
          </w:rPr>
          <w:fldChar w:fldCharType="end"/>
        </w:r>
      </w:hyperlink>
    </w:p>
    <w:p w14:paraId="2057789B"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876" w:history="1">
        <w:r w:rsidR="00BF7A47" w:rsidRPr="004D09BF">
          <w:rPr>
            <w:rStyle w:val="Hyperlink"/>
            <w:noProof/>
          </w:rPr>
          <w:t>3.1.МАТИЧНА ШКОЛА</w:t>
        </w:r>
        <w:r w:rsidR="00BF7A47">
          <w:rPr>
            <w:noProof/>
            <w:webHidden/>
          </w:rPr>
          <w:tab/>
        </w:r>
        <w:r w:rsidR="00BF7A47">
          <w:rPr>
            <w:noProof/>
            <w:webHidden/>
          </w:rPr>
          <w:fldChar w:fldCharType="begin"/>
        </w:r>
        <w:r w:rsidR="00BF7A47">
          <w:rPr>
            <w:noProof/>
            <w:webHidden/>
          </w:rPr>
          <w:instrText xml:space="preserve"> PAGEREF _Toc113584876 \h </w:instrText>
        </w:r>
        <w:r w:rsidR="00BF7A47">
          <w:rPr>
            <w:noProof/>
            <w:webHidden/>
          </w:rPr>
        </w:r>
        <w:r w:rsidR="00BF7A47">
          <w:rPr>
            <w:noProof/>
            <w:webHidden/>
          </w:rPr>
          <w:fldChar w:fldCharType="separate"/>
        </w:r>
        <w:r w:rsidR="006528B0">
          <w:rPr>
            <w:noProof/>
            <w:webHidden/>
          </w:rPr>
          <w:t>2</w:t>
        </w:r>
        <w:r w:rsidR="00BF7A47">
          <w:rPr>
            <w:noProof/>
            <w:webHidden/>
          </w:rPr>
          <w:fldChar w:fldCharType="end"/>
        </w:r>
      </w:hyperlink>
    </w:p>
    <w:p w14:paraId="56BA9059"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877" w:history="1">
        <w:r w:rsidR="00BF7A47" w:rsidRPr="004D09BF">
          <w:rPr>
            <w:rStyle w:val="Hyperlink"/>
            <w:noProof/>
            <w:lang w:val="sr-Cyrl-RS"/>
          </w:rPr>
          <w:t xml:space="preserve">3.2. </w:t>
        </w:r>
        <w:r w:rsidR="00BF7A47" w:rsidRPr="004D09BF">
          <w:rPr>
            <w:rStyle w:val="Hyperlink"/>
            <w:noProof/>
          </w:rPr>
          <w:t>ИЗДВОЈЕНА ОДЕЉЕЊА</w:t>
        </w:r>
        <w:r w:rsidR="00BF7A47">
          <w:rPr>
            <w:noProof/>
            <w:webHidden/>
          </w:rPr>
          <w:tab/>
        </w:r>
        <w:r w:rsidR="00BF7A47">
          <w:rPr>
            <w:noProof/>
            <w:webHidden/>
          </w:rPr>
          <w:fldChar w:fldCharType="begin"/>
        </w:r>
        <w:r w:rsidR="00BF7A47">
          <w:rPr>
            <w:noProof/>
            <w:webHidden/>
          </w:rPr>
          <w:instrText xml:space="preserve"> PAGEREF _Toc113584877 \h </w:instrText>
        </w:r>
        <w:r w:rsidR="00BF7A47">
          <w:rPr>
            <w:noProof/>
            <w:webHidden/>
          </w:rPr>
        </w:r>
        <w:r w:rsidR="00BF7A47">
          <w:rPr>
            <w:noProof/>
            <w:webHidden/>
          </w:rPr>
          <w:fldChar w:fldCharType="separate"/>
        </w:r>
        <w:r w:rsidR="006528B0">
          <w:rPr>
            <w:noProof/>
            <w:webHidden/>
          </w:rPr>
          <w:t>3</w:t>
        </w:r>
        <w:r w:rsidR="00BF7A47">
          <w:rPr>
            <w:noProof/>
            <w:webHidden/>
          </w:rPr>
          <w:fldChar w:fldCharType="end"/>
        </w:r>
      </w:hyperlink>
    </w:p>
    <w:p w14:paraId="4E408F75"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78" w:history="1">
        <w:r w:rsidR="00BF7A47" w:rsidRPr="004D09BF">
          <w:rPr>
            <w:rStyle w:val="Hyperlink"/>
            <w:noProof/>
          </w:rPr>
          <w:t>3.2.1</w:t>
        </w:r>
        <w:r w:rsidR="00BF7A47" w:rsidRPr="004D09BF">
          <w:rPr>
            <w:rStyle w:val="Hyperlink"/>
            <w:noProof/>
            <w:lang w:val="sr-Latn-RS"/>
          </w:rPr>
          <w:t xml:space="preserve"> </w:t>
        </w:r>
        <w:r w:rsidR="00BF7A47" w:rsidRPr="004D09BF">
          <w:rPr>
            <w:rStyle w:val="Hyperlink"/>
            <w:noProof/>
          </w:rPr>
          <w:t>Издвојено одељење –</w:t>
        </w:r>
        <w:r w:rsidR="00BF7A47" w:rsidRPr="004D09BF">
          <w:rPr>
            <w:rStyle w:val="Hyperlink"/>
            <w:noProof/>
            <w:lang w:val="sr-Latn-RS"/>
          </w:rPr>
          <w:t xml:space="preserve"> </w:t>
        </w:r>
        <w:r w:rsidR="00BF7A47" w:rsidRPr="004D09BF">
          <w:rPr>
            <w:rStyle w:val="Hyperlink"/>
            <w:noProof/>
          </w:rPr>
          <w:t>Миросаљци</w:t>
        </w:r>
        <w:r w:rsidR="00BF7A47">
          <w:rPr>
            <w:noProof/>
            <w:webHidden/>
          </w:rPr>
          <w:tab/>
        </w:r>
        <w:r w:rsidR="00BF7A47">
          <w:rPr>
            <w:noProof/>
            <w:webHidden/>
          </w:rPr>
          <w:fldChar w:fldCharType="begin"/>
        </w:r>
        <w:r w:rsidR="00BF7A47">
          <w:rPr>
            <w:noProof/>
            <w:webHidden/>
          </w:rPr>
          <w:instrText xml:space="preserve"> PAGEREF _Toc113584878 \h </w:instrText>
        </w:r>
        <w:r w:rsidR="00BF7A47">
          <w:rPr>
            <w:noProof/>
            <w:webHidden/>
          </w:rPr>
        </w:r>
        <w:r w:rsidR="00BF7A47">
          <w:rPr>
            <w:noProof/>
            <w:webHidden/>
          </w:rPr>
          <w:fldChar w:fldCharType="separate"/>
        </w:r>
        <w:r w:rsidR="006528B0">
          <w:rPr>
            <w:noProof/>
            <w:webHidden/>
          </w:rPr>
          <w:t>3</w:t>
        </w:r>
        <w:r w:rsidR="00BF7A47">
          <w:rPr>
            <w:noProof/>
            <w:webHidden/>
          </w:rPr>
          <w:fldChar w:fldCharType="end"/>
        </w:r>
      </w:hyperlink>
    </w:p>
    <w:p w14:paraId="1DCC4F47"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79" w:history="1">
        <w:r w:rsidR="00BF7A47" w:rsidRPr="004D09BF">
          <w:rPr>
            <w:rStyle w:val="Hyperlink"/>
            <w:noProof/>
            <w:lang w:val="ru-RU"/>
          </w:rPr>
          <w:t>3.2.2</w:t>
        </w:r>
        <w:r w:rsidR="00BF7A47" w:rsidRPr="004D09BF">
          <w:rPr>
            <w:rStyle w:val="Hyperlink"/>
            <w:noProof/>
            <w:lang w:val="sr-Latn-RS"/>
          </w:rPr>
          <w:t xml:space="preserve"> </w:t>
        </w:r>
        <w:r w:rsidR="00BF7A47" w:rsidRPr="004D09BF">
          <w:rPr>
            <w:rStyle w:val="Hyperlink"/>
            <w:noProof/>
          </w:rPr>
          <w:t>Издвојено одељење –Трешњевица</w:t>
        </w:r>
        <w:r w:rsidR="00BF7A47">
          <w:rPr>
            <w:noProof/>
            <w:webHidden/>
          </w:rPr>
          <w:tab/>
        </w:r>
        <w:r w:rsidR="00BF7A47">
          <w:rPr>
            <w:noProof/>
            <w:webHidden/>
          </w:rPr>
          <w:fldChar w:fldCharType="begin"/>
        </w:r>
        <w:r w:rsidR="00BF7A47">
          <w:rPr>
            <w:noProof/>
            <w:webHidden/>
          </w:rPr>
          <w:instrText xml:space="preserve"> PAGEREF _Toc113584879 \h </w:instrText>
        </w:r>
        <w:r w:rsidR="00BF7A47">
          <w:rPr>
            <w:noProof/>
            <w:webHidden/>
          </w:rPr>
        </w:r>
        <w:r w:rsidR="00BF7A47">
          <w:rPr>
            <w:noProof/>
            <w:webHidden/>
          </w:rPr>
          <w:fldChar w:fldCharType="separate"/>
        </w:r>
        <w:r w:rsidR="006528B0">
          <w:rPr>
            <w:noProof/>
            <w:webHidden/>
          </w:rPr>
          <w:t>4</w:t>
        </w:r>
        <w:r w:rsidR="00BF7A47">
          <w:rPr>
            <w:noProof/>
            <w:webHidden/>
          </w:rPr>
          <w:fldChar w:fldCharType="end"/>
        </w:r>
      </w:hyperlink>
    </w:p>
    <w:p w14:paraId="420A0D1E"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880" w:history="1">
        <w:r w:rsidR="00BF7A47" w:rsidRPr="004D09BF">
          <w:rPr>
            <w:rStyle w:val="Hyperlink"/>
            <w:noProof/>
            <w:lang w:val="sr-Cyrl-RS"/>
          </w:rPr>
          <w:t xml:space="preserve">3.3. </w:t>
        </w:r>
        <w:r w:rsidR="00BF7A47" w:rsidRPr="004D09BF">
          <w:rPr>
            <w:rStyle w:val="Hyperlink"/>
            <w:noProof/>
          </w:rPr>
          <w:t>ОПРЕМЉЕНОСТ ШКОЛЕ</w:t>
        </w:r>
        <w:r w:rsidR="00BF7A47">
          <w:rPr>
            <w:noProof/>
            <w:webHidden/>
          </w:rPr>
          <w:tab/>
        </w:r>
        <w:r w:rsidR="00BF7A47">
          <w:rPr>
            <w:noProof/>
            <w:webHidden/>
          </w:rPr>
          <w:fldChar w:fldCharType="begin"/>
        </w:r>
        <w:r w:rsidR="00BF7A47">
          <w:rPr>
            <w:noProof/>
            <w:webHidden/>
          </w:rPr>
          <w:instrText xml:space="preserve"> PAGEREF _Toc113584880 \h </w:instrText>
        </w:r>
        <w:r w:rsidR="00BF7A47">
          <w:rPr>
            <w:noProof/>
            <w:webHidden/>
          </w:rPr>
        </w:r>
        <w:r w:rsidR="00BF7A47">
          <w:rPr>
            <w:noProof/>
            <w:webHidden/>
          </w:rPr>
          <w:fldChar w:fldCharType="separate"/>
        </w:r>
        <w:r w:rsidR="006528B0">
          <w:rPr>
            <w:noProof/>
            <w:webHidden/>
          </w:rPr>
          <w:t>5</w:t>
        </w:r>
        <w:r w:rsidR="00BF7A47">
          <w:rPr>
            <w:noProof/>
            <w:webHidden/>
          </w:rPr>
          <w:fldChar w:fldCharType="end"/>
        </w:r>
      </w:hyperlink>
    </w:p>
    <w:p w14:paraId="16A605D4"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81" w:history="1">
        <w:r w:rsidR="00BF7A47" w:rsidRPr="004D09BF">
          <w:rPr>
            <w:rStyle w:val="Hyperlink"/>
            <w:noProof/>
            <w:lang w:val="sr-Cyrl-RS"/>
          </w:rPr>
          <w:t xml:space="preserve">3.3.1. </w:t>
        </w:r>
        <w:r w:rsidR="00BF7A47" w:rsidRPr="004D09BF">
          <w:rPr>
            <w:rStyle w:val="Hyperlink"/>
            <w:noProof/>
          </w:rPr>
          <w:t>Oпремљеност школе наставним средствима</w:t>
        </w:r>
        <w:r w:rsidR="00BF7A47">
          <w:rPr>
            <w:noProof/>
            <w:webHidden/>
          </w:rPr>
          <w:tab/>
        </w:r>
        <w:r w:rsidR="00BF7A47">
          <w:rPr>
            <w:noProof/>
            <w:webHidden/>
          </w:rPr>
          <w:fldChar w:fldCharType="begin"/>
        </w:r>
        <w:r w:rsidR="00BF7A47">
          <w:rPr>
            <w:noProof/>
            <w:webHidden/>
          </w:rPr>
          <w:instrText xml:space="preserve"> PAGEREF _Toc113584881 \h </w:instrText>
        </w:r>
        <w:r w:rsidR="00BF7A47">
          <w:rPr>
            <w:noProof/>
            <w:webHidden/>
          </w:rPr>
        </w:r>
        <w:r w:rsidR="00BF7A47">
          <w:rPr>
            <w:noProof/>
            <w:webHidden/>
          </w:rPr>
          <w:fldChar w:fldCharType="separate"/>
        </w:r>
        <w:r w:rsidR="006528B0">
          <w:rPr>
            <w:noProof/>
            <w:webHidden/>
          </w:rPr>
          <w:t>5</w:t>
        </w:r>
        <w:r w:rsidR="00BF7A47">
          <w:rPr>
            <w:noProof/>
            <w:webHidden/>
          </w:rPr>
          <w:fldChar w:fldCharType="end"/>
        </w:r>
      </w:hyperlink>
    </w:p>
    <w:p w14:paraId="7A3A45E4" w14:textId="77777777" w:rsidR="00BF7A47" w:rsidRDefault="001F3D19">
      <w:pPr>
        <w:pStyle w:val="TOC3"/>
        <w:tabs>
          <w:tab w:val="left" w:pos="1320"/>
          <w:tab w:val="right" w:leader="dot" w:pos="9345"/>
        </w:tabs>
        <w:rPr>
          <w:rFonts w:asciiTheme="minorHAnsi" w:eastAsiaTheme="minorEastAsia" w:hAnsiTheme="minorHAnsi" w:cstheme="minorBidi"/>
          <w:noProof/>
          <w:lang w:val="sr-Latn-RS" w:eastAsia="sr-Latn-RS"/>
        </w:rPr>
      </w:pPr>
      <w:hyperlink w:anchor="_Toc113584882" w:history="1">
        <w:r w:rsidR="00BF7A47" w:rsidRPr="004D09BF">
          <w:rPr>
            <w:rStyle w:val="Hyperlink"/>
            <w:noProof/>
          </w:rPr>
          <w:t>3.3.2.Службени аутомобили и друга возила</w:t>
        </w:r>
        <w:r w:rsidR="00BF7A47">
          <w:rPr>
            <w:noProof/>
            <w:webHidden/>
          </w:rPr>
          <w:tab/>
        </w:r>
        <w:r w:rsidR="00BF7A47">
          <w:rPr>
            <w:noProof/>
            <w:webHidden/>
          </w:rPr>
          <w:fldChar w:fldCharType="begin"/>
        </w:r>
        <w:r w:rsidR="00BF7A47">
          <w:rPr>
            <w:noProof/>
            <w:webHidden/>
          </w:rPr>
          <w:instrText xml:space="preserve"> PAGEREF _Toc113584882 \h </w:instrText>
        </w:r>
        <w:r w:rsidR="00BF7A47">
          <w:rPr>
            <w:noProof/>
            <w:webHidden/>
          </w:rPr>
        </w:r>
        <w:r w:rsidR="00BF7A47">
          <w:rPr>
            <w:noProof/>
            <w:webHidden/>
          </w:rPr>
          <w:fldChar w:fldCharType="separate"/>
        </w:r>
        <w:r w:rsidR="006528B0">
          <w:rPr>
            <w:noProof/>
            <w:webHidden/>
          </w:rPr>
          <w:t>5</w:t>
        </w:r>
        <w:r w:rsidR="00BF7A47">
          <w:rPr>
            <w:noProof/>
            <w:webHidden/>
          </w:rPr>
          <w:fldChar w:fldCharType="end"/>
        </w:r>
      </w:hyperlink>
    </w:p>
    <w:p w14:paraId="28983EA8"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883" w:history="1">
        <w:r w:rsidR="00BF7A47" w:rsidRPr="004D09BF">
          <w:rPr>
            <w:rStyle w:val="Hyperlink"/>
            <w:noProof/>
            <w:lang w:val="sr-Cyrl-CS"/>
          </w:rPr>
          <w:t>3.4.</w:t>
        </w:r>
        <w:r w:rsidR="00A22587">
          <w:rPr>
            <w:rFonts w:asciiTheme="minorHAnsi" w:eastAsiaTheme="minorEastAsia" w:hAnsiTheme="minorHAnsi" w:cstheme="minorBidi"/>
            <w:noProof/>
            <w:lang w:val="sr-Cyrl-RS" w:eastAsia="sr-Latn-RS"/>
          </w:rPr>
          <w:t xml:space="preserve">  </w:t>
        </w:r>
        <w:r w:rsidR="00BF7A47" w:rsidRPr="004D09BF">
          <w:rPr>
            <w:rStyle w:val="Hyperlink"/>
            <w:noProof/>
            <w:lang w:val="sr-Cyrl-RS"/>
          </w:rPr>
          <w:t>ИЗВЕШТАЈ</w:t>
        </w:r>
        <w:r w:rsidR="00BF7A47" w:rsidRPr="004D09BF">
          <w:rPr>
            <w:rStyle w:val="Hyperlink"/>
            <w:noProof/>
            <w:lang w:val="sr-Cyrl-CS"/>
          </w:rPr>
          <w:t xml:space="preserve"> УНАПРЕЂЕЊА МАТЕРИЈАЛНО–ТЕХНИЧКИХ УСЛОВА  РАДА</w:t>
        </w:r>
        <w:r w:rsidR="00BF7A47">
          <w:rPr>
            <w:noProof/>
            <w:webHidden/>
          </w:rPr>
          <w:tab/>
        </w:r>
        <w:r w:rsidR="00BF7A47">
          <w:rPr>
            <w:noProof/>
            <w:webHidden/>
          </w:rPr>
          <w:fldChar w:fldCharType="begin"/>
        </w:r>
        <w:r w:rsidR="00BF7A47">
          <w:rPr>
            <w:noProof/>
            <w:webHidden/>
          </w:rPr>
          <w:instrText xml:space="preserve"> PAGEREF _Toc113584883 \h </w:instrText>
        </w:r>
        <w:r w:rsidR="00BF7A47">
          <w:rPr>
            <w:noProof/>
            <w:webHidden/>
          </w:rPr>
        </w:r>
        <w:r w:rsidR="00BF7A47">
          <w:rPr>
            <w:noProof/>
            <w:webHidden/>
          </w:rPr>
          <w:fldChar w:fldCharType="separate"/>
        </w:r>
        <w:r w:rsidR="006528B0">
          <w:rPr>
            <w:noProof/>
            <w:webHidden/>
          </w:rPr>
          <w:t>5</w:t>
        </w:r>
        <w:r w:rsidR="00BF7A47">
          <w:rPr>
            <w:noProof/>
            <w:webHidden/>
          </w:rPr>
          <w:fldChar w:fldCharType="end"/>
        </w:r>
      </w:hyperlink>
    </w:p>
    <w:p w14:paraId="73A86C33"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884" w:history="1">
        <w:r w:rsidR="00BF7A47" w:rsidRPr="004D09BF">
          <w:rPr>
            <w:rStyle w:val="Hyperlink"/>
            <w:noProof/>
            <w:lang w:val="sr-Cyrl-CS"/>
          </w:rPr>
          <w:t>4.</w:t>
        </w:r>
        <w:r w:rsidR="00BF7A47">
          <w:rPr>
            <w:rFonts w:asciiTheme="minorHAnsi" w:eastAsiaTheme="minorEastAsia" w:hAnsiTheme="minorHAnsi" w:cstheme="minorBidi"/>
            <w:b w:val="0"/>
            <w:bCs w:val="0"/>
            <w:noProof/>
          </w:rPr>
          <w:tab/>
        </w:r>
        <w:r w:rsidR="00BF7A47" w:rsidRPr="004D09BF">
          <w:rPr>
            <w:rStyle w:val="Hyperlink"/>
            <w:noProof/>
            <w:lang w:val="sr-Cyrl-CS"/>
          </w:rPr>
          <w:t>КАДРОВСКИ  УСЛОВИ   РАДА</w:t>
        </w:r>
        <w:r w:rsidR="00BF7A47">
          <w:rPr>
            <w:noProof/>
            <w:webHidden/>
          </w:rPr>
          <w:tab/>
        </w:r>
        <w:r w:rsidR="00BF7A47">
          <w:rPr>
            <w:noProof/>
            <w:webHidden/>
          </w:rPr>
          <w:fldChar w:fldCharType="begin"/>
        </w:r>
        <w:r w:rsidR="00BF7A47">
          <w:rPr>
            <w:noProof/>
            <w:webHidden/>
          </w:rPr>
          <w:instrText xml:space="preserve"> PAGEREF _Toc113584884 \h </w:instrText>
        </w:r>
        <w:r w:rsidR="00BF7A47">
          <w:rPr>
            <w:noProof/>
            <w:webHidden/>
          </w:rPr>
        </w:r>
        <w:r w:rsidR="00BF7A47">
          <w:rPr>
            <w:noProof/>
            <w:webHidden/>
          </w:rPr>
          <w:fldChar w:fldCharType="separate"/>
        </w:r>
        <w:r w:rsidR="006528B0">
          <w:rPr>
            <w:noProof/>
            <w:webHidden/>
          </w:rPr>
          <w:t>7</w:t>
        </w:r>
        <w:r w:rsidR="00BF7A47">
          <w:rPr>
            <w:noProof/>
            <w:webHidden/>
          </w:rPr>
          <w:fldChar w:fldCharType="end"/>
        </w:r>
      </w:hyperlink>
    </w:p>
    <w:p w14:paraId="1F4BD112"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885" w:history="1">
        <w:r w:rsidR="00BF7A47" w:rsidRPr="004D09BF">
          <w:rPr>
            <w:rStyle w:val="Hyperlink"/>
            <w:noProof/>
            <w:lang w:val="sr-Cyrl-CS"/>
          </w:rPr>
          <w:t>4.1. ВАННАСТАВНИ КАДАР</w:t>
        </w:r>
        <w:r w:rsidR="00BF7A47">
          <w:rPr>
            <w:noProof/>
            <w:webHidden/>
          </w:rPr>
          <w:tab/>
        </w:r>
        <w:r w:rsidR="00BF7A47">
          <w:rPr>
            <w:noProof/>
            <w:webHidden/>
          </w:rPr>
          <w:fldChar w:fldCharType="begin"/>
        </w:r>
        <w:r w:rsidR="00BF7A47">
          <w:rPr>
            <w:noProof/>
            <w:webHidden/>
          </w:rPr>
          <w:instrText xml:space="preserve"> PAGEREF _Toc113584885 \h </w:instrText>
        </w:r>
        <w:r w:rsidR="00BF7A47">
          <w:rPr>
            <w:noProof/>
            <w:webHidden/>
          </w:rPr>
        </w:r>
        <w:r w:rsidR="00BF7A47">
          <w:rPr>
            <w:noProof/>
            <w:webHidden/>
          </w:rPr>
          <w:fldChar w:fldCharType="separate"/>
        </w:r>
        <w:r w:rsidR="006528B0">
          <w:rPr>
            <w:noProof/>
            <w:webHidden/>
          </w:rPr>
          <w:t>7</w:t>
        </w:r>
        <w:r w:rsidR="00BF7A47">
          <w:rPr>
            <w:noProof/>
            <w:webHidden/>
          </w:rPr>
          <w:fldChar w:fldCharType="end"/>
        </w:r>
      </w:hyperlink>
    </w:p>
    <w:p w14:paraId="3AA072C9" w14:textId="77777777" w:rsidR="00BF7A47" w:rsidRDefault="001F3D19">
      <w:pPr>
        <w:pStyle w:val="TOC2"/>
        <w:tabs>
          <w:tab w:val="right" w:leader="dot" w:pos="9345"/>
        </w:tabs>
        <w:rPr>
          <w:noProof/>
        </w:rPr>
      </w:pPr>
      <w:hyperlink w:anchor="_Toc113584886" w:history="1">
        <w:r w:rsidR="00BF7A47" w:rsidRPr="004D09BF">
          <w:rPr>
            <w:rStyle w:val="Hyperlink"/>
            <w:noProof/>
            <w:lang w:val="sr-Cyrl-CS"/>
          </w:rPr>
          <w:t xml:space="preserve">4.2. </w:t>
        </w:r>
        <w:r w:rsidR="00A22587">
          <w:rPr>
            <w:rStyle w:val="Hyperlink"/>
            <w:noProof/>
            <w:lang w:val="sr-Cyrl-CS"/>
          </w:rPr>
          <w:t>Н</w:t>
        </w:r>
        <w:r w:rsidR="00A22587" w:rsidRPr="004D09BF">
          <w:rPr>
            <w:rStyle w:val="Hyperlink"/>
            <w:noProof/>
            <w:lang w:val="sr-Cyrl-CS"/>
          </w:rPr>
          <w:t>АСТАВНИ КАДАР</w:t>
        </w:r>
        <w:r w:rsidR="00BF7A47">
          <w:rPr>
            <w:noProof/>
            <w:webHidden/>
          </w:rPr>
          <w:tab/>
        </w:r>
        <w:r w:rsidR="00BF7A47">
          <w:rPr>
            <w:noProof/>
            <w:webHidden/>
          </w:rPr>
          <w:fldChar w:fldCharType="begin"/>
        </w:r>
        <w:r w:rsidR="00BF7A47">
          <w:rPr>
            <w:noProof/>
            <w:webHidden/>
          </w:rPr>
          <w:instrText xml:space="preserve"> PAGEREF _Toc113584886 \h </w:instrText>
        </w:r>
        <w:r w:rsidR="00BF7A47">
          <w:rPr>
            <w:noProof/>
            <w:webHidden/>
          </w:rPr>
        </w:r>
        <w:r w:rsidR="00BF7A47">
          <w:rPr>
            <w:noProof/>
            <w:webHidden/>
          </w:rPr>
          <w:fldChar w:fldCharType="separate"/>
        </w:r>
        <w:r w:rsidR="006528B0">
          <w:rPr>
            <w:noProof/>
            <w:webHidden/>
          </w:rPr>
          <w:t>7</w:t>
        </w:r>
        <w:r w:rsidR="00BF7A47">
          <w:rPr>
            <w:noProof/>
            <w:webHidden/>
          </w:rPr>
          <w:fldChar w:fldCharType="end"/>
        </w:r>
      </w:hyperlink>
    </w:p>
    <w:p w14:paraId="38605B4B" w14:textId="77777777" w:rsidR="00E80541" w:rsidRDefault="001F3D19" w:rsidP="00E80541">
      <w:pPr>
        <w:pStyle w:val="TOC1"/>
        <w:tabs>
          <w:tab w:val="clear" w:pos="8399"/>
          <w:tab w:val="right" w:leader="dot" w:pos="9356"/>
        </w:tabs>
        <w:rPr>
          <w:rFonts w:asciiTheme="minorHAnsi" w:eastAsiaTheme="minorEastAsia" w:hAnsiTheme="minorHAnsi" w:cstheme="minorBidi"/>
          <w:b w:val="0"/>
          <w:bCs w:val="0"/>
          <w:noProof/>
        </w:rPr>
      </w:pPr>
      <w:hyperlink w:anchor="_Toc113587522" w:history="1">
        <w:r w:rsidR="00E80541" w:rsidRPr="00A927E1">
          <w:rPr>
            <w:rStyle w:val="Hyperlink"/>
            <w:noProof/>
            <w:lang w:val="ru-RU"/>
          </w:rPr>
          <w:t xml:space="preserve">5. </w:t>
        </w:r>
        <w:r w:rsidR="00E80541">
          <w:rPr>
            <w:rStyle w:val="Hyperlink"/>
            <w:noProof/>
          </w:rPr>
          <w:t xml:space="preserve"> </w:t>
        </w:r>
        <w:r w:rsidR="00E80541" w:rsidRPr="00A927E1">
          <w:rPr>
            <w:rStyle w:val="Hyperlink"/>
            <w:noProof/>
            <w:lang w:val="sr-Cyrl-CS"/>
          </w:rPr>
          <w:t>ОРГАНИЗАЦИЈА ВАСПИТНО-ОБРАЗОВНОГ РАДА ШКОЛЕ</w:t>
        </w:r>
        <w:r w:rsidR="00E80541">
          <w:rPr>
            <w:noProof/>
            <w:webHidden/>
          </w:rPr>
          <w:tab/>
        </w:r>
        <w:r w:rsidR="00E80541">
          <w:rPr>
            <w:noProof/>
            <w:webHidden/>
          </w:rPr>
          <w:fldChar w:fldCharType="begin"/>
        </w:r>
        <w:r w:rsidR="00E80541">
          <w:rPr>
            <w:noProof/>
            <w:webHidden/>
          </w:rPr>
          <w:instrText xml:space="preserve"> PAGEREF _Toc113587522 \h </w:instrText>
        </w:r>
        <w:r w:rsidR="00E80541">
          <w:rPr>
            <w:noProof/>
            <w:webHidden/>
          </w:rPr>
        </w:r>
        <w:r w:rsidR="00E80541">
          <w:rPr>
            <w:noProof/>
            <w:webHidden/>
          </w:rPr>
          <w:fldChar w:fldCharType="separate"/>
        </w:r>
        <w:r w:rsidR="006528B0">
          <w:rPr>
            <w:b w:val="0"/>
            <w:bCs w:val="0"/>
            <w:noProof/>
            <w:webHidden/>
            <w:lang w:val="en-US"/>
          </w:rPr>
          <w:t>Error! Bookmark not defined.</w:t>
        </w:r>
        <w:r w:rsidR="00E80541">
          <w:rPr>
            <w:noProof/>
            <w:webHidden/>
          </w:rPr>
          <w:fldChar w:fldCharType="end"/>
        </w:r>
      </w:hyperlink>
    </w:p>
    <w:p w14:paraId="639B10A7"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887" w:history="1">
        <w:r w:rsidR="00BF7A47" w:rsidRPr="004D09BF">
          <w:rPr>
            <w:rStyle w:val="Hyperlink"/>
            <w:noProof/>
            <w:lang w:val="ru-RU"/>
          </w:rPr>
          <w:t xml:space="preserve">5.1.    </w:t>
        </w:r>
        <w:r w:rsidR="00BF7A47" w:rsidRPr="004D09BF">
          <w:rPr>
            <w:rStyle w:val="Hyperlink"/>
            <w:noProof/>
            <w:lang w:val="sr-Cyrl-CS"/>
          </w:rPr>
          <w:t>БРОЈНО СТАЊЕ УЧЕНИКА И ОДЕЉЕЊА</w:t>
        </w:r>
        <w:r w:rsidR="00BF7A47">
          <w:rPr>
            <w:noProof/>
            <w:webHidden/>
          </w:rPr>
          <w:tab/>
        </w:r>
        <w:r w:rsidR="00BF7A47">
          <w:rPr>
            <w:noProof/>
            <w:webHidden/>
          </w:rPr>
          <w:fldChar w:fldCharType="begin"/>
        </w:r>
        <w:r w:rsidR="00BF7A47">
          <w:rPr>
            <w:noProof/>
            <w:webHidden/>
          </w:rPr>
          <w:instrText xml:space="preserve"> PAGEREF _Toc113584887 \h </w:instrText>
        </w:r>
        <w:r w:rsidR="00BF7A47">
          <w:rPr>
            <w:noProof/>
            <w:webHidden/>
          </w:rPr>
        </w:r>
        <w:r w:rsidR="00BF7A47">
          <w:rPr>
            <w:noProof/>
            <w:webHidden/>
          </w:rPr>
          <w:fldChar w:fldCharType="separate"/>
        </w:r>
        <w:r w:rsidR="006528B0">
          <w:rPr>
            <w:noProof/>
            <w:webHidden/>
          </w:rPr>
          <w:t>10</w:t>
        </w:r>
        <w:r w:rsidR="00BF7A47">
          <w:rPr>
            <w:noProof/>
            <w:webHidden/>
          </w:rPr>
          <w:fldChar w:fldCharType="end"/>
        </w:r>
      </w:hyperlink>
    </w:p>
    <w:p w14:paraId="4EDAD0A7"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88" w:history="1">
        <w:r w:rsidR="00BF7A47" w:rsidRPr="004D09BF">
          <w:rPr>
            <w:rStyle w:val="Hyperlink"/>
            <w:noProof/>
            <w:lang w:val="ru-RU"/>
          </w:rPr>
          <w:t xml:space="preserve">5.1.1  </w:t>
        </w:r>
        <w:r w:rsidR="00BF7A47" w:rsidRPr="004D09BF">
          <w:rPr>
            <w:rStyle w:val="Hyperlink"/>
            <w:noProof/>
          </w:rPr>
          <w:t>Матична школа</w:t>
        </w:r>
        <w:r w:rsidR="00BF7A47">
          <w:rPr>
            <w:noProof/>
            <w:webHidden/>
          </w:rPr>
          <w:tab/>
        </w:r>
        <w:r w:rsidR="00BF7A47">
          <w:rPr>
            <w:noProof/>
            <w:webHidden/>
          </w:rPr>
          <w:fldChar w:fldCharType="begin"/>
        </w:r>
        <w:r w:rsidR="00BF7A47">
          <w:rPr>
            <w:noProof/>
            <w:webHidden/>
          </w:rPr>
          <w:instrText xml:space="preserve"> PAGEREF _Toc113584888 \h </w:instrText>
        </w:r>
        <w:r w:rsidR="00BF7A47">
          <w:rPr>
            <w:noProof/>
            <w:webHidden/>
          </w:rPr>
        </w:r>
        <w:r w:rsidR="00BF7A47">
          <w:rPr>
            <w:noProof/>
            <w:webHidden/>
          </w:rPr>
          <w:fldChar w:fldCharType="separate"/>
        </w:r>
        <w:r w:rsidR="006528B0">
          <w:rPr>
            <w:noProof/>
            <w:webHidden/>
          </w:rPr>
          <w:t>10</w:t>
        </w:r>
        <w:r w:rsidR="00BF7A47">
          <w:rPr>
            <w:noProof/>
            <w:webHidden/>
          </w:rPr>
          <w:fldChar w:fldCharType="end"/>
        </w:r>
      </w:hyperlink>
    </w:p>
    <w:p w14:paraId="3B83656B"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89" w:history="1">
        <w:r w:rsidR="00BF7A47" w:rsidRPr="004D09BF">
          <w:rPr>
            <w:rStyle w:val="Hyperlink"/>
            <w:noProof/>
          </w:rPr>
          <w:t>5.1.2  Издвојен</w:t>
        </w:r>
        <w:r w:rsidR="00BF7A47" w:rsidRPr="004D09BF">
          <w:rPr>
            <w:rStyle w:val="Hyperlink"/>
            <w:noProof/>
            <w:lang w:val="sr-Cyrl-BA"/>
          </w:rPr>
          <w:t>о</w:t>
        </w:r>
        <w:r w:rsidR="00BF7A47" w:rsidRPr="004D09BF">
          <w:rPr>
            <w:rStyle w:val="Hyperlink"/>
            <w:noProof/>
          </w:rPr>
          <w:t xml:space="preserve"> одељењ</w:t>
        </w:r>
        <w:r w:rsidR="00BF7A47" w:rsidRPr="004D09BF">
          <w:rPr>
            <w:rStyle w:val="Hyperlink"/>
            <w:noProof/>
            <w:lang w:val="sr-Cyrl-BA"/>
          </w:rPr>
          <w:t>е Трешњевица</w:t>
        </w:r>
        <w:r w:rsidR="00BF7A47">
          <w:rPr>
            <w:noProof/>
            <w:webHidden/>
          </w:rPr>
          <w:tab/>
        </w:r>
        <w:r w:rsidR="00BF7A47">
          <w:rPr>
            <w:noProof/>
            <w:webHidden/>
          </w:rPr>
          <w:fldChar w:fldCharType="begin"/>
        </w:r>
        <w:r w:rsidR="00BF7A47">
          <w:rPr>
            <w:noProof/>
            <w:webHidden/>
          </w:rPr>
          <w:instrText xml:space="preserve"> PAGEREF _Toc113584889 \h </w:instrText>
        </w:r>
        <w:r w:rsidR="00BF7A47">
          <w:rPr>
            <w:noProof/>
            <w:webHidden/>
          </w:rPr>
        </w:r>
        <w:r w:rsidR="00BF7A47">
          <w:rPr>
            <w:noProof/>
            <w:webHidden/>
          </w:rPr>
          <w:fldChar w:fldCharType="separate"/>
        </w:r>
        <w:r w:rsidR="006528B0">
          <w:rPr>
            <w:noProof/>
            <w:webHidden/>
          </w:rPr>
          <w:t>10</w:t>
        </w:r>
        <w:r w:rsidR="00BF7A47">
          <w:rPr>
            <w:noProof/>
            <w:webHidden/>
          </w:rPr>
          <w:fldChar w:fldCharType="end"/>
        </w:r>
      </w:hyperlink>
    </w:p>
    <w:p w14:paraId="3AD6900A"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90" w:history="1">
        <w:r w:rsidR="00BF7A47" w:rsidRPr="004D09BF">
          <w:rPr>
            <w:rStyle w:val="Hyperlink"/>
            <w:noProof/>
            <w:lang w:val="sr-Cyrl-RS"/>
          </w:rPr>
          <w:t xml:space="preserve">5.1.3. </w:t>
        </w:r>
        <w:r w:rsidR="00BF7A47" w:rsidRPr="004D09BF">
          <w:rPr>
            <w:rStyle w:val="Hyperlink"/>
            <w:noProof/>
            <w:lang w:val="ru-RU"/>
          </w:rPr>
          <w:t>Издвојено одељење Миросаљци</w:t>
        </w:r>
        <w:r w:rsidR="00BF7A47">
          <w:rPr>
            <w:noProof/>
            <w:webHidden/>
          </w:rPr>
          <w:tab/>
        </w:r>
        <w:r w:rsidR="00BF7A47">
          <w:rPr>
            <w:noProof/>
            <w:webHidden/>
          </w:rPr>
          <w:fldChar w:fldCharType="begin"/>
        </w:r>
        <w:r w:rsidR="00BF7A47">
          <w:rPr>
            <w:noProof/>
            <w:webHidden/>
          </w:rPr>
          <w:instrText xml:space="preserve"> PAGEREF _Toc113584890 \h </w:instrText>
        </w:r>
        <w:r w:rsidR="00BF7A47">
          <w:rPr>
            <w:noProof/>
            <w:webHidden/>
          </w:rPr>
        </w:r>
        <w:r w:rsidR="00BF7A47">
          <w:rPr>
            <w:noProof/>
            <w:webHidden/>
          </w:rPr>
          <w:fldChar w:fldCharType="separate"/>
        </w:r>
        <w:r w:rsidR="006528B0">
          <w:rPr>
            <w:noProof/>
            <w:webHidden/>
          </w:rPr>
          <w:t>10</w:t>
        </w:r>
        <w:r w:rsidR="00BF7A47">
          <w:rPr>
            <w:noProof/>
            <w:webHidden/>
          </w:rPr>
          <w:fldChar w:fldCharType="end"/>
        </w:r>
      </w:hyperlink>
    </w:p>
    <w:p w14:paraId="5460A520"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91" w:history="1">
        <w:r w:rsidR="00BF7A47" w:rsidRPr="004D09BF">
          <w:rPr>
            <w:rStyle w:val="Hyperlink"/>
            <w:noProof/>
            <w:lang w:val="ru-RU"/>
          </w:rPr>
          <w:t xml:space="preserve">5.1.4 </w:t>
        </w:r>
        <w:r w:rsidR="00E80541">
          <w:rPr>
            <w:rStyle w:val="Hyperlink"/>
            <w:noProof/>
            <w:lang w:val="sr-Latn-RS"/>
          </w:rPr>
          <w:t xml:space="preserve"> </w:t>
        </w:r>
        <w:r w:rsidR="00BF7A47" w:rsidRPr="004D09BF">
          <w:rPr>
            <w:rStyle w:val="Hyperlink"/>
            <w:noProof/>
            <w:lang w:eastAsia="en-US"/>
          </w:rPr>
          <w:t>Припремни предшколски програм у организацији школe</w:t>
        </w:r>
        <w:r w:rsidR="00BF7A47">
          <w:rPr>
            <w:noProof/>
            <w:webHidden/>
          </w:rPr>
          <w:tab/>
        </w:r>
        <w:r w:rsidR="00BF7A47">
          <w:rPr>
            <w:noProof/>
            <w:webHidden/>
          </w:rPr>
          <w:fldChar w:fldCharType="begin"/>
        </w:r>
        <w:r w:rsidR="00BF7A47">
          <w:rPr>
            <w:noProof/>
            <w:webHidden/>
          </w:rPr>
          <w:instrText xml:space="preserve"> PAGEREF _Toc113584891 \h </w:instrText>
        </w:r>
        <w:r w:rsidR="00BF7A47">
          <w:rPr>
            <w:noProof/>
            <w:webHidden/>
          </w:rPr>
        </w:r>
        <w:r w:rsidR="00BF7A47">
          <w:rPr>
            <w:noProof/>
            <w:webHidden/>
          </w:rPr>
          <w:fldChar w:fldCharType="separate"/>
        </w:r>
        <w:r w:rsidR="006528B0">
          <w:rPr>
            <w:noProof/>
            <w:webHidden/>
          </w:rPr>
          <w:t>11</w:t>
        </w:r>
        <w:r w:rsidR="00BF7A47">
          <w:rPr>
            <w:noProof/>
            <w:webHidden/>
          </w:rPr>
          <w:fldChar w:fldCharType="end"/>
        </w:r>
      </w:hyperlink>
    </w:p>
    <w:p w14:paraId="1AABA022"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92" w:history="1">
        <w:r w:rsidR="00BF7A47" w:rsidRPr="004D09BF">
          <w:rPr>
            <w:rStyle w:val="Hyperlink"/>
            <w:noProof/>
          </w:rPr>
          <w:t>5.1.5  Одељења ученика са сметњама у развоју</w:t>
        </w:r>
        <w:r w:rsidR="00BF7A47">
          <w:rPr>
            <w:noProof/>
            <w:webHidden/>
          </w:rPr>
          <w:tab/>
        </w:r>
        <w:r w:rsidR="00BF7A47">
          <w:rPr>
            <w:noProof/>
            <w:webHidden/>
          </w:rPr>
          <w:fldChar w:fldCharType="begin"/>
        </w:r>
        <w:r w:rsidR="00BF7A47">
          <w:rPr>
            <w:noProof/>
            <w:webHidden/>
          </w:rPr>
          <w:instrText xml:space="preserve"> PAGEREF _Toc113584892 \h </w:instrText>
        </w:r>
        <w:r w:rsidR="00BF7A47">
          <w:rPr>
            <w:noProof/>
            <w:webHidden/>
          </w:rPr>
        </w:r>
        <w:r w:rsidR="00BF7A47">
          <w:rPr>
            <w:noProof/>
            <w:webHidden/>
          </w:rPr>
          <w:fldChar w:fldCharType="separate"/>
        </w:r>
        <w:r w:rsidR="006528B0">
          <w:rPr>
            <w:noProof/>
            <w:webHidden/>
          </w:rPr>
          <w:t>11</w:t>
        </w:r>
        <w:r w:rsidR="00BF7A47">
          <w:rPr>
            <w:noProof/>
            <w:webHidden/>
          </w:rPr>
          <w:fldChar w:fldCharType="end"/>
        </w:r>
      </w:hyperlink>
    </w:p>
    <w:p w14:paraId="452AF438" w14:textId="77777777" w:rsidR="00BF7A47" w:rsidRDefault="001F3D19" w:rsidP="00E80541">
      <w:pPr>
        <w:pStyle w:val="TOC3"/>
        <w:tabs>
          <w:tab w:val="left" w:pos="993"/>
          <w:tab w:val="right" w:leader="dot" w:pos="9345"/>
        </w:tabs>
        <w:rPr>
          <w:rFonts w:asciiTheme="minorHAnsi" w:eastAsiaTheme="minorEastAsia" w:hAnsiTheme="minorHAnsi" w:cstheme="minorBidi"/>
          <w:noProof/>
          <w:lang w:val="sr-Latn-RS" w:eastAsia="sr-Latn-RS"/>
        </w:rPr>
      </w:pPr>
      <w:hyperlink w:anchor="_Toc113584893" w:history="1">
        <w:r w:rsidR="00BF7A47" w:rsidRPr="004D09BF">
          <w:rPr>
            <w:rStyle w:val="Hyperlink"/>
            <w:noProof/>
            <w:lang w:val="sr-Cyrl-BA"/>
          </w:rPr>
          <w:t>5.1.6</w:t>
        </w:r>
        <w:r w:rsidR="00BF7A47">
          <w:rPr>
            <w:rFonts w:asciiTheme="minorHAnsi" w:eastAsiaTheme="minorEastAsia" w:hAnsiTheme="minorHAnsi" w:cstheme="minorBidi"/>
            <w:noProof/>
            <w:lang w:val="sr-Latn-RS" w:eastAsia="sr-Latn-RS"/>
          </w:rPr>
          <w:tab/>
        </w:r>
        <w:r w:rsidR="00E80541">
          <w:rPr>
            <w:rFonts w:asciiTheme="minorHAnsi" w:eastAsiaTheme="minorEastAsia" w:hAnsiTheme="minorHAnsi" w:cstheme="minorBidi"/>
            <w:noProof/>
            <w:lang w:val="sr-Latn-RS" w:eastAsia="sr-Latn-RS"/>
          </w:rPr>
          <w:t xml:space="preserve"> </w:t>
        </w:r>
        <w:r w:rsidR="00BF7A47" w:rsidRPr="004D09BF">
          <w:rPr>
            <w:rStyle w:val="Hyperlink"/>
            <w:noProof/>
          </w:rPr>
          <w:t>Продужени боравак</w:t>
        </w:r>
        <w:r w:rsidR="00BF7A47">
          <w:rPr>
            <w:noProof/>
            <w:webHidden/>
          </w:rPr>
          <w:tab/>
        </w:r>
        <w:r w:rsidR="00BF7A47">
          <w:rPr>
            <w:noProof/>
            <w:webHidden/>
          </w:rPr>
          <w:fldChar w:fldCharType="begin"/>
        </w:r>
        <w:r w:rsidR="00BF7A47">
          <w:rPr>
            <w:noProof/>
            <w:webHidden/>
          </w:rPr>
          <w:instrText xml:space="preserve"> PAGEREF _Toc113584893 \h </w:instrText>
        </w:r>
        <w:r w:rsidR="00BF7A47">
          <w:rPr>
            <w:noProof/>
            <w:webHidden/>
          </w:rPr>
        </w:r>
        <w:r w:rsidR="00BF7A47">
          <w:rPr>
            <w:noProof/>
            <w:webHidden/>
          </w:rPr>
          <w:fldChar w:fldCharType="separate"/>
        </w:r>
        <w:r w:rsidR="006528B0">
          <w:rPr>
            <w:noProof/>
            <w:webHidden/>
          </w:rPr>
          <w:t>11</w:t>
        </w:r>
        <w:r w:rsidR="00BF7A47">
          <w:rPr>
            <w:noProof/>
            <w:webHidden/>
          </w:rPr>
          <w:fldChar w:fldCharType="end"/>
        </w:r>
      </w:hyperlink>
    </w:p>
    <w:p w14:paraId="1BE7E735" w14:textId="77777777" w:rsidR="00BF7A47" w:rsidRDefault="001F3D19" w:rsidP="00E80541">
      <w:pPr>
        <w:pStyle w:val="TOC3"/>
        <w:tabs>
          <w:tab w:val="left" w:pos="993"/>
          <w:tab w:val="right" w:leader="dot" w:pos="9345"/>
        </w:tabs>
        <w:rPr>
          <w:rFonts w:asciiTheme="minorHAnsi" w:eastAsiaTheme="minorEastAsia" w:hAnsiTheme="minorHAnsi" w:cstheme="minorBidi"/>
          <w:noProof/>
          <w:lang w:val="sr-Latn-RS" w:eastAsia="sr-Latn-RS"/>
        </w:rPr>
      </w:pPr>
      <w:hyperlink w:anchor="_Toc113584894" w:history="1">
        <w:r w:rsidR="00BF7A47" w:rsidRPr="004D09BF">
          <w:rPr>
            <w:rStyle w:val="Hyperlink"/>
            <w:noProof/>
          </w:rPr>
          <w:t>5.1.7</w:t>
        </w:r>
        <w:r w:rsidR="00BF7A47">
          <w:rPr>
            <w:rFonts w:asciiTheme="minorHAnsi" w:eastAsiaTheme="minorEastAsia" w:hAnsiTheme="minorHAnsi" w:cstheme="minorBidi"/>
            <w:noProof/>
            <w:lang w:val="sr-Latn-RS" w:eastAsia="sr-Latn-RS"/>
          </w:rPr>
          <w:tab/>
        </w:r>
        <w:r w:rsidR="00E80541">
          <w:rPr>
            <w:rFonts w:asciiTheme="minorHAnsi" w:eastAsiaTheme="minorEastAsia" w:hAnsiTheme="minorHAnsi" w:cstheme="minorBidi"/>
            <w:noProof/>
            <w:lang w:val="sr-Latn-RS" w:eastAsia="sr-Latn-RS"/>
          </w:rPr>
          <w:t xml:space="preserve"> </w:t>
        </w:r>
        <w:r w:rsidR="00BF7A47" w:rsidRPr="004D09BF">
          <w:rPr>
            <w:rStyle w:val="Hyperlink"/>
            <w:noProof/>
          </w:rPr>
          <w:t>Једносменски обогаћен рад школе</w:t>
        </w:r>
        <w:r w:rsidR="00BF7A47">
          <w:rPr>
            <w:noProof/>
            <w:webHidden/>
          </w:rPr>
          <w:tab/>
        </w:r>
        <w:r w:rsidR="00BF7A47">
          <w:rPr>
            <w:noProof/>
            <w:webHidden/>
          </w:rPr>
          <w:fldChar w:fldCharType="begin"/>
        </w:r>
        <w:r w:rsidR="00BF7A47">
          <w:rPr>
            <w:noProof/>
            <w:webHidden/>
          </w:rPr>
          <w:instrText xml:space="preserve"> PAGEREF _Toc113584894 \h </w:instrText>
        </w:r>
        <w:r w:rsidR="00BF7A47">
          <w:rPr>
            <w:noProof/>
            <w:webHidden/>
          </w:rPr>
        </w:r>
        <w:r w:rsidR="00BF7A47">
          <w:rPr>
            <w:noProof/>
            <w:webHidden/>
          </w:rPr>
          <w:fldChar w:fldCharType="separate"/>
        </w:r>
        <w:r w:rsidR="006528B0">
          <w:rPr>
            <w:noProof/>
            <w:webHidden/>
          </w:rPr>
          <w:t>11</w:t>
        </w:r>
        <w:r w:rsidR="00BF7A47">
          <w:rPr>
            <w:noProof/>
            <w:webHidden/>
          </w:rPr>
          <w:fldChar w:fldCharType="end"/>
        </w:r>
      </w:hyperlink>
    </w:p>
    <w:p w14:paraId="2A9D8E15"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895" w:history="1">
        <w:r w:rsidR="00BF7A47" w:rsidRPr="004D09BF">
          <w:rPr>
            <w:rStyle w:val="Hyperlink"/>
            <w:noProof/>
            <w:lang w:val="sr-Cyrl-BA"/>
          </w:rPr>
          <w:t>5.2.</w:t>
        </w:r>
        <w:r w:rsidR="00BF7A47">
          <w:rPr>
            <w:rFonts w:asciiTheme="minorHAnsi" w:eastAsiaTheme="minorEastAsia" w:hAnsiTheme="minorHAnsi" w:cstheme="minorBidi"/>
            <w:noProof/>
            <w:lang w:val="sr-Latn-RS" w:eastAsia="sr-Latn-RS"/>
          </w:rPr>
          <w:tab/>
        </w:r>
        <w:r w:rsidR="00BF7A47" w:rsidRPr="004D09BF">
          <w:rPr>
            <w:rStyle w:val="Hyperlink"/>
            <w:noProof/>
            <w:lang w:val="sr-Cyrl-BA"/>
          </w:rPr>
          <w:t>КРЕТАЊЕ БРОЈА УЧЕНИКА  (10 ГОДИНА УНАЗАД)</w:t>
        </w:r>
        <w:r w:rsidR="00BF7A47">
          <w:rPr>
            <w:noProof/>
            <w:webHidden/>
          </w:rPr>
          <w:tab/>
        </w:r>
        <w:r w:rsidR="00BF7A47">
          <w:rPr>
            <w:noProof/>
            <w:webHidden/>
          </w:rPr>
          <w:fldChar w:fldCharType="begin"/>
        </w:r>
        <w:r w:rsidR="00BF7A47">
          <w:rPr>
            <w:noProof/>
            <w:webHidden/>
          </w:rPr>
          <w:instrText xml:space="preserve"> PAGEREF _Toc113584895 \h </w:instrText>
        </w:r>
        <w:r w:rsidR="00BF7A47">
          <w:rPr>
            <w:noProof/>
            <w:webHidden/>
          </w:rPr>
        </w:r>
        <w:r w:rsidR="00BF7A47">
          <w:rPr>
            <w:noProof/>
            <w:webHidden/>
          </w:rPr>
          <w:fldChar w:fldCharType="separate"/>
        </w:r>
        <w:r w:rsidR="006528B0">
          <w:rPr>
            <w:noProof/>
            <w:webHidden/>
          </w:rPr>
          <w:t>13</w:t>
        </w:r>
        <w:r w:rsidR="00BF7A47">
          <w:rPr>
            <w:noProof/>
            <w:webHidden/>
          </w:rPr>
          <w:fldChar w:fldCharType="end"/>
        </w:r>
      </w:hyperlink>
    </w:p>
    <w:p w14:paraId="79608D73"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896" w:history="1">
        <w:r w:rsidR="00BF7A47" w:rsidRPr="004D09BF">
          <w:rPr>
            <w:rStyle w:val="Hyperlink"/>
            <w:b/>
            <w:bCs/>
            <w:noProof/>
            <w:lang w:val="sr-Cyrl-CS"/>
          </w:rPr>
          <w:t>5.3.</w:t>
        </w:r>
        <w:r w:rsidR="00BF7A47">
          <w:rPr>
            <w:rFonts w:asciiTheme="minorHAnsi" w:eastAsiaTheme="minorEastAsia" w:hAnsiTheme="minorHAnsi" w:cstheme="minorBidi"/>
            <w:noProof/>
            <w:lang w:val="sr-Latn-RS" w:eastAsia="sr-Latn-RS"/>
          </w:rPr>
          <w:tab/>
        </w:r>
        <w:r w:rsidR="00BF7A47" w:rsidRPr="00A22587">
          <w:rPr>
            <w:rStyle w:val="Hyperlink"/>
            <w:bCs/>
            <w:noProof/>
            <w:lang w:val="sr-Cyrl-CS"/>
          </w:rPr>
          <w:t>ПУТОВАЊЕ УЧЕНИКА ДО ШКОЛЕ</w:t>
        </w:r>
        <w:r w:rsidR="00BF7A47">
          <w:rPr>
            <w:noProof/>
            <w:webHidden/>
          </w:rPr>
          <w:tab/>
        </w:r>
        <w:r w:rsidR="00BF7A47">
          <w:rPr>
            <w:noProof/>
            <w:webHidden/>
          </w:rPr>
          <w:fldChar w:fldCharType="begin"/>
        </w:r>
        <w:r w:rsidR="00BF7A47">
          <w:rPr>
            <w:noProof/>
            <w:webHidden/>
          </w:rPr>
          <w:instrText xml:space="preserve"> PAGEREF _Toc113584896 \h </w:instrText>
        </w:r>
        <w:r w:rsidR="00BF7A47">
          <w:rPr>
            <w:noProof/>
            <w:webHidden/>
          </w:rPr>
        </w:r>
        <w:r w:rsidR="00BF7A47">
          <w:rPr>
            <w:noProof/>
            <w:webHidden/>
          </w:rPr>
          <w:fldChar w:fldCharType="separate"/>
        </w:r>
        <w:r w:rsidR="006528B0">
          <w:rPr>
            <w:noProof/>
            <w:webHidden/>
          </w:rPr>
          <w:t>13</w:t>
        </w:r>
        <w:r w:rsidR="00BF7A47">
          <w:rPr>
            <w:noProof/>
            <w:webHidden/>
          </w:rPr>
          <w:fldChar w:fldCharType="end"/>
        </w:r>
      </w:hyperlink>
    </w:p>
    <w:p w14:paraId="081F5C1B"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897" w:history="1">
        <w:r w:rsidR="00BF7A47" w:rsidRPr="004D09BF">
          <w:rPr>
            <w:rStyle w:val="Hyperlink"/>
            <w:noProof/>
            <w:lang w:val="sr-Cyrl-CS"/>
          </w:rPr>
          <w:t>5.</w:t>
        </w:r>
        <w:r w:rsidR="00E80541">
          <w:rPr>
            <w:rStyle w:val="Hyperlink"/>
            <w:noProof/>
            <w:lang w:val="sr-Latn-RS"/>
          </w:rPr>
          <w:t>4</w:t>
        </w:r>
        <w:r w:rsidR="00BF7A47" w:rsidRPr="004D09BF">
          <w:rPr>
            <w:rStyle w:val="Hyperlink"/>
            <w:noProof/>
            <w:lang w:val="sr-Cyrl-CS"/>
          </w:rPr>
          <w:t xml:space="preserve">. </w:t>
        </w:r>
        <w:r w:rsidR="00E80541">
          <w:rPr>
            <w:rStyle w:val="Hyperlink"/>
            <w:noProof/>
            <w:lang w:val="sr-Latn-RS"/>
          </w:rPr>
          <w:t xml:space="preserve">   </w:t>
        </w:r>
        <w:r w:rsidR="00BF7A47" w:rsidRPr="004D09BF">
          <w:rPr>
            <w:rStyle w:val="Hyperlink"/>
            <w:noProof/>
            <w:lang w:val="sr-Cyrl-CS"/>
          </w:rPr>
          <w:t>РИТАМ РАДА</w:t>
        </w:r>
        <w:r w:rsidR="00BF7A47">
          <w:rPr>
            <w:noProof/>
            <w:webHidden/>
          </w:rPr>
          <w:tab/>
        </w:r>
        <w:r w:rsidR="00BF7A47">
          <w:rPr>
            <w:noProof/>
            <w:webHidden/>
          </w:rPr>
          <w:fldChar w:fldCharType="begin"/>
        </w:r>
        <w:r w:rsidR="00BF7A47">
          <w:rPr>
            <w:noProof/>
            <w:webHidden/>
          </w:rPr>
          <w:instrText xml:space="preserve"> PAGEREF _Toc113584897 \h </w:instrText>
        </w:r>
        <w:r w:rsidR="00BF7A47">
          <w:rPr>
            <w:noProof/>
            <w:webHidden/>
          </w:rPr>
        </w:r>
        <w:r w:rsidR="00BF7A47">
          <w:rPr>
            <w:noProof/>
            <w:webHidden/>
          </w:rPr>
          <w:fldChar w:fldCharType="separate"/>
        </w:r>
        <w:r w:rsidR="006528B0">
          <w:rPr>
            <w:noProof/>
            <w:webHidden/>
          </w:rPr>
          <w:t>13</w:t>
        </w:r>
        <w:r w:rsidR="00BF7A47">
          <w:rPr>
            <w:noProof/>
            <w:webHidden/>
          </w:rPr>
          <w:fldChar w:fldCharType="end"/>
        </w:r>
      </w:hyperlink>
    </w:p>
    <w:p w14:paraId="361D3DDE"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898" w:history="1">
        <w:r w:rsidR="00BF7A47" w:rsidRPr="004D09BF">
          <w:rPr>
            <w:rStyle w:val="Hyperlink"/>
            <w:noProof/>
          </w:rPr>
          <w:t>ОПЕРАТИВНИ ПЛАН ОСНОВНЕ ШКОЛЕ ЗА ОРГАНИЗАЦИЈУ И РЕАЛИЗАЦИЈУ ОБРАЗОВНО-ВАСПИТНОГ РАДА ПО ПОСЕБНОМ ПРОГРАМУ ЗА РАД У УСЛОВИМА ПАНДЕМИЈЕ ВИРУСА Covid-19</w:t>
        </w:r>
        <w:r w:rsidR="00BF7A47">
          <w:rPr>
            <w:noProof/>
            <w:webHidden/>
          </w:rPr>
          <w:tab/>
        </w:r>
        <w:r w:rsidR="00BF7A47">
          <w:rPr>
            <w:noProof/>
            <w:webHidden/>
          </w:rPr>
          <w:fldChar w:fldCharType="begin"/>
        </w:r>
        <w:r w:rsidR="00BF7A47">
          <w:rPr>
            <w:noProof/>
            <w:webHidden/>
          </w:rPr>
          <w:instrText xml:space="preserve"> PAGEREF _Toc113584898 \h </w:instrText>
        </w:r>
        <w:r w:rsidR="00BF7A47">
          <w:rPr>
            <w:noProof/>
            <w:webHidden/>
          </w:rPr>
        </w:r>
        <w:r w:rsidR="00BF7A47">
          <w:rPr>
            <w:noProof/>
            <w:webHidden/>
          </w:rPr>
          <w:fldChar w:fldCharType="separate"/>
        </w:r>
        <w:r w:rsidR="006528B0">
          <w:rPr>
            <w:noProof/>
            <w:webHidden/>
          </w:rPr>
          <w:t>13</w:t>
        </w:r>
        <w:r w:rsidR="00BF7A47">
          <w:rPr>
            <w:noProof/>
            <w:webHidden/>
          </w:rPr>
          <w:fldChar w:fldCharType="end"/>
        </w:r>
      </w:hyperlink>
    </w:p>
    <w:p w14:paraId="1ADB411F"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899" w:history="1">
        <w:r w:rsidR="00BF7A47" w:rsidRPr="004D09BF">
          <w:rPr>
            <w:rStyle w:val="Hyperlink"/>
            <w:noProof/>
            <w:lang w:val="ru-RU"/>
          </w:rPr>
          <w:t>6.</w:t>
        </w:r>
        <w:r w:rsidR="00E80541">
          <w:rPr>
            <w:rStyle w:val="Hyperlink"/>
            <w:noProof/>
          </w:rPr>
          <w:t xml:space="preserve">  </w:t>
        </w:r>
        <w:r w:rsidR="00BF7A47" w:rsidRPr="004D09BF">
          <w:rPr>
            <w:rStyle w:val="Hyperlink"/>
            <w:noProof/>
            <w:lang w:val="sr-Cyrl-CS"/>
          </w:rPr>
          <w:t>ПОДЕЛА ОДЕЉЕЊА НА НАСТАВНИКЕ И ОСТАЛА ЗАДУЖЕЊА</w:t>
        </w:r>
        <w:r w:rsidR="00BF7A47">
          <w:rPr>
            <w:noProof/>
            <w:webHidden/>
          </w:rPr>
          <w:tab/>
        </w:r>
        <w:r w:rsidR="00BF7A47">
          <w:rPr>
            <w:noProof/>
            <w:webHidden/>
          </w:rPr>
          <w:fldChar w:fldCharType="begin"/>
        </w:r>
        <w:r w:rsidR="00BF7A47">
          <w:rPr>
            <w:noProof/>
            <w:webHidden/>
          </w:rPr>
          <w:instrText xml:space="preserve"> PAGEREF _Toc113584899 \h </w:instrText>
        </w:r>
        <w:r w:rsidR="00BF7A47">
          <w:rPr>
            <w:noProof/>
            <w:webHidden/>
          </w:rPr>
        </w:r>
        <w:r w:rsidR="00BF7A47">
          <w:rPr>
            <w:noProof/>
            <w:webHidden/>
          </w:rPr>
          <w:fldChar w:fldCharType="separate"/>
        </w:r>
        <w:r w:rsidR="006528B0">
          <w:rPr>
            <w:noProof/>
            <w:webHidden/>
          </w:rPr>
          <w:t>15</w:t>
        </w:r>
        <w:r w:rsidR="00BF7A47">
          <w:rPr>
            <w:noProof/>
            <w:webHidden/>
          </w:rPr>
          <w:fldChar w:fldCharType="end"/>
        </w:r>
      </w:hyperlink>
    </w:p>
    <w:p w14:paraId="685E0313"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00" w:history="1">
        <w:r w:rsidR="00BF7A47" w:rsidRPr="004D09BF">
          <w:rPr>
            <w:rStyle w:val="Hyperlink"/>
            <w:noProof/>
            <w:lang w:val="ru-RU"/>
          </w:rPr>
          <w:t>6.1 ПОДЕЛА ЗАДУЖЕЊА НА НАСТАВНИКЕ И ОСТАЛА ЗАДУЖЕЊА ЗА ШКОЛСКУ 2021/2022.ГОДИНУ</w:t>
        </w:r>
        <w:r w:rsidR="00BF7A47">
          <w:rPr>
            <w:noProof/>
            <w:webHidden/>
          </w:rPr>
          <w:tab/>
        </w:r>
        <w:r w:rsidR="00BF7A47">
          <w:rPr>
            <w:noProof/>
            <w:webHidden/>
          </w:rPr>
          <w:fldChar w:fldCharType="begin"/>
        </w:r>
        <w:r w:rsidR="00BF7A47">
          <w:rPr>
            <w:noProof/>
            <w:webHidden/>
          </w:rPr>
          <w:instrText xml:space="preserve"> PAGEREF _Toc113584900 \h </w:instrText>
        </w:r>
        <w:r w:rsidR="00BF7A47">
          <w:rPr>
            <w:noProof/>
            <w:webHidden/>
          </w:rPr>
        </w:r>
        <w:r w:rsidR="00BF7A47">
          <w:rPr>
            <w:noProof/>
            <w:webHidden/>
          </w:rPr>
          <w:fldChar w:fldCharType="separate"/>
        </w:r>
        <w:r w:rsidR="006528B0">
          <w:rPr>
            <w:noProof/>
            <w:webHidden/>
          </w:rPr>
          <w:t>15</w:t>
        </w:r>
        <w:r w:rsidR="00BF7A47">
          <w:rPr>
            <w:noProof/>
            <w:webHidden/>
          </w:rPr>
          <w:fldChar w:fldCharType="end"/>
        </w:r>
      </w:hyperlink>
    </w:p>
    <w:p w14:paraId="79A8CE4F" w14:textId="77777777" w:rsidR="00BF7A47" w:rsidRDefault="001F3D19">
      <w:pPr>
        <w:pStyle w:val="TOC3"/>
        <w:tabs>
          <w:tab w:val="left" w:pos="1320"/>
          <w:tab w:val="right" w:leader="dot" w:pos="9345"/>
        </w:tabs>
        <w:rPr>
          <w:rFonts w:asciiTheme="minorHAnsi" w:eastAsiaTheme="minorEastAsia" w:hAnsiTheme="minorHAnsi" w:cstheme="minorBidi"/>
          <w:noProof/>
          <w:lang w:val="sr-Latn-RS" w:eastAsia="sr-Latn-RS"/>
        </w:rPr>
      </w:pPr>
      <w:hyperlink w:anchor="_Toc113584901" w:history="1">
        <w:r w:rsidR="00BF7A47" w:rsidRPr="004D09BF">
          <w:rPr>
            <w:rStyle w:val="Hyperlink"/>
            <w:noProof/>
          </w:rPr>
          <w:t>6.1.1</w:t>
        </w:r>
        <w:r w:rsidR="00BF7A47">
          <w:rPr>
            <w:rFonts w:asciiTheme="minorHAnsi" w:eastAsiaTheme="minorEastAsia" w:hAnsiTheme="minorHAnsi" w:cstheme="minorBidi"/>
            <w:noProof/>
            <w:lang w:val="sr-Latn-RS" w:eastAsia="sr-Latn-RS"/>
          </w:rPr>
          <w:tab/>
        </w:r>
        <w:r w:rsidR="00A22587">
          <w:rPr>
            <w:rStyle w:val="Hyperlink"/>
            <w:noProof/>
            <w:lang w:val="sr-Cyrl-RS"/>
          </w:rPr>
          <w:t>П</w:t>
        </w:r>
        <w:r w:rsidR="00A22587" w:rsidRPr="004D09BF">
          <w:rPr>
            <w:rStyle w:val="Hyperlink"/>
            <w:noProof/>
          </w:rPr>
          <w:t>редметна настава</w:t>
        </w:r>
        <w:r w:rsidR="00BF7A47">
          <w:rPr>
            <w:noProof/>
            <w:webHidden/>
          </w:rPr>
          <w:tab/>
        </w:r>
        <w:r w:rsidR="00BF7A47">
          <w:rPr>
            <w:noProof/>
            <w:webHidden/>
          </w:rPr>
          <w:fldChar w:fldCharType="begin"/>
        </w:r>
        <w:r w:rsidR="00BF7A47">
          <w:rPr>
            <w:noProof/>
            <w:webHidden/>
          </w:rPr>
          <w:instrText xml:space="preserve"> PAGEREF _Toc113584901 \h </w:instrText>
        </w:r>
        <w:r w:rsidR="00BF7A47">
          <w:rPr>
            <w:noProof/>
            <w:webHidden/>
          </w:rPr>
        </w:r>
        <w:r w:rsidR="00BF7A47">
          <w:rPr>
            <w:noProof/>
            <w:webHidden/>
          </w:rPr>
          <w:fldChar w:fldCharType="separate"/>
        </w:r>
        <w:r w:rsidR="006528B0">
          <w:rPr>
            <w:noProof/>
            <w:webHidden/>
          </w:rPr>
          <w:t>15</w:t>
        </w:r>
        <w:r w:rsidR="00BF7A47">
          <w:rPr>
            <w:noProof/>
            <w:webHidden/>
          </w:rPr>
          <w:fldChar w:fldCharType="end"/>
        </w:r>
      </w:hyperlink>
    </w:p>
    <w:p w14:paraId="5BFFA7CE"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902" w:history="1">
        <w:r w:rsidR="00BF7A47" w:rsidRPr="004D09BF">
          <w:rPr>
            <w:rStyle w:val="Hyperlink"/>
            <w:noProof/>
            <w:lang w:val="ru-RU"/>
          </w:rPr>
          <w:t>6.2</w:t>
        </w:r>
        <w:r w:rsidR="00BF7A47">
          <w:rPr>
            <w:rFonts w:asciiTheme="minorHAnsi" w:eastAsiaTheme="minorEastAsia" w:hAnsiTheme="minorHAnsi" w:cstheme="minorBidi"/>
            <w:noProof/>
            <w:lang w:val="sr-Latn-RS" w:eastAsia="sr-Latn-RS"/>
          </w:rPr>
          <w:tab/>
        </w:r>
        <w:r w:rsidR="00BF7A47" w:rsidRPr="004D09BF">
          <w:rPr>
            <w:rStyle w:val="Hyperlink"/>
            <w:noProof/>
            <w:lang w:val="sr-Cyrl-CS"/>
          </w:rPr>
          <w:t>СТРУКТУРА И РАСПОРЕД ОБАВЕЗА НАСТАВНИКА, ВАСПИТАЧА И СТРУЧНИХ САРАДНИКА У ОКВИРУ РАДНЕ НЕДЕЉЕ (члан 125. Закона)</w:t>
        </w:r>
        <w:r w:rsidR="00BF7A47">
          <w:rPr>
            <w:noProof/>
            <w:webHidden/>
          </w:rPr>
          <w:tab/>
        </w:r>
        <w:r w:rsidR="00BF7A47">
          <w:rPr>
            <w:noProof/>
            <w:webHidden/>
          </w:rPr>
          <w:fldChar w:fldCharType="begin"/>
        </w:r>
        <w:r w:rsidR="00BF7A47">
          <w:rPr>
            <w:noProof/>
            <w:webHidden/>
          </w:rPr>
          <w:instrText xml:space="preserve"> PAGEREF _Toc113584902 \h </w:instrText>
        </w:r>
        <w:r w:rsidR="00BF7A47">
          <w:rPr>
            <w:noProof/>
            <w:webHidden/>
          </w:rPr>
        </w:r>
        <w:r w:rsidR="00BF7A47">
          <w:rPr>
            <w:noProof/>
            <w:webHidden/>
          </w:rPr>
          <w:fldChar w:fldCharType="separate"/>
        </w:r>
        <w:r w:rsidR="006528B0">
          <w:rPr>
            <w:noProof/>
            <w:webHidden/>
          </w:rPr>
          <w:t>22</w:t>
        </w:r>
        <w:r w:rsidR="00BF7A47">
          <w:rPr>
            <w:noProof/>
            <w:webHidden/>
          </w:rPr>
          <w:fldChar w:fldCharType="end"/>
        </w:r>
      </w:hyperlink>
    </w:p>
    <w:p w14:paraId="79D57475"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03" w:history="1">
        <w:r w:rsidR="00BF7A47" w:rsidRPr="004D09BF">
          <w:rPr>
            <w:rStyle w:val="Hyperlink"/>
            <w:noProof/>
            <w:lang w:val="sr-Cyrl-CS"/>
          </w:rPr>
          <w:t>7</w:t>
        </w:r>
        <w:r w:rsidR="00E80541">
          <w:rPr>
            <w:rStyle w:val="Hyperlink"/>
            <w:noProof/>
          </w:rPr>
          <w:t xml:space="preserve">. </w:t>
        </w:r>
        <w:r w:rsidR="00BF7A47">
          <w:rPr>
            <w:rFonts w:asciiTheme="minorHAnsi" w:eastAsiaTheme="minorEastAsia" w:hAnsiTheme="minorHAnsi" w:cstheme="minorBidi"/>
            <w:b w:val="0"/>
            <w:bCs w:val="0"/>
            <w:noProof/>
          </w:rPr>
          <w:tab/>
        </w:r>
        <w:r w:rsidR="00A22587" w:rsidRPr="004D09BF">
          <w:rPr>
            <w:rStyle w:val="Hyperlink"/>
            <w:noProof/>
            <w:lang w:val="sr-Cyrl-CS"/>
          </w:rPr>
          <w:t>ИЗВЕШТАЈ  С</w:t>
        </w:r>
        <w:r w:rsidR="00A22587" w:rsidRPr="004D09BF">
          <w:rPr>
            <w:rStyle w:val="Hyperlink"/>
            <w:noProof/>
            <w:lang w:val="sr-Cyrl-RS"/>
          </w:rPr>
          <w:t>ТР</w:t>
        </w:r>
        <w:r w:rsidR="00A22587" w:rsidRPr="004D09BF">
          <w:rPr>
            <w:rStyle w:val="Hyperlink"/>
            <w:noProof/>
            <w:lang w:val="sr-Cyrl-CS"/>
          </w:rPr>
          <w:t>УЧНОГ УСАВРШАВАЊА НАСТАВНИКА И СТРУЧНИХ САРАДНИКА</w:t>
        </w:r>
        <w:r w:rsidR="00BF7A47">
          <w:rPr>
            <w:noProof/>
            <w:webHidden/>
          </w:rPr>
          <w:tab/>
        </w:r>
        <w:r w:rsidR="00BF7A47">
          <w:rPr>
            <w:noProof/>
            <w:webHidden/>
          </w:rPr>
          <w:fldChar w:fldCharType="begin"/>
        </w:r>
        <w:r w:rsidR="00BF7A47">
          <w:rPr>
            <w:noProof/>
            <w:webHidden/>
          </w:rPr>
          <w:instrText xml:space="preserve"> PAGEREF _Toc113584903 \h </w:instrText>
        </w:r>
        <w:r w:rsidR="00BF7A47">
          <w:rPr>
            <w:noProof/>
            <w:webHidden/>
          </w:rPr>
        </w:r>
        <w:r w:rsidR="00BF7A47">
          <w:rPr>
            <w:noProof/>
            <w:webHidden/>
          </w:rPr>
          <w:fldChar w:fldCharType="separate"/>
        </w:r>
        <w:r w:rsidR="006528B0">
          <w:rPr>
            <w:noProof/>
            <w:webHidden/>
          </w:rPr>
          <w:t>27</w:t>
        </w:r>
        <w:r w:rsidR="00BF7A47">
          <w:rPr>
            <w:noProof/>
            <w:webHidden/>
          </w:rPr>
          <w:fldChar w:fldCharType="end"/>
        </w:r>
      </w:hyperlink>
    </w:p>
    <w:p w14:paraId="0CE1988E"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04" w:history="1">
        <w:r w:rsidR="00BF7A47" w:rsidRPr="004D09BF">
          <w:rPr>
            <w:rStyle w:val="Hyperlink"/>
            <w:noProof/>
            <w:lang w:val="sr-Cyrl-RS"/>
          </w:rPr>
          <w:t xml:space="preserve">7.1 ИЗВЕШТАЈ </w:t>
        </w:r>
        <w:r w:rsidR="00BF7A47" w:rsidRPr="004D09BF">
          <w:rPr>
            <w:rStyle w:val="Hyperlink"/>
            <w:noProof/>
            <w:lang w:val="sr-Latn-RS"/>
          </w:rPr>
          <w:t>ПРИСУСТВА</w:t>
        </w:r>
        <w:r w:rsidR="00BF7A47" w:rsidRPr="004D09BF">
          <w:rPr>
            <w:rStyle w:val="Hyperlink"/>
            <w:noProof/>
            <w:lang w:val="sr-Cyrl-CS"/>
          </w:rPr>
          <w:t xml:space="preserve"> АКРЕДИТОВАНИМ СЕМИНАРИМА НАСТАВНИКА И СТРУЧНИХ САРАДНИКА ТОКОМ ШКОЛСКЕ 2021/2022. ГОДИНЕ</w:t>
        </w:r>
        <w:r w:rsidR="00BF7A47">
          <w:rPr>
            <w:noProof/>
            <w:webHidden/>
          </w:rPr>
          <w:tab/>
        </w:r>
        <w:r w:rsidR="00BF7A47">
          <w:rPr>
            <w:noProof/>
            <w:webHidden/>
          </w:rPr>
          <w:fldChar w:fldCharType="begin"/>
        </w:r>
        <w:r w:rsidR="00BF7A47">
          <w:rPr>
            <w:noProof/>
            <w:webHidden/>
          </w:rPr>
          <w:instrText xml:space="preserve"> PAGEREF _Toc113584904 \h </w:instrText>
        </w:r>
        <w:r w:rsidR="00BF7A47">
          <w:rPr>
            <w:noProof/>
            <w:webHidden/>
          </w:rPr>
        </w:r>
        <w:r w:rsidR="00BF7A47">
          <w:rPr>
            <w:noProof/>
            <w:webHidden/>
          </w:rPr>
          <w:fldChar w:fldCharType="separate"/>
        </w:r>
        <w:r w:rsidR="006528B0">
          <w:rPr>
            <w:noProof/>
            <w:webHidden/>
          </w:rPr>
          <w:t>27</w:t>
        </w:r>
        <w:r w:rsidR="00BF7A47">
          <w:rPr>
            <w:noProof/>
            <w:webHidden/>
          </w:rPr>
          <w:fldChar w:fldCharType="end"/>
        </w:r>
      </w:hyperlink>
    </w:p>
    <w:p w14:paraId="45A6305D"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05" w:history="1">
        <w:r w:rsidR="00BF7A47" w:rsidRPr="004D09BF">
          <w:rPr>
            <w:rStyle w:val="Hyperlink"/>
            <w:noProof/>
            <w:lang w:val="sr-Cyrl-RS"/>
          </w:rPr>
          <w:t>7.2 ИЗВЕ</w:t>
        </w:r>
        <w:r w:rsidR="00BF7A47" w:rsidRPr="004D09BF">
          <w:rPr>
            <w:rStyle w:val="Hyperlink"/>
            <w:noProof/>
            <w:lang w:val="sr-Cyrl-RS"/>
          </w:rPr>
          <w:t>Ш</w:t>
        </w:r>
        <w:r w:rsidR="00BF7A47" w:rsidRPr="004D09BF">
          <w:rPr>
            <w:rStyle w:val="Hyperlink"/>
            <w:noProof/>
            <w:lang w:val="sr-Cyrl-RS"/>
          </w:rPr>
          <w:t>ТАЈ О САТИМА УНУТРАШЊЕГ УСАВРШАВАЊА НАСТАВНОГ ОСОБЉА И СТРУЧНИХ САРАДНИКА ТОКОМ ШКОЛСКЕ 2021/2022. ГОДИНЕ</w:t>
        </w:r>
        <w:r w:rsidR="00BF7A47">
          <w:rPr>
            <w:noProof/>
            <w:webHidden/>
          </w:rPr>
          <w:tab/>
        </w:r>
        <w:r w:rsidR="00BF7A47">
          <w:rPr>
            <w:noProof/>
            <w:webHidden/>
          </w:rPr>
          <w:fldChar w:fldCharType="begin"/>
        </w:r>
        <w:r w:rsidR="00BF7A47">
          <w:rPr>
            <w:noProof/>
            <w:webHidden/>
          </w:rPr>
          <w:instrText xml:space="preserve"> PAGEREF _Toc113584905 \h </w:instrText>
        </w:r>
        <w:r w:rsidR="00BF7A47">
          <w:rPr>
            <w:noProof/>
            <w:webHidden/>
          </w:rPr>
        </w:r>
        <w:r w:rsidR="00BF7A47">
          <w:rPr>
            <w:noProof/>
            <w:webHidden/>
          </w:rPr>
          <w:fldChar w:fldCharType="separate"/>
        </w:r>
        <w:r w:rsidR="006528B0">
          <w:rPr>
            <w:noProof/>
            <w:webHidden/>
          </w:rPr>
          <w:t>29</w:t>
        </w:r>
        <w:r w:rsidR="00BF7A47">
          <w:rPr>
            <w:noProof/>
            <w:webHidden/>
          </w:rPr>
          <w:fldChar w:fldCharType="end"/>
        </w:r>
      </w:hyperlink>
    </w:p>
    <w:p w14:paraId="139A4325"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06" w:history="1">
        <w:r w:rsidR="00BF7A47" w:rsidRPr="004D09BF">
          <w:rPr>
            <w:rStyle w:val="Hyperlink"/>
            <w:noProof/>
            <w:lang w:val="sr-Cyrl-RS"/>
          </w:rPr>
          <w:t xml:space="preserve">7.3 ИЗВЕШТАЈ О </w:t>
        </w:r>
        <w:r w:rsidR="00BF7A47" w:rsidRPr="004D09BF">
          <w:rPr>
            <w:rStyle w:val="Hyperlink"/>
            <w:noProof/>
            <w:lang w:val="sr-Latn-RS"/>
          </w:rPr>
          <w:t>ПРИСУСТВ</w:t>
        </w:r>
        <w:r w:rsidR="00BF7A47" w:rsidRPr="004D09BF">
          <w:rPr>
            <w:rStyle w:val="Hyperlink"/>
            <w:noProof/>
            <w:lang w:val="sr-Cyrl-RS"/>
          </w:rPr>
          <w:t>У</w:t>
        </w:r>
        <w:r w:rsidR="00BF7A47" w:rsidRPr="004D09BF">
          <w:rPr>
            <w:rStyle w:val="Hyperlink"/>
            <w:noProof/>
            <w:lang w:val="sr-Cyrl-CS"/>
          </w:rPr>
          <w:t xml:space="preserve"> АКРЕДИТОВАНИМ СЕМИНАРИМА НАСТАВНИКА И СТРУЧНИХ САРАДНИКА У ПЕРИОДУ ОД 5 ГОДИНА</w:t>
        </w:r>
        <w:r w:rsidR="00BF7A47">
          <w:rPr>
            <w:noProof/>
            <w:webHidden/>
          </w:rPr>
          <w:tab/>
        </w:r>
        <w:r w:rsidR="00BF7A47">
          <w:rPr>
            <w:noProof/>
            <w:webHidden/>
          </w:rPr>
          <w:fldChar w:fldCharType="begin"/>
        </w:r>
        <w:r w:rsidR="00BF7A47">
          <w:rPr>
            <w:noProof/>
            <w:webHidden/>
          </w:rPr>
          <w:instrText xml:space="preserve"> PAGEREF _Toc113584906 \h </w:instrText>
        </w:r>
        <w:r w:rsidR="00BF7A47">
          <w:rPr>
            <w:noProof/>
            <w:webHidden/>
          </w:rPr>
        </w:r>
        <w:r w:rsidR="00BF7A47">
          <w:rPr>
            <w:noProof/>
            <w:webHidden/>
          </w:rPr>
          <w:fldChar w:fldCharType="separate"/>
        </w:r>
        <w:r w:rsidR="006528B0">
          <w:rPr>
            <w:noProof/>
            <w:webHidden/>
          </w:rPr>
          <w:t>30</w:t>
        </w:r>
        <w:r w:rsidR="00BF7A47">
          <w:rPr>
            <w:noProof/>
            <w:webHidden/>
          </w:rPr>
          <w:fldChar w:fldCharType="end"/>
        </w:r>
      </w:hyperlink>
    </w:p>
    <w:p w14:paraId="200E9060"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07" w:history="1">
        <w:r w:rsidR="00BF7A47" w:rsidRPr="004D09BF">
          <w:rPr>
            <w:rStyle w:val="Hyperlink"/>
            <w:noProof/>
            <w:lang w:val="sr-Cyrl-RS"/>
          </w:rPr>
          <w:t xml:space="preserve">7.4 </w:t>
        </w:r>
        <w:r w:rsidR="00A22587" w:rsidRPr="004D09BF">
          <w:rPr>
            <w:rStyle w:val="Hyperlink"/>
            <w:noProof/>
          </w:rPr>
          <w:t>ИЗВЕШТАЈ  О РАДУ ТИМА ЗА СТРУЧНО УСАВРШАВАЊЕ  ТОКОМ ШКОЛСКЕ 2021/2022. ГОДИНЕ</w:t>
        </w:r>
        <w:r w:rsidR="00BF7A47">
          <w:rPr>
            <w:noProof/>
            <w:webHidden/>
          </w:rPr>
          <w:tab/>
        </w:r>
        <w:r w:rsidR="00BF7A47">
          <w:rPr>
            <w:noProof/>
            <w:webHidden/>
          </w:rPr>
          <w:fldChar w:fldCharType="begin"/>
        </w:r>
        <w:r w:rsidR="00BF7A47">
          <w:rPr>
            <w:noProof/>
            <w:webHidden/>
          </w:rPr>
          <w:instrText xml:space="preserve"> PAGEREF _Toc113584907 \h </w:instrText>
        </w:r>
        <w:r w:rsidR="00BF7A47">
          <w:rPr>
            <w:noProof/>
            <w:webHidden/>
          </w:rPr>
        </w:r>
        <w:r w:rsidR="00BF7A47">
          <w:rPr>
            <w:noProof/>
            <w:webHidden/>
          </w:rPr>
          <w:fldChar w:fldCharType="separate"/>
        </w:r>
        <w:r w:rsidR="006528B0">
          <w:rPr>
            <w:noProof/>
            <w:webHidden/>
          </w:rPr>
          <w:t>31</w:t>
        </w:r>
        <w:r w:rsidR="00BF7A47">
          <w:rPr>
            <w:noProof/>
            <w:webHidden/>
          </w:rPr>
          <w:fldChar w:fldCharType="end"/>
        </w:r>
      </w:hyperlink>
    </w:p>
    <w:p w14:paraId="69C5739C"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08" w:history="1">
        <w:r w:rsidR="00BF7A47" w:rsidRPr="004D09BF">
          <w:rPr>
            <w:rStyle w:val="Hyperlink"/>
            <w:noProof/>
            <w:lang w:val="sr-Cyrl-CS"/>
          </w:rPr>
          <w:t>8. ШКОЛСКИ КАЛЕНДАР ЗНАЧАЈНИЈИХ АКТИВНОСТИ У ШКОЛИ</w:t>
        </w:r>
        <w:r w:rsidR="00BF7A47">
          <w:rPr>
            <w:noProof/>
            <w:webHidden/>
          </w:rPr>
          <w:tab/>
        </w:r>
        <w:r w:rsidR="00BF7A47">
          <w:rPr>
            <w:noProof/>
            <w:webHidden/>
          </w:rPr>
          <w:fldChar w:fldCharType="begin"/>
        </w:r>
        <w:r w:rsidR="00BF7A47">
          <w:rPr>
            <w:noProof/>
            <w:webHidden/>
          </w:rPr>
          <w:instrText xml:space="preserve"> PAGEREF _Toc113584908 \h </w:instrText>
        </w:r>
        <w:r w:rsidR="00BF7A47">
          <w:rPr>
            <w:noProof/>
            <w:webHidden/>
          </w:rPr>
        </w:r>
        <w:r w:rsidR="00BF7A47">
          <w:rPr>
            <w:noProof/>
            <w:webHidden/>
          </w:rPr>
          <w:fldChar w:fldCharType="separate"/>
        </w:r>
        <w:r w:rsidR="006528B0">
          <w:rPr>
            <w:noProof/>
            <w:webHidden/>
          </w:rPr>
          <w:t>33</w:t>
        </w:r>
        <w:r w:rsidR="00BF7A47">
          <w:rPr>
            <w:noProof/>
            <w:webHidden/>
          </w:rPr>
          <w:fldChar w:fldCharType="end"/>
        </w:r>
      </w:hyperlink>
    </w:p>
    <w:p w14:paraId="56F1257A"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09" w:history="1">
        <w:r w:rsidR="00BF7A47" w:rsidRPr="004D09BF">
          <w:rPr>
            <w:rStyle w:val="Hyperlink"/>
            <w:noProof/>
            <w:lang w:val="ru-RU"/>
          </w:rPr>
          <w:t>9.</w:t>
        </w:r>
        <w:r w:rsidR="00E80541" w:rsidRPr="004D09BF">
          <w:rPr>
            <w:rStyle w:val="Hyperlink"/>
            <w:noProof/>
            <w:lang w:val="ru-RU"/>
          </w:rPr>
          <w:t xml:space="preserve"> </w:t>
        </w:r>
        <w:r w:rsidR="00E80541" w:rsidRPr="004D09BF">
          <w:rPr>
            <w:rStyle w:val="Hyperlink"/>
            <w:noProof/>
            <w:lang w:val="sr-Cyrl-CS"/>
          </w:rPr>
          <w:t>ИЗВЕШТАЈ</w:t>
        </w:r>
        <w:r w:rsidR="00BF7A47" w:rsidRPr="004D09BF">
          <w:rPr>
            <w:rStyle w:val="Hyperlink"/>
            <w:noProof/>
            <w:lang w:val="sr-Cyrl-CS"/>
          </w:rPr>
          <w:t xml:space="preserve"> СТРУЧНИХ, РУКОВОДЕЋИХ, УПРАВНИХ И САВЕТОДАВНИХ</w:t>
        </w:r>
        <w:r w:rsidR="00BF7A47" w:rsidRPr="004D09BF">
          <w:rPr>
            <w:rStyle w:val="Hyperlink"/>
            <w:noProof/>
            <w:lang w:val="ru-RU"/>
          </w:rPr>
          <w:t xml:space="preserve">  </w:t>
        </w:r>
        <w:r w:rsidR="00BF7A47" w:rsidRPr="004D09BF">
          <w:rPr>
            <w:rStyle w:val="Hyperlink"/>
            <w:noProof/>
            <w:lang w:val="sr-Cyrl-CS"/>
          </w:rPr>
          <w:t xml:space="preserve">ОРГАНА </w:t>
        </w:r>
        <w:r w:rsidR="00BF7A47" w:rsidRPr="004D09BF">
          <w:rPr>
            <w:rStyle w:val="Hyperlink"/>
            <w:noProof/>
            <w:lang w:val="ru-RU"/>
          </w:rPr>
          <w:t xml:space="preserve"> </w:t>
        </w:r>
        <w:r w:rsidR="00BF7A47" w:rsidRPr="004D09BF">
          <w:rPr>
            <w:rStyle w:val="Hyperlink"/>
            <w:noProof/>
            <w:lang w:val="sr-Cyrl-CS"/>
          </w:rPr>
          <w:t>ШКОЛЕ</w:t>
        </w:r>
        <w:r w:rsidR="00BF7A47">
          <w:rPr>
            <w:noProof/>
            <w:webHidden/>
          </w:rPr>
          <w:tab/>
        </w:r>
        <w:r w:rsidR="00BF7A47">
          <w:rPr>
            <w:noProof/>
            <w:webHidden/>
          </w:rPr>
          <w:fldChar w:fldCharType="begin"/>
        </w:r>
        <w:r w:rsidR="00BF7A47">
          <w:rPr>
            <w:noProof/>
            <w:webHidden/>
          </w:rPr>
          <w:instrText xml:space="preserve"> PAGEREF _Toc113584909 \h </w:instrText>
        </w:r>
        <w:r w:rsidR="00BF7A47">
          <w:rPr>
            <w:noProof/>
            <w:webHidden/>
          </w:rPr>
        </w:r>
        <w:r w:rsidR="00BF7A47">
          <w:rPr>
            <w:noProof/>
            <w:webHidden/>
          </w:rPr>
          <w:fldChar w:fldCharType="separate"/>
        </w:r>
        <w:r w:rsidR="006528B0">
          <w:rPr>
            <w:noProof/>
            <w:webHidden/>
          </w:rPr>
          <w:t>35</w:t>
        </w:r>
        <w:r w:rsidR="00BF7A47">
          <w:rPr>
            <w:noProof/>
            <w:webHidden/>
          </w:rPr>
          <w:fldChar w:fldCharType="end"/>
        </w:r>
      </w:hyperlink>
    </w:p>
    <w:p w14:paraId="7C37922F"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910" w:history="1">
        <w:r w:rsidR="00BF7A47" w:rsidRPr="004D09BF">
          <w:rPr>
            <w:rStyle w:val="Hyperlink"/>
            <w:noProof/>
          </w:rPr>
          <w:t>9.1</w:t>
        </w:r>
        <w:r w:rsidR="00BF7A47">
          <w:rPr>
            <w:rFonts w:asciiTheme="minorHAnsi" w:eastAsiaTheme="minorEastAsia" w:hAnsiTheme="minorHAnsi" w:cstheme="minorBidi"/>
            <w:noProof/>
            <w:lang w:val="sr-Latn-RS" w:eastAsia="sr-Latn-RS"/>
          </w:rPr>
          <w:tab/>
        </w:r>
        <w:r w:rsidR="00A22587" w:rsidRPr="004D09BF">
          <w:rPr>
            <w:rStyle w:val="Hyperlink"/>
            <w:noProof/>
          </w:rPr>
          <w:t>ИЗВЕШТАЈ СТРУЧНИХ ОРГАНА</w:t>
        </w:r>
        <w:r w:rsidR="00BF7A47">
          <w:rPr>
            <w:noProof/>
            <w:webHidden/>
          </w:rPr>
          <w:tab/>
        </w:r>
        <w:r w:rsidR="00BF7A47">
          <w:rPr>
            <w:noProof/>
            <w:webHidden/>
          </w:rPr>
          <w:fldChar w:fldCharType="begin"/>
        </w:r>
        <w:r w:rsidR="00BF7A47">
          <w:rPr>
            <w:noProof/>
            <w:webHidden/>
          </w:rPr>
          <w:instrText xml:space="preserve"> PAGEREF _Toc113584910 \h </w:instrText>
        </w:r>
        <w:r w:rsidR="00BF7A47">
          <w:rPr>
            <w:noProof/>
            <w:webHidden/>
          </w:rPr>
        </w:r>
        <w:r w:rsidR="00BF7A47">
          <w:rPr>
            <w:noProof/>
            <w:webHidden/>
          </w:rPr>
          <w:fldChar w:fldCharType="separate"/>
        </w:r>
        <w:r w:rsidR="006528B0">
          <w:rPr>
            <w:noProof/>
            <w:webHidden/>
          </w:rPr>
          <w:t>35</w:t>
        </w:r>
        <w:r w:rsidR="00BF7A47">
          <w:rPr>
            <w:noProof/>
            <w:webHidden/>
          </w:rPr>
          <w:fldChar w:fldCharType="end"/>
        </w:r>
      </w:hyperlink>
    </w:p>
    <w:p w14:paraId="7AEFFF3F"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11" w:history="1">
        <w:r w:rsidR="00BF7A47" w:rsidRPr="004D09BF">
          <w:rPr>
            <w:rStyle w:val="Hyperlink"/>
            <w:noProof/>
          </w:rPr>
          <w:t>9.1.1 Извештај наставничког већа</w:t>
        </w:r>
        <w:r w:rsidR="00BF7A47">
          <w:rPr>
            <w:noProof/>
            <w:webHidden/>
          </w:rPr>
          <w:tab/>
        </w:r>
        <w:r w:rsidR="00BF7A47">
          <w:rPr>
            <w:noProof/>
            <w:webHidden/>
          </w:rPr>
          <w:fldChar w:fldCharType="begin"/>
        </w:r>
        <w:r w:rsidR="00BF7A47">
          <w:rPr>
            <w:noProof/>
            <w:webHidden/>
          </w:rPr>
          <w:instrText xml:space="preserve"> PAGEREF _Toc113584911 \h </w:instrText>
        </w:r>
        <w:r w:rsidR="00BF7A47">
          <w:rPr>
            <w:noProof/>
            <w:webHidden/>
          </w:rPr>
        </w:r>
        <w:r w:rsidR="00BF7A47">
          <w:rPr>
            <w:noProof/>
            <w:webHidden/>
          </w:rPr>
          <w:fldChar w:fldCharType="separate"/>
        </w:r>
        <w:r w:rsidR="006528B0">
          <w:rPr>
            <w:noProof/>
            <w:webHidden/>
          </w:rPr>
          <w:t>35</w:t>
        </w:r>
        <w:r w:rsidR="00BF7A47">
          <w:rPr>
            <w:noProof/>
            <w:webHidden/>
          </w:rPr>
          <w:fldChar w:fldCharType="end"/>
        </w:r>
      </w:hyperlink>
    </w:p>
    <w:p w14:paraId="641FFC8F" w14:textId="77777777" w:rsidR="00BF7A47" w:rsidRDefault="001F3D19">
      <w:pPr>
        <w:pStyle w:val="TOC3"/>
        <w:tabs>
          <w:tab w:val="left" w:pos="1320"/>
          <w:tab w:val="right" w:leader="dot" w:pos="9345"/>
        </w:tabs>
        <w:rPr>
          <w:rFonts w:asciiTheme="minorHAnsi" w:eastAsiaTheme="minorEastAsia" w:hAnsiTheme="minorHAnsi" w:cstheme="minorBidi"/>
          <w:noProof/>
          <w:lang w:val="sr-Latn-RS" w:eastAsia="sr-Latn-RS"/>
        </w:rPr>
      </w:pPr>
      <w:hyperlink w:anchor="_Toc113584912" w:history="1">
        <w:r w:rsidR="00BF7A47" w:rsidRPr="004D09BF">
          <w:rPr>
            <w:rStyle w:val="Hyperlink"/>
            <w:noProof/>
          </w:rPr>
          <w:t>9.1.2</w:t>
        </w:r>
        <w:r w:rsidR="00A22587">
          <w:rPr>
            <w:rFonts w:asciiTheme="minorHAnsi" w:eastAsiaTheme="minorEastAsia" w:hAnsiTheme="minorHAnsi" w:cstheme="minorBidi"/>
            <w:noProof/>
            <w:lang w:val="sr-Cyrl-RS" w:eastAsia="sr-Latn-RS"/>
          </w:rPr>
          <w:t xml:space="preserve"> </w:t>
        </w:r>
        <w:r w:rsidR="00BF7A47" w:rsidRPr="004D09BF">
          <w:rPr>
            <w:rStyle w:val="Hyperlink"/>
            <w:noProof/>
          </w:rPr>
          <w:t>Извештаји одељењских већа</w:t>
        </w:r>
        <w:r w:rsidR="00BF7A47">
          <w:rPr>
            <w:noProof/>
            <w:webHidden/>
          </w:rPr>
          <w:tab/>
        </w:r>
        <w:r w:rsidR="00BF7A47">
          <w:rPr>
            <w:noProof/>
            <w:webHidden/>
          </w:rPr>
          <w:fldChar w:fldCharType="begin"/>
        </w:r>
        <w:r w:rsidR="00BF7A47">
          <w:rPr>
            <w:noProof/>
            <w:webHidden/>
          </w:rPr>
          <w:instrText xml:space="preserve"> PAGEREF _Toc113584912 \h </w:instrText>
        </w:r>
        <w:r w:rsidR="00BF7A47">
          <w:rPr>
            <w:noProof/>
            <w:webHidden/>
          </w:rPr>
        </w:r>
        <w:r w:rsidR="00BF7A47">
          <w:rPr>
            <w:noProof/>
            <w:webHidden/>
          </w:rPr>
          <w:fldChar w:fldCharType="separate"/>
        </w:r>
        <w:r w:rsidR="006528B0">
          <w:rPr>
            <w:noProof/>
            <w:webHidden/>
          </w:rPr>
          <w:t>37</w:t>
        </w:r>
        <w:r w:rsidR="00BF7A47">
          <w:rPr>
            <w:noProof/>
            <w:webHidden/>
          </w:rPr>
          <w:fldChar w:fldCharType="end"/>
        </w:r>
      </w:hyperlink>
    </w:p>
    <w:p w14:paraId="3A28F0B6" w14:textId="77777777" w:rsidR="00BF7A47" w:rsidRDefault="001F3D19" w:rsidP="00E80541">
      <w:pPr>
        <w:pStyle w:val="TOC3"/>
        <w:tabs>
          <w:tab w:val="right" w:leader="dot" w:pos="9345"/>
        </w:tabs>
        <w:ind w:left="284"/>
        <w:rPr>
          <w:rFonts w:asciiTheme="minorHAnsi" w:eastAsiaTheme="minorEastAsia" w:hAnsiTheme="minorHAnsi" w:cstheme="minorBidi"/>
          <w:noProof/>
          <w:lang w:val="sr-Latn-RS" w:eastAsia="sr-Latn-RS"/>
        </w:rPr>
      </w:pPr>
      <w:hyperlink w:anchor="_Toc113584913" w:history="1">
        <w:r w:rsidR="00BF7A47" w:rsidRPr="004D09BF">
          <w:rPr>
            <w:rStyle w:val="Hyperlink"/>
            <w:noProof/>
          </w:rPr>
          <w:t xml:space="preserve">ИЗВЕШТАЈ </w:t>
        </w:r>
        <w:r w:rsidR="00BF7A47" w:rsidRPr="004D09BF">
          <w:rPr>
            <w:rStyle w:val="Hyperlink"/>
            <w:noProof/>
            <w:lang w:val="sr-Cyrl-RS"/>
          </w:rPr>
          <w:t xml:space="preserve">О РАДУ </w:t>
        </w:r>
        <w:r w:rsidR="00BF7A47" w:rsidRPr="004D09BF">
          <w:rPr>
            <w:rStyle w:val="Hyperlink"/>
            <w:noProof/>
          </w:rPr>
          <w:t>СТРУЧНОГ ВЕЋА МЛАЂИХ РАЗРЕДА 202</w:t>
        </w:r>
        <w:r w:rsidR="00BF7A47" w:rsidRPr="004D09BF">
          <w:rPr>
            <w:rStyle w:val="Hyperlink"/>
            <w:noProof/>
            <w:lang w:val="sr-Cyrl-RS"/>
          </w:rPr>
          <w:t>1</w:t>
        </w:r>
        <w:r w:rsidR="00BF7A47" w:rsidRPr="004D09BF">
          <w:rPr>
            <w:rStyle w:val="Hyperlink"/>
            <w:noProof/>
          </w:rPr>
          <w:t>/202</w:t>
        </w:r>
        <w:r w:rsidR="00BF7A47" w:rsidRPr="004D09BF">
          <w:rPr>
            <w:rStyle w:val="Hyperlink"/>
            <w:noProof/>
            <w:lang w:val="sr-Cyrl-RS"/>
          </w:rPr>
          <w:t>2</w:t>
        </w:r>
        <w:r w:rsidR="00BF7A47" w:rsidRPr="004D09BF">
          <w:rPr>
            <w:rStyle w:val="Hyperlink"/>
            <w:noProof/>
          </w:rPr>
          <w:t>.</w:t>
        </w:r>
        <w:r w:rsidR="00BF7A47">
          <w:rPr>
            <w:noProof/>
            <w:webHidden/>
          </w:rPr>
          <w:tab/>
        </w:r>
        <w:r w:rsidR="00BF7A47">
          <w:rPr>
            <w:noProof/>
            <w:webHidden/>
          </w:rPr>
          <w:fldChar w:fldCharType="begin"/>
        </w:r>
        <w:r w:rsidR="00BF7A47">
          <w:rPr>
            <w:noProof/>
            <w:webHidden/>
          </w:rPr>
          <w:instrText xml:space="preserve"> PAGEREF _Toc113584913 \h </w:instrText>
        </w:r>
        <w:r w:rsidR="00BF7A47">
          <w:rPr>
            <w:noProof/>
            <w:webHidden/>
          </w:rPr>
        </w:r>
        <w:r w:rsidR="00BF7A47">
          <w:rPr>
            <w:noProof/>
            <w:webHidden/>
          </w:rPr>
          <w:fldChar w:fldCharType="separate"/>
        </w:r>
        <w:r w:rsidR="006528B0">
          <w:rPr>
            <w:noProof/>
            <w:webHidden/>
          </w:rPr>
          <w:t>47</w:t>
        </w:r>
        <w:r w:rsidR="00BF7A47">
          <w:rPr>
            <w:noProof/>
            <w:webHidden/>
          </w:rPr>
          <w:fldChar w:fldCharType="end"/>
        </w:r>
      </w:hyperlink>
    </w:p>
    <w:p w14:paraId="4FA74C22"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14" w:history="1">
        <w:r w:rsidR="00BF7A47" w:rsidRPr="004D09BF">
          <w:rPr>
            <w:rStyle w:val="Hyperlink"/>
            <w:noProof/>
          </w:rPr>
          <w:t xml:space="preserve">ИЗВЕШТАЈ </w:t>
        </w:r>
        <w:r w:rsidR="00BF7A47" w:rsidRPr="004D09BF">
          <w:rPr>
            <w:rStyle w:val="Hyperlink"/>
            <w:noProof/>
            <w:lang w:val="sr-Cyrl-RS"/>
          </w:rPr>
          <w:t xml:space="preserve">О РАДУ </w:t>
        </w:r>
        <w:r w:rsidR="00BF7A47" w:rsidRPr="004D09BF">
          <w:rPr>
            <w:rStyle w:val="Hyperlink"/>
            <w:noProof/>
          </w:rPr>
          <w:t>СТРУЧНОГ ВЕЋА</w:t>
        </w:r>
        <w:r w:rsidR="00BF7A47" w:rsidRPr="004D09BF">
          <w:rPr>
            <w:rStyle w:val="Hyperlink"/>
            <w:i/>
            <w:noProof/>
          </w:rPr>
          <w:t xml:space="preserve"> </w:t>
        </w:r>
        <w:r w:rsidR="00BF7A47" w:rsidRPr="004D09BF">
          <w:rPr>
            <w:rStyle w:val="Hyperlink"/>
            <w:rFonts w:eastAsia="Calibri"/>
            <w:noProof/>
            <w:lang w:val="sr-Cyrl-RS" w:eastAsia="en-US"/>
          </w:rPr>
          <w:t>ПРИРОДНИХ НАУКА</w:t>
        </w:r>
        <w:r w:rsidR="00BF7A47">
          <w:rPr>
            <w:noProof/>
            <w:webHidden/>
          </w:rPr>
          <w:tab/>
        </w:r>
        <w:r w:rsidR="00BF7A47">
          <w:rPr>
            <w:noProof/>
            <w:webHidden/>
          </w:rPr>
          <w:fldChar w:fldCharType="begin"/>
        </w:r>
        <w:r w:rsidR="00BF7A47">
          <w:rPr>
            <w:noProof/>
            <w:webHidden/>
          </w:rPr>
          <w:instrText xml:space="preserve"> PAGEREF _Toc113584914 \h </w:instrText>
        </w:r>
        <w:r w:rsidR="00BF7A47">
          <w:rPr>
            <w:noProof/>
            <w:webHidden/>
          </w:rPr>
        </w:r>
        <w:r w:rsidR="00BF7A47">
          <w:rPr>
            <w:noProof/>
            <w:webHidden/>
          </w:rPr>
          <w:fldChar w:fldCharType="separate"/>
        </w:r>
        <w:r w:rsidR="006528B0">
          <w:rPr>
            <w:noProof/>
            <w:webHidden/>
          </w:rPr>
          <w:t>49</w:t>
        </w:r>
        <w:r w:rsidR="00BF7A47">
          <w:rPr>
            <w:noProof/>
            <w:webHidden/>
          </w:rPr>
          <w:fldChar w:fldCharType="end"/>
        </w:r>
      </w:hyperlink>
    </w:p>
    <w:p w14:paraId="6020A245"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15" w:history="1">
        <w:r w:rsidR="00BF7A47" w:rsidRPr="004D09BF">
          <w:rPr>
            <w:rStyle w:val="Hyperlink"/>
            <w:rFonts w:eastAsia="Calibri"/>
            <w:noProof/>
            <w:lang w:val="sr-Cyrl-CS" w:eastAsia="en-US"/>
          </w:rPr>
          <w:t>СТРУЧНО ВЕЋЕ</w:t>
        </w:r>
        <w:r w:rsidR="00BF7A47" w:rsidRPr="004D09BF">
          <w:rPr>
            <w:rStyle w:val="Hyperlink"/>
            <w:rFonts w:eastAsia="Calibri"/>
            <w:noProof/>
            <w:lang w:val="ru-RU" w:eastAsia="en-US"/>
          </w:rPr>
          <w:t>:</w:t>
        </w:r>
        <w:r w:rsidR="00BF7A47" w:rsidRPr="004D09BF">
          <w:rPr>
            <w:rStyle w:val="Hyperlink"/>
            <w:rFonts w:eastAsia="Calibri"/>
            <w:noProof/>
            <w:lang w:val="sr-Cyrl-CS" w:eastAsia="en-US"/>
          </w:rPr>
          <w:t xml:space="preserve"> ИСТОРИЈА И ГЕОГРАФИЈА</w:t>
        </w:r>
        <w:r w:rsidR="00BF7A47">
          <w:rPr>
            <w:noProof/>
            <w:webHidden/>
          </w:rPr>
          <w:tab/>
        </w:r>
        <w:r w:rsidR="00BF7A47">
          <w:rPr>
            <w:noProof/>
            <w:webHidden/>
          </w:rPr>
          <w:fldChar w:fldCharType="begin"/>
        </w:r>
        <w:r w:rsidR="00BF7A47">
          <w:rPr>
            <w:noProof/>
            <w:webHidden/>
          </w:rPr>
          <w:instrText xml:space="preserve"> PAGEREF _Toc113584915 \h </w:instrText>
        </w:r>
        <w:r w:rsidR="00BF7A47">
          <w:rPr>
            <w:noProof/>
            <w:webHidden/>
          </w:rPr>
        </w:r>
        <w:r w:rsidR="00BF7A47">
          <w:rPr>
            <w:noProof/>
            <w:webHidden/>
          </w:rPr>
          <w:fldChar w:fldCharType="separate"/>
        </w:r>
        <w:r w:rsidR="006528B0">
          <w:rPr>
            <w:noProof/>
            <w:webHidden/>
          </w:rPr>
          <w:t>50</w:t>
        </w:r>
        <w:r w:rsidR="00BF7A47">
          <w:rPr>
            <w:noProof/>
            <w:webHidden/>
          </w:rPr>
          <w:fldChar w:fldCharType="end"/>
        </w:r>
      </w:hyperlink>
    </w:p>
    <w:p w14:paraId="5EFE1CD0"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16" w:history="1">
        <w:r w:rsidR="00BF7A47" w:rsidRPr="004D09BF">
          <w:rPr>
            <w:rStyle w:val="Hyperlink"/>
            <w:noProof/>
            <w:lang w:val="sr-Cyrl-CS"/>
          </w:rPr>
          <w:t>ИЗВЕШТАЈ РАДА</w:t>
        </w:r>
        <w:r w:rsidR="00BF7A47" w:rsidRPr="004D09BF">
          <w:rPr>
            <w:rStyle w:val="Hyperlink"/>
            <w:noProof/>
            <w:lang w:val="sr-Latn-RS"/>
          </w:rPr>
          <w:t xml:space="preserve"> </w:t>
        </w:r>
        <w:r w:rsidR="00BF7A47" w:rsidRPr="004D09BF">
          <w:rPr>
            <w:rStyle w:val="Hyperlink"/>
            <w:noProof/>
            <w:lang w:val="sr-Cyrl-RS"/>
          </w:rPr>
          <w:t>СТРУЧНОГ ВЕЋА:</w:t>
        </w:r>
        <w:r w:rsidR="00BF7A47" w:rsidRPr="004D09BF">
          <w:rPr>
            <w:rStyle w:val="Hyperlink"/>
            <w:noProof/>
            <w:lang w:val="sr-Cyrl-CS"/>
          </w:rPr>
          <w:t xml:space="preserve"> ФИЗИЧКО ВАСПИТАЊЕ, МУЗИЧКА КУЛТУРА, ЛИКОВНА КУЛТУРА И ТЕХНИЧКО ОБРАЗОВАЊЕ</w:t>
        </w:r>
        <w:r w:rsidR="00BF7A47">
          <w:rPr>
            <w:noProof/>
            <w:webHidden/>
          </w:rPr>
          <w:tab/>
        </w:r>
        <w:r w:rsidR="00BF7A47">
          <w:rPr>
            <w:noProof/>
            <w:webHidden/>
          </w:rPr>
          <w:fldChar w:fldCharType="begin"/>
        </w:r>
        <w:r w:rsidR="00BF7A47">
          <w:rPr>
            <w:noProof/>
            <w:webHidden/>
          </w:rPr>
          <w:instrText xml:space="preserve"> PAGEREF _Toc113584916 \h </w:instrText>
        </w:r>
        <w:r w:rsidR="00BF7A47">
          <w:rPr>
            <w:noProof/>
            <w:webHidden/>
          </w:rPr>
        </w:r>
        <w:r w:rsidR="00BF7A47">
          <w:rPr>
            <w:noProof/>
            <w:webHidden/>
          </w:rPr>
          <w:fldChar w:fldCharType="separate"/>
        </w:r>
        <w:r w:rsidR="006528B0">
          <w:rPr>
            <w:noProof/>
            <w:webHidden/>
          </w:rPr>
          <w:t>50</w:t>
        </w:r>
        <w:r w:rsidR="00BF7A47">
          <w:rPr>
            <w:noProof/>
            <w:webHidden/>
          </w:rPr>
          <w:fldChar w:fldCharType="end"/>
        </w:r>
      </w:hyperlink>
    </w:p>
    <w:p w14:paraId="55A4390B"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17" w:history="1">
        <w:r w:rsidR="00BF7A47" w:rsidRPr="004D09BF">
          <w:rPr>
            <w:rStyle w:val="Hyperlink"/>
            <w:noProof/>
            <w:lang w:val="sr-Cyrl-CS"/>
          </w:rPr>
          <w:t>СТРУЧНО ВЕЋЕ</w:t>
        </w:r>
        <w:r w:rsidR="00BF7A47" w:rsidRPr="004D09BF">
          <w:rPr>
            <w:rStyle w:val="Hyperlink"/>
            <w:noProof/>
            <w:lang w:val="ru-RU"/>
          </w:rPr>
          <w:t xml:space="preserve">: </w:t>
        </w:r>
        <w:r w:rsidR="00BF7A47" w:rsidRPr="004D09BF">
          <w:rPr>
            <w:rStyle w:val="Hyperlink"/>
            <w:noProof/>
            <w:lang w:val="sr-Cyrl-CS"/>
          </w:rPr>
          <w:t>СРПСКИ, РУСКИ И ЕНГЛЕСКИ ЈЕЗИК</w:t>
        </w:r>
        <w:r w:rsidR="00BF7A47">
          <w:rPr>
            <w:noProof/>
            <w:webHidden/>
          </w:rPr>
          <w:tab/>
        </w:r>
        <w:r w:rsidR="00BF7A47">
          <w:rPr>
            <w:noProof/>
            <w:webHidden/>
          </w:rPr>
          <w:fldChar w:fldCharType="begin"/>
        </w:r>
        <w:r w:rsidR="00BF7A47">
          <w:rPr>
            <w:noProof/>
            <w:webHidden/>
          </w:rPr>
          <w:instrText xml:space="preserve"> PAGEREF _Toc113584917 \h </w:instrText>
        </w:r>
        <w:r w:rsidR="00BF7A47">
          <w:rPr>
            <w:noProof/>
            <w:webHidden/>
          </w:rPr>
        </w:r>
        <w:r w:rsidR="00BF7A47">
          <w:rPr>
            <w:noProof/>
            <w:webHidden/>
          </w:rPr>
          <w:fldChar w:fldCharType="separate"/>
        </w:r>
        <w:r w:rsidR="006528B0">
          <w:rPr>
            <w:noProof/>
            <w:webHidden/>
          </w:rPr>
          <w:t>52</w:t>
        </w:r>
        <w:r w:rsidR="00BF7A47">
          <w:rPr>
            <w:noProof/>
            <w:webHidden/>
          </w:rPr>
          <w:fldChar w:fldCharType="end"/>
        </w:r>
      </w:hyperlink>
    </w:p>
    <w:p w14:paraId="182D40E7"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18" w:history="1">
        <w:r w:rsidR="00BF7A47" w:rsidRPr="004D09BF">
          <w:rPr>
            <w:rStyle w:val="Hyperlink"/>
            <w:noProof/>
          </w:rPr>
          <w:t>ИЗВЕШТАЈИ  РАДА СТРУЧНИХ АКТИВА</w:t>
        </w:r>
        <w:r w:rsidR="00BF7A47">
          <w:rPr>
            <w:noProof/>
            <w:webHidden/>
          </w:rPr>
          <w:tab/>
        </w:r>
        <w:r w:rsidR="00BF7A47">
          <w:rPr>
            <w:noProof/>
            <w:webHidden/>
          </w:rPr>
          <w:fldChar w:fldCharType="begin"/>
        </w:r>
        <w:r w:rsidR="00BF7A47">
          <w:rPr>
            <w:noProof/>
            <w:webHidden/>
          </w:rPr>
          <w:instrText xml:space="preserve"> PAGEREF _Toc113584918 \h </w:instrText>
        </w:r>
        <w:r w:rsidR="00BF7A47">
          <w:rPr>
            <w:noProof/>
            <w:webHidden/>
          </w:rPr>
        </w:r>
        <w:r w:rsidR="00BF7A47">
          <w:rPr>
            <w:noProof/>
            <w:webHidden/>
          </w:rPr>
          <w:fldChar w:fldCharType="separate"/>
        </w:r>
        <w:r w:rsidR="006528B0">
          <w:rPr>
            <w:noProof/>
            <w:webHidden/>
          </w:rPr>
          <w:t>55</w:t>
        </w:r>
        <w:r w:rsidR="00BF7A47">
          <w:rPr>
            <w:noProof/>
            <w:webHidden/>
          </w:rPr>
          <w:fldChar w:fldCharType="end"/>
        </w:r>
      </w:hyperlink>
    </w:p>
    <w:p w14:paraId="1B1F9298"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19" w:history="1">
        <w:r w:rsidR="00BF7A47" w:rsidRPr="004D09BF">
          <w:rPr>
            <w:rStyle w:val="Hyperlink"/>
            <w:noProof/>
          </w:rPr>
          <w:t>Извештај о раду актива за развој школског програма</w:t>
        </w:r>
        <w:r w:rsidR="00BF7A47">
          <w:rPr>
            <w:noProof/>
            <w:webHidden/>
          </w:rPr>
          <w:tab/>
        </w:r>
        <w:r w:rsidR="00BF7A47">
          <w:rPr>
            <w:noProof/>
            <w:webHidden/>
          </w:rPr>
          <w:fldChar w:fldCharType="begin"/>
        </w:r>
        <w:r w:rsidR="00BF7A47">
          <w:rPr>
            <w:noProof/>
            <w:webHidden/>
          </w:rPr>
          <w:instrText xml:space="preserve"> PAGEREF _Toc113584919 \h </w:instrText>
        </w:r>
        <w:r w:rsidR="00BF7A47">
          <w:rPr>
            <w:noProof/>
            <w:webHidden/>
          </w:rPr>
        </w:r>
        <w:r w:rsidR="00BF7A47">
          <w:rPr>
            <w:noProof/>
            <w:webHidden/>
          </w:rPr>
          <w:fldChar w:fldCharType="separate"/>
        </w:r>
        <w:r w:rsidR="006528B0">
          <w:rPr>
            <w:noProof/>
            <w:webHidden/>
          </w:rPr>
          <w:t>55</w:t>
        </w:r>
        <w:r w:rsidR="00BF7A47">
          <w:rPr>
            <w:noProof/>
            <w:webHidden/>
          </w:rPr>
          <w:fldChar w:fldCharType="end"/>
        </w:r>
      </w:hyperlink>
    </w:p>
    <w:p w14:paraId="25479F4C"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20" w:history="1">
        <w:r w:rsidR="00BF7A47" w:rsidRPr="004D09BF">
          <w:rPr>
            <w:rStyle w:val="Hyperlink"/>
            <w:noProof/>
          </w:rPr>
          <w:t>Извештај о раду стручног актива школског развојног</w:t>
        </w:r>
        <w:r w:rsidR="00BF7A47" w:rsidRPr="004D09BF">
          <w:rPr>
            <w:rStyle w:val="Hyperlink"/>
            <w:noProof/>
            <w:lang w:val="sr-Cyrl-RS"/>
          </w:rPr>
          <w:t xml:space="preserve"> </w:t>
        </w:r>
        <w:r w:rsidR="00BF7A47" w:rsidRPr="004D09BF">
          <w:rPr>
            <w:rStyle w:val="Hyperlink"/>
            <w:noProof/>
          </w:rPr>
          <w:t>планирања</w:t>
        </w:r>
        <w:r w:rsidR="00BF7A47">
          <w:rPr>
            <w:noProof/>
            <w:webHidden/>
          </w:rPr>
          <w:tab/>
        </w:r>
        <w:r w:rsidR="00BF7A47">
          <w:rPr>
            <w:noProof/>
            <w:webHidden/>
          </w:rPr>
          <w:fldChar w:fldCharType="begin"/>
        </w:r>
        <w:r w:rsidR="00BF7A47">
          <w:rPr>
            <w:noProof/>
            <w:webHidden/>
          </w:rPr>
          <w:instrText xml:space="preserve"> PAGEREF _Toc113584920 \h </w:instrText>
        </w:r>
        <w:r w:rsidR="00BF7A47">
          <w:rPr>
            <w:noProof/>
            <w:webHidden/>
          </w:rPr>
        </w:r>
        <w:r w:rsidR="00BF7A47">
          <w:rPr>
            <w:noProof/>
            <w:webHidden/>
          </w:rPr>
          <w:fldChar w:fldCharType="separate"/>
        </w:r>
        <w:r w:rsidR="006528B0">
          <w:rPr>
            <w:noProof/>
            <w:webHidden/>
          </w:rPr>
          <w:t>55</w:t>
        </w:r>
        <w:r w:rsidR="00BF7A47">
          <w:rPr>
            <w:noProof/>
            <w:webHidden/>
          </w:rPr>
          <w:fldChar w:fldCharType="end"/>
        </w:r>
      </w:hyperlink>
    </w:p>
    <w:p w14:paraId="47B6E46D"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21" w:history="1">
        <w:r w:rsidR="00BF7A47" w:rsidRPr="004D09BF">
          <w:rPr>
            <w:rStyle w:val="Hyperlink"/>
            <w:noProof/>
          </w:rPr>
          <w:t>Акциони план стручног актива школског развојног планирања</w:t>
        </w:r>
        <w:r w:rsidR="00BF7A47">
          <w:rPr>
            <w:noProof/>
            <w:webHidden/>
          </w:rPr>
          <w:tab/>
        </w:r>
        <w:r w:rsidR="00BF7A47">
          <w:rPr>
            <w:noProof/>
            <w:webHidden/>
          </w:rPr>
          <w:fldChar w:fldCharType="begin"/>
        </w:r>
        <w:r w:rsidR="00BF7A47">
          <w:rPr>
            <w:noProof/>
            <w:webHidden/>
          </w:rPr>
          <w:instrText xml:space="preserve"> PAGEREF _Toc113584921 \h </w:instrText>
        </w:r>
        <w:r w:rsidR="00BF7A47">
          <w:rPr>
            <w:noProof/>
            <w:webHidden/>
          </w:rPr>
        </w:r>
        <w:r w:rsidR="00BF7A47">
          <w:rPr>
            <w:noProof/>
            <w:webHidden/>
          </w:rPr>
          <w:fldChar w:fldCharType="separate"/>
        </w:r>
        <w:r w:rsidR="006528B0">
          <w:rPr>
            <w:noProof/>
            <w:webHidden/>
          </w:rPr>
          <w:t>57</w:t>
        </w:r>
        <w:r w:rsidR="00BF7A47">
          <w:rPr>
            <w:noProof/>
            <w:webHidden/>
          </w:rPr>
          <w:fldChar w:fldCharType="end"/>
        </w:r>
      </w:hyperlink>
    </w:p>
    <w:p w14:paraId="4E65FDD1"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922" w:history="1">
        <w:r w:rsidR="00E80541">
          <w:rPr>
            <w:rStyle w:val="Hyperlink"/>
            <w:noProof/>
            <w:lang w:val="sr-Latn-RS"/>
          </w:rPr>
          <w:t>9</w:t>
        </w:r>
        <w:r w:rsidR="00BF7A47" w:rsidRPr="004D09BF">
          <w:rPr>
            <w:rStyle w:val="Hyperlink"/>
            <w:noProof/>
            <w:lang w:val="sr-Cyrl-CS"/>
          </w:rPr>
          <w:t>.</w:t>
        </w:r>
        <w:r w:rsidR="00E80541">
          <w:rPr>
            <w:rStyle w:val="Hyperlink"/>
            <w:noProof/>
            <w:lang w:val="sr-Latn-RS"/>
          </w:rPr>
          <w:t>2</w:t>
        </w:r>
        <w:r w:rsidR="00BF7A47" w:rsidRPr="004D09BF">
          <w:rPr>
            <w:rStyle w:val="Hyperlink"/>
            <w:noProof/>
            <w:lang w:val="sr-Cyrl-CS"/>
          </w:rPr>
          <w:t>.</w:t>
        </w:r>
        <w:r w:rsidR="00BF7A47">
          <w:rPr>
            <w:rFonts w:asciiTheme="minorHAnsi" w:eastAsiaTheme="minorEastAsia" w:hAnsiTheme="minorHAnsi" w:cstheme="minorBidi"/>
            <w:noProof/>
            <w:lang w:val="sr-Latn-RS" w:eastAsia="sr-Latn-RS"/>
          </w:rPr>
          <w:tab/>
        </w:r>
        <w:r w:rsidR="00BF7A47" w:rsidRPr="004D09BF">
          <w:rPr>
            <w:rStyle w:val="Hyperlink"/>
            <w:noProof/>
            <w:lang w:val="sr-Cyrl-CS"/>
          </w:rPr>
          <w:t>ПЛАН РАДА ПЕДАГОШКОГ КОЛЕГИЈУМА</w:t>
        </w:r>
        <w:r w:rsidR="00BF7A47">
          <w:rPr>
            <w:noProof/>
            <w:webHidden/>
          </w:rPr>
          <w:tab/>
        </w:r>
        <w:r w:rsidR="00BF7A47">
          <w:rPr>
            <w:noProof/>
            <w:webHidden/>
          </w:rPr>
          <w:fldChar w:fldCharType="begin"/>
        </w:r>
        <w:r w:rsidR="00BF7A47">
          <w:rPr>
            <w:noProof/>
            <w:webHidden/>
          </w:rPr>
          <w:instrText xml:space="preserve"> PAGEREF _Toc113584922 \h </w:instrText>
        </w:r>
        <w:r w:rsidR="00BF7A47">
          <w:rPr>
            <w:noProof/>
            <w:webHidden/>
          </w:rPr>
        </w:r>
        <w:r w:rsidR="00BF7A47">
          <w:rPr>
            <w:noProof/>
            <w:webHidden/>
          </w:rPr>
          <w:fldChar w:fldCharType="separate"/>
        </w:r>
        <w:r w:rsidR="006528B0">
          <w:rPr>
            <w:noProof/>
            <w:webHidden/>
          </w:rPr>
          <w:t>57</w:t>
        </w:r>
        <w:r w:rsidR="00BF7A47">
          <w:rPr>
            <w:noProof/>
            <w:webHidden/>
          </w:rPr>
          <w:fldChar w:fldCharType="end"/>
        </w:r>
      </w:hyperlink>
    </w:p>
    <w:p w14:paraId="39C71B0F"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23" w:history="1">
        <w:r w:rsidR="00BF7A47" w:rsidRPr="004D09BF">
          <w:rPr>
            <w:rStyle w:val="Hyperlink"/>
            <w:noProof/>
          </w:rPr>
          <w:t>Извештај  о раду тима за стручно усавршавање</w:t>
        </w:r>
        <w:r w:rsidR="00BF7A47" w:rsidRPr="004D09BF">
          <w:rPr>
            <w:rStyle w:val="Hyperlink"/>
            <w:noProof/>
            <w:lang w:val="sr-Cyrl-RS"/>
          </w:rPr>
          <w:t xml:space="preserve"> </w:t>
        </w:r>
        <w:r w:rsidR="00BF7A47" w:rsidRPr="004D09BF">
          <w:rPr>
            <w:rStyle w:val="Hyperlink"/>
            <w:noProof/>
          </w:rPr>
          <w:t xml:space="preserve">током школске 2021/2022. </w:t>
        </w:r>
        <w:r w:rsidR="00BF7A47" w:rsidRPr="004D09BF">
          <w:rPr>
            <w:rStyle w:val="Hyperlink"/>
            <w:noProof/>
            <w:lang w:val="sr-Cyrl-RS"/>
          </w:rPr>
          <w:t>г</w:t>
        </w:r>
        <w:r w:rsidR="00BF7A47" w:rsidRPr="004D09BF">
          <w:rPr>
            <w:rStyle w:val="Hyperlink"/>
            <w:noProof/>
          </w:rPr>
          <w:t>одине</w:t>
        </w:r>
        <w:r w:rsidR="00BF7A47">
          <w:rPr>
            <w:noProof/>
            <w:webHidden/>
          </w:rPr>
          <w:tab/>
        </w:r>
        <w:r w:rsidR="00BF7A47">
          <w:rPr>
            <w:noProof/>
            <w:webHidden/>
          </w:rPr>
          <w:fldChar w:fldCharType="begin"/>
        </w:r>
        <w:r w:rsidR="00BF7A47">
          <w:rPr>
            <w:noProof/>
            <w:webHidden/>
          </w:rPr>
          <w:instrText xml:space="preserve"> PAGEREF _Toc113584923 \h </w:instrText>
        </w:r>
        <w:r w:rsidR="00BF7A47">
          <w:rPr>
            <w:noProof/>
            <w:webHidden/>
          </w:rPr>
        </w:r>
        <w:r w:rsidR="00BF7A47">
          <w:rPr>
            <w:noProof/>
            <w:webHidden/>
          </w:rPr>
          <w:fldChar w:fldCharType="separate"/>
        </w:r>
        <w:r w:rsidR="006528B0">
          <w:rPr>
            <w:noProof/>
            <w:webHidden/>
          </w:rPr>
          <w:t>58</w:t>
        </w:r>
        <w:r w:rsidR="00BF7A47">
          <w:rPr>
            <w:noProof/>
            <w:webHidden/>
          </w:rPr>
          <w:fldChar w:fldCharType="end"/>
        </w:r>
      </w:hyperlink>
    </w:p>
    <w:p w14:paraId="2665EA03"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24" w:history="1">
        <w:r w:rsidR="00A22587" w:rsidRPr="004D09BF">
          <w:rPr>
            <w:rStyle w:val="Hyperlink"/>
            <w:noProof/>
            <w:lang w:val="sr-Cyrl-RS"/>
          </w:rPr>
          <w:t>Извештај рада</w:t>
        </w:r>
        <w:r w:rsidR="00A22587" w:rsidRPr="004D09BF">
          <w:rPr>
            <w:rStyle w:val="Hyperlink"/>
            <w:noProof/>
          </w:rPr>
          <w:t xml:space="preserve"> тима за праћење реализације школског</w:t>
        </w:r>
        <w:r w:rsidR="00BF7A47" w:rsidRPr="004D09BF">
          <w:rPr>
            <w:rStyle w:val="Hyperlink"/>
            <w:noProof/>
            <w:lang w:val="sr-Cyrl-RS"/>
          </w:rPr>
          <w:t xml:space="preserve"> </w:t>
        </w:r>
        <w:r w:rsidR="00A22587" w:rsidRPr="004D09BF">
          <w:rPr>
            <w:rStyle w:val="Hyperlink"/>
            <w:noProof/>
          </w:rPr>
          <w:t>програма</w:t>
        </w:r>
        <w:r w:rsidR="00BF7A47">
          <w:rPr>
            <w:noProof/>
            <w:webHidden/>
          </w:rPr>
          <w:tab/>
        </w:r>
        <w:r w:rsidR="00BF7A47">
          <w:rPr>
            <w:noProof/>
            <w:webHidden/>
          </w:rPr>
          <w:fldChar w:fldCharType="begin"/>
        </w:r>
        <w:r w:rsidR="00BF7A47">
          <w:rPr>
            <w:noProof/>
            <w:webHidden/>
          </w:rPr>
          <w:instrText xml:space="preserve"> PAGEREF _Toc113584924 \h </w:instrText>
        </w:r>
        <w:r w:rsidR="00BF7A47">
          <w:rPr>
            <w:noProof/>
            <w:webHidden/>
          </w:rPr>
        </w:r>
        <w:r w:rsidR="00BF7A47">
          <w:rPr>
            <w:noProof/>
            <w:webHidden/>
          </w:rPr>
          <w:fldChar w:fldCharType="separate"/>
        </w:r>
        <w:r w:rsidR="006528B0">
          <w:rPr>
            <w:noProof/>
            <w:webHidden/>
          </w:rPr>
          <w:t>62</w:t>
        </w:r>
        <w:r w:rsidR="00BF7A47">
          <w:rPr>
            <w:noProof/>
            <w:webHidden/>
          </w:rPr>
          <w:fldChar w:fldCharType="end"/>
        </w:r>
      </w:hyperlink>
    </w:p>
    <w:p w14:paraId="2ECF4D95"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25" w:history="1">
        <w:r w:rsidR="00E80541">
          <w:rPr>
            <w:rStyle w:val="Hyperlink"/>
            <w:noProof/>
            <w:lang w:val="sr-Latn-RS"/>
          </w:rPr>
          <w:t>9</w:t>
        </w:r>
        <w:r w:rsidR="00BF7A47" w:rsidRPr="004D09BF">
          <w:rPr>
            <w:rStyle w:val="Hyperlink"/>
            <w:noProof/>
            <w:lang w:val="sr-Cyrl-CS"/>
          </w:rPr>
          <w:t>.</w:t>
        </w:r>
        <w:r w:rsidR="00E80541">
          <w:rPr>
            <w:rStyle w:val="Hyperlink"/>
            <w:noProof/>
            <w:lang w:val="sr-Latn-RS"/>
          </w:rPr>
          <w:t>3</w:t>
        </w:r>
        <w:r w:rsidR="00BF7A47" w:rsidRPr="004D09BF">
          <w:rPr>
            <w:rStyle w:val="Hyperlink"/>
            <w:noProof/>
            <w:lang w:val="sr-Cyrl-CS"/>
          </w:rPr>
          <w:t xml:space="preserve">   </w:t>
        </w:r>
        <w:r w:rsidR="00BF7A47" w:rsidRPr="004D09BF">
          <w:rPr>
            <w:rStyle w:val="Hyperlink"/>
            <w:noProof/>
          </w:rPr>
          <w:t>ИВЕШТАЈ О РЕАЛИЗАЦИЈИ ПРОГРАМА ПРОФЕСИОНАЛНЕ ОРИЈЕНТАЦИЈЕ</w:t>
        </w:r>
        <w:r w:rsidR="00BF7A47">
          <w:rPr>
            <w:noProof/>
            <w:webHidden/>
          </w:rPr>
          <w:tab/>
        </w:r>
        <w:r w:rsidR="00BF7A47">
          <w:rPr>
            <w:noProof/>
            <w:webHidden/>
          </w:rPr>
          <w:fldChar w:fldCharType="begin"/>
        </w:r>
        <w:r w:rsidR="00BF7A47">
          <w:rPr>
            <w:noProof/>
            <w:webHidden/>
          </w:rPr>
          <w:instrText xml:space="preserve"> PAGEREF _Toc113584925 \h </w:instrText>
        </w:r>
        <w:r w:rsidR="00BF7A47">
          <w:rPr>
            <w:noProof/>
            <w:webHidden/>
          </w:rPr>
        </w:r>
        <w:r w:rsidR="00BF7A47">
          <w:rPr>
            <w:noProof/>
            <w:webHidden/>
          </w:rPr>
          <w:fldChar w:fldCharType="separate"/>
        </w:r>
        <w:r w:rsidR="006528B0">
          <w:rPr>
            <w:noProof/>
            <w:webHidden/>
          </w:rPr>
          <w:t>63</w:t>
        </w:r>
        <w:r w:rsidR="00BF7A47">
          <w:rPr>
            <w:noProof/>
            <w:webHidden/>
          </w:rPr>
          <w:fldChar w:fldCharType="end"/>
        </w:r>
      </w:hyperlink>
    </w:p>
    <w:p w14:paraId="61E01475"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26" w:history="1">
        <w:r w:rsidR="00BF7A47" w:rsidRPr="004D09BF">
          <w:rPr>
            <w:rStyle w:val="Hyperlink"/>
            <w:noProof/>
          </w:rPr>
          <w:t>ИЗВЕШТАЈ  РАДА СТРУЧНИХ САРАДНИКА ШКОЛЕ</w:t>
        </w:r>
        <w:r w:rsidR="00BF7A47">
          <w:rPr>
            <w:noProof/>
            <w:webHidden/>
          </w:rPr>
          <w:tab/>
        </w:r>
        <w:r w:rsidR="00BF7A47">
          <w:rPr>
            <w:noProof/>
            <w:webHidden/>
          </w:rPr>
          <w:fldChar w:fldCharType="begin"/>
        </w:r>
        <w:r w:rsidR="00BF7A47">
          <w:rPr>
            <w:noProof/>
            <w:webHidden/>
          </w:rPr>
          <w:instrText xml:space="preserve"> PAGEREF _Toc113584926 \h </w:instrText>
        </w:r>
        <w:r w:rsidR="00BF7A47">
          <w:rPr>
            <w:noProof/>
            <w:webHidden/>
          </w:rPr>
        </w:r>
        <w:r w:rsidR="00BF7A47">
          <w:rPr>
            <w:noProof/>
            <w:webHidden/>
          </w:rPr>
          <w:fldChar w:fldCharType="separate"/>
        </w:r>
        <w:r w:rsidR="006528B0">
          <w:rPr>
            <w:noProof/>
            <w:webHidden/>
          </w:rPr>
          <w:t>64</w:t>
        </w:r>
        <w:r w:rsidR="00BF7A47">
          <w:rPr>
            <w:noProof/>
            <w:webHidden/>
          </w:rPr>
          <w:fldChar w:fldCharType="end"/>
        </w:r>
      </w:hyperlink>
    </w:p>
    <w:p w14:paraId="6C7DC9B5"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27" w:history="1">
        <w:r w:rsidR="00BF7A47" w:rsidRPr="004D09BF">
          <w:rPr>
            <w:rStyle w:val="Hyperlink"/>
            <w:rFonts w:eastAsia="Calibri"/>
            <w:noProof/>
          </w:rPr>
          <w:t>ИЗВЕШТАЈ РАДА ШКОЛСКОГ БИБЛИОТЕКАРА</w:t>
        </w:r>
        <w:r w:rsidR="00BF7A47">
          <w:rPr>
            <w:noProof/>
            <w:webHidden/>
          </w:rPr>
          <w:tab/>
        </w:r>
        <w:r w:rsidR="00BF7A47">
          <w:rPr>
            <w:noProof/>
            <w:webHidden/>
          </w:rPr>
          <w:fldChar w:fldCharType="begin"/>
        </w:r>
        <w:r w:rsidR="00BF7A47">
          <w:rPr>
            <w:noProof/>
            <w:webHidden/>
          </w:rPr>
          <w:instrText xml:space="preserve"> PAGEREF _Toc113584927 \h </w:instrText>
        </w:r>
        <w:r w:rsidR="00BF7A47">
          <w:rPr>
            <w:noProof/>
            <w:webHidden/>
          </w:rPr>
        </w:r>
        <w:r w:rsidR="00BF7A47">
          <w:rPr>
            <w:noProof/>
            <w:webHidden/>
          </w:rPr>
          <w:fldChar w:fldCharType="separate"/>
        </w:r>
        <w:r w:rsidR="006528B0">
          <w:rPr>
            <w:noProof/>
            <w:webHidden/>
          </w:rPr>
          <w:t>64</w:t>
        </w:r>
        <w:r w:rsidR="00BF7A47">
          <w:rPr>
            <w:noProof/>
            <w:webHidden/>
          </w:rPr>
          <w:fldChar w:fldCharType="end"/>
        </w:r>
      </w:hyperlink>
    </w:p>
    <w:p w14:paraId="30B0129A"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28" w:history="1">
        <w:r w:rsidR="00BF7A47" w:rsidRPr="004D09BF">
          <w:rPr>
            <w:rStyle w:val="Hyperlink"/>
            <w:noProof/>
          </w:rPr>
          <w:t>ИЗВЕШТАЈ О РЕАЛИЗАЦИЈИ ПРОГРАМА РАДА ШКОЛСКОГ ПЕДАГОГА</w:t>
        </w:r>
        <w:r w:rsidR="00BF7A47">
          <w:rPr>
            <w:noProof/>
            <w:webHidden/>
          </w:rPr>
          <w:tab/>
        </w:r>
        <w:r w:rsidR="00BF7A47">
          <w:rPr>
            <w:noProof/>
            <w:webHidden/>
          </w:rPr>
          <w:fldChar w:fldCharType="begin"/>
        </w:r>
        <w:r w:rsidR="00BF7A47">
          <w:rPr>
            <w:noProof/>
            <w:webHidden/>
          </w:rPr>
          <w:instrText xml:space="preserve"> PAGEREF _Toc113584928 \h </w:instrText>
        </w:r>
        <w:r w:rsidR="00BF7A47">
          <w:rPr>
            <w:noProof/>
            <w:webHidden/>
          </w:rPr>
        </w:r>
        <w:r w:rsidR="00BF7A47">
          <w:rPr>
            <w:noProof/>
            <w:webHidden/>
          </w:rPr>
          <w:fldChar w:fldCharType="separate"/>
        </w:r>
        <w:r w:rsidR="006528B0">
          <w:rPr>
            <w:noProof/>
            <w:webHidden/>
          </w:rPr>
          <w:t>65</w:t>
        </w:r>
        <w:r w:rsidR="00BF7A47">
          <w:rPr>
            <w:noProof/>
            <w:webHidden/>
          </w:rPr>
          <w:fldChar w:fldCharType="end"/>
        </w:r>
      </w:hyperlink>
    </w:p>
    <w:p w14:paraId="6DC65C82"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29" w:history="1">
        <w:r w:rsidR="00BF7A47" w:rsidRPr="004D09BF">
          <w:rPr>
            <w:rStyle w:val="Hyperlink"/>
            <w:rFonts w:eastAsia="Calibri"/>
            <w:noProof/>
          </w:rPr>
          <w:t>ИЗВЕШТАЈ О РЕАЛИЗАЦИЈИ ПРОГРАМА РАДА ШКОЛСКОГ ПСИХОЛОГА</w:t>
        </w:r>
        <w:r w:rsidR="00BF7A47">
          <w:rPr>
            <w:noProof/>
            <w:webHidden/>
          </w:rPr>
          <w:tab/>
        </w:r>
        <w:r w:rsidR="00BF7A47">
          <w:rPr>
            <w:noProof/>
            <w:webHidden/>
          </w:rPr>
          <w:fldChar w:fldCharType="begin"/>
        </w:r>
        <w:r w:rsidR="00BF7A47">
          <w:rPr>
            <w:noProof/>
            <w:webHidden/>
          </w:rPr>
          <w:instrText xml:space="preserve"> PAGEREF _Toc113584929 \h </w:instrText>
        </w:r>
        <w:r w:rsidR="00BF7A47">
          <w:rPr>
            <w:noProof/>
            <w:webHidden/>
          </w:rPr>
        </w:r>
        <w:r w:rsidR="00BF7A47">
          <w:rPr>
            <w:noProof/>
            <w:webHidden/>
          </w:rPr>
          <w:fldChar w:fldCharType="separate"/>
        </w:r>
        <w:r w:rsidR="006528B0">
          <w:rPr>
            <w:noProof/>
            <w:webHidden/>
          </w:rPr>
          <w:t>66</w:t>
        </w:r>
        <w:r w:rsidR="00BF7A47">
          <w:rPr>
            <w:noProof/>
            <w:webHidden/>
          </w:rPr>
          <w:fldChar w:fldCharType="end"/>
        </w:r>
      </w:hyperlink>
    </w:p>
    <w:p w14:paraId="6DD7DAC3"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30" w:history="1">
        <w:r w:rsidR="00BF7A47" w:rsidRPr="004D09BF">
          <w:rPr>
            <w:rStyle w:val="Hyperlink"/>
            <w:noProof/>
          </w:rPr>
          <w:t>ИЗВЕШТАЈ О РАДУ У ОКВИРУ ПИЛОТ ПРОЈЕКТА ОБОГАЋЕНИ ЈЕДНОСМЕНСКИ РАД</w:t>
        </w:r>
        <w:r w:rsidR="00BF7A47">
          <w:rPr>
            <w:noProof/>
            <w:webHidden/>
          </w:rPr>
          <w:tab/>
        </w:r>
        <w:r w:rsidR="00BF7A47">
          <w:rPr>
            <w:noProof/>
            <w:webHidden/>
          </w:rPr>
          <w:fldChar w:fldCharType="begin"/>
        </w:r>
        <w:r w:rsidR="00BF7A47">
          <w:rPr>
            <w:noProof/>
            <w:webHidden/>
          </w:rPr>
          <w:instrText xml:space="preserve"> PAGEREF _Toc113584930 \h </w:instrText>
        </w:r>
        <w:r w:rsidR="00BF7A47">
          <w:rPr>
            <w:noProof/>
            <w:webHidden/>
          </w:rPr>
        </w:r>
        <w:r w:rsidR="00BF7A47">
          <w:rPr>
            <w:noProof/>
            <w:webHidden/>
          </w:rPr>
          <w:fldChar w:fldCharType="separate"/>
        </w:r>
        <w:r w:rsidR="006528B0">
          <w:rPr>
            <w:noProof/>
            <w:webHidden/>
          </w:rPr>
          <w:t>68</w:t>
        </w:r>
        <w:r w:rsidR="00BF7A47">
          <w:rPr>
            <w:noProof/>
            <w:webHidden/>
          </w:rPr>
          <w:fldChar w:fldCharType="end"/>
        </w:r>
      </w:hyperlink>
    </w:p>
    <w:p w14:paraId="0CF06EA4"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31" w:history="1">
        <w:r w:rsidR="00BF7A47" w:rsidRPr="004D09BF">
          <w:rPr>
            <w:rStyle w:val="Hyperlink"/>
            <w:noProof/>
          </w:rPr>
          <w:t>ИЗВЕШТАЈ О РАДУ ОБОГАЋЕНОГ ЈЕДНОСМЕНСКОГ РАДА</w:t>
        </w:r>
        <w:r w:rsidR="00BF7A47" w:rsidRPr="004D09BF">
          <w:rPr>
            <w:rStyle w:val="Hyperlink"/>
            <w:noProof/>
            <w:lang w:val="sr-Cyrl-RS"/>
          </w:rPr>
          <w:t xml:space="preserve"> </w:t>
        </w:r>
        <w:r w:rsidR="00BF7A47" w:rsidRPr="004D09BF">
          <w:rPr>
            <w:rStyle w:val="Hyperlink"/>
            <w:noProof/>
          </w:rPr>
          <w:t>ФОЛКЛОР</w:t>
        </w:r>
        <w:r w:rsidR="00BF7A47" w:rsidRPr="004D09BF">
          <w:rPr>
            <w:rStyle w:val="Hyperlink"/>
            <w:noProof/>
            <w:lang w:val="sr-Cyrl-RS"/>
          </w:rPr>
          <w:t xml:space="preserve"> - </w:t>
        </w:r>
        <w:r w:rsidR="00BF7A47" w:rsidRPr="004D09BF">
          <w:rPr>
            <w:rStyle w:val="Hyperlink"/>
            <w:noProof/>
          </w:rPr>
          <w:t>школска 2021/2022.</w:t>
        </w:r>
        <w:r w:rsidR="00BF7A47">
          <w:rPr>
            <w:noProof/>
            <w:webHidden/>
          </w:rPr>
          <w:tab/>
        </w:r>
        <w:r w:rsidR="00BF7A47">
          <w:rPr>
            <w:noProof/>
            <w:webHidden/>
          </w:rPr>
          <w:fldChar w:fldCharType="begin"/>
        </w:r>
        <w:r w:rsidR="00BF7A47">
          <w:rPr>
            <w:noProof/>
            <w:webHidden/>
          </w:rPr>
          <w:instrText xml:space="preserve"> PAGEREF _Toc113584931 \h </w:instrText>
        </w:r>
        <w:r w:rsidR="00BF7A47">
          <w:rPr>
            <w:noProof/>
            <w:webHidden/>
          </w:rPr>
        </w:r>
        <w:r w:rsidR="00BF7A47">
          <w:rPr>
            <w:noProof/>
            <w:webHidden/>
          </w:rPr>
          <w:fldChar w:fldCharType="separate"/>
        </w:r>
        <w:r w:rsidR="006528B0">
          <w:rPr>
            <w:noProof/>
            <w:webHidden/>
          </w:rPr>
          <w:t>70</w:t>
        </w:r>
        <w:r w:rsidR="00BF7A47">
          <w:rPr>
            <w:noProof/>
            <w:webHidden/>
          </w:rPr>
          <w:fldChar w:fldCharType="end"/>
        </w:r>
      </w:hyperlink>
    </w:p>
    <w:p w14:paraId="7ED15088"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932" w:history="1">
        <w:r w:rsidR="00E80541">
          <w:rPr>
            <w:rStyle w:val="Hyperlink"/>
            <w:noProof/>
            <w:lang w:val="sr-Latn-RS"/>
          </w:rPr>
          <w:t>9</w:t>
        </w:r>
        <w:r w:rsidR="00BF7A47" w:rsidRPr="004D09BF">
          <w:rPr>
            <w:rStyle w:val="Hyperlink"/>
            <w:noProof/>
            <w:lang w:val="sr-Cyrl-CS"/>
          </w:rPr>
          <w:t>.</w:t>
        </w:r>
        <w:r w:rsidR="00E80541">
          <w:rPr>
            <w:rStyle w:val="Hyperlink"/>
            <w:noProof/>
            <w:lang w:val="sr-Latn-RS"/>
          </w:rPr>
          <w:t>4</w:t>
        </w:r>
        <w:r w:rsidR="00BF7A47" w:rsidRPr="004D09BF">
          <w:rPr>
            <w:rStyle w:val="Hyperlink"/>
            <w:noProof/>
            <w:lang w:val="sr-Cyrl-CS"/>
          </w:rPr>
          <w:t>.</w:t>
        </w:r>
        <w:r w:rsidR="00BF7A47">
          <w:rPr>
            <w:rFonts w:asciiTheme="minorHAnsi" w:eastAsiaTheme="minorEastAsia" w:hAnsiTheme="minorHAnsi" w:cstheme="minorBidi"/>
            <w:noProof/>
            <w:lang w:val="sr-Latn-RS" w:eastAsia="sr-Latn-RS"/>
          </w:rPr>
          <w:tab/>
        </w:r>
        <w:r w:rsidR="00BF7A47" w:rsidRPr="004D09BF">
          <w:rPr>
            <w:rStyle w:val="Hyperlink"/>
            <w:noProof/>
            <w:lang w:val="sr-Cyrl-CS"/>
          </w:rPr>
          <w:t>ИЗВЕШТАЈ РУКОВОДЕЋИХ ОРГАНА</w:t>
        </w:r>
        <w:r w:rsidR="00BF7A47">
          <w:rPr>
            <w:noProof/>
            <w:webHidden/>
          </w:rPr>
          <w:tab/>
        </w:r>
        <w:r w:rsidR="00BF7A47">
          <w:rPr>
            <w:noProof/>
            <w:webHidden/>
          </w:rPr>
          <w:fldChar w:fldCharType="begin"/>
        </w:r>
        <w:r w:rsidR="00BF7A47">
          <w:rPr>
            <w:noProof/>
            <w:webHidden/>
          </w:rPr>
          <w:instrText xml:space="preserve"> PAGEREF _Toc113584932 \h </w:instrText>
        </w:r>
        <w:r w:rsidR="00BF7A47">
          <w:rPr>
            <w:noProof/>
            <w:webHidden/>
          </w:rPr>
        </w:r>
        <w:r w:rsidR="00BF7A47">
          <w:rPr>
            <w:noProof/>
            <w:webHidden/>
          </w:rPr>
          <w:fldChar w:fldCharType="separate"/>
        </w:r>
        <w:r w:rsidR="006528B0">
          <w:rPr>
            <w:noProof/>
            <w:webHidden/>
          </w:rPr>
          <w:t>71</w:t>
        </w:r>
        <w:r w:rsidR="00BF7A47">
          <w:rPr>
            <w:noProof/>
            <w:webHidden/>
          </w:rPr>
          <w:fldChar w:fldCharType="end"/>
        </w:r>
      </w:hyperlink>
    </w:p>
    <w:p w14:paraId="3F0B7222" w14:textId="77777777" w:rsidR="00BF7A47" w:rsidRDefault="001F3D19">
      <w:pPr>
        <w:pStyle w:val="TOC3"/>
        <w:tabs>
          <w:tab w:val="left" w:pos="1320"/>
          <w:tab w:val="right" w:leader="dot" w:pos="9345"/>
        </w:tabs>
        <w:rPr>
          <w:rFonts w:asciiTheme="minorHAnsi" w:eastAsiaTheme="minorEastAsia" w:hAnsiTheme="minorHAnsi" w:cstheme="minorBidi"/>
          <w:noProof/>
          <w:lang w:val="sr-Latn-RS" w:eastAsia="sr-Latn-RS"/>
        </w:rPr>
      </w:pPr>
      <w:hyperlink w:anchor="_Toc113584933" w:history="1">
        <w:r w:rsidR="00E80541">
          <w:rPr>
            <w:rStyle w:val="Hyperlink"/>
            <w:noProof/>
          </w:rPr>
          <w:t>9</w:t>
        </w:r>
        <w:r w:rsidR="00BF7A47" w:rsidRPr="004D09BF">
          <w:rPr>
            <w:rStyle w:val="Hyperlink"/>
            <w:noProof/>
          </w:rPr>
          <w:t>.</w:t>
        </w:r>
        <w:r w:rsidR="00E80541">
          <w:rPr>
            <w:rStyle w:val="Hyperlink"/>
            <w:noProof/>
          </w:rPr>
          <w:t>4</w:t>
        </w:r>
        <w:r w:rsidR="00BF7A47" w:rsidRPr="004D09BF">
          <w:rPr>
            <w:rStyle w:val="Hyperlink"/>
            <w:noProof/>
          </w:rPr>
          <w:t>.1.</w:t>
        </w:r>
        <w:r w:rsidR="00BF7A47">
          <w:rPr>
            <w:rFonts w:asciiTheme="minorHAnsi" w:eastAsiaTheme="minorEastAsia" w:hAnsiTheme="minorHAnsi" w:cstheme="minorBidi"/>
            <w:noProof/>
            <w:lang w:val="sr-Latn-RS" w:eastAsia="sr-Latn-RS"/>
          </w:rPr>
          <w:tab/>
        </w:r>
        <w:r w:rsidR="00BF7A47" w:rsidRPr="004D09BF">
          <w:rPr>
            <w:rStyle w:val="Hyperlink"/>
            <w:noProof/>
          </w:rPr>
          <w:t>Извешатај  рада директора школе</w:t>
        </w:r>
        <w:r w:rsidR="00BF7A47">
          <w:rPr>
            <w:noProof/>
            <w:webHidden/>
          </w:rPr>
          <w:tab/>
        </w:r>
        <w:r w:rsidR="00BF7A47">
          <w:rPr>
            <w:noProof/>
            <w:webHidden/>
          </w:rPr>
          <w:fldChar w:fldCharType="begin"/>
        </w:r>
        <w:r w:rsidR="00BF7A47">
          <w:rPr>
            <w:noProof/>
            <w:webHidden/>
          </w:rPr>
          <w:instrText xml:space="preserve"> PAGEREF _Toc113584933 \h </w:instrText>
        </w:r>
        <w:r w:rsidR="00BF7A47">
          <w:rPr>
            <w:noProof/>
            <w:webHidden/>
          </w:rPr>
        </w:r>
        <w:r w:rsidR="00BF7A47">
          <w:rPr>
            <w:noProof/>
            <w:webHidden/>
          </w:rPr>
          <w:fldChar w:fldCharType="separate"/>
        </w:r>
        <w:r w:rsidR="006528B0">
          <w:rPr>
            <w:noProof/>
            <w:webHidden/>
          </w:rPr>
          <w:t>71</w:t>
        </w:r>
        <w:r w:rsidR="00BF7A47">
          <w:rPr>
            <w:noProof/>
            <w:webHidden/>
          </w:rPr>
          <w:fldChar w:fldCharType="end"/>
        </w:r>
      </w:hyperlink>
    </w:p>
    <w:p w14:paraId="35265E97"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934" w:history="1">
        <w:r w:rsidR="00E80541">
          <w:rPr>
            <w:rStyle w:val="Hyperlink"/>
            <w:noProof/>
            <w:lang w:val="sr-Latn-RS"/>
          </w:rPr>
          <w:t>9</w:t>
        </w:r>
        <w:r w:rsidR="00BF7A47" w:rsidRPr="004D09BF">
          <w:rPr>
            <w:rStyle w:val="Hyperlink"/>
            <w:noProof/>
            <w:lang w:val="sr-Cyrl-CS"/>
          </w:rPr>
          <w:t>.</w:t>
        </w:r>
        <w:r w:rsidR="00E80541">
          <w:rPr>
            <w:rStyle w:val="Hyperlink"/>
            <w:noProof/>
            <w:lang w:val="sr-Latn-RS"/>
          </w:rPr>
          <w:t>5</w:t>
        </w:r>
        <w:r w:rsidR="00BF7A47" w:rsidRPr="004D09BF">
          <w:rPr>
            <w:rStyle w:val="Hyperlink"/>
            <w:noProof/>
            <w:lang w:val="sr-Cyrl-CS"/>
          </w:rPr>
          <w:t>.</w:t>
        </w:r>
        <w:r w:rsidR="00BF7A47">
          <w:rPr>
            <w:rFonts w:asciiTheme="minorHAnsi" w:eastAsiaTheme="minorEastAsia" w:hAnsiTheme="minorHAnsi" w:cstheme="minorBidi"/>
            <w:noProof/>
            <w:lang w:val="sr-Latn-RS" w:eastAsia="sr-Latn-RS"/>
          </w:rPr>
          <w:tab/>
        </w:r>
        <w:r w:rsidR="00BF7A47" w:rsidRPr="004D09BF">
          <w:rPr>
            <w:rStyle w:val="Hyperlink"/>
            <w:noProof/>
            <w:lang w:val="sr-Cyrl-RS"/>
          </w:rPr>
          <w:t xml:space="preserve">ИЗВЕШТАЈ </w:t>
        </w:r>
        <w:r w:rsidR="00BF7A47" w:rsidRPr="004D09BF">
          <w:rPr>
            <w:rStyle w:val="Hyperlink"/>
            <w:noProof/>
            <w:lang w:val="sr-Cyrl-CS"/>
          </w:rPr>
          <w:t>УПРАВНИХ ОРГАНА</w:t>
        </w:r>
        <w:r w:rsidR="00BF7A47">
          <w:rPr>
            <w:noProof/>
            <w:webHidden/>
          </w:rPr>
          <w:tab/>
        </w:r>
        <w:r w:rsidR="00BF7A47">
          <w:rPr>
            <w:noProof/>
            <w:webHidden/>
          </w:rPr>
          <w:fldChar w:fldCharType="begin"/>
        </w:r>
        <w:r w:rsidR="00BF7A47">
          <w:rPr>
            <w:noProof/>
            <w:webHidden/>
          </w:rPr>
          <w:instrText xml:space="preserve"> PAGEREF _Toc113584934 \h </w:instrText>
        </w:r>
        <w:r w:rsidR="00BF7A47">
          <w:rPr>
            <w:noProof/>
            <w:webHidden/>
          </w:rPr>
        </w:r>
        <w:r w:rsidR="00BF7A47">
          <w:rPr>
            <w:noProof/>
            <w:webHidden/>
          </w:rPr>
          <w:fldChar w:fldCharType="separate"/>
        </w:r>
        <w:r w:rsidR="006528B0">
          <w:rPr>
            <w:noProof/>
            <w:webHidden/>
          </w:rPr>
          <w:t>74</w:t>
        </w:r>
        <w:r w:rsidR="00BF7A47">
          <w:rPr>
            <w:noProof/>
            <w:webHidden/>
          </w:rPr>
          <w:fldChar w:fldCharType="end"/>
        </w:r>
      </w:hyperlink>
    </w:p>
    <w:p w14:paraId="1C079156" w14:textId="77777777" w:rsidR="00BF7A47" w:rsidRDefault="001F3D19">
      <w:pPr>
        <w:pStyle w:val="TOC3"/>
        <w:tabs>
          <w:tab w:val="left" w:pos="1320"/>
          <w:tab w:val="right" w:leader="dot" w:pos="9345"/>
        </w:tabs>
        <w:rPr>
          <w:rFonts w:asciiTheme="minorHAnsi" w:eastAsiaTheme="minorEastAsia" w:hAnsiTheme="minorHAnsi" w:cstheme="minorBidi"/>
          <w:noProof/>
          <w:lang w:val="sr-Latn-RS" w:eastAsia="sr-Latn-RS"/>
        </w:rPr>
      </w:pPr>
      <w:hyperlink w:anchor="_Toc113584935" w:history="1">
        <w:r w:rsidR="00E80541">
          <w:rPr>
            <w:rStyle w:val="Hyperlink"/>
            <w:noProof/>
          </w:rPr>
          <w:t>9</w:t>
        </w:r>
        <w:r w:rsidR="00BF7A47" w:rsidRPr="004D09BF">
          <w:rPr>
            <w:rStyle w:val="Hyperlink"/>
            <w:noProof/>
          </w:rPr>
          <w:t>.</w:t>
        </w:r>
        <w:r w:rsidR="00E80541">
          <w:rPr>
            <w:rStyle w:val="Hyperlink"/>
            <w:noProof/>
          </w:rPr>
          <w:t>5</w:t>
        </w:r>
        <w:r w:rsidR="00BF7A47" w:rsidRPr="004D09BF">
          <w:rPr>
            <w:rStyle w:val="Hyperlink"/>
            <w:noProof/>
          </w:rPr>
          <w:t>.1.</w:t>
        </w:r>
        <w:r w:rsidR="00BF7A47">
          <w:rPr>
            <w:rFonts w:asciiTheme="minorHAnsi" w:eastAsiaTheme="minorEastAsia" w:hAnsiTheme="minorHAnsi" w:cstheme="minorBidi"/>
            <w:noProof/>
            <w:lang w:val="sr-Latn-RS" w:eastAsia="sr-Latn-RS"/>
          </w:rPr>
          <w:tab/>
        </w:r>
        <w:r w:rsidR="00BF7A47" w:rsidRPr="004D09BF">
          <w:rPr>
            <w:rStyle w:val="Hyperlink"/>
            <w:noProof/>
          </w:rPr>
          <w:t>Школски одбор</w:t>
        </w:r>
        <w:r w:rsidR="00BF7A47">
          <w:rPr>
            <w:noProof/>
            <w:webHidden/>
          </w:rPr>
          <w:tab/>
        </w:r>
        <w:r w:rsidR="00BF7A47">
          <w:rPr>
            <w:noProof/>
            <w:webHidden/>
          </w:rPr>
          <w:fldChar w:fldCharType="begin"/>
        </w:r>
        <w:r w:rsidR="00BF7A47">
          <w:rPr>
            <w:noProof/>
            <w:webHidden/>
          </w:rPr>
          <w:instrText xml:space="preserve"> PAGEREF _Toc113584935 \h </w:instrText>
        </w:r>
        <w:r w:rsidR="00BF7A47">
          <w:rPr>
            <w:noProof/>
            <w:webHidden/>
          </w:rPr>
        </w:r>
        <w:r w:rsidR="00BF7A47">
          <w:rPr>
            <w:noProof/>
            <w:webHidden/>
          </w:rPr>
          <w:fldChar w:fldCharType="separate"/>
        </w:r>
        <w:r w:rsidR="006528B0">
          <w:rPr>
            <w:noProof/>
            <w:webHidden/>
          </w:rPr>
          <w:t>74</w:t>
        </w:r>
        <w:r w:rsidR="00BF7A47">
          <w:rPr>
            <w:noProof/>
            <w:webHidden/>
          </w:rPr>
          <w:fldChar w:fldCharType="end"/>
        </w:r>
      </w:hyperlink>
    </w:p>
    <w:p w14:paraId="695F58D8"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36" w:history="1">
        <w:r w:rsidR="00BF7A47" w:rsidRPr="004D09BF">
          <w:rPr>
            <w:rStyle w:val="Hyperlink"/>
            <w:noProof/>
            <w:lang w:val="sr-Cyrl-RS"/>
          </w:rPr>
          <w:t xml:space="preserve">ИЗВЕШТАЈ </w:t>
        </w:r>
        <w:r w:rsidR="00BF7A47" w:rsidRPr="004D09BF">
          <w:rPr>
            <w:rStyle w:val="Hyperlink"/>
            <w:noProof/>
          </w:rPr>
          <w:t>ПЛАНА РАДА ШКОЛСКОГ ОДБОРА</w:t>
        </w:r>
        <w:r w:rsidR="00BF7A47">
          <w:rPr>
            <w:noProof/>
            <w:webHidden/>
          </w:rPr>
          <w:tab/>
        </w:r>
        <w:r w:rsidR="00BF7A47">
          <w:rPr>
            <w:noProof/>
            <w:webHidden/>
          </w:rPr>
          <w:fldChar w:fldCharType="begin"/>
        </w:r>
        <w:r w:rsidR="00BF7A47">
          <w:rPr>
            <w:noProof/>
            <w:webHidden/>
          </w:rPr>
          <w:instrText xml:space="preserve"> PAGEREF _Toc113584936 \h </w:instrText>
        </w:r>
        <w:r w:rsidR="00BF7A47">
          <w:rPr>
            <w:noProof/>
            <w:webHidden/>
          </w:rPr>
        </w:r>
        <w:r w:rsidR="00BF7A47">
          <w:rPr>
            <w:noProof/>
            <w:webHidden/>
          </w:rPr>
          <w:fldChar w:fldCharType="separate"/>
        </w:r>
        <w:r w:rsidR="006528B0">
          <w:rPr>
            <w:noProof/>
            <w:webHidden/>
          </w:rPr>
          <w:t>74</w:t>
        </w:r>
        <w:r w:rsidR="00BF7A47">
          <w:rPr>
            <w:noProof/>
            <w:webHidden/>
          </w:rPr>
          <w:fldChar w:fldCharType="end"/>
        </w:r>
      </w:hyperlink>
    </w:p>
    <w:p w14:paraId="09E0570D"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37" w:history="1">
        <w:r w:rsidR="00E80541">
          <w:rPr>
            <w:rStyle w:val="Hyperlink"/>
            <w:noProof/>
          </w:rPr>
          <w:t>10</w:t>
        </w:r>
        <w:r w:rsidR="00BF7A47" w:rsidRPr="004D09BF">
          <w:rPr>
            <w:rStyle w:val="Hyperlink"/>
            <w:noProof/>
            <w:lang w:val="sr-Cyrl-RS"/>
          </w:rPr>
          <w:t>.</w:t>
        </w:r>
        <w:r w:rsidR="00E80541">
          <w:rPr>
            <w:rStyle w:val="Hyperlink"/>
            <w:noProof/>
          </w:rPr>
          <w:t xml:space="preserve"> </w:t>
        </w:r>
        <w:r w:rsidR="00BF7A47" w:rsidRPr="004D09BF">
          <w:rPr>
            <w:rStyle w:val="Hyperlink"/>
            <w:noProof/>
          </w:rPr>
          <w:t>ИНДИВИДУАЛНИ  ПЛАНОВИ  НАСТАВНИКА</w:t>
        </w:r>
        <w:r w:rsidR="00BF7A47">
          <w:rPr>
            <w:noProof/>
            <w:webHidden/>
          </w:rPr>
          <w:tab/>
        </w:r>
        <w:r w:rsidR="00BF7A47">
          <w:rPr>
            <w:noProof/>
            <w:webHidden/>
          </w:rPr>
          <w:fldChar w:fldCharType="begin"/>
        </w:r>
        <w:r w:rsidR="00BF7A47">
          <w:rPr>
            <w:noProof/>
            <w:webHidden/>
          </w:rPr>
          <w:instrText xml:space="preserve"> PAGEREF _Toc113584937 \h </w:instrText>
        </w:r>
        <w:r w:rsidR="00BF7A47">
          <w:rPr>
            <w:noProof/>
            <w:webHidden/>
          </w:rPr>
        </w:r>
        <w:r w:rsidR="00BF7A47">
          <w:rPr>
            <w:noProof/>
            <w:webHidden/>
          </w:rPr>
          <w:fldChar w:fldCharType="separate"/>
        </w:r>
        <w:r w:rsidR="006528B0">
          <w:rPr>
            <w:noProof/>
            <w:webHidden/>
          </w:rPr>
          <w:t>76</w:t>
        </w:r>
        <w:r w:rsidR="00BF7A47">
          <w:rPr>
            <w:noProof/>
            <w:webHidden/>
          </w:rPr>
          <w:fldChar w:fldCharType="end"/>
        </w:r>
      </w:hyperlink>
    </w:p>
    <w:p w14:paraId="7E783582"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38" w:history="1">
        <w:r w:rsidR="00E80541" w:rsidRPr="00A22587">
          <w:rPr>
            <w:rStyle w:val="Hyperlink"/>
            <w:bCs/>
            <w:iCs/>
            <w:noProof/>
            <w:lang w:val="sr-Latn-RS" w:eastAsia="en-US"/>
          </w:rPr>
          <w:t>10</w:t>
        </w:r>
        <w:r w:rsidR="00BF7A47" w:rsidRPr="00A22587">
          <w:rPr>
            <w:rStyle w:val="Hyperlink"/>
            <w:bCs/>
            <w:iCs/>
            <w:noProof/>
            <w:lang w:val="sr-Cyrl-CS" w:eastAsia="en-US"/>
          </w:rPr>
          <w:t>.1 Планови осталих облика образовно-васпитног рада у</w:t>
        </w:r>
        <w:r w:rsidR="00BF7A47" w:rsidRPr="00A22587">
          <w:rPr>
            <w:rStyle w:val="Hyperlink"/>
            <w:bCs/>
            <w:iCs/>
            <w:noProof/>
            <w:lang w:val="ru-RU" w:eastAsia="en-US"/>
          </w:rPr>
          <w:t xml:space="preserve"> </w:t>
        </w:r>
        <w:r w:rsidR="00BF7A47" w:rsidRPr="00A22587">
          <w:rPr>
            <w:rStyle w:val="Hyperlink"/>
            <w:bCs/>
            <w:iCs/>
            <w:noProof/>
            <w:lang w:val="sr-Cyrl-CS" w:eastAsia="en-US"/>
          </w:rPr>
          <w:t>првом циклусу</w:t>
        </w:r>
        <w:r w:rsidR="00BF7A47" w:rsidRPr="00A22587">
          <w:rPr>
            <w:rStyle w:val="Hyperlink"/>
            <w:bCs/>
            <w:iCs/>
            <w:noProof/>
            <w:lang w:val="ru-RU" w:eastAsia="en-US"/>
          </w:rPr>
          <w:t xml:space="preserve"> </w:t>
        </w:r>
        <w:r w:rsidR="00BF7A47" w:rsidRPr="00A22587">
          <w:rPr>
            <w:rStyle w:val="Hyperlink"/>
            <w:bCs/>
            <w:iCs/>
            <w:noProof/>
            <w:lang w:val="sr-Cyrl-CS" w:eastAsia="en-US"/>
          </w:rPr>
          <w:t>основног образовања и васпитања</w:t>
        </w:r>
        <w:r w:rsidR="00BF7A47">
          <w:rPr>
            <w:noProof/>
            <w:webHidden/>
          </w:rPr>
          <w:tab/>
        </w:r>
        <w:r w:rsidR="00BF7A47">
          <w:rPr>
            <w:noProof/>
            <w:webHidden/>
          </w:rPr>
          <w:fldChar w:fldCharType="begin"/>
        </w:r>
        <w:r w:rsidR="00BF7A47">
          <w:rPr>
            <w:noProof/>
            <w:webHidden/>
          </w:rPr>
          <w:instrText xml:space="preserve"> PAGEREF _Toc113584938 \h </w:instrText>
        </w:r>
        <w:r w:rsidR="00BF7A47">
          <w:rPr>
            <w:noProof/>
            <w:webHidden/>
          </w:rPr>
        </w:r>
        <w:r w:rsidR="00BF7A47">
          <w:rPr>
            <w:noProof/>
            <w:webHidden/>
          </w:rPr>
          <w:fldChar w:fldCharType="separate"/>
        </w:r>
        <w:r w:rsidR="006528B0">
          <w:rPr>
            <w:noProof/>
            <w:webHidden/>
          </w:rPr>
          <w:t>76</w:t>
        </w:r>
        <w:r w:rsidR="00BF7A47">
          <w:rPr>
            <w:noProof/>
            <w:webHidden/>
          </w:rPr>
          <w:fldChar w:fldCharType="end"/>
        </w:r>
      </w:hyperlink>
    </w:p>
    <w:p w14:paraId="64A9A75F" w14:textId="77777777" w:rsidR="00BF7A47" w:rsidRDefault="00A22587" w:rsidP="00A22587">
      <w:pPr>
        <w:pStyle w:val="TOC2"/>
        <w:tabs>
          <w:tab w:val="right" w:leader="dot" w:pos="9345"/>
        </w:tabs>
        <w:ind w:left="426"/>
        <w:rPr>
          <w:rFonts w:asciiTheme="minorHAnsi" w:eastAsiaTheme="minorEastAsia" w:hAnsiTheme="minorHAnsi" w:cstheme="minorBidi"/>
          <w:noProof/>
          <w:lang w:val="sr-Latn-RS" w:eastAsia="sr-Latn-RS"/>
        </w:rPr>
      </w:pPr>
      <w:r>
        <w:rPr>
          <w:lang w:val="sr-Cyrl-RS"/>
        </w:rPr>
        <w:t xml:space="preserve"> </w:t>
      </w:r>
      <w:hyperlink w:anchor="_Toc113584939" w:history="1">
        <w:r w:rsidR="00BF7A47" w:rsidRPr="004D09BF">
          <w:rPr>
            <w:rStyle w:val="Hyperlink"/>
            <w:noProof/>
            <w:lang w:val="sr-Cyrl-RS" w:eastAsia="en-US"/>
          </w:rPr>
          <w:t xml:space="preserve">ИЗВЕШТАЈ </w:t>
        </w:r>
        <w:r w:rsidR="00BF7A47" w:rsidRPr="004D09BF">
          <w:rPr>
            <w:rStyle w:val="Hyperlink"/>
            <w:noProof/>
            <w:lang w:val="sr-Cyrl-CS" w:eastAsia="en-US"/>
          </w:rPr>
          <w:t>РАДА ОДЕЉЕНСКИХ СТАРЕШИНА</w:t>
        </w:r>
        <w:r w:rsidR="00BF7A47">
          <w:rPr>
            <w:noProof/>
            <w:webHidden/>
          </w:rPr>
          <w:tab/>
        </w:r>
        <w:r w:rsidR="00BF7A47">
          <w:rPr>
            <w:noProof/>
            <w:webHidden/>
          </w:rPr>
          <w:fldChar w:fldCharType="begin"/>
        </w:r>
        <w:r w:rsidR="00BF7A47">
          <w:rPr>
            <w:noProof/>
            <w:webHidden/>
          </w:rPr>
          <w:instrText xml:space="preserve"> PAGEREF _Toc113584939 \h </w:instrText>
        </w:r>
        <w:r w:rsidR="00BF7A47">
          <w:rPr>
            <w:noProof/>
            <w:webHidden/>
          </w:rPr>
        </w:r>
        <w:r w:rsidR="00BF7A47">
          <w:rPr>
            <w:noProof/>
            <w:webHidden/>
          </w:rPr>
          <w:fldChar w:fldCharType="separate"/>
        </w:r>
        <w:r w:rsidR="006528B0">
          <w:rPr>
            <w:noProof/>
            <w:webHidden/>
          </w:rPr>
          <w:t>76</w:t>
        </w:r>
        <w:r w:rsidR="00BF7A47">
          <w:rPr>
            <w:noProof/>
            <w:webHidden/>
          </w:rPr>
          <w:fldChar w:fldCharType="end"/>
        </w:r>
      </w:hyperlink>
    </w:p>
    <w:p w14:paraId="5B86DE1F"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40" w:history="1">
        <w:r w:rsidR="00BF7A47" w:rsidRPr="004D09BF">
          <w:rPr>
            <w:rStyle w:val="Hyperlink"/>
            <w:noProof/>
          </w:rPr>
          <w:t>ИЗВЕШТАЈ ДРУШТВЕНИХ, ТЕХНИЧКИХ,  ХУМАНИТАРНИХ, СПОРТСКИХ И КУЛТУРНИХ АКТИВНОСТИ СУ РЕАЛИЗОВАНЕ ПО ПЛАНИРАНОМ РАСПОРЕДУ</w:t>
        </w:r>
        <w:r w:rsidR="00BF7A47">
          <w:rPr>
            <w:noProof/>
            <w:webHidden/>
          </w:rPr>
          <w:tab/>
        </w:r>
        <w:r w:rsidR="00BF7A47">
          <w:rPr>
            <w:noProof/>
            <w:webHidden/>
          </w:rPr>
          <w:fldChar w:fldCharType="begin"/>
        </w:r>
        <w:r w:rsidR="00BF7A47">
          <w:rPr>
            <w:noProof/>
            <w:webHidden/>
          </w:rPr>
          <w:instrText xml:space="preserve"> PAGEREF _Toc113584940 \h </w:instrText>
        </w:r>
        <w:r w:rsidR="00BF7A47">
          <w:rPr>
            <w:noProof/>
            <w:webHidden/>
          </w:rPr>
        </w:r>
        <w:r w:rsidR="00BF7A47">
          <w:rPr>
            <w:noProof/>
            <w:webHidden/>
          </w:rPr>
          <w:fldChar w:fldCharType="separate"/>
        </w:r>
        <w:r w:rsidR="006528B0">
          <w:rPr>
            <w:noProof/>
            <w:webHidden/>
          </w:rPr>
          <w:t>81</w:t>
        </w:r>
        <w:r w:rsidR="00BF7A47">
          <w:rPr>
            <w:noProof/>
            <w:webHidden/>
          </w:rPr>
          <w:fldChar w:fldCharType="end"/>
        </w:r>
      </w:hyperlink>
    </w:p>
    <w:p w14:paraId="600439B4" w14:textId="77777777" w:rsidR="00BF7A47" w:rsidRDefault="001F3D19" w:rsidP="00A22587">
      <w:pPr>
        <w:pStyle w:val="TOC2"/>
        <w:tabs>
          <w:tab w:val="right" w:leader="dot" w:pos="9345"/>
        </w:tabs>
        <w:ind w:left="426"/>
        <w:rPr>
          <w:rFonts w:asciiTheme="minorHAnsi" w:eastAsiaTheme="minorEastAsia" w:hAnsiTheme="minorHAnsi" w:cstheme="minorBidi"/>
          <w:noProof/>
          <w:lang w:val="sr-Latn-RS" w:eastAsia="sr-Latn-RS"/>
        </w:rPr>
      </w:pPr>
      <w:hyperlink w:anchor="_Toc113584941" w:history="1">
        <w:r w:rsidR="00BF7A47" w:rsidRPr="00A22587">
          <w:rPr>
            <w:rStyle w:val="Hyperlink"/>
            <w:bCs/>
            <w:noProof/>
            <w:lang w:val="sr-Cyrl-CS"/>
          </w:rPr>
          <w:t>Извештај о значајним културним активностима и акцијама које је школа реализовала током школске 2020/2021. Године</w:t>
        </w:r>
        <w:r w:rsidR="00BF7A47">
          <w:rPr>
            <w:noProof/>
            <w:webHidden/>
          </w:rPr>
          <w:tab/>
        </w:r>
        <w:r w:rsidR="00BF7A47">
          <w:rPr>
            <w:noProof/>
            <w:webHidden/>
          </w:rPr>
          <w:fldChar w:fldCharType="begin"/>
        </w:r>
        <w:r w:rsidR="00BF7A47">
          <w:rPr>
            <w:noProof/>
            <w:webHidden/>
          </w:rPr>
          <w:instrText xml:space="preserve"> PAGEREF _Toc113584941 \h </w:instrText>
        </w:r>
        <w:r w:rsidR="00BF7A47">
          <w:rPr>
            <w:noProof/>
            <w:webHidden/>
          </w:rPr>
        </w:r>
        <w:r w:rsidR="00BF7A47">
          <w:rPr>
            <w:noProof/>
            <w:webHidden/>
          </w:rPr>
          <w:fldChar w:fldCharType="separate"/>
        </w:r>
        <w:r w:rsidR="006528B0">
          <w:rPr>
            <w:noProof/>
            <w:webHidden/>
          </w:rPr>
          <w:t>81</w:t>
        </w:r>
        <w:r w:rsidR="00BF7A47">
          <w:rPr>
            <w:noProof/>
            <w:webHidden/>
          </w:rPr>
          <w:fldChar w:fldCharType="end"/>
        </w:r>
      </w:hyperlink>
    </w:p>
    <w:p w14:paraId="1D26A48E"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42" w:history="1">
        <w:r w:rsidR="00BF7A47" w:rsidRPr="004D09BF">
          <w:rPr>
            <w:rStyle w:val="Hyperlink"/>
            <w:rFonts w:eastAsia="Calibri"/>
            <w:noProof/>
          </w:rPr>
          <w:t>ШКОЛСКИ ЧАСОПИС</w:t>
        </w:r>
        <w:r w:rsidR="00BF7A47">
          <w:rPr>
            <w:noProof/>
            <w:webHidden/>
          </w:rPr>
          <w:tab/>
        </w:r>
        <w:r w:rsidR="00BF7A47">
          <w:rPr>
            <w:noProof/>
            <w:webHidden/>
          </w:rPr>
          <w:fldChar w:fldCharType="begin"/>
        </w:r>
        <w:r w:rsidR="00BF7A47">
          <w:rPr>
            <w:noProof/>
            <w:webHidden/>
          </w:rPr>
          <w:instrText xml:space="preserve"> PAGEREF _Toc113584942 \h </w:instrText>
        </w:r>
        <w:r w:rsidR="00BF7A47">
          <w:rPr>
            <w:noProof/>
            <w:webHidden/>
          </w:rPr>
        </w:r>
        <w:r w:rsidR="00BF7A47">
          <w:rPr>
            <w:noProof/>
            <w:webHidden/>
          </w:rPr>
          <w:fldChar w:fldCharType="separate"/>
        </w:r>
        <w:r w:rsidR="006528B0">
          <w:rPr>
            <w:noProof/>
            <w:webHidden/>
          </w:rPr>
          <w:t>82</w:t>
        </w:r>
        <w:r w:rsidR="00BF7A47">
          <w:rPr>
            <w:noProof/>
            <w:webHidden/>
          </w:rPr>
          <w:fldChar w:fldCharType="end"/>
        </w:r>
      </w:hyperlink>
    </w:p>
    <w:p w14:paraId="6E83A038"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43" w:history="1">
        <w:r w:rsidR="00BF7A47" w:rsidRPr="004D09BF">
          <w:rPr>
            <w:rStyle w:val="Hyperlink"/>
            <w:noProof/>
          </w:rPr>
          <w:t>РЕАЛИЗАЦИЈА ИЗБОРНИХ ПРЕДМЕТА</w:t>
        </w:r>
        <w:r w:rsidR="00BF7A47">
          <w:rPr>
            <w:noProof/>
            <w:webHidden/>
          </w:rPr>
          <w:tab/>
        </w:r>
        <w:r w:rsidR="00BF7A47">
          <w:rPr>
            <w:noProof/>
            <w:webHidden/>
          </w:rPr>
          <w:fldChar w:fldCharType="begin"/>
        </w:r>
        <w:r w:rsidR="00BF7A47">
          <w:rPr>
            <w:noProof/>
            <w:webHidden/>
          </w:rPr>
          <w:instrText xml:space="preserve"> PAGEREF _Toc113584943 \h </w:instrText>
        </w:r>
        <w:r w:rsidR="00BF7A47">
          <w:rPr>
            <w:noProof/>
            <w:webHidden/>
          </w:rPr>
        </w:r>
        <w:r w:rsidR="00BF7A47">
          <w:rPr>
            <w:noProof/>
            <w:webHidden/>
          </w:rPr>
          <w:fldChar w:fldCharType="separate"/>
        </w:r>
        <w:r w:rsidR="006528B0">
          <w:rPr>
            <w:noProof/>
            <w:webHidden/>
          </w:rPr>
          <w:t>82</w:t>
        </w:r>
        <w:r w:rsidR="00BF7A47">
          <w:rPr>
            <w:noProof/>
            <w:webHidden/>
          </w:rPr>
          <w:fldChar w:fldCharType="end"/>
        </w:r>
      </w:hyperlink>
    </w:p>
    <w:p w14:paraId="4AA66CDE"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44" w:history="1">
        <w:r w:rsidR="00BF7A47" w:rsidRPr="004D09BF">
          <w:rPr>
            <w:rStyle w:val="Hyperlink"/>
            <w:noProof/>
          </w:rPr>
          <w:t>Извештај реализације пројекта ''Покренимо нашу децу''</w:t>
        </w:r>
        <w:r w:rsidR="00BF7A47">
          <w:rPr>
            <w:noProof/>
            <w:webHidden/>
          </w:rPr>
          <w:tab/>
        </w:r>
        <w:r w:rsidR="00BF7A47">
          <w:rPr>
            <w:noProof/>
            <w:webHidden/>
          </w:rPr>
          <w:fldChar w:fldCharType="begin"/>
        </w:r>
        <w:r w:rsidR="00BF7A47">
          <w:rPr>
            <w:noProof/>
            <w:webHidden/>
          </w:rPr>
          <w:instrText xml:space="preserve"> PAGEREF _Toc113584944 \h </w:instrText>
        </w:r>
        <w:r w:rsidR="00BF7A47">
          <w:rPr>
            <w:noProof/>
            <w:webHidden/>
          </w:rPr>
        </w:r>
        <w:r w:rsidR="00BF7A47">
          <w:rPr>
            <w:noProof/>
            <w:webHidden/>
          </w:rPr>
          <w:fldChar w:fldCharType="separate"/>
        </w:r>
        <w:r w:rsidR="006528B0">
          <w:rPr>
            <w:noProof/>
            <w:webHidden/>
          </w:rPr>
          <w:t>83</w:t>
        </w:r>
        <w:r w:rsidR="00BF7A47">
          <w:rPr>
            <w:noProof/>
            <w:webHidden/>
          </w:rPr>
          <w:fldChar w:fldCharType="end"/>
        </w:r>
      </w:hyperlink>
    </w:p>
    <w:p w14:paraId="6DAB6978" w14:textId="77777777" w:rsidR="00BF7A47" w:rsidRDefault="001F3D19" w:rsidP="00A22587">
      <w:pPr>
        <w:pStyle w:val="TOC2"/>
        <w:tabs>
          <w:tab w:val="right" w:leader="dot" w:pos="9345"/>
        </w:tabs>
        <w:ind w:left="426"/>
        <w:rPr>
          <w:rFonts w:asciiTheme="minorHAnsi" w:eastAsiaTheme="minorEastAsia" w:hAnsiTheme="minorHAnsi" w:cstheme="minorBidi"/>
          <w:noProof/>
          <w:lang w:val="sr-Latn-RS" w:eastAsia="sr-Latn-RS"/>
        </w:rPr>
      </w:pPr>
      <w:hyperlink w:anchor="_Toc113584945" w:history="1">
        <w:r w:rsidR="00A22587" w:rsidRPr="004D09BF">
          <w:rPr>
            <w:rStyle w:val="Hyperlink"/>
            <w:noProof/>
            <w:lang w:val="sr-Cyrl-CS"/>
          </w:rPr>
          <w:t>Извештај осталих облика образовно-васпитног рада у другом</w:t>
        </w:r>
        <w:r w:rsidR="00BF7A47" w:rsidRPr="004D09BF">
          <w:rPr>
            <w:rStyle w:val="Hyperlink"/>
            <w:noProof/>
            <w:lang w:val="ru-RU"/>
          </w:rPr>
          <w:t xml:space="preserve"> </w:t>
        </w:r>
        <w:r w:rsidR="00A22587" w:rsidRPr="004D09BF">
          <w:rPr>
            <w:rStyle w:val="Hyperlink"/>
            <w:noProof/>
            <w:lang w:val="sr-Cyrl-CS"/>
          </w:rPr>
          <w:t>циклусу</w:t>
        </w:r>
        <w:r w:rsidR="00BF7A47" w:rsidRPr="004D09BF">
          <w:rPr>
            <w:rStyle w:val="Hyperlink"/>
            <w:noProof/>
            <w:lang w:val="ru-RU"/>
          </w:rPr>
          <w:t xml:space="preserve"> </w:t>
        </w:r>
        <w:r w:rsidR="00A22587" w:rsidRPr="004D09BF">
          <w:rPr>
            <w:rStyle w:val="Hyperlink"/>
            <w:noProof/>
            <w:lang w:val="sr-Cyrl-CS"/>
          </w:rPr>
          <w:t>основног образовања и васпитања</w:t>
        </w:r>
        <w:r w:rsidR="00BF7A47">
          <w:rPr>
            <w:noProof/>
            <w:webHidden/>
          </w:rPr>
          <w:tab/>
        </w:r>
        <w:r w:rsidR="00BF7A47">
          <w:rPr>
            <w:noProof/>
            <w:webHidden/>
          </w:rPr>
          <w:fldChar w:fldCharType="begin"/>
        </w:r>
        <w:r w:rsidR="00BF7A47">
          <w:rPr>
            <w:noProof/>
            <w:webHidden/>
          </w:rPr>
          <w:instrText xml:space="preserve"> PAGEREF _Toc113584945 \h </w:instrText>
        </w:r>
        <w:r w:rsidR="00BF7A47">
          <w:rPr>
            <w:noProof/>
            <w:webHidden/>
          </w:rPr>
        </w:r>
        <w:r w:rsidR="00BF7A47">
          <w:rPr>
            <w:noProof/>
            <w:webHidden/>
          </w:rPr>
          <w:fldChar w:fldCharType="separate"/>
        </w:r>
        <w:r w:rsidR="006528B0">
          <w:rPr>
            <w:noProof/>
            <w:webHidden/>
          </w:rPr>
          <w:t>84</w:t>
        </w:r>
        <w:r w:rsidR="00BF7A47">
          <w:rPr>
            <w:noProof/>
            <w:webHidden/>
          </w:rPr>
          <w:fldChar w:fldCharType="end"/>
        </w:r>
      </w:hyperlink>
    </w:p>
    <w:p w14:paraId="63FA2537"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46" w:history="1">
        <w:r w:rsidR="00BF7A47" w:rsidRPr="004D09BF">
          <w:rPr>
            <w:rStyle w:val="Hyperlink"/>
            <w:noProof/>
          </w:rPr>
          <w:t>План одељењских старешина</w:t>
        </w:r>
        <w:r w:rsidR="00BF7A47">
          <w:rPr>
            <w:noProof/>
            <w:webHidden/>
          </w:rPr>
          <w:tab/>
        </w:r>
        <w:r w:rsidR="00BF7A47">
          <w:rPr>
            <w:noProof/>
            <w:webHidden/>
          </w:rPr>
          <w:fldChar w:fldCharType="begin"/>
        </w:r>
        <w:r w:rsidR="00BF7A47">
          <w:rPr>
            <w:noProof/>
            <w:webHidden/>
          </w:rPr>
          <w:instrText xml:space="preserve"> PAGEREF _Toc113584946 \h </w:instrText>
        </w:r>
        <w:r w:rsidR="00BF7A47">
          <w:rPr>
            <w:noProof/>
            <w:webHidden/>
          </w:rPr>
        </w:r>
        <w:r w:rsidR="00BF7A47">
          <w:rPr>
            <w:noProof/>
            <w:webHidden/>
          </w:rPr>
          <w:fldChar w:fldCharType="separate"/>
        </w:r>
        <w:r w:rsidR="006528B0">
          <w:rPr>
            <w:noProof/>
            <w:webHidden/>
          </w:rPr>
          <w:t>84</w:t>
        </w:r>
        <w:r w:rsidR="00BF7A47">
          <w:rPr>
            <w:noProof/>
            <w:webHidden/>
          </w:rPr>
          <w:fldChar w:fldCharType="end"/>
        </w:r>
      </w:hyperlink>
    </w:p>
    <w:p w14:paraId="0E729C4E" w14:textId="77777777" w:rsidR="00BF7A47" w:rsidRDefault="001F3D19">
      <w:pPr>
        <w:pStyle w:val="TOC3"/>
        <w:tabs>
          <w:tab w:val="left" w:pos="1320"/>
          <w:tab w:val="right" w:leader="dot" w:pos="9345"/>
        </w:tabs>
        <w:rPr>
          <w:rFonts w:asciiTheme="minorHAnsi" w:eastAsiaTheme="minorEastAsia" w:hAnsiTheme="minorHAnsi" w:cstheme="minorBidi"/>
          <w:noProof/>
          <w:lang w:val="sr-Latn-RS" w:eastAsia="sr-Latn-RS"/>
        </w:rPr>
      </w:pPr>
      <w:hyperlink w:anchor="_Toc113584947" w:history="1">
        <w:r w:rsidR="00E80541">
          <w:rPr>
            <w:rStyle w:val="Hyperlink"/>
            <w:noProof/>
          </w:rPr>
          <w:t>10</w:t>
        </w:r>
        <w:r w:rsidR="00BF7A47" w:rsidRPr="004D09BF">
          <w:rPr>
            <w:rStyle w:val="Hyperlink"/>
            <w:noProof/>
          </w:rPr>
          <w:t>.2.2.</w:t>
        </w:r>
        <w:r w:rsidR="00BF7A47">
          <w:rPr>
            <w:rFonts w:asciiTheme="minorHAnsi" w:eastAsiaTheme="minorEastAsia" w:hAnsiTheme="minorHAnsi" w:cstheme="minorBidi"/>
            <w:noProof/>
            <w:lang w:val="sr-Latn-RS" w:eastAsia="sr-Latn-RS"/>
          </w:rPr>
          <w:tab/>
        </w:r>
        <w:r w:rsidR="00BF7A47" w:rsidRPr="004D09BF">
          <w:rPr>
            <w:rStyle w:val="Hyperlink"/>
            <w:noProof/>
          </w:rPr>
          <w:t>План слободних активности</w:t>
        </w:r>
        <w:r w:rsidR="00BF7A47">
          <w:rPr>
            <w:noProof/>
            <w:webHidden/>
          </w:rPr>
          <w:tab/>
        </w:r>
        <w:r w:rsidR="00BF7A47">
          <w:rPr>
            <w:noProof/>
            <w:webHidden/>
          </w:rPr>
          <w:fldChar w:fldCharType="begin"/>
        </w:r>
        <w:r w:rsidR="00BF7A47">
          <w:rPr>
            <w:noProof/>
            <w:webHidden/>
          </w:rPr>
          <w:instrText xml:space="preserve"> PAGEREF _Toc113584947 \h </w:instrText>
        </w:r>
        <w:r w:rsidR="00BF7A47">
          <w:rPr>
            <w:noProof/>
            <w:webHidden/>
          </w:rPr>
        </w:r>
        <w:r w:rsidR="00BF7A47">
          <w:rPr>
            <w:noProof/>
            <w:webHidden/>
          </w:rPr>
          <w:fldChar w:fldCharType="separate"/>
        </w:r>
        <w:r w:rsidR="006528B0">
          <w:rPr>
            <w:noProof/>
            <w:webHidden/>
          </w:rPr>
          <w:t>89</w:t>
        </w:r>
        <w:r w:rsidR="00BF7A47">
          <w:rPr>
            <w:noProof/>
            <w:webHidden/>
          </w:rPr>
          <w:fldChar w:fldCharType="end"/>
        </w:r>
      </w:hyperlink>
    </w:p>
    <w:p w14:paraId="5DE31056" w14:textId="77777777" w:rsidR="00BF7A47" w:rsidRDefault="001F3D19" w:rsidP="00947A32">
      <w:pPr>
        <w:pStyle w:val="TOC2"/>
        <w:tabs>
          <w:tab w:val="right" w:leader="dot" w:pos="9345"/>
        </w:tabs>
        <w:ind w:left="426"/>
        <w:rPr>
          <w:rFonts w:asciiTheme="minorHAnsi" w:eastAsiaTheme="minorEastAsia" w:hAnsiTheme="minorHAnsi" w:cstheme="minorBidi"/>
          <w:noProof/>
          <w:lang w:val="sr-Latn-RS" w:eastAsia="sr-Latn-RS"/>
        </w:rPr>
      </w:pPr>
      <w:hyperlink w:anchor="_Toc113584948" w:history="1">
        <w:r w:rsidR="00BF7A47" w:rsidRPr="004D09BF">
          <w:rPr>
            <w:rStyle w:val="Hyperlink"/>
            <w:noProof/>
            <w:lang w:val="sr-Cyrl-CS"/>
          </w:rPr>
          <w:t xml:space="preserve">ИЗВЕШТАЈ </w:t>
        </w:r>
        <w:r w:rsidR="00BF7A47" w:rsidRPr="004D09BF">
          <w:rPr>
            <w:rStyle w:val="Hyperlink"/>
            <w:noProof/>
            <w:lang w:val="ru-RU"/>
          </w:rPr>
          <w:t xml:space="preserve">О РЕАЛИЗАЦИЈИ </w:t>
        </w:r>
        <w:r w:rsidR="00BF7A47" w:rsidRPr="004D09BF">
          <w:rPr>
            <w:rStyle w:val="Hyperlink"/>
            <w:noProof/>
            <w:lang w:val="sr-Cyrl-CS"/>
          </w:rPr>
          <w:t>САРАДЊЕ СА РОДИТЕЉИМА</w:t>
        </w:r>
        <w:r w:rsidR="00BF7A47">
          <w:rPr>
            <w:noProof/>
            <w:webHidden/>
          </w:rPr>
          <w:tab/>
        </w:r>
        <w:r w:rsidR="00BF7A47">
          <w:rPr>
            <w:noProof/>
            <w:webHidden/>
          </w:rPr>
          <w:fldChar w:fldCharType="begin"/>
        </w:r>
        <w:r w:rsidR="00BF7A47">
          <w:rPr>
            <w:noProof/>
            <w:webHidden/>
          </w:rPr>
          <w:instrText xml:space="preserve"> PAGEREF _Toc113584948 \h </w:instrText>
        </w:r>
        <w:r w:rsidR="00BF7A47">
          <w:rPr>
            <w:noProof/>
            <w:webHidden/>
          </w:rPr>
        </w:r>
        <w:r w:rsidR="00BF7A47">
          <w:rPr>
            <w:noProof/>
            <w:webHidden/>
          </w:rPr>
          <w:fldChar w:fldCharType="separate"/>
        </w:r>
        <w:r w:rsidR="006528B0">
          <w:rPr>
            <w:noProof/>
            <w:webHidden/>
          </w:rPr>
          <w:t>89</w:t>
        </w:r>
        <w:r w:rsidR="00BF7A47">
          <w:rPr>
            <w:noProof/>
            <w:webHidden/>
          </w:rPr>
          <w:fldChar w:fldCharType="end"/>
        </w:r>
      </w:hyperlink>
    </w:p>
    <w:p w14:paraId="6AF68F54"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49" w:history="1">
        <w:r w:rsidR="00BF7A47" w:rsidRPr="004D09BF">
          <w:rPr>
            <w:rStyle w:val="Hyperlink"/>
            <w:noProof/>
            <w:lang w:val="ru-RU"/>
          </w:rPr>
          <w:t xml:space="preserve">ИЗВЕШТАЈ </w:t>
        </w:r>
        <w:r w:rsidR="00BF7A47" w:rsidRPr="004D09BF">
          <w:rPr>
            <w:rStyle w:val="Hyperlink"/>
            <w:noProof/>
          </w:rPr>
          <w:t>САРАДЊЕ СА РОДИТЕЉИМА У ПРВОМ РАЗРЕДУ</w:t>
        </w:r>
        <w:r w:rsidR="00BF7A47">
          <w:rPr>
            <w:noProof/>
            <w:webHidden/>
          </w:rPr>
          <w:tab/>
        </w:r>
        <w:r w:rsidR="00BF7A47">
          <w:rPr>
            <w:noProof/>
            <w:webHidden/>
          </w:rPr>
          <w:fldChar w:fldCharType="begin"/>
        </w:r>
        <w:r w:rsidR="00BF7A47">
          <w:rPr>
            <w:noProof/>
            <w:webHidden/>
          </w:rPr>
          <w:instrText xml:space="preserve"> PAGEREF _Toc113584949 \h </w:instrText>
        </w:r>
        <w:r w:rsidR="00BF7A47">
          <w:rPr>
            <w:noProof/>
            <w:webHidden/>
          </w:rPr>
        </w:r>
        <w:r w:rsidR="00BF7A47">
          <w:rPr>
            <w:noProof/>
            <w:webHidden/>
          </w:rPr>
          <w:fldChar w:fldCharType="separate"/>
        </w:r>
        <w:r w:rsidR="006528B0">
          <w:rPr>
            <w:noProof/>
            <w:webHidden/>
          </w:rPr>
          <w:t>89</w:t>
        </w:r>
        <w:r w:rsidR="00BF7A47">
          <w:rPr>
            <w:noProof/>
            <w:webHidden/>
          </w:rPr>
          <w:fldChar w:fldCharType="end"/>
        </w:r>
      </w:hyperlink>
    </w:p>
    <w:p w14:paraId="0FE56C6D"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950" w:history="1">
        <w:r w:rsidR="00E80541">
          <w:rPr>
            <w:rStyle w:val="Hyperlink"/>
            <w:b/>
            <w:bCs/>
            <w:caps/>
            <w:noProof/>
            <w:lang w:val="sr-Latn-RS"/>
          </w:rPr>
          <w:t>10</w:t>
        </w:r>
        <w:r w:rsidR="00BF7A47" w:rsidRPr="004D09BF">
          <w:rPr>
            <w:rStyle w:val="Hyperlink"/>
            <w:b/>
            <w:bCs/>
            <w:caps/>
            <w:noProof/>
            <w:lang w:val="sr-Cyrl-CS"/>
          </w:rPr>
          <w:t>.3.</w:t>
        </w:r>
        <w:r w:rsidR="00BF7A47">
          <w:rPr>
            <w:rFonts w:asciiTheme="minorHAnsi" w:eastAsiaTheme="minorEastAsia" w:hAnsiTheme="minorHAnsi" w:cstheme="minorBidi"/>
            <w:noProof/>
            <w:lang w:val="sr-Latn-RS" w:eastAsia="sr-Latn-RS"/>
          </w:rPr>
          <w:tab/>
        </w:r>
        <w:r w:rsidR="00BF7A47" w:rsidRPr="004D09BF">
          <w:rPr>
            <w:rStyle w:val="Hyperlink"/>
            <w:b/>
            <w:bCs/>
            <w:caps/>
            <w:noProof/>
            <w:lang w:val="sr-Cyrl-CS"/>
          </w:rPr>
          <w:t>ЕКСКУРЗИЈЕ УЧЕНИКА</w:t>
        </w:r>
        <w:r w:rsidR="00BF7A47">
          <w:rPr>
            <w:noProof/>
            <w:webHidden/>
          </w:rPr>
          <w:tab/>
        </w:r>
        <w:r w:rsidR="00BF7A47">
          <w:rPr>
            <w:noProof/>
            <w:webHidden/>
          </w:rPr>
          <w:fldChar w:fldCharType="begin"/>
        </w:r>
        <w:r w:rsidR="00BF7A47">
          <w:rPr>
            <w:noProof/>
            <w:webHidden/>
          </w:rPr>
          <w:instrText xml:space="preserve"> PAGEREF _Toc113584950 \h </w:instrText>
        </w:r>
        <w:r w:rsidR="00BF7A47">
          <w:rPr>
            <w:noProof/>
            <w:webHidden/>
          </w:rPr>
        </w:r>
        <w:r w:rsidR="00BF7A47">
          <w:rPr>
            <w:noProof/>
            <w:webHidden/>
          </w:rPr>
          <w:fldChar w:fldCharType="separate"/>
        </w:r>
        <w:r w:rsidR="006528B0">
          <w:rPr>
            <w:noProof/>
            <w:webHidden/>
          </w:rPr>
          <w:t>99</w:t>
        </w:r>
        <w:r w:rsidR="00BF7A47">
          <w:rPr>
            <w:noProof/>
            <w:webHidden/>
          </w:rPr>
          <w:fldChar w:fldCharType="end"/>
        </w:r>
      </w:hyperlink>
    </w:p>
    <w:p w14:paraId="6F7D3C14" w14:textId="77777777" w:rsidR="00BF7A47" w:rsidRDefault="001F3D19" w:rsidP="00947A32">
      <w:pPr>
        <w:pStyle w:val="TOC2"/>
        <w:tabs>
          <w:tab w:val="right" w:leader="dot" w:pos="9345"/>
        </w:tabs>
        <w:ind w:left="567"/>
        <w:rPr>
          <w:rFonts w:asciiTheme="minorHAnsi" w:eastAsiaTheme="minorEastAsia" w:hAnsiTheme="minorHAnsi" w:cstheme="minorBidi"/>
          <w:noProof/>
          <w:lang w:val="sr-Latn-RS" w:eastAsia="sr-Latn-RS"/>
        </w:rPr>
      </w:pPr>
      <w:hyperlink w:anchor="_Toc113584951" w:history="1">
        <w:r w:rsidR="00BF7A47" w:rsidRPr="004D09BF">
          <w:rPr>
            <w:rStyle w:val="Hyperlink"/>
            <w:noProof/>
            <w:lang w:val="sr-Cyrl-RS"/>
          </w:rPr>
          <w:t>План друштвено корисног рада</w:t>
        </w:r>
        <w:r w:rsidR="00BF7A47">
          <w:rPr>
            <w:noProof/>
            <w:webHidden/>
          </w:rPr>
          <w:tab/>
        </w:r>
        <w:r w:rsidR="00BF7A47">
          <w:rPr>
            <w:noProof/>
            <w:webHidden/>
          </w:rPr>
          <w:fldChar w:fldCharType="begin"/>
        </w:r>
        <w:r w:rsidR="00BF7A47">
          <w:rPr>
            <w:noProof/>
            <w:webHidden/>
          </w:rPr>
          <w:instrText xml:space="preserve"> PAGEREF _Toc113584951 \h </w:instrText>
        </w:r>
        <w:r w:rsidR="00BF7A47">
          <w:rPr>
            <w:noProof/>
            <w:webHidden/>
          </w:rPr>
        </w:r>
        <w:r w:rsidR="00BF7A47">
          <w:rPr>
            <w:noProof/>
            <w:webHidden/>
          </w:rPr>
          <w:fldChar w:fldCharType="separate"/>
        </w:r>
        <w:r w:rsidR="006528B0">
          <w:rPr>
            <w:noProof/>
            <w:webHidden/>
          </w:rPr>
          <w:t>99</w:t>
        </w:r>
        <w:r w:rsidR="00BF7A47">
          <w:rPr>
            <w:noProof/>
            <w:webHidden/>
          </w:rPr>
          <w:fldChar w:fldCharType="end"/>
        </w:r>
      </w:hyperlink>
    </w:p>
    <w:p w14:paraId="3276CB18"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52" w:history="1">
        <w:r w:rsidR="00BF7A47" w:rsidRPr="004D09BF">
          <w:rPr>
            <w:rStyle w:val="Hyperlink"/>
            <w:noProof/>
          </w:rPr>
          <w:t>1</w:t>
        </w:r>
        <w:r w:rsidR="00E80541">
          <w:rPr>
            <w:rStyle w:val="Hyperlink"/>
            <w:noProof/>
          </w:rPr>
          <w:t>1</w:t>
        </w:r>
        <w:r w:rsidR="00BF7A47" w:rsidRPr="004D09BF">
          <w:rPr>
            <w:rStyle w:val="Hyperlink"/>
            <w:noProof/>
            <w:lang w:val="sr-Cyrl-RS"/>
          </w:rPr>
          <w:t>.</w:t>
        </w:r>
        <w:r w:rsidR="00BF7A47" w:rsidRPr="004D09BF">
          <w:rPr>
            <w:rStyle w:val="Hyperlink"/>
            <w:noProof/>
          </w:rPr>
          <w:t xml:space="preserve">   ПОСЕБНИ ПРОГРАМИ ОБРАЗОВНО-ВАСПИТНОГ РАДА</w:t>
        </w:r>
        <w:r w:rsidR="00BF7A47">
          <w:rPr>
            <w:noProof/>
            <w:webHidden/>
          </w:rPr>
          <w:tab/>
        </w:r>
        <w:r w:rsidR="00BF7A47">
          <w:rPr>
            <w:noProof/>
            <w:webHidden/>
          </w:rPr>
          <w:fldChar w:fldCharType="begin"/>
        </w:r>
        <w:r w:rsidR="00BF7A47">
          <w:rPr>
            <w:noProof/>
            <w:webHidden/>
          </w:rPr>
          <w:instrText xml:space="preserve"> PAGEREF _Toc113584952 \h </w:instrText>
        </w:r>
        <w:r w:rsidR="00BF7A47">
          <w:rPr>
            <w:noProof/>
            <w:webHidden/>
          </w:rPr>
        </w:r>
        <w:r w:rsidR="00BF7A47">
          <w:rPr>
            <w:noProof/>
            <w:webHidden/>
          </w:rPr>
          <w:fldChar w:fldCharType="separate"/>
        </w:r>
        <w:r w:rsidR="006528B0">
          <w:rPr>
            <w:noProof/>
            <w:webHidden/>
          </w:rPr>
          <w:t>101</w:t>
        </w:r>
        <w:r w:rsidR="00BF7A47">
          <w:rPr>
            <w:noProof/>
            <w:webHidden/>
          </w:rPr>
          <w:fldChar w:fldCharType="end"/>
        </w:r>
      </w:hyperlink>
    </w:p>
    <w:p w14:paraId="125A2D11"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53" w:history="1">
        <w:r w:rsidR="00947A32" w:rsidRPr="004D09BF">
          <w:rPr>
            <w:rStyle w:val="Hyperlink"/>
            <w:noProof/>
            <w:lang w:val="sr-Cyrl-CS"/>
          </w:rPr>
          <w:t>Програми за заштиту деце/ученика од насиља, злостављања и занемаривања</w:t>
        </w:r>
        <w:r w:rsidR="00BF7A47">
          <w:rPr>
            <w:noProof/>
            <w:webHidden/>
          </w:rPr>
          <w:tab/>
        </w:r>
        <w:r w:rsidR="00BF7A47">
          <w:rPr>
            <w:noProof/>
            <w:webHidden/>
          </w:rPr>
          <w:fldChar w:fldCharType="begin"/>
        </w:r>
        <w:r w:rsidR="00BF7A47">
          <w:rPr>
            <w:noProof/>
            <w:webHidden/>
          </w:rPr>
          <w:instrText xml:space="preserve"> PAGEREF _Toc113584953 \h </w:instrText>
        </w:r>
        <w:r w:rsidR="00BF7A47">
          <w:rPr>
            <w:noProof/>
            <w:webHidden/>
          </w:rPr>
        </w:r>
        <w:r w:rsidR="00BF7A47">
          <w:rPr>
            <w:noProof/>
            <w:webHidden/>
          </w:rPr>
          <w:fldChar w:fldCharType="separate"/>
        </w:r>
        <w:r w:rsidR="006528B0">
          <w:rPr>
            <w:noProof/>
            <w:webHidden/>
          </w:rPr>
          <w:t>101</w:t>
        </w:r>
        <w:r w:rsidR="00BF7A47">
          <w:rPr>
            <w:noProof/>
            <w:webHidden/>
          </w:rPr>
          <w:fldChar w:fldCharType="end"/>
        </w:r>
      </w:hyperlink>
    </w:p>
    <w:p w14:paraId="287F9462"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54" w:history="1">
        <w:r w:rsidR="00BF7A47" w:rsidRPr="004D09BF">
          <w:rPr>
            <w:rStyle w:val="Hyperlink"/>
            <w:rFonts w:eastAsia="SimSun"/>
            <w:noProof/>
          </w:rPr>
          <w:t>Извештај о раду тима за инклузивно образовање за школску 2021/2022. годину</w:t>
        </w:r>
        <w:r w:rsidR="00BF7A47">
          <w:rPr>
            <w:noProof/>
            <w:webHidden/>
          </w:rPr>
          <w:tab/>
        </w:r>
        <w:r w:rsidR="00BF7A47">
          <w:rPr>
            <w:noProof/>
            <w:webHidden/>
          </w:rPr>
          <w:fldChar w:fldCharType="begin"/>
        </w:r>
        <w:r w:rsidR="00BF7A47">
          <w:rPr>
            <w:noProof/>
            <w:webHidden/>
          </w:rPr>
          <w:instrText xml:space="preserve"> PAGEREF _Toc113584954 \h </w:instrText>
        </w:r>
        <w:r w:rsidR="00BF7A47">
          <w:rPr>
            <w:noProof/>
            <w:webHidden/>
          </w:rPr>
        </w:r>
        <w:r w:rsidR="00BF7A47">
          <w:rPr>
            <w:noProof/>
            <w:webHidden/>
          </w:rPr>
          <w:fldChar w:fldCharType="separate"/>
        </w:r>
        <w:r w:rsidR="006528B0">
          <w:rPr>
            <w:noProof/>
            <w:webHidden/>
          </w:rPr>
          <w:t>102</w:t>
        </w:r>
        <w:r w:rsidR="00BF7A47">
          <w:rPr>
            <w:noProof/>
            <w:webHidden/>
          </w:rPr>
          <w:fldChar w:fldCharType="end"/>
        </w:r>
      </w:hyperlink>
    </w:p>
    <w:p w14:paraId="416C37B6"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55" w:history="1">
        <w:r w:rsidR="00947A32" w:rsidRPr="004D09BF">
          <w:rPr>
            <w:rStyle w:val="Hyperlink"/>
            <w:noProof/>
            <w:lang w:val="sr-Cyrl-CS"/>
          </w:rPr>
          <w:t>Извештај рада тима за пројектну наставу и предузетништво</w:t>
        </w:r>
      </w:hyperlink>
      <w:r w:rsidR="00947A32">
        <w:rPr>
          <w:noProof/>
          <w:lang w:val="sr-Cyrl-RS"/>
        </w:rPr>
        <w:t xml:space="preserve"> </w:t>
      </w:r>
      <w:hyperlink w:anchor="_Toc113584956" w:history="1">
        <w:r w:rsidR="00947A32" w:rsidRPr="004D09BF">
          <w:rPr>
            <w:rStyle w:val="Hyperlink"/>
            <w:noProof/>
            <w:lang w:val="sr-Cyrl-RS"/>
          </w:rPr>
          <w:t>школска 2021/2022.година</w:t>
        </w:r>
        <w:r w:rsidR="00BF7A47">
          <w:rPr>
            <w:noProof/>
            <w:webHidden/>
          </w:rPr>
          <w:tab/>
        </w:r>
        <w:r w:rsidR="00BF7A47">
          <w:rPr>
            <w:noProof/>
            <w:webHidden/>
          </w:rPr>
          <w:fldChar w:fldCharType="begin"/>
        </w:r>
        <w:r w:rsidR="00BF7A47">
          <w:rPr>
            <w:noProof/>
            <w:webHidden/>
          </w:rPr>
          <w:instrText xml:space="preserve"> PAGEREF _Toc113584956 \h </w:instrText>
        </w:r>
        <w:r w:rsidR="00BF7A47">
          <w:rPr>
            <w:noProof/>
            <w:webHidden/>
          </w:rPr>
        </w:r>
        <w:r w:rsidR="00BF7A47">
          <w:rPr>
            <w:noProof/>
            <w:webHidden/>
          </w:rPr>
          <w:fldChar w:fldCharType="separate"/>
        </w:r>
        <w:r w:rsidR="006528B0">
          <w:rPr>
            <w:noProof/>
            <w:webHidden/>
          </w:rPr>
          <w:t>103</w:t>
        </w:r>
        <w:r w:rsidR="00BF7A47">
          <w:rPr>
            <w:noProof/>
            <w:webHidden/>
          </w:rPr>
          <w:fldChar w:fldCharType="end"/>
        </w:r>
      </w:hyperlink>
    </w:p>
    <w:p w14:paraId="6FA21F39"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57" w:history="1">
        <w:r w:rsidR="00BF7A47" w:rsidRPr="004D09BF">
          <w:rPr>
            <w:rStyle w:val="Hyperlink"/>
            <w:rFonts w:eastAsia="Calibri"/>
            <w:noProof/>
            <w:lang w:val="ru-RU" w:eastAsia="en-US"/>
          </w:rPr>
          <w:t>ИЗВЕШТАЈ О РАДУ ТИМА ЗА ЕСТЕТСКО УРЕЂЕЊЕ ШКОЛЕ</w:t>
        </w:r>
        <w:r w:rsidR="00BF7A47">
          <w:rPr>
            <w:noProof/>
            <w:webHidden/>
          </w:rPr>
          <w:tab/>
        </w:r>
        <w:r w:rsidR="00BF7A47">
          <w:rPr>
            <w:noProof/>
            <w:webHidden/>
          </w:rPr>
          <w:fldChar w:fldCharType="begin"/>
        </w:r>
        <w:r w:rsidR="00BF7A47">
          <w:rPr>
            <w:noProof/>
            <w:webHidden/>
          </w:rPr>
          <w:instrText xml:space="preserve"> PAGEREF _Toc113584957 \h </w:instrText>
        </w:r>
        <w:r w:rsidR="00BF7A47">
          <w:rPr>
            <w:noProof/>
            <w:webHidden/>
          </w:rPr>
        </w:r>
        <w:r w:rsidR="00BF7A47">
          <w:rPr>
            <w:noProof/>
            <w:webHidden/>
          </w:rPr>
          <w:fldChar w:fldCharType="separate"/>
        </w:r>
        <w:r w:rsidR="006528B0">
          <w:rPr>
            <w:noProof/>
            <w:webHidden/>
          </w:rPr>
          <w:t>104</w:t>
        </w:r>
        <w:r w:rsidR="00BF7A47">
          <w:rPr>
            <w:noProof/>
            <w:webHidden/>
          </w:rPr>
          <w:fldChar w:fldCharType="end"/>
        </w:r>
      </w:hyperlink>
    </w:p>
    <w:p w14:paraId="3994D34E"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58" w:history="1">
        <w:r w:rsidR="00BF7A47" w:rsidRPr="004D09BF">
          <w:rPr>
            <w:rStyle w:val="Hyperlink"/>
            <w:noProof/>
            <w:lang w:val="ru-RU"/>
          </w:rPr>
          <w:t>ИЗВЕШТАЈ О РАДУ ТИМА ЗА ОБЕЗБЕЂИВАЊЕ КВАЛИТЕТА РАЗВОЈА УСТАНОВЕ</w:t>
        </w:r>
        <w:r w:rsidR="00BF7A47">
          <w:rPr>
            <w:noProof/>
            <w:webHidden/>
          </w:rPr>
          <w:tab/>
        </w:r>
        <w:r w:rsidR="00BF7A47">
          <w:rPr>
            <w:noProof/>
            <w:webHidden/>
          </w:rPr>
          <w:fldChar w:fldCharType="begin"/>
        </w:r>
        <w:r w:rsidR="00BF7A47">
          <w:rPr>
            <w:noProof/>
            <w:webHidden/>
          </w:rPr>
          <w:instrText xml:space="preserve"> PAGEREF _Toc113584958 \h </w:instrText>
        </w:r>
        <w:r w:rsidR="00BF7A47">
          <w:rPr>
            <w:noProof/>
            <w:webHidden/>
          </w:rPr>
        </w:r>
        <w:r w:rsidR="00BF7A47">
          <w:rPr>
            <w:noProof/>
            <w:webHidden/>
          </w:rPr>
          <w:fldChar w:fldCharType="separate"/>
        </w:r>
        <w:r w:rsidR="006528B0">
          <w:rPr>
            <w:noProof/>
            <w:webHidden/>
          </w:rPr>
          <w:t>105</w:t>
        </w:r>
        <w:r w:rsidR="00BF7A47">
          <w:rPr>
            <w:noProof/>
            <w:webHidden/>
          </w:rPr>
          <w:fldChar w:fldCharType="end"/>
        </w:r>
      </w:hyperlink>
    </w:p>
    <w:p w14:paraId="1D7B2C15"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59" w:history="1">
        <w:r w:rsidR="00BF7A47" w:rsidRPr="004D09BF">
          <w:rPr>
            <w:rStyle w:val="Hyperlink"/>
            <w:noProof/>
            <w:lang w:val="sr-Cyrl-RS"/>
          </w:rPr>
          <w:t>1</w:t>
        </w:r>
        <w:r w:rsidR="00E80541">
          <w:rPr>
            <w:rStyle w:val="Hyperlink"/>
            <w:noProof/>
          </w:rPr>
          <w:t>2</w:t>
        </w:r>
        <w:r w:rsidR="00BF7A47" w:rsidRPr="004D09BF">
          <w:rPr>
            <w:rStyle w:val="Hyperlink"/>
            <w:noProof/>
            <w:lang w:val="sr-Cyrl-RS"/>
          </w:rPr>
          <w:t>.</w:t>
        </w:r>
        <w:r w:rsidR="00947A32">
          <w:rPr>
            <w:rStyle w:val="Hyperlink"/>
            <w:noProof/>
            <w:lang w:val="sr-Cyrl-RS"/>
          </w:rPr>
          <w:t xml:space="preserve">  </w:t>
        </w:r>
        <w:r w:rsidR="00BF7A47" w:rsidRPr="004D09BF">
          <w:rPr>
            <w:rStyle w:val="Hyperlink"/>
            <w:noProof/>
          </w:rPr>
          <w:t>САМОВРЕДНОВАЊЕ</w:t>
        </w:r>
        <w:r w:rsidR="00BF7A47">
          <w:rPr>
            <w:noProof/>
            <w:webHidden/>
          </w:rPr>
          <w:tab/>
        </w:r>
        <w:r w:rsidR="00BF7A47">
          <w:rPr>
            <w:noProof/>
            <w:webHidden/>
          </w:rPr>
          <w:fldChar w:fldCharType="begin"/>
        </w:r>
        <w:r w:rsidR="00BF7A47">
          <w:rPr>
            <w:noProof/>
            <w:webHidden/>
          </w:rPr>
          <w:instrText xml:space="preserve"> PAGEREF _Toc113584959 \h </w:instrText>
        </w:r>
        <w:r w:rsidR="00BF7A47">
          <w:rPr>
            <w:noProof/>
            <w:webHidden/>
          </w:rPr>
        </w:r>
        <w:r w:rsidR="00BF7A47">
          <w:rPr>
            <w:noProof/>
            <w:webHidden/>
          </w:rPr>
          <w:fldChar w:fldCharType="separate"/>
        </w:r>
        <w:r w:rsidR="006528B0">
          <w:rPr>
            <w:noProof/>
            <w:webHidden/>
          </w:rPr>
          <w:t>107</w:t>
        </w:r>
        <w:r w:rsidR="00BF7A47">
          <w:rPr>
            <w:noProof/>
            <w:webHidden/>
          </w:rPr>
          <w:fldChar w:fldCharType="end"/>
        </w:r>
      </w:hyperlink>
    </w:p>
    <w:p w14:paraId="1956E5D1"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60" w:history="1">
        <w:r w:rsidR="00BF7A47" w:rsidRPr="004D09BF">
          <w:rPr>
            <w:rStyle w:val="Hyperlink"/>
            <w:noProof/>
          </w:rPr>
          <w:t>12.</w:t>
        </w:r>
        <w:r w:rsidR="00947A32">
          <w:rPr>
            <w:rStyle w:val="Hyperlink"/>
            <w:noProof/>
            <w:lang w:val="sr-Cyrl-RS"/>
          </w:rPr>
          <w:t xml:space="preserve">1. </w:t>
        </w:r>
        <w:r w:rsidR="00BF7A47" w:rsidRPr="004D09BF">
          <w:rPr>
            <w:rStyle w:val="Hyperlink"/>
            <w:noProof/>
          </w:rPr>
          <w:t>АКЦИОНИ ПЛАН ЗА УНАПРЕЂЕЊЕ КВАЛИТЕТА РАДА ШКОЛЕ У ВРЕДНОВАНОЈ ОБЛАСТИ</w:t>
        </w:r>
        <w:r w:rsidR="00BF7A47">
          <w:rPr>
            <w:noProof/>
            <w:webHidden/>
          </w:rPr>
          <w:tab/>
        </w:r>
        <w:r w:rsidR="00BF7A47">
          <w:rPr>
            <w:noProof/>
            <w:webHidden/>
          </w:rPr>
          <w:fldChar w:fldCharType="begin"/>
        </w:r>
        <w:r w:rsidR="00BF7A47">
          <w:rPr>
            <w:noProof/>
            <w:webHidden/>
          </w:rPr>
          <w:instrText xml:space="preserve"> PAGEREF _Toc113584960 \h </w:instrText>
        </w:r>
        <w:r w:rsidR="00BF7A47">
          <w:rPr>
            <w:noProof/>
            <w:webHidden/>
          </w:rPr>
        </w:r>
        <w:r w:rsidR="00BF7A47">
          <w:rPr>
            <w:noProof/>
            <w:webHidden/>
          </w:rPr>
          <w:fldChar w:fldCharType="separate"/>
        </w:r>
        <w:r w:rsidR="006528B0">
          <w:rPr>
            <w:noProof/>
            <w:webHidden/>
          </w:rPr>
          <w:t>110</w:t>
        </w:r>
        <w:r w:rsidR="00BF7A47">
          <w:rPr>
            <w:noProof/>
            <w:webHidden/>
          </w:rPr>
          <w:fldChar w:fldCharType="end"/>
        </w:r>
      </w:hyperlink>
    </w:p>
    <w:p w14:paraId="35BB41A4"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61" w:history="1">
        <w:r w:rsidR="00BF7A47" w:rsidRPr="004D09BF">
          <w:rPr>
            <w:rStyle w:val="Hyperlink"/>
            <w:noProof/>
            <w:lang w:val="sr-Cyrl-CS"/>
          </w:rPr>
          <w:t>13.</w:t>
        </w:r>
        <w:r w:rsidR="00E80541">
          <w:rPr>
            <w:rStyle w:val="Hyperlink"/>
            <w:noProof/>
          </w:rPr>
          <w:t xml:space="preserve"> </w:t>
        </w:r>
        <w:r w:rsidR="00BF7A47" w:rsidRPr="004D09BF">
          <w:rPr>
            <w:rStyle w:val="Hyperlink"/>
            <w:noProof/>
            <w:lang w:val="sr-Cyrl-CS"/>
          </w:rPr>
          <w:t>ПРОЈЕКТИ КОЈИ СЕ РЕАЛИЗУЈУ</w:t>
        </w:r>
        <w:r w:rsidR="00BF7A47" w:rsidRPr="004D09BF">
          <w:rPr>
            <w:rStyle w:val="Hyperlink"/>
            <w:noProof/>
            <w:lang w:val="ru-RU"/>
          </w:rPr>
          <w:t xml:space="preserve"> </w:t>
        </w:r>
        <w:r w:rsidR="00BF7A47" w:rsidRPr="004D09BF">
          <w:rPr>
            <w:rStyle w:val="Hyperlink"/>
            <w:noProof/>
            <w:lang w:val="sr-Cyrl-CS"/>
          </w:rPr>
          <w:t xml:space="preserve"> У ШКОЛИ</w:t>
        </w:r>
        <w:r w:rsidR="00BF7A47">
          <w:rPr>
            <w:noProof/>
            <w:webHidden/>
          </w:rPr>
          <w:tab/>
        </w:r>
        <w:r w:rsidR="00BF7A47">
          <w:rPr>
            <w:noProof/>
            <w:webHidden/>
          </w:rPr>
          <w:fldChar w:fldCharType="begin"/>
        </w:r>
        <w:r w:rsidR="00BF7A47">
          <w:rPr>
            <w:noProof/>
            <w:webHidden/>
          </w:rPr>
          <w:instrText xml:space="preserve"> PAGEREF _Toc113584961 \h </w:instrText>
        </w:r>
        <w:r w:rsidR="00BF7A47">
          <w:rPr>
            <w:noProof/>
            <w:webHidden/>
          </w:rPr>
        </w:r>
        <w:r w:rsidR="00BF7A47">
          <w:rPr>
            <w:noProof/>
            <w:webHidden/>
          </w:rPr>
          <w:fldChar w:fldCharType="separate"/>
        </w:r>
        <w:r w:rsidR="006528B0">
          <w:rPr>
            <w:noProof/>
            <w:webHidden/>
          </w:rPr>
          <w:t>111</w:t>
        </w:r>
        <w:r w:rsidR="00BF7A47">
          <w:rPr>
            <w:noProof/>
            <w:webHidden/>
          </w:rPr>
          <w:fldChar w:fldCharType="end"/>
        </w:r>
      </w:hyperlink>
    </w:p>
    <w:p w14:paraId="6BD20BB0"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62" w:history="1">
        <w:r w:rsidR="00BF7A47" w:rsidRPr="004D09BF">
          <w:rPr>
            <w:rStyle w:val="Hyperlink"/>
            <w:noProof/>
          </w:rPr>
          <w:t>14.</w:t>
        </w:r>
        <w:r w:rsidR="00947A32">
          <w:rPr>
            <w:rStyle w:val="Hyperlink"/>
            <w:noProof/>
            <w:lang w:val="sr-Cyrl-RS"/>
          </w:rPr>
          <w:t xml:space="preserve"> </w:t>
        </w:r>
        <w:r w:rsidR="00BF7A47" w:rsidRPr="004D09BF">
          <w:rPr>
            <w:rStyle w:val="Hyperlink"/>
            <w:noProof/>
          </w:rPr>
          <w:t>САРАДЊА СА РОДИТЕЉИМА И ДРУШТВЕНОМ СРЕДИНОМ</w:t>
        </w:r>
        <w:r w:rsidR="00BF7A47">
          <w:rPr>
            <w:noProof/>
            <w:webHidden/>
          </w:rPr>
          <w:tab/>
        </w:r>
        <w:r w:rsidR="00BF7A47">
          <w:rPr>
            <w:noProof/>
            <w:webHidden/>
          </w:rPr>
          <w:fldChar w:fldCharType="begin"/>
        </w:r>
        <w:r w:rsidR="00BF7A47">
          <w:rPr>
            <w:noProof/>
            <w:webHidden/>
          </w:rPr>
          <w:instrText xml:space="preserve"> PAGEREF _Toc113584962 \h </w:instrText>
        </w:r>
        <w:r w:rsidR="00BF7A47">
          <w:rPr>
            <w:noProof/>
            <w:webHidden/>
          </w:rPr>
        </w:r>
        <w:r w:rsidR="00BF7A47">
          <w:rPr>
            <w:noProof/>
            <w:webHidden/>
          </w:rPr>
          <w:fldChar w:fldCharType="separate"/>
        </w:r>
        <w:r w:rsidR="006528B0">
          <w:rPr>
            <w:noProof/>
            <w:webHidden/>
          </w:rPr>
          <w:t>113</w:t>
        </w:r>
        <w:r w:rsidR="00BF7A47">
          <w:rPr>
            <w:noProof/>
            <w:webHidden/>
          </w:rPr>
          <w:fldChar w:fldCharType="end"/>
        </w:r>
      </w:hyperlink>
    </w:p>
    <w:p w14:paraId="74175A57" w14:textId="77777777" w:rsidR="00BF7A47" w:rsidRDefault="001F3D19">
      <w:pPr>
        <w:pStyle w:val="TOC2"/>
        <w:tabs>
          <w:tab w:val="left" w:pos="880"/>
          <w:tab w:val="right" w:leader="dot" w:pos="9345"/>
        </w:tabs>
        <w:rPr>
          <w:rFonts w:asciiTheme="minorHAnsi" w:eastAsiaTheme="minorEastAsia" w:hAnsiTheme="minorHAnsi" w:cstheme="minorBidi"/>
          <w:noProof/>
          <w:lang w:val="sr-Latn-RS" w:eastAsia="sr-Latn-RS"/>
        </w:rPr>
      </w:pPr>
      <w:hyperlink w:anchor="_Toc113584963" w:history="1">
        <w:r w:rsidR="00BF7A47" w:rsidRPr="004D09BF">
          <w:rPr>
            <w:rStyle w:val="Hyperlink"/>
            <w:noProof/>
            <w:lang w:val="sr-Cyrl-CS"/>
          </w:rPr>
          <w:t>14.1</w:t>
        </w:r>
        <w:r w:rsidR="00BF7A47">
          <w:rPr>
            <w:rFonts w:asciiTheme="minorHAnsi" w:eastAsiaTheme="minorEastAsia" w:hAnsiTheme="minorHAnsi" w:cstheme="minorBidi"/>
            <w:noProof/>
            <w:lang w:val="sr-Latn-RS" w:eastAsia="sr-Latn-RS"/>
          </w:rPr>
          <w:tab/>
        </w:r>
        <w:r w:rsidR="00BF7A47" w:rsidRPr="004D09BF">
          <w:rPr>
            <w:rStyle w:val="Hyperlink"/>
            <w:noProof/>
            <w:lang w:val="sr-Cyrl-CS"/>
          </w:rPr>
          <w:t>САРАДЊА СА РОДИТЕЉИМА</w:t>
        </w:r>
        <w:r w:rsidR="00BF7A47">
          <w:rPr>
            <w:noProof/>
            <w:webHidden/>
          </w:rPr>
          <w:tab/>
        </w:r>
        <w:r w:rsidR="00BF7A47">
          <w:rPr>
            <w:noProof/>
            <w:webHidden/>
          </w:rPr>
          <w:fldChar w:fldCharType="begin"/>
        </w:r>
        <w:r w:rsidR="00BF7A47">
          <w:rPr>
            <w:noProof/>
            <w:webHidden/>
          </w:rPr>
          <w:instrText xml:space="preserve"> PAGEREF _Toc113584963 \h </w:instrText>
        </w:r>
        <w:r w:rsidR="00BF7A47">
          <w:rPr>
            <w:noProof/>
            <w:webHidden/>
          </w:rPr>
        </w:r>
        <w:r w:rsidR="00BF7A47">
          <w:rPr>
            <w:noProof/>
            <w:webHidden/>
          </w:rPr>
          <w:fldChar w:fldCharType="separate"/>
        </w:r>
        <w:r w:rsidR="006528B0">
          <w:rPr>
            <w:noProof/>
            <w:webHidden/>
          </w:rPr>
          <w:t>113</w:t>
        </w:r>
        <w:r w:rsidR="00BF7A47">
          <w:rPr>
            <w:noProof/>
            <w:webHidden/>
          </w:rPr>
          <w:fldChar w:fldCharType="end"/>
        </w:r>
      </w:hyperlink>
    </w:p>
    <w:p w14:paraId="3EF1C21A"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64" w:history="1">
        <w:r w:rsidR="00BF7A47" w:rsidRPr="004D09BF">
          <w:rPr>
            <w:rStyle w:val="Hyperlink"/>
            <w:noProof/>
            <w:lang w:val="sr-Cyrl-RS"/>
          </w:rPr>
          <w:t>14.1.1</w:t>
        </w:r>
        <w:r w:rsidR="00947A32">
          <w:rPr>
            <w:rStyle w:val="Hyperlink"/>
            <w:noProof/>
            <w:lang w:val="sr-Cyrl-RS"/>
          </w:rPr>
          <w:t xml:space="preserve">  </w:t>
        </w:r>
        <w:r w:rsidR="00BF7A47" w:rsidRPr="004D09BF">
          <w:rPr>
            <w:rStyle w:val="Hyperlink"/>
            <w:noProof/>
          </w:rPr>
          <w:t>Родитељски састанци</w:t>
        </w:r>
        <w:r w:rsidR="00BF7A47">
          <w:rPr>
            <w:noProof/>
            <w:webHidden/>
          </w:rPr>
          <w:tab/>
        </w:r>
        <w:r w:rsidR="00BF7A47">
          <w:rPr>
            <w:noProof/>
            <w:webHidden/>
          </w:rPr>
          <w:fldChar w:fldCharType="begin"/>
        </w:r>
        <w:r w:rsidR="00BF7A47">
          <w:rPr>
            <w:noProof/>
            <w:webHidden/>
          </w:rPr>
          <w:instrText xml:space="preserve"> PAGEREF _Toc113584964 \h </w:instrText>
        </w:r>
        <w:r w:rsidR="00BF7A47">
          <w:rPr>
            <w:noProof/>
            <w:webHidden/>
          </w:rPr>
        </w:r>
        <w:r w:rsidR="00BF7A47">
          <w:rPr>
            <w:noProof/>
            <w:webHidden/>
          </w:rPr>
          <w:fldChar w:fldCharType="separate"/>
        </w:r>
        <w:r w:rsidR="006528B0">
          <w:rPr>
            <w:noProof/>
            <w:webHidden/>
          </w:rPr>
          <w:t>113</w:t>
        </w:r>
        <w:r w:rsidR="00BF7A47">
          <w:rPr>
            <w:noProof/>
            <w:webHidden/>
          </w:rPr>
          <w:fldChar w:fldCharType="end"/>
        </w:r>
      </w:hyperlink>
    </w:p>
    <w:p w14:paraId="5BB03B15"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65" w:history="1">
        <w:r w:rsidR="00BF7A47" w:rsidRPr="004D09BF">
          <w:rPr>
            <w:rStyle w:val="Hyperlink"/>
            <w:noProof/>
            <w:lang w:val="sr-Cyrl-RS"/>
          </w:rPr>
          <w:t>14.1.2</w:t>
        </w:r>
        <w:r w:rsidR="00947A32">
          <w:rPr>
            <w:rStyle w:val="Hyperlink"/>
            <w:noProof/>
            <w:lang w:val="sr-Cyrl-RS"/>
          </w:rPr>
          <w:t xml:space="preserve">  </w:t>
        </w:r>
        <w:r w:rsidR="00BF7A47" w:rsidRPr="004D09BF">
          <w:rPr>
            <w:rStyle w:val="Hyperlink"/>
            <w:noProof/>
          </w:rPr>
          <w:t>Дан отворених врата</w:t>
        </w:r>
        <w:r w:rsidR="00BF7A47">
          <w:rPr>
            <w:noProof/>
            <w:webHidden/>
          </w:rPr>
          <w:tab/>
        </w:r>
        <w:r w:rsidR="00BF7A47">
          <w:rPr>
            <w:noProof/>
            <w:webHidden/>
          </w:rPr>
          <w:fldChar w:fldCharType="begin"/>
        </w:r>
        <w:r w:rsidR="00BF7A47">
          <w:rPr>
            <w:noProof/>
            <w:webHidden/>
          </w:rPr>
          <w:instrText xml:space="preserve"> PAGEREF _Toc113584965 \h </w:instrText>
        </w:r>
        <w:r w:rsidR="00BF7A47">
          <w:rPr>
            <w:noProof/>
            <w:webHidden/>
          </w:rPr>
        </w:r>
        <w:r w:rsidR="00BF7A47">
          <w:rPr>
            <w:noProof/>
            <w:webHidden/>
          </w:rPr>
          <w:fldChar w:fldCharType="separate"/>
        </w:r>
        <w:r w:rsidR="006528B0">
          <w:rPr>
            <w:noProof/>
            <w:webHidden/>
          </w:rPr>
          <w:t>113</w:t>
        </w:r>
        <w:r w:rsidR="00BF7A47">
          <w:rPr>
            <w:noProof/>
            <w:webHidden/>
          </w:rPr>
          <w:fldChar w:fldCharType="end"/>
        </w:r>
      </w:hyperlink>
    </w:p>
    <w:p w14:paraId="12D77417"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66" w:history="1">
        <w:r w:rsidR="00BF7A47" w:rsidRPr="004D09BF">
          <w:rPr>
            <w:rStyle w:val="Hyperlink"/>
            <w:noProof/>
            <w:lang w:val="sr-Cyrl-RS"/>
          </w:rPr>
          <w:t>14.1.3</w:t>
        </w:r>
        <w:r w:rsidR="00947A32">
          <w:rPr>
            <w:rStyle w:val="Hyperlink"/>
            <w:noProof/>
            <w:lang w:val="sr-Cyrl-RS"/>
          </w:rPr>
          <w:t xml:space="preserve">  </w:t>
        </w:r>
        <w:r w:rsidR="00BF7A47" w:rsidRPr="004D09BF">
          <w:rPr>
            <w:rStyle w:val="Hyperlink"/>
            <w:noProof/>
          </w:rPr>
          <w:t>Индивидуални састанци</w:t>
        </w:r>
        <w:r w:rsidR="00BF7A47">
          <w:rPr>
            <w:noProof/>
            <w:webHidden/>
          </w:rPr>
          <w:tab/>
        </w:r>
        <w:r w:rsidR="00BF7A47">
          <w:rPr>
            <w:noProof/>
            <w:webHidden/>
          </w:rPr>
          <w:fldChar w:fldCharType="begin"/>
        </w:r>
        <w:r w:rsidR="00BF7A47">
          <w:rPr>
            <w:noProof/>
            <w:webHidden/>
          </w:rPr>
          <w:instrText xml:space="preserve"> PAGEREF _Toc113584966 \h </w:instrText>
        </w:r>
        <w:r w:rsidR="00BF7A47">
          <w:rPr>
            <w:noProof/>
            <w:webHidden/>
          </w:rPr>
        </w:r>
        <w:r w:rsidR="00BF7A47">
          <w:rPr>
            <w:noProof/>
            <w:webHidden/>
          </w:rPr>
          <w:fldChar w:fldCharType="separate"/>
        </w:r>
        <w:r w:rsidR="006528B0">
          <w:rPr>
            <w:noProof/>
            <w:webHidden/>
          </w:rPr>
          <w:t>114</w:t>
        </w:r>
        <w:r w:rsidR="00BF7A47">
          <w:rPr>
            <w:noProof/>
            <w:webHidden/>
          </w:rPr>
          <w:fldChar w:fldCharType="end"/>
        </w:r>
      </w:hyperlink>
    </w:p>
    <w:p w14:paraId="6E8D5990" w14:textId="77777777" w:rsidR="00BF7A47" w:rsidRDefault="001F3D19">
      <w:pPr>
        <w:pStyle w:val="TOC3"/>
        <w:tabs>
          <w:tab w:val="left" w:pos="1320"/>
          <w:tab w:val="right" w:leader="dot" w:pos="9345"/>
        </w:tabs>
        <w:rPr>
          <w:rFonts w:asciiTheme="minorHAnsi" w:eastAsiaTheme="minorEastAsia" w:hAnsiTheme="minorHAnsi" w:cstheme="minorBidi"/>
          <w:noProof/>
          <w:lang w:val="sr-Latn-RS" w:eastAsia="sr-Latn-RS"/>
        </w:rPr>
      </w:pPr>
      <w:hyperlink w:anchor="_Toc113584967" w:history="1">
        <w:r w:rsidR="00BF7A47" w:rsidRPr="004D09BF">
          <w:rPr>
            <w:rStyle w:val="Hyperlink"/>
            <w:noProof/>
          </w:rPr>
          <w:t>12.1.4</w:t>
        </w:r>
        <w:r w:rsidR="00947A32">
          <w:rPr>
            <w:rStyle w:val="Hyperlink"/>
            <w:noProof/>
            <w:lang w:val="sr-Cyrl-RS"/>
          </w:rPr>
          <w:t xml:space="preserve">  </w:t>
        </w:r>
        <w:r w:rsidR="00BF7A47" w:rsidRPr="004D09BF">
          <w:rPr>
            <w:rStyle w:val="Hyperlink"/>
            <w:noProof/>
          </w:rPr>
          <w:t>Савет родитеља</w:t>
        </w:r>
        <w:r w:rsidR="00BF7A47">
          <w:rPr>
            <w:noProof/>
            <w:webHidden/>
          </w:rPr>
          <w:tab/>
        </w:r>
        <w:r w:rsidR="00BF7A47">
          <w:rPr>
            <w:noProof/>
            <w:webHidden/>
          </w:rPr>
          <w:fldChar w:fldCharType="begin"/>
        </w:r>
        <w:r w:rsidR="00BF7A47">
          <w:rPr>
            <w:noProof/>
            <w:webHidden/>
          </w:rPr>
          <w:instrText xml:space="preserve"> PAGEREF _Toc113584967 \h </w:instrText>
        </w:r>
        <w:r w:rsidR="00BF7A47">
          <w:rPr>
            <w:noProof/>
            <w:webHidden/>
          </w:rPr>
        </w:r>
        <w:r w:rsidR="00BF7A47">
          <w:rPr>
            <w:noProof/>
            <w:webHidden/>
          </w:rPr>
          <w:fldChar w:fldCharType="separate"/>
        </w:r>
        <w:r w:rsidR="006528B0">
          <w:rPr>
            <w:noProof/>
            <w:webHidden/>
          </w:rPr>
          <w:t>114</w:t>
        </w:r>
        <w:r w:rsidR="00BF7A47">
          <w:rPr>
            <w:noProof/>
            <w:webHidden/>
          </w:rPr>
          <w:fldChar w:fldCharType="end"/>
        </w:r>
      </w:hyperlink>
    </w:p>
    <w:p w14:paraId="3FB1E6E5" w14:textId="77777777" w:rsidR="00BF7A47" w:rsidRDefault="001F3D19">
      <w:pPr>
        <w:pStyle w:val="TOC3"/>
        <w:tabs>
          <w:tab w:val="right" w:leader="dot" w:pos="9345"/>
        </w:tabs>
        <w:rPr>
          <w:rFonts w:asciiTheme="minorHAnsi" w:eastAsiaTheme="minorEastAsia" w:hAnsiTheme="minorHAnsi" w:cstheme="minorBidi"/>
          <w:noProof/>
          <w:lang w:val="sr-Latn-RS" w:eastAsia="sr-Latn-RS"/>
        </w:rPr>
      </w:pPr>
      <w:hyperlink w:anchor="_Toc113584968" w:history="1">
        <w:r w:rsidR="00BF7A47" w:rsidRPr="004D09BF">
          <w:rPr>
            <w:rStyle w:val="Hyperlink"/>
            <w:noProof/>
            <w:lang w:val="sr-Cyrl-RS"/>
          </w:rPr>
          <w:t>14.1.5</w:t>
        </w:r>
        <w:r w:rsidR="00947A32">
          <w:rPr>
            <w:rStyle w:val="Hyperlink"/>
            <w:noProof/>
            <w:lang w:val="sr-Cyrl-RS"/>
          </w:rPr>
          <w:t xml:space="preserve">  П</w:t>
        </w:r>
        <w:r w:rsidR="00BF7A47" w:rsidRPr="004D09BF">
          <w:rPr>
            <w:rStyle w:val="Hyperlink"/>
            <w:noProof/>
            <w:lang w:val="sr-Cyrl-RS"/>
          </w:rPr>
          <w:t>лан</w:t>
        </w:r>
        <w:r w:rsidR="00BF7A47" w:rsidRPr="004D09BF">
          <w:rPr>
            <w:rStyle w:val="Hyperlink"/>
            <w:noProof/>
          </w:rPr>
          <w:t xml:space="preserve"> рада савета родитеља</w:t>
        </w:r>
        <w:r w:rsidR="00BF7A47">
          <w:rPr>
            <w:noProof/>
            <w:webHidden/>
          </w:rPr>
          <w:tab/>
        </w:r>
        <w:r w:rsidR="00BF7A47">
          <w:rPr>
            <w:noProof/>
            <w:webHidden/>
          </w:rPr>
          <w:fldChar w:fldCharType="begin"/>
        </w:r>
        <w:r w:rsidR="00BF7A47">
          <w:rPr>
            <w:noProof/>
            <w:webHidden/>
          </w:rPr>
          <w:instrText xml:space="preserve"> PAGEREF _Toc113584968 \h </w:instrText>
        </w:r>
        <w:r w:rsidR="00BF7A47">
          <w:rPr>
            <w:noProof/>
            <w:webHidden/>
          </w:rPr>
        </w:r>
        <w:r w:rsidR="00BF7A47">
          <w:rPr>
            <w:noProof/>
            <w:webHidden/>
          </w:rPr>
          <w:fldChar w:fldCharType="separate"/>
        </w:r>
        <w:r w:rsidR="006528B0">
          <w:rPr>
            <w:noProof/>
            <w:webHidden/>
          </w:rPr>
          <w:t>114</w:t>
        </w:r>
        <w:r w:rsidR="00BF7A47">
          <w:rPr>
            <w:noProof/>
            <w:webHidden/>
          </w:rPr>
          <w:fldChar w:fldCharType="end"/>
        </w:r>
      </w:hyperlink>
    </w:p>
    <w:p w14:paraId="26F3A327"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69" w:history="1">
        <w:r w:rsidR="00BF7A47" w:rsidRPr="004D09BF">
          <w:rPr>
            <w:rStyle w:val="Hyperlink"/>
            <w:noProof/>
          </w:rPr>
          <w:t>14.2 САРАДЊА СА ДРУШТВЕНОМ СРЕДИНОM И ЗДРАВСТВЕНА ЗАШТИТА УЧЕНИКА</w:t>
        </w:r>
        <w:r w:rsidR="00BF7A47">
          <w:rPr>
            <w:noProof/>
            <w:webHidden/>
          </w:rPr>
          <w:tab/>
        </w:r>
        <w:r w:rsidR="00BF7A47">
          <w:rPr>
            <w:noProof/>
            <w:webHidden/>
          </w:rPr>
          <w:fldChar w:fldCharType="begin"/>
        </w:r>
        <w:r w:rsidR="00BF7A47">
          <w:rPr>
            <w:noProof/>
            <w:webHidden/>
          </w:rPr>
          <w:instrText xml:space="preserve"> PAGEREF _Toc113584969 \h </w:instrText>
        </w:r>
        <w:r w:rsidR="00BF7A47">
          <w:rPr>
            <w:noProof/>
            <w:webHidden/>
          </w:rPr>
        </w:r>
        <w:r w:rsidR="00BF7A47">
          <w:rPr>
            <w:noProof/>
            <w:webHidden/>
          </w:rPr>
          <w:fldChar w:fldCharType="separate"/>
        </w:r>
        <w:r w:rsidR="006528B0">
          <w:rPr>
            <w:noProof/>
            <w:webHidden/>
          </w:rPr>
          <w:t>115</w:t>
        </w:r>
        <w:r w:rsidR="00BF7A47">
          <w:rPr>
            <w:noProof/>
            <w:webHidden/>
          </w:rPr>
          <w:fldChar w:fldCharType="end"/>
        </w:r>
      </w:hyperlink>
    </w:p>
    <w:p w14:paraId="6BC6DF57"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70" w:history="1">
        <w:r w:rsidR="00BF7A47" w:rsidRPr="004D09BF">
          <w:rPr>
            <w:rStyle w:val="Hyperlink"/>
            <w:noProof/>
            <w:lang w:val="sr-Cyrl-RS"/>
          </w:rPr>
          <w:t>15.</w:t>
        </w:r>
        <w:r w:rsidR="00BF7A47" w:rsidRPr="004D09BF">
          <w:rPr>
            <w:rStyle w:val="Hyperlink"/>
            <w:noProof/>
          </w:rPr>
          <w:t>ПЛАН  ШКОЛСКОГ МАРКЕТИНГА</w:t>
        </w:r>
        <w:r w:rsidR="00BF7A47">
          <w:rPr>
            <w:noProof/>
            <w:webHidden/>
          </w:rPr>
          <w:tab/>
        </w:r>
        <w:r w:rsidR="00BF7A47">
          <w:rPr>
            <w:noProof/>
            <w:webHidden/>
          </w:rPr>
          <w:fldChar w:fldCharType="begin"/>
        </w:r>
        <w:r w:rsidR="00BF7A47">
          <w:rPr>
            <w:noProof/>
            <w:webHidden/>
          </w:rPr>
          <w:instrText xml:space="preserve"> PAGEREF _Toc113584970 \h </w:instrText>
        </w:r>
        <w:r w:rsidR="00BF7A47">
          <w:rPr>
            <w:noProof/>
            <w:webHidden/>
          </w:rPr>
        </w:r>
        <w:r w:rsidR="00BF7A47">
          <w:rPr>
            <w:noProof/>
            <w:webHidden/>
          </w:rPr>
          <w:fldChar w:fldCharType="separate"/>
        </w:r>
        <w:r w:rsidR="006528B0">
          <w:rPr>
            <w:noProof/>
            <w:webHidden/>
          </w:rPr>
          <w:t>117</w:t>
        </w:r>
        <w:r w:rsidR="00BF7A47">
          <w:rPr>
            <w:noProof/>
            <w:webHidden/>
          </w:rPr>
          <w:fldChar w:fldCharType="end"/>
        </w:r>
      </w:hyperlink>
    </w:p>
    <w:p w14:paraId="4772F415" w14:textId="77777777" w:rsidR="00BF7A47" w:rsidRDefault="001F3D19">
      <w:pPr>
        <w:pStyle w:val="TOC2"/>
        <w:tabs>
          <w:tab w:val="left" w:pos="1100"/>
          <w:tab w:val="right" w:leader="dot" w:pos="9345"/>
        </w:tabs>
        <w:rPr>
          <w:rFonts w:asciiTheme="minorHAnsi" w:eastAsiaTheme="minorEastAsia" w:hAnsiTheme="minorHAnsi" w:cstheme="minorBidi"/>
          <w:noProof/>
          <w:lang w:val="sr-Latn-RS" w:eastAsia="sr-Latn-RS"/>
        </w:rPr>
      </w:pPr>
      <w:hyperlink w:anchor="_Toc113584971" w:history="1">
        <w:r w:rsidR="00BF7A47" w:rsidRPr="004D09BF">
          <w:rPr>
            <w:rStyle w:val="Hyperlink"/>
            <w:noProof/>
          </w:rPr>
          <w:t>15.1.</w:t>
        </w:r>
        <w:r w:rsidR="00BF7A47">
          <w:rPr>
            <w:rFonts w:asciiTheme="minorHAnsi" w:eastAsiaTheme="minorEastAsia" w:hAnsiTheme="minorHAnsi" w:cstheme="minorBidi"/>
            <w:noProof/>
            <w:lang w:val="sr-Latn-RS" w:eastAsia="sr-Latn-RS"/>
          </w:rPr>
          <w:tab/>
        </w:r>
        <w:r w:rsidR="00BF7A47" w:rsidRPr="004D09BF">
          <w:rPr>
            <w:rStyle w:val="Hyperlink"/>
            <w:noProof/>
          </w:rPr>
          <w:t>ИНТЕРНИ МАРКЕТИНГ</w:t>
        </w:r>
        <w:r w:rsidR="00BF7A47">
          <w:rPr>
            <w:noProof/>
            <w:webHidden/>
          </w:rPr>
          <w:tab/>
        </w:r>
        <w:r w:rsidR="00BF7A47">
          <w:rPr>
            <w:noProof/>
            <w:webHidden/>
          </w:rPr>
          <w:fldChar w:fldCharType="begin"/>
        </w:r>
        <w:r w:rsidR="00BF7A47">
          <w:rPr>
            <w:noProof/>
            <w:webHidden/>
          </w:rPr>
          <w:instrText xml:space="preserve"> PAGEREF _Toc113584971 \h </w:instrText>
        </w:r>
        <w:r w:rsidR="00BF7A47">
          <w:rPr>
            <w:noProof/>
            <w:webHidden/>
          </w:rPr>
        </w:r>
        <w:r w:rsidR="00BF7A47">
          <w:rPr>
            <w:noProof/>
            <w:webHidden/>
          </w:rPr>
          <w:fldChar w:fldCharType="separate"/>
        </w:r>
        <w:r w:rsidR="006528B0">
          <w:rPr>
            <w:noProof/>
            <w:webHidden/>
          </w:rPr>
          <w:t>117</w:t>
        </w:r>
        <w:r w:rsidR="00BF7A47">
          <w:rPr>
            <w:noProof/>
            <w:webHidden/>
          </w:rPr>
          <w:fldChar w:fldCharType="end"/>
        </w:r>
      </w:hyperlink>
    </w:p>
    <w:p w14:paraId="200A9DA0" w14:textId="77777777" w:rsidR="00BF7A47" w:rsidRDefault="001F3D19">
      <w:pPr>
        <w:pStyle w:val="TOC2"/>
        <w:tabs>
          <w:tab w:val="left" w:pos="1100"/>
          <w:tab w:val="right" w:leader="dot" w:pos="9345"/>
        </w:tabs>
        <w:rPr>
          <w:rFonts w:asciiTheme="minorHAnsi" w:eastAsiaTheme="minorEastAsia" w:hAnsiTheme="minorHAnsi" w:cstheme="minorBidi"/>
          <w:noProof/>
          <w:lang w:val="sr-Latn-RS" w:eastAsia="sr-Latn-RS"/>
        </w:rPr>
      </w:pPr>
      <w:hyperlink w:anchor="_Toc113584972" w:history="1">
        <w:r w:rsidR="00BF7A47" w:rsidRPr="004D09BF">
          <w:rPr>
            <w:rStyle w:val="Hyperlink"/>
            <w:noProof/>
          </w:rPr>
          <w:t>15.2.</w:t>
        </w:r>
        <w:r w:rsidR="00BF7A47">
          <w:rPr>
            <w:rFonts w:asciiTheme="minorHAnsi" w:eastAsiaTheme="minorEastAsia" w:hAnsiTheme="minorHAnsi" w:cstheme="minorBidi"/>
            <w:noProof/>
            <w:lang w:val="sr-Latn-RS" w:eastAsia="sr-Latn-RS"/>
          </w:rPr>
          <w:tab/>
        </w:r>
        <w:r w:rsidR="00BF7A47" w:rsidRPr="004D09BF">
          <w:rPr>
            <w:rStyle w:val="Hyperlink"/>
            <w:noProof/>
          </w:rPr>
          <w:t>ЕКСТЕРНИ МАРКЕТИНГ</w:t>
        </w:r>
        <w:r w:rsidR="00BF7A47">
          <w:rPr>
            <w:noProof/>
            <w:webHidden/>
          </w:rPr>
          <w:tab/>
        </w:r>
        <w:r w:rsidR="00BF7A47">
          <w:rPr>
            <w:noProof/>
            <w:webHidden/>
          </w:rPr>
          <w:fldChar w:fldCharType="begin"/>
        </w:r>
        <w:r w:rsidR="00BF7A47">
          <w:rPr>
            <w:noProof/>
            <w:webHidden/>
          </w:rPr>
          <w:instrText xml:space="preserve"> PAGEREF _Toc113584972 \h </w:instrText>
        </w:r>
        <w:r w:rsidR="00BF7A47">
          <w:rPr>
            <w:noProof/>
            <w:webHidden/>
          </w:rPr>
        </w:r>
        <w:r w:rsidR="00BF7A47">
          <w:rPr>
            <w:noProof/>
            <w:webHidden/>
          </w:rPr>
          <w:fldChar w:fldCharType="separate"/>
        </w:r>
        <w:r w:rsidR="006528B0">
          <w:rPr>
            <w:noProof/>
            <w:webHidden/>
          </w:rPr>
          <w:t>117</w:t>
        </w:r>
        <w:r w:rsidR="00BF7A47">
          <w:rPr>
            <w:noProof/>
            <w:webHidden/>
          </w:rPr>
          <w:fldChar w:fldCharType="end"/>
        </w:r>
      </w:hyperlink>
    </w:p>
    <w:p w14:paraId="524DCE5A"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73" w:history="1">
        <w:r w:rsidR="00BF7A47" w:rsidRPr="004D09BF">
          <w:rPr>
            <w:rStyle w:val="Hyperlink"/>
            <w:noProof/>
          </w:rPr>
          <w:t>16. ПРАЋЕЊЕ И ЕВАЛУАЦИЈА ГОДИШЊЕГ ПЛАНА РАДА ШКОЛЕ</w:t>
        </w:r>
        <w:r w:rsidR="00BF7A47">
          <w:rPr>
            <w:noProof/>
            <w:webHidden/>
          </w:rPr>
          <w:tab/>
        </w:r>
        <w:r w:rsidR="00BF7A47">
          <w:rPr>
            <w:noProof/>
            <w:webHidden/>
          </w:rPr>
          <w:fldChar w:fldCharType="begin"/>
        </w:r>
        <w:r w:rsidR="00BF7A47">
          <w:rPr>
            <w:noProof/>
            <w:webHidden/>
          </w:rPr>
          <w:instrText xml:space="preserve"> PAGEREF _Toc113584973 \h </w:instrText>
        </w:r>
        <w:r w:rsidR="00BF7A47">
          <w:rPr>
            <w:noProof/>
            <w:webHidden/>
          </w:rPr>
        </w:r>
        <w:r w:rsidR="00BF7A47">
          <w:rPr>
            <w:noProof/>
            <w:webHidden/>
          </w:rPr>
          <w:fldChar w:fldCharType="separate"/>
        </w:r>
        <w:r w:rsidR="006528B0">
          <w:rPr>
            <w:noProof/>
            <w:webHidden/>
          </w:rPr>
          <w:t>118</w:t>
        </w:r>
        <w:r w:rsidR="00BF7A47">
          <w:rPr>
            <w:noProof/>
            <w:webHidden/>
          </w:rPr>
          <w:fldChar w:fldCharType="end"/>
        </w:r>
      </w:hyperlink>
    </w:p>
    <w:p w14:paraId="0DF23AA0"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74" w:history="1">
        <w:r w:rsidR="00BF7A47" w:rsidRPr="004D09BF">
          <w:rPr>
            <w:rStyle w:val="Hyperlink"/>
            <w:noProof/>
            <w:lang w:val="sr-Cyrl-CS"/>
          </w:rPr>
          <w:t>16.1  План праћења и евалуације годишњег програма рада школе</w:t>
        </w:r>
        <w:r w:rsidR="00BF7A47">
          <w:rPr>
            <w:noProof/>
            <w:webHidden/>
          </w:rPr>
          <w:tab/>
        </w:r>
        <w:r w:rsidR="00BF7A47">
          <w:rPr>
            <w:noProof/>
            <w:webHidden/>
          </w:rPr>
          <w:fldChar w:fldCharType="begin"/>
        </w:r>
        <w:r w:rsidR="00BF7A47">
          <w:rPr>
            <w:noProof/>
            <w:webHidden/>
          </w:rPr>
          <w:instrText xml:space="preserve"> PAGEREF _Toc113584974 \h </w:instrText>
        </w:r>
        <w:r w:rsidR="00BF7A47">
          <w:rPr>
            <w:noProof/>
            <w:webHidden/>
          </w:rPr>
        </w:r>
        <w:r w:rsidR="00BF7A47">
          <w:rPr>
            <w:noProof/>
            <w:webHidden/>
          </w:rPr>
          <w:fldChar w:fldCharType="separate"/>
        </w:r>
        <w:r w:rsidR="006528B0">
          <w:rPr>
            <w:noProof/>
            <w:webHidden/>
          </w:rPr>
          <w:t>118</w:t>
        </w:r>
        <w:r w:rsidR="00BF7A47">
          <w:rPr>
            <w:noProof/>
            <w:webHidden/>
          </w:rPr>
          <w:fldChar w:fldCharType="end"/>
        </w:r>
      </w:hyperlink>
    </w:p>
    <w:p w14:paraId="20BFBD21"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75" w:history="1">
        <w:r w:rsidR="00BF7A47" w:rsidRPr="004D09BF">
          <w:rPr>
            <w:rStyle w:val="Hyperlink"/>
            <w:noProof/>
            <w:lang w:val="sr-Cyrl-CS"/>
          </w:rPr>
          <w:t xml:space="preserve">17. </w:t>
        </w:r>
        <w:r w:rsidR="00BF7A47" w:rsidRPr="004D09BF">
          <w:rPr>
            <w:rStyle w:val="Hyperlink"/>
            <w:noProof/>
          </w:rPr>
          <w:t xml:space="preserve">ИЗВЕШТАЈ О ПРАЋЕЊУ И ЕВАЛУАЦИЈИ </w:t>
        </w:r>
        <w:r w:rsidR="00BF7A47" w:rsidRPr="004D09BF">
          <w:rPr>
            <w:rStyle w:val="Hyperlink"/>
            <w:noProof/>
            <w:lang w:val="sr-Cyrl-RS"/>
          </w:rPr>
          <w:t xml:space="preserve"> </w:t>
        </w:r>
        <w:r w:rsidR="00BF7A47" w:rsidRPr="004D09BF">
          <w:rPr>
            <w:rStyle w:val="Hyperlink"/>
            <w:noProof/>
          </w:rPr>
          <w:t>ГОДИШЊЕГ РАДА ШКОЛЕ</w:t>
        </w:r>
        <w:r w:rsidR="00BF7A47">
          <w:rPr>
            <w:noProof/>
            <w:webHidden/>
          </w:rPr>
          <w:tab/>
        </w:r>
        <w:r w:rsidR="00BF7A47">
          <w:rPr>
            <w:noProof/>
            <w:webHidden/>
          </w:rPr>
          <w:fldChar w:fldCharType="begin"/>
        </w:r>
        <w:r w:rsidR="00BF7A47">
          <w:rPr>
            <w:noProof/>
            <w:webHidden/>
          </w:rPr>
          <w:instrText xml:space="preserve"> PAGEREF _Toc113584975 \h </w:instrText>
        </w:r>
        <w:r w:rsidR="00BF7A47">
          <w:rPr>
            <w:noProof/>
            <w:webHidden/>
          </w:rPr>
        </w:r>
        <w:r w:rsidR="00BF7A47">
          <w:rPr>
            <w:noProof/>
            <w:webHidden/>
          </w:rPr>
          <w:fldChar w:fldCharType="separate"/>
        </w:r>
        <w:r w:rsidR="006528B0">
          <w:rPr>
            <w:noProof/>
            <w:webHidden/>
          </w:rPr>
          <w:t>119</w:t>
        </w:r>
        <w:r w:rsidR="00BF7A47">
          <w:rPr>
            <w:noProof/>
            <w:webHidden/>
          </w:rPr>
          <w:fldChar w:fldCharType="end"/>
        </w:r>
      </w:hyperlink>
    </w:p>
    <w:p w14:paraId="76C76CE2" w14:textId="77777777" w:rsidR="00BF7A47" w:rsidRDefault="001F3D19">
      <w:pPr>
        <w:pStyle w:val="TOC2"/>
        <w:tabs>
          <w:tab w:val="right" w:leader="dot" w:pos="9345"/>
        </w:tabs>
        <w:rPr>
          <w:rFonts w:asciiTheme="minorHAnsi" w:eastAsiaTheme="minorEastAsia" w:hAnsiTheme="minorHAnsi" w:cstheme="minorBidi"/>
          <w:noProof/>
          <w:lang w:val="sr-Latn-RS" w:eastAsia="sr-Latn-RS"/>
        </w:rPr>
      </w:pPr>
      <w:hyperlink w:anchor="_Toc113584976" w:history="1">
        <w:r w:rsidR="00BF7A47" w:rsidRPr="004D09BF">
          <w:rPr>
            <w:rStyle w:val="Hyperlink"/>
            <w:noProof/>
          </w:rPr>
          <w:t>ИНТЕРНО ПРАЋЕЊЕ И ЕВАЛУАЦИЈА ГОДИШЊЕГ ПЛАНА РАДА  ШКОЛЕ</w:t>
        </w:r>
        <w:r w:rsidR="00BF7A47">
          <w:rPr>
            <w:noProof/>
            <w:webHidden/>
          </w:rPr>
          <w:tab/>
        </w:r>
        <w:r w:rsidR="00BF7A47">
          <w:rPr>
            <w:noProof/>
            <w:webHidden/>
          </w:rPr>
          <w:fldChar w:fldCharType="begin"/>
        </w:r>
        <w:r w:rsidR="00BF7A47">
          <w:rPr>
            <w:noProof/>
            <w:webHidden/>
          </w:rPr>
          <w:instrText xml:space="preserve"> PAGEREF _Toc113584976 \h </w:instrText>
        </w:r>
        <w:r w:rsidR="00BF7A47">
          <w:rPr>
            <w:noProof/>
            <w:webHidden/>
          </w:rPr>
        </w:r>
        <w:r w:rsidR="00BF7A47">
          <w:rPr>
            <w:noProof/>
            <w:webHidden/>
          </w:rPr>
          <w:fldChar w:fldCharType="separate"/>
        </w:r>
        <w:r w:rsidR="006528B0">
          <w:rPr>
            <w:noProof/>
            <w:webHidden/>
          </w:rPr>
          <w:t>119</w:t>
        </w:r>
        <w:r w:rsidR="00BF7A47">
          <w:rPr>
            <w:noProof/>
            <w:webHidden/>
          </w:rPr>
          <w:fldChar w:fldCharType="end"/>
        </w:r>
      </w:hyperlink>
    </w:p>
    <w:p w14:paraId="5BA90865" w14:textId="77777777" w:rsidR="00BF7A47" w:rsidRDefault="001F3D19" w:rsidP="00BF7A47">
      <w:pPr>
        <w:pStyle w:val="TOC1"/>
        <w:tabs>
          <w:tab w:val="clear" w:pos="8399"/>
          <w:tab w:val="right" w:leader="dot" w:pos="9356"/>
        </w:tabs>
        <w:rPr>
          <w:rFonts w:asciiTheme="minorHAnsi" w:eastAsiaTheme="minorEastAsia" w:hAnsiTheme="minorHAnsi" w:cstheme="minorBidi"/>
          <w:b w:val="0"/>
          <w:bCs w:val="0"/>
          <w:noProof/>
        </w:rPr>
      </w:pPr>
      <w:hyperlink w:anchor="_Toc113584977" w:history="1">
        <w:r w:rsidR="00BF7A47" w:rsidRPr="004D09BF">
          <w:rPr>
            <w:rStyle w:val="Hyperlink"/>
            <w:noProof/>
          </w:rPr>
          <w:t>18. ЗАКЉУЧАК</w:t>
        </w:r>
        <w:r w:rsidR="00BF7A47">
          <w:rPr>
            <w:noProof/>
            <w:webHidden/>
          </w:rPr>
          <w:tab/>
        </w:r>
        <w:r w:rsidR="00BF7A47">
          <w:rPr>
            <w:noProof/>
            <w:webHidden/>
          </w:rPr>
          <w:fldChar w:fldCharType="begin"/>
        </w:r>
        <w:r w:rsidR="00BF7A47">
          <w:rPr>
            <w:noProof/>
            <w:webHidden/>
          </w:rPr>
          <w:instrText xml:space="preserve"> PAGEREF _Toc113584977 \h </w:instrText>
        </w:r>
        <w:r w:rsidR="00BF7A47">
          <w:rPr>
            <w:noProof/>
            <w:webHidden/>
          </w:rPr>
        </w:r>
        <w:r w:rsidR="00BF7A47">
          <w:rPr>
            <w:noProof/>
            <w:webHidden/>
          </w:rPr>
          <w:fldChar w:fldCharType="separate"/>
        </w:r>
        <w:r w:rsidR="006528B0">
          <w:rPr>
            <w:noProof/>
            <w:webHidden/>
          </w:rPr>
          <w:t>120</w:t>
        </w:r>
        <w:r w:rsidR="00BF7A47">
          <w:rPr>
            <w:noProof/>
            <w:webHidden/>
          </w:rPr>
          <w:fldChar w:fldCharType="end"/>
        </w:r>
      </w:hyperlink>
    </w:p>
    <w:p w14:paraId="7EB3F2EA" w14:textId="77777777" w:rsidR="00B1448D" w:rsidRPr="00113F8E" w:rsidRDefault="0031474E" w:rsidP="00822662">
      <w:r>
        <w:rPr>
          <w:b/>
          <w:bCs/>
          <w:sz w:val="22"/>
          <w:szCs w:val="22"/>
          <w:lang w:val="sr-Latn-RS" w:eastAsia="sr-Latn-RS"/>
        </w:rPr>
        <w:fldChar w:fldCharType="end"/>
      </w:r>
    </w:p>
    <w:p w14:paraId="587AEE3F" w14:textId="77777777" w:rsidR="00B1448D" w:rsidRPr="00113F8E" w:rsidRDefault="00B1448D" w:rsidP="00822662">
      <w:pPr>
        <w:ind w:left="705"/>
        <w:jc w:val="center"/>
        <w:rPr>
          <w:b/>
          <w:bCs/>
          <w:sz w:val="28"/>
          <w:szCs w:val="28"/>
          <w:lang w:val="sr-Cyrl-CS"/>
        </w:rPr>
      </w:pPr>
    </w:p>
    <w:p w14:paraId="7F12CECF" w14:textId="77777777" w:rsidR="00B1448D" w:rsidRPr="00113F8E" w:rsidRDefault="00B1448D" w:rsidP="00822662">
      <w:pPr>
        <w:pStyle w:val="Heading1"/>
        <w:rPr>
          <w:lang w:val="sr-Cyrl-CS"/>
        </w:rPr>
        <w:sectPr w:rsidR="00B1448D" w:rsidRPr="00113F8E" w:rsidSect="00407D78">
          <w:headerReference w:type="default" r:id="rId9"/>
          <w:footerReference w:type="default" r:id="rId10"/>
          <w:headerReference w:type="first" r:id="rId11"/>
          <w:footerReference w:type="first" r:id="rId12"/>
          <w:pgSz w:w="11907" w:h="16840" w:code="9"/>
          <w:pgMar w:top="567" w:right="851" w:bottom="1134" w:left="1701" w:header="720" w:footer="1157" w:gutter="0"/>
          <w:pgNumType w:start="0"/>
          <w:cols w:space="720"/>
          <w:titlePg/>
          <w:docGrid w:linePitch="326"/>
        </w:sectPr>
      </w:pPr>
      <w:bookmarkStart w:id="0" w:name="_Toc366190246"/>
      <w:bookmarkStart w:id="1" w:name="_Toc366190319"/>
      <w:bookmarkStart w:id="2" w:name="_Toc366190392"/>
    </w:p>
    <w:p w14:paraId="0F94D8EF" w14:textId="77777777" w:rsidR="00B1448D" w:rsidRPr="00812811" w:rsidRDefault="00B1448D" w:rsidP="00774076">
      <w:pPr>
        <w:pStyle w:val="Heading1"/>
        <w:numPr>
          <w:ilvl w:val="0"/>
          <w:numId w:val="66"/>
        </w:numPr>
      </w:pPr>
      <w:bookmarkStart w:id="3" w:name="_Toc112228628"/>
      <w:bookmarkStart w:id="4" w:name="_Toc113584873"/>
      <w:r w:rsidRPr="00812811">
        <w:lastRenderedPageBreak/>
        <w:t>УВОД</w:t>
      </w:r>
      <w:bookmarkEnd w:id="0"/>
      <w:bookmarkEnd w:id="1"/>
      <w:bookmarkEnd w:id="2"/>
      <w:bookmarkEnd w:id="3"/>
      <w:bookmarkEnd w:id="4"/>
    </w:p>
    <w:p w14:paraId="5C52F482" w14:textId="77777777" w:rsidR="00B1448D" w:rsidRPr="00113F8E" w:rsidRDefault="00B1448D" w:rsidP="00822662">
      <w:pPr>
        <w:ind w:firstLine="720"/>
        <w:jc w:val="both"/>
        <w:rPr>
          <w:lang w:val="sr-Cyrl-CS"/>
        </w:rPr>
      </w:pPr>
      <w:r w:rsidRPr="00113F8E">
        <w:rPr>
          <w:lang w:val="sr-Cyrl-CS"/>
        </w:rPr>
        <w:t>Годишњи план рада представља основни радни инструмент којим се обезбеђује синхронизована,</w:t>
      </w:r>
      <w:r w:rsidRPr="00113F8E">
        <w:rPr>
          <w:lang w:val="ru-RU"/>
        </w:rPr>
        <w:t xml:space="preserve"> </w:t>
      </w:r>
      <w:r w:rsidRPr="00113F8E">
        <w:rPr>
          <w:lang w:val="sr-Cyrl-CS"/>
        </w:rPr>
        <w:t>рационална и ефикасно организована деланост свих учесника у раду на релизацији образовно-васпитних активности у току школске године. Њиме се утврђује организација и динамика остваривања образовно-васпитних активности, одређују се носиоци тих активности, омогућује унапређење  образовно-васпитног рада, обезбеђује праћење остваривање циљева и задатака као и евалуација стручних, руководећих и управних органа школе.</w:t>
      </w:r>
    </w:p>
    <w:p w14:paraId="757AF517" w14:textId="77777777" w:rsidR="00B1448D" w:rsidRPr="00113F8E" w:rsidRDefault="00B1448D" w:rsidP="00822662">
      <w:pPr>
        <w:ind w:firstLine="720"/>
        <w:jc w:val="both"/>
      </w:pPr>
      <w:r w:rsidRPr="00113F8E">
        <w:rPr>
          <w:lang w:val="sr-Cyrl-CS"/>
        </w:rPr>
        <w:t>Годишњи план рада Основне школе „Јездимир Трипковић“ у Латвици је основни радни документ који обухвата све садржаје, процесе и активности који су усмерени на остваривање циљева и исхода основног образовања</w:t>
      </w:r>
      <w:r w:rsidRPr="00113F8E">
        <w:rPr>
          <w:lang w:val="ru-RU"/>
        </w:rPr>
        <w:t>.</w:t>
      </w:r>
    </w:p>
    <w:p w14:paraId="091979B5" w14:textId="77777777" w:rsidR="00B1448D" w:rsidRPr="00113F8E" w:rsidRDefault="00B1448D" w:rsidP="00822662">
      <w:pPr>
        <w:tabs>
          <w:tab w:val="left" w:pos="5792"/>
        </w:tabs>
        <w:ind w:firstLine="720"/>
        <w:jc w:val="both"/>
      </w:pPr>
      <w:r w:rsidRPr="00113F8E">
        <w:tab/>
      </w:r>
    </w:p>
    <w:p w14:paraId="315EBC18" w14:textId="77777777" w:rsidR="00B1448D" w:rsidRPr="00113F8E" w:rsidRDefault="00B1448D" w:rsidP="00774076">
      <w:pPr>
        <w:pStyle w:val="Heading1"/>
        <w:numPr>
          <w:ilvl w:val="0"/>
          <w:numId w:val="66"/>
        </w:numPr>
        <w:rPr>
          <w:lang w:val="sr-Cyrl-CS"/>
        </w:rPr>
      </w:pPr>
      <w:bookmarkStart w:id="5" w:name="_Toc366190247"/>
      <w:bookmarkStart w:id="6" w:name="_Toc366190320"/>
      <w:bookmarkStart w:id="7" w:name="_Toc366190393"/>
      <w:bookmarkStart w:id="8" w:name="_Toc524889154"/>
      <w:bookmarkStart w:id="9" w:name="_Toc112228629"/>
      <w:bookmarkStart w:id="10" w:name="_Toc113584874"/>
      <w:bookmarkStart w:id="11" w:name="_Toc366190248"/>
      <w:bookmarkStart w:id="12" w:name="_Toc366190321"/>
      <w:bookmarkStart w:id="13" w:name="_Toc366190394"/>
      <w:r w:rsidRPr="00113F8E">
        <w:rPr>
          <w:lang w:val="sr-Cyrl-CS"/>
        </w:rPr>
        <w:t>ПОЛАЗНЕ ОСНОВЕ РАДА</w:t>
      </w:r>
      <w:bookmarkEnd w:id="5"/>
      <w:bookmarkEnd w:id="6"/>
      <w:bookmarkEnd w:id="7"/>
      <w:bookmarkEnd w:id="8"/>
      <w:bookmarkEnd w:id="9"/>
      <w:bookmarkEnd w:id="10"/>
    </w:p>
    <w:p w14:paraId="1A62A60F" w14:textId="77777777" w:rsidR="00B1448D" w:rsidRPr="00113F8E" w:rsidRDefault="00B1448D" w:rsidP="00822662">
      <w:pPr>
        <w:ind w:firstLine="709"/>
        <w:jc w:val="both"/>
        <w:rPr>
          <w:lang w:val="sr-Cyrl-CS"/>
        </w:rPr>
      </w:pPr>
      <w:r w:rsidRPr="00113F8E">
        <w:rPr>
          <w:lang w:val="sr-Cyrl-CS"/>
        </w:rPr>
        <w:t>У складу са потребама и могућностима школе, ученика и друштвене заједнице, а на бази Закона о изменама и допунама Закона</w:t>
      </w:r>
      <w:r w:rsidRPr="00113F8E">
        <w:rPr>
          <w:lang w:val="sr-Cyrl-RS"/>
        </w:rPr>
        <w:t xml:space="preserve"> </w:t>
      </w:r>
      <w:r w:rsidRPr="00113F8E">
        <w:rPr>
          <w:lang w:val="sr-Cyrl-CS"/>
        </w:rPr>
        <w:t>о основном образовању и васпитању,</w:t>
      </w:r>
      <w:r w:rsidRPr="00113F8E">
        <w:rPr>
          <w:lang w:val="ru-RU"/>
        </w:rPr>
        <w:t xml:space="preserve"> </w:t>
      </w:r>
      <w:r w:rsidRPr="00113F8E">
        <w:rPr>
          <w:lang w:val="sr-Cyrl-CS"/>
        </w:rPr>
        <w:t>Наставног плана и  програма, Правилника о изменама Правилника о наставном плану и програму, Правилника о школском календару</w:t>
      </w:r>
      <w:r w:rsidRPr="00113F8E">
        <w:rPr>
          <w:lang w:val="ru-RU"/>
        </w:rPr>
        <w:t xml:space="preserve"> </w:t>
      </w:r>
      <w:r w:rsidRPr="00113F8E">
        <w:rPr>
          <w:lang w:val="sr-Cyrl-CS"/>
        </w:rPr>
        <w:t>за школску 20</w:t>
      </w:r>
      <w:r w:rsidR="00345ECF">
        <w:rPr>
          <w:lang w:val="sr-Latn-RS"/>
        </w:rPr>
        <w:t>21</w:t>
      </w:r>
      <w:r w:rsidR="004920BF" w:rsidRPr="00113F8E">
        <w:rPr>
          <w:lang w:val="sr-Cyrl-CS"/>
        </w:rPr>
        <w:t>/202</w:t>
      </w:r>
      <w:r w:rsidR="00345ECF">
        <w:rPr>
          <w:lang w:val="sr-Latn-RS"/>
        </w:rPr>
        <w:t>2</w:t>
      </w:r>
      <w:r w:rsidRPr="00113F8E">
        <w:rPr>
          <w:lang w:val="sr-Cyrl-CS"/>
        </w:rPr>
        <w:t>.годину, Правилника о норми часова непосредног рада са ученицима,</w:t>
      </w:r>
      <w:r w:rsidRPr="00113F8E">
        <w:rPr>
          <w:lang w:val="ru-RU"/>
        </w:rPr>
        <w:t xml:space="preserve"> </w:t>
      </w:r>
      <w:r w:rsidRPr="00113F8E">
        <w:rPr>
          <w:lang w:val="sr-Cyrl-CS"/>
        </w:rPr>
        <w:t>програмских основа васпитног рада у основној школи,</w:t>
      </w:r>
      <w:r w:rsidRPr="00113F8E">
        <w:rPr>
          <w:lang w:val="ru-RU"/>
        </w:rPr>
        <w:t xml:space="preserve"> </w:t>
      </w:r>
      <w:r w:rsidRPr="00113F8E">
        <w:rPr>
          <w:lang w:val="sr-Cyrl-CS"/>
        </w:rPr>
        <w:t xml:space="preserve">Програма здравственог васпитања ученика и осталих важећих подзаконских аката, урађен је и донет </w:t>
      </w:r>
      <w:r w:rsidRPr="00113F8E">
        <w:rPr>
          <w:lang w:val="sr-Cyrl-RS"/>
        </w:rPr>
        <w:t xml:space="preserve">Годишњи план </w:t>
      </w:r>
      <w:r w:rsidRPr="00113F8E">
        <w:rPr>
          <w:lang w:val="sr-Cyrl-CS"/>
        </w:rPr>
        <w:t xml:space="preserve"> рада школе</w:t>
      </w:r>
      <w:r w:rsidRPr="00113F8E">
        <w:rPr>
          <w:lang w:val="ru-RU"/>
        </w:rPr>
        <w:t xml:space="preserve"> </w:t>
      </w:r>
      <w:r w:rsidR="004920BF" w:rsidRPr="00113F8E">
        <w:rPr>
          <w:lang w:val="sr-Cyrl-CS"/>
        </w:rPr>
        <w:t>за 202</w:t>
      </w:r>
      <w:r w:rsidR="00345ECF">
        <w:rPr>
          <w:lang w:val="sr-Latn-RS"/>
        </w:rPr>
        <w:t>1</w:t>
      </w:r>
      <w:r w:rsidR="004920BF" w:rsidRPr="00113F8E">
        <w:rPr>
          <w:lang w:val="sr-Cyrl-CS"/>
        </w:rPr>
        <w:t>/202</w:t>
      </w:r>
      <w:r w:rsidR="00345ECF">
        <w:rPr>
          <w:lang w:val="sr-Latn-RS"/>
        </w:rPr>
        <w:t>2</w:t>
      </w:r>
      <w:r w:rsidRPr="00113F8E">
        <w:rPr>
          <w:lang w:val="sr-Cyrl-CS"/>
        </w:rPr>
        <w:t>.</w:t>
      </w:r>
      <w:r w:rsidRPr="00113F8E">
        <w:rPr>
          <w:lang w:val="ru-RU"/>
        </w:rPr>
        <w:t xml:space="preserve"> </w:t>
      </w:r>
      <w:r w:rsidRPr="00113F8E">
        <w:rPr>
          <w:lang w:val="sr-Cyrl-CS"/>
        </w:rPr>
        <w:t>годину.</w:t>
      </w:r>
    </w:p>
    <w:p w14:paraId="55894FE9" w14:textId="77777777" w:rsidR="00B1448D" w:rsidRPr="00113F8E" w:rsidRDefault="00B1448D" w:rsidP="00822662">
      <w:pPr>
        <w:ind w:firstLine="720"/>
        <w:jc w:val="both"/>
        <w:rPr>
          <w:lang w:val="ru-RU" w:eastAsia="en-US"/>
        </w:rPr>
      </w:pPr>
      <w:r w:rsidRPr="00113F8E">
        <w:rPr>
          <w:lang w:val="ru-RU" w:eastAsia="en-US"/>
        </w:rPr>
        <w:t>Годишњи план рада школе за школску 20</w:t>
      </w:r>
      <w:r w:rsidR="004920BF" w:rsidRPr="00113F8E">
        <w:rPr>
          <w:lang w:val="sr-Cyrl-RS" w:eastAsia="en-US"/>
        </w:rPr>
        <w:t>2</w:t>
      </w:r>
      <w:r w:rsidR="00345ECF">
        <w:rPr>
          <w:lang w:val="sr-Latn-RS" w:eastAsia="en-US"/>
        </w:rPr>
        <w:t>1</w:t>
      </w:r>
      <w:r w:rsidRPr="00113F8E">
        <w:rPr>
          <w:lang w:val="ru-RU" w:eastAsia="en-US"/>
        </w:rPr>
        <w:t>/20</w:t>
      </w:r>
      <w:r w:rsidR="004920BF" w:rsidRPr="00113F8E">
        <w:rPr>
          <w:lang w:val="sr-Cyrl-RS" w:eastAsia="en-US"/>
        </w:rPr>
        <w:t>2</w:t>
      </w:r>
      <w:r w:rsidR="00345ECF">
        <w:rPr>
          <w:lang w:val="sr-Latn-RS" w:eastAsia="en-US"/>
        </w:rPr>
        <w:t>2</w:t>
      </w:r>
      <w:r w:rsidRPr="00113F8E">
        <w:rPr>
          <w:lang w:val="ru-RU" w:eastAsia="en-US"/>
        </w:rPr>
        <w:t xml:space="preserve">. годину представља основни радни документ за реализацију свих образовно-васпитних активности у школи. </w:t>
      </w:r>
    </w:p>
    <w:p w14:paraId="0FCB7BE8" w14:textId="77777777" w:rsidR="00B1448D" w:rsidRPr="00113F8E" w:rsidRDefault="00B1448D" w:rsidP="00822662">
      <w:pPr>
        <w:ind w:firstLine="720"/>
        <w:jc w:val="both"/>
        <w:rPr>
          <w:lang w:val="ru-RU" w:eastAsia="en-US"/>
        </w:rPr>
      </w:pPr>
      <w:r w:rsidRPr="00113F8E">
        <w:rPr>
          <w:lang w:val="ru-RU" w:eastAsia="en-US"/>
        </w:rPr>
        <w:t>Полазна основа за израду Год</w:t>
      </w:r>
      <w:r w:rsidR="004920BF" w:rsidRPr="00113F8E">
        <w:rPr>
          <w:lang w:val="ru-RU" w:eastAsia="en-US"/>
        </w:rPr>
        <w:t>ишњег плана рада за школску 202</w:t>
      </w:r>
      <w:r w:rsidR="00345ECF">
        <w:rPr>
          <w:lang w:val="sr-Latn-RS" w:eastAsia="en-US"/>
        </w:rPr>
        <w:t>1</w:t>
      </w:r>
      <w:r w:rsidR="004920BF" w:rsidRPr="00113F8E">
        <w:rPr>
          <w:lang w:val="ru-RU" w:eastAsia="en-US"/>
        </w:rPr>
        <w:t>/202</w:t>
      </w:r>
      <w:r w:rsidR="00345ECF">
        <w:rPr>
          <w:lang w:val="sr-Latn-RS" w:eastAsia="en-US"/>
        </w:rPr>
        <w:t>2</w:t>
      </w:r>
      <w:r w:rsidRPr="00113F8E">
        <w:rPr>
          <w:lang w:val="ru-RU" w:eastAsia="en-US"/>
        </w:rPr>
        <w:t>. годину су:</w:t>
      </w:r>
    </w:p>
    <w:p w14:paraId="0C5D3A18"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Закон о основама система образовања и васпитања</w:t>
      </w:r>
      <w:r w:rsidRPr="00113F8E">
        <w:rPr>
          <w:lang w:val="ru-RU"/>
        </w:rPr>
        <w:t xml:space="preserve"> „Службени гласник Републике Србије“</w:t>
      </w:r>
      <w:r w:rsidRPr="00113F8E">
        <w:t>, број 62/03, 64/03, 58/04. 62/04, 75/09, 52/11, 55/13</w:t>
      </w:r>
      <w:r w:rsidRPr="00113F8E">
        <w:rPr>
          <w:lang w:val="sr-Cyrl-CS"/>
        </w:rPr>
        <w:t>;</w:t>
      </w:r>
    </w:p>
    <w:p w14:paraId="6F8A50C8"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Закон о основној школи</w:t>
      </w:r>
      <w:r w:rsidRPr="00113F8E">
        <w:t xml:space="preserve"> „</w:t>
      </w:r>
      <w:r w:rsidRPr="00113F8E">
        <w:rPr>
          <w:lang w:val="ru-RU"/>
        </w:rPr>
        <w:t>Службени гласник Републике Србије“</w:t>
      </w:r>
      <w:r w:rsidRPr="00113F8E">
        <w:t>, број 50/92, 53/93, 67/93, 48/94, 66/93, 22/02, 62/03, 64/03, 51/09</w:t>
      </w:r>
      <w:r w:rsidRPr="00113F8E">
        <w:rPr>
          <w:lang w:val="sr-Cyrl-CS"/>
        </w:rPr>
        <w:t>;</w:t>
      </w:r>
    </w:p>
    <w:p w14:paraId="2849ECFD"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Закон о изменама и допунама Закона о основама система образовања и васпитања;</w:t>
      </w:r>
    </w:p>
    <w:p w14:paraId="371561C7" w14:textId="77777777" w:rsidR="00B1448D" w:rsidRPr="00113F8E" w:rsidRDefault="00B1448D" w:rsidP="00822662">
      <w:pPr>
        <w:numPr>
          <w:ilvl w:val="0"/>
          <w:numId w:val="3"/>
        </w:numPr>
        <w:tabs>
          <w:tab w:val="clear" w:pos="1425"/>
          <w:tab w:val="left" w:pos="709"/>
        </w:tabs>
        <w:ind w:left="709"/>
        <w:jc w:val="both"/>
        <w:rPr>
          <w:lang w:val="sr-Cyrl-CS"/>
        </w:rPr>
      </w:pPr>
      <w:r w:rsidRPr="00113F8E">
        <w:rPr>
          <w:lang w:val="sr-Cyrl-CS"/>
        </w:rPr>
        <w:t>Правилник о наставном плану и програму основног васпитања и образовања (</w:t>
      </w:r>
      <w:r w:rsidRPr="00113F8E">
        <w:t>„</w:t>
      </w:r>
      <w:r w:rsidRPr="00113F8E">
        <w:rPr>
          <w:lang w:val="sr-Cyrl-CS"/>
        </w:rPr>
        <w:t>Просветни гласник</w:t>
      </w:r>
      <w:r w:rsidRPr="00113F8E">
        <w:t>“</w:t>
      </w:r>
      <w:r w:rsidRPr="00113F8E">
        <w:rPr>
          <w:lang w:val="sr-Cyrl-CS"/>
        </w:rPr>
        <w:t>, бр. 4/90</w:t>
      </w:r>
      <w:r w:rsidRPr="00113F8E">
        <w:rPr>
          <w:lang w:val="ru-RU"/>
        </w:rPr>
        <w:t>, 2/91, 6/96,  4/01</w:t>
      </w:r>
      <w:r w:rsidRPr="00113F8E">
        <w:rPr>
          <w:lang w:val="sr-Cyrl-CS"/>
        </w:rPr>
        <w:t>, 9/04, 10/04, 12/04, 20/04, 23/04, 1/05, 2/05 и 7/05, 9/05, 15/05, 3/06, 6/06, 7/06, 9/06,6/07, 7/07</w:t>
      </w:r>
      <w:r w:rsidRPr="00113F8E">
        <w:rPr>
          <w:lang w:val="ru-RU"/>
        </w:rPr>
        <w:t>, 2/08, 5/08, 6/08, 7/08);</w:t>
      </w:r>
    </w:p>
    <w:p w14:paraId="4A54EE27" w14:textId="77777777" w:rsidR="00B1448D" w:rsidRPr="00113F8E" w:rsidRDefault="00B1448D" w:rsidP="00822662">
      <w:pPr>
        <w:numPr>
          <w:ilvl w:val="0"/>
          <w:numId w:val="3"/>
        </w:numPr>
        <w:tabs>
          <w:tab w:val="clear" w:pos="1425"/>
          <w:tab w:val="left" w:pos="709"/>
        </w:tabs>
        <w:ind w:left="709"/>
        <w:jc w:val="both"/>
        <w:rPr>
          <w:lang w:val="sr-Cyrl-CS"/>
        </w:rPr>
      </w:pPr>
      <w:r w:rsidRPr="00113F8E">
        <w:rPr>
          <w:lang w:val="sr-Cyrl-CS"/>
        </w:rPr>
        <w:t>Правилник о норми часова непосредног рада са ученицима и структура радних обавеза наставника и стручних сарадника (</w:t>
      </w:r>
      <w:r w:rsidRPr="00113F8E">
        <w:t>„</w:t>
      </w:r>
      <w:r w:rsidRPr="00113F8E">
        <w:rPr>
          <w:lang w:val="sr-Cyrl-CS"/>
        </w:rPr>
        <w:t>Просветни гласник</w:t>
      </w:r>
      <w:r w:rsidRPr="00113F8E">
        <w:t>“</w:t>
      </w:r>
      <w:r w:rsidRPr="00113F8E">
        <w:rPr>
          <w:lang w:val="sr-Cyrl-CS"/>
        </w:rPr>
        <w:t>, бр.2/93 и 2/00)</w:t>
      </w:r>
      <w:r w:rsidRPr="00113F8E">
        <w:rPr>
          <w:lang w:val="ru-RU"/>
        </w:rPr>
        <w:t>;</w:t>
      </w:r>
    </w:p>
    <w:p w14:paraId="3741265C" w14:textId="77777777" w:rsidR="00B1448D" w:rsidRPr="00113F8E" w:rsidRDefault="00B1448D" w:rsidP="00822662">
      <w:pPr>
        <w:numPr>
          <w:ilvl w:val="0"/>
          <w:numId w:val="3"/>
        </w:numPr>
        <w:tabs>
          <w:tab w:val="clear" w:pos="1425"/>
          <w:tab w:val="left" w:pos="709"/>
        </w:tabs>
        <w:ind w:left="709"/>
        <w:jc w:val="both"/>
        <w:rPr>
          <w:lang w:val="sr-Cyrl-CS"/>
        </w:rPr>
      </w:pPr>
      <w:r w:rsidRPr="00113F8E">
        <w:rPr>
          <w:lang w:val="sr-Cyrl-CS"/>
        </w:rPr>
        <w:t>Уредба о организовању и остваривању верске наставе и наставе алтернативног предмета у основној и средњој школи (</w:t>
      </w:r>
      <w:r w:rsidRPr="00113F8E">
        <w:t>„</w:t>
      </w:r>
      <w:r w:rsidRPr="00113F8E">
        <w:rPr>
          <w:lang w:val="sr-Cyrl-CS"/>
        </w:rPr>
        <w:t>Службени гласник РС</w:t>
      </w:r>
      <w:r w:rsidRPr="00113F8E">
        <w:t>“</w:t>
      </w:r>
      <w:r w:rsidRPr="00113F8E">
        <w:rPr>
          <w:lang w:val="sr-Cyrl-CS"/>
        </w:rPr>
        <w:t>, бр.46/02)</w:t>
      </w:r>
      <w:r w:rsidRPr="00113F8E">
        <w:rPr>
          <w:lang w:val="ru-RU"/>
        </w:rPr>
        <w:t>;</w:t>
      </w:r>
    </w:p>
    <w:p w14:paraId="5969693E" w14:textId="77777777" w:rsidR="00B1448D" w:rsidRPr="00113F8E" w:rsidRDefault="00B1448D" w:rsidP="00822662">
      <w:pPr>
        <w:numPr>
          <w:ilvl w:val="0"/>
          <w:numId w:val="3"/>
        </w:numPr>
        <w:tabs>
          <w:tab w:val="clear" w:pos="1425"/>
          <w:tab w:val="left" w:pos="851"/>
        </w:tabs>
        <w:ind w:left="709"/>
        <w:jc w:val="both"/>
        <w:rPr>
          <w:lang w:val="ru-RU" w:eastAsia="en-US"/>
        </w:rPr>
      </w:pPr>
      <w:r w:rsidRPr="00113F8E">
        <w:rPr>
          <w:lang w:val="sr-Cyrl-CS" w:eastAsia="en-US"/>
        </w:rPr>
        <w:t>Правилник о календару образовно-васпитног рада основне школе за школску 201</w:t>
      </w:r>
      <w:r w:rsidRPr="00113F8E">
        <w:rPr>
          <w:lang w:val="ru-RU" w:eastAsia="en-US"/>
        </w:rPr>
        <w:t>5</w:t>
      </w:r>
      <w:r w:rsidRPr="00113F8E">
        <w:rPr>
          <w:lang w:val="sr-Cyrl-CS" w:eastAsia="en-US"/>
        </w:rPr>
        <w:t>/</w:t>
      </w:r>
      <w:r w:rsidRPr="00113F8E">
        <w:rPr>
          <w:lang w:eastAsia="en-US"/>
        </w:rPr>
        <w:t>1</w:t>
      </w:r>
      <w:r w:rsidRPr="00113F8E">
        <w:rPr>
          <w:lang w:val="ru-RU" w:eastAsia="en-US"/>
        </w:rPr>
        <w:t>6</w:t>
      </w:r>
      <w:r w:rsidRPr="00113F8E">
        <w:rPr>
          <w:lang w:val="sr-Cyrl-CS" w:eastAsia="en-US"/>
        </w:rPr>
        <w:t>.годину (</w:t>
      </w:r>
      <w:r w:rsidRPr="00113F8E">
        <w:rPr>
          <w:lang w:val="ru-RU" w:eastAsia="en-US"/>
        </w:rPr>
        <w:t>„</w:t>
      </w:r>
      <w:r w:rsidRPr="00113F8E">
        <w:rPr>
          <w:lang w:val="sr-Cyrl-CS" w:eastAsia="en-US"/>
        </w:rPr>
        <w:t>Просветни гласник</w:t>
      </w:r>
      <w:r w:rsidRPr="00113F8E">
        <w:rPr>
          <w:lang w:val="ru-RU" w:eastAsia="en-US"/>
        </w:rPr>
        <w:t>“</w:t>
      </w:r>
      <w:r w:rsidRPr="00113F8E">
        <w:rPr>
          <w:lang w:val="sr-Cyrl-CS" w:eastAsia="en-US"/>
        </w:rPr>
        <w:t xml:space="preserve"> од </w:t>
      </w:r>
      <w:r w:rsidRPr="00113F8E">
        <w:rPr>
          <w:lang w:val="ru-RU" w:eastAsia="en-US"/>
        </w:rPr>
        <w:t>1.</w:t>
      </w:r>
      <w:r w:rsidRPr="00113F8E">
        <w:rPr>
          <w:lang w:val="sr-Cyrl-RS" w:eastAsia="en-US"/>
        </w:rPr>
        <w:t>јуна</w:t>
      </w:r>
      <w:r w:rsidRPr="00113F8E">
        <w:rPr>
          <w:lang w:val="ru-RU" w:eastAsia="en-US"/>
        </w:rPr>
        <w:t xml:space="preserve"> 2015.године</w:t>
      </w:r>
      <w:r w:rsidRPr="00113F8E">
        <w:rPr>
          <w:lang w:eastAsia="en-US"/>
        </w:rPr>
        <w:t>.</w:t>
      </w:r>
      <w:r w:rsidRPr="00113F8E">
        <w:rPr>
          <w:lang w:val="sr-Cyrl-CS" w:eastAsia="en-US"/>
        </w:rPr>
        <w:t>)</w:t>
      </w:r>
      <w:r w:rsidRPr="00113F8E">
        <w:rPr>
          <w:lang w:val="ru-RU" w:eastAsia="en-US"/>
        </w:rPr>
        <w:t>;</w:t>
      </w:r>
    </w:p>
    <w:p w14:paraId="3BF756DA" w14:textId="77777777" w:rsidR="00B1448D" w:rsidRPr="00113F8E" w:rsidRDefault="00B1448D" w:rsidP="00822662">
      <w:pPr>
        <w:numPr>
          <w:ilvl w:val="0"/>
          <w:numId w:val="3"/>
        </w:numPr>
        <w:tabs>
          <w:tab w:val="clear" w:pos="1425"/>
        </w:tabs>
        <w:ind w:left="709"/>
        <w:jc w:val="both"/>
        <w:rPr>
          <w:lang w:val="ru-RU" w:eastAsia="en-US"/>
        </w:rPr>
      </w:pPr>
      <w:r w:rsidRPr="00113F8E">
        <w:rPr>
          <w:lang w:val="ru-RU" w:eastAsia="en-US"/>
        </w:rPr>
        <w:t>Правилник о сталном стручном усавршавању и стицању звања наставника, васпитача и стручних сарадника („Службени гласник РС“, бр.13/12.);</w:t>
      </w:r>
    </w:p>
    <w:p w14:paraId="1ACBAF2E"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Правилник о норми часова непосредног рада са ученицима;</w:t>
      </w:r>
    </w:p>
    <w:p w14:paraId="130C4437"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Основе програма рада Наставничког већа;</w:t>
      </w:r>
    </w:p>
    <w:p w14:paraId="58A1B6EA"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Основе програма одељењског старешине;</w:t>
      </w:r>
    </w:p>
    <w:p w14:paraId="4EF30D0B"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Програм здравственог васпитања;</w:t>
      </w:r>
    </w:p>
    <w:p w14:paraId="5D483743"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Статут Основне школе „Јездимир Трипковић“ Латвица;</w:t>
      </w:r>
    </w:p>
    <w:p w14:paraId="367CDE21"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Конвенција о правима детета</w:t>
      </w:r>
      <w:r w:rsidRPr="00113F8E">
        <w:rPr>
          <w:lang w:val="en-US"/>
        </w:rPr>
        <w:t>;</w:t>
      </w:r>
    </w:p>
    <w:p w14:paraId="6F627B31"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Правилник о нормативима школског простора;</w:t>
      </w:r>
    </w:p>
    <w:p w14:paraId="301CF386"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lastRenderedPageBreak/>
        <w:t>Школски развојни план</w:t>
      </w:r>
      <w:r w:rsidRPr="00113F8E">
        <w:rPr>
          <w:lang w:val="en-US"/>
        </w:rPr>
        <w:t>;</w:t>
      </w:r>
    </w:p>
    <w:p w14:paraId="61B724BC"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Акциони план за унапређење и  вредноване кључне области у претходној школској години</w:t>
      </w:r>
      <w:r w:rsidRPr="00113F8E">
        <w:rPr>
          <w:lang w:val="ru-RU"/>
        </w:rPr>
        <w:t>;</w:t>
      </w:r>
    </w:p>
    <w:p w14:paraId="4A091DF5" w14:textId="77777777" w:rsidR="00B1448D" w:rsidRPr="00113F8E" w:rsidRDefault="00B1448D" w:rsidP="00822662">
      <w:pPr>
        <w:numPr>
          <w:ilvl w:val="0"/>
          <w:numId w:val="3"/>
        </w:numPr>
        <w:tabs>
          <w:tab w:val="clear" w:pos="1425"/>
          <w:tab w:val="left" w:pos="709"/>
        </w:tabs>
        <w:ind w:left="709" w:hanging="425"/>
        <w:jc w:val="both"/>
        <w:rPr>
          <w:lang w:val="ru-RU"/>
        </w:rPr>
      </w:pPr>
      <w:r w:rsidRPr="00113F8E">
        <w:rPr>
          <w:lang w:val="sr-Cyrl-CS"/>
        </w:rPr>
        <w:t>Упутства и остали педагошко-стручни и управни прописи који одређују</w:t>
      </w:r>
      <w:r w:rsidRPr="00113F8E">
        <w:rPr>
          <w:lang w:val="ru-RU"/>
        </w:rPr>
        <w:t xml:space="preserve"> </w:t>
      </w:r>
      <w:r w:rsidRPr="00113F8E">
        <w:rPr>
          <w:lang w:val="sr-Cyrl-CS"/>
        </w:rPr>
        <w:t>структуру и садржај годишњег п</w:t>
      </w:r>
      <w:r w:rsidRPr="00113F8E">
        <w:t>лана</w:t>
      </w:r>
      <w:r w:rsidRPr="00113F8E">
        <w:rPr>
          <w:lang w:val="sr-Cyrl-CS"/>
        </w:rPr>
        <w:t xml:space="preserve"> рада основне школе</w:t>
      </w:r>
      <w:r w:rsidRPr="00113F8E">
        <w:rPr>
          <w:lang w:val="ru-RU"/>
        </w:rPr>
        <w:t>.</w:t>
      </w:r>
    </w:p>
    <w:p w14:paraId="5ACF1BCA" w14:textId="77777777" w:rsidR="00B1448D" w:rsidRPr="00812811" w:rsidRDefault="00B1448D" w:rsidP="00774076">
      <w:pPr>
        <w:pStyle w:val="Heading1"/>
        <w:numPr>
          <w:ilvl w:val="0"/>
          <w:numId w:val="66"/>
        </w:numPr>
      </w:pPr>
      <w:bookmarkStart w:id="14" w:name="_Toc112228630"/>
      <w:bookmarkStart w:id="15" w:name="_Toc113584875"/>
      <w:r w:rsidRPr="00812811">
        <w:t>МАТЕРИЈАЛНО-ТЕХНИЧКИ И ПРОСТОРНИ УСЛОВИ РАДА</w:t>
      </w:r>
      <w:bookmarkEnd w:id="11"/>
      <w:bookmarkEnd w:id="12"/>
      <w:bookmarkEnd w:id="13"/>
      <w:bookmarkEnd w:id="14"/>
      <w:bookmarkEnd w:id="15"/>
    </w:p>
    <w:p w14:paraId="566A01C7" w14:textId="77777777" w:rsidR="00B1448D" w:rsidRPr="00113F8E" w:rsidRDefault="00B1448D" w:rsidP="00822662">
      <w:pPr>
        <w:ind w:firstLine="720"/>
        <w:jc w:val="both"/>
      </w:pPr>
      <w:r w:rsidRPr="00113F8E">
        <w:rPr>
          <w:lang w:val="sr-Cyrl-CS"/>
        </w:rPr>
        <w:t>У школској 20</w:t>
      </w:r>
      <w:r w:rsidR="004920BF" w:rsidRPr="00113F8E">
        <w:rPr>
          <w:lang w:val="sr-Cyrl-RS"/>
        </w:rPr>
        <w:t>2</w:t>
      </w:r>
      <w:r w:rsidR="00B010FA">
        <w:rPr>
          <w:lang w:val="sr-Latn-RS"/>
        </w:rPr>
        <w:t>1</w:t>
      </w:r>
      <w:r w:rsidRPr="00113F8E">
        <w:rPr>
          <w:lang w:val="sr-Cyrl-CS"/>
        </w:rPr>
        <w:t>/20</w:t>
      </w:r>
      <w:r w:rsidR="004920BF" w:rsidRPr="00113F8E">
        <w:rPr>
          <w:lang w:val="sr-Cyrl-RS"/>
        </w:rPr>
        <w:t>2</w:t>
      </w:r>
      <w:r w:rsidR="00B010FA">
        <w:rPr>
          <w:lang w:val="sr-Latn-RS"/>
        </w:rPr>
        <w:t>2</w:t>
      </w:r>
      <w:r w:rsidRPr="00113F8E">
        <w:rPr>
          <w:lang w:val="sr-Cyrl-CS"/>
        </w:rPr>
        <w:t>. години настава се реализовала у три школска објекта</w:t>
      </w:r>
      <w:r w:rsidRPr="00113F8E">
        <w:t xml:space="preserve"> - </w:t>
      </w:r>
      <w:r w:rsidRPr="00113F8E">
        <w:rPr>
          <w:lang w:val="sr-Cyrl-CS"/>
        </w:rPr>
        <w:t xml:space="preserve">матичној школи, ИО Миросаљци и ИО Трешњевица. </w:t>
      </w:r>
      <w:r w:rsidRPr="00113F8E">
        <w:t xml:space="preserve">Подручје деловања Основне школе </w:t>
      </w:r>
      <w:r w:rsidRPr="00113F8E">
        <w:rPr>
          <w:lang w:val="sr-Cyrl-CS"/>
        </w:rPr>
        <w:t xml:space="preserve"> „Језимир Трипковић“</w:t>
      </w:r>
      <w:r w:rsidRPr="00113F8E">
        <w:t xml:space="preserve"> чине насељена места Латвица - у којој се налази матична школа (од првог до осмог разреда), Ступчевићи, Богојевићи, Драгојевац, Миросаљци - у којима се налази четвороразредна школа и Трешњевица у којој се налази осморазредна школа</w:t>
      </w:r>
      <w:r w:rsidRPr="00113F8E">
        <w:rPr>
          <w:lang w:val="ru-RU"/>
        </w:rPr>
        <w:t>.</w:t>
      </w:r>
    </w:p>
    <w:p w14:paraId="3BD310A0" w14:textId="77777777" w:rsidR="00B1448D" w:rsidRPr="00113F8E" w:rsidRDefault="00B1448D" w:rsidP="00774076">
      <w:pPr>
        <w:pStyle w:val="Heading2"/>
        <w:keepLines w:val="0"/>
        <w:numPr>
          <w:ilvl w:val="1"/>
          <w:numId w:val="51"/>
        </w:numPr>
        <w:spacing w:before="240"/>
        <w:rPr>
          <w:u w:val="single"/>
        </w:rPr>
      </w:pPr>
      <w:bookmarkStart w:id="16" w:name="_Toc367392008"/>
      <w:bookmarkStart w:id="17" w:name="_Toc396860539"/>
      <w:bookmarkStart w:id="18" w:name="_Toc112228631"/>
      <w:bookmarkStart w:id="19" w:name="_Toc113584876"/>
      <w:bookmarkStart w:id="20" w:name="_Toc366190253"/>
      <w:bookmarkStart w:id="21" w:name="_Toc366190326"/>
      <w:bookmarkStart w:id="22" w:name="_Toc366190399"/>
      <w:r w:rsidRPr="00113F8E">
        <w:t>МАТИЧНА ШКОЛА</w:t>
      </w:r>
      <w:bookmarkEnd w:id="16"/>
      <w:bookmarkEnd w:id="17"/>
      <w:bookmarkEnd w:id="18"/>
      <w:bookmarkEnd w:id="19"/>
    </w:p>
    <w:p w14:paraId="2B31A218" w14:textId="77777777" w:rsidR="00B1448D" w:rsidRPr="00113F8E" w:rsidRDefault="00B010FA" w:rsidP="00BA3370">
      <w:pPr>
        <w:ind w:firstLine="709"/>
        <w:jc w:val="both"/>
        <w:rPr>
          <w:lang w:val="sr-Cyrl-CS"/>
        </w:rPr>
      </w:pPr>
      <w:r>
        <w:rPr>
          <w:lang w:val="sr-Cyrl-CS"/>
        </w:rPr>
        <w:t>Основна школа „</w:t>
      </w:r>
      <w:r w:rsidR="00B1448D" w:rsidRPr="00113F8E">
        <w:rPr>
          <w:lang w:val="sr-Cyrl-CS"/>
        </w:rPr>
        <w:t>Језимир Трипковић“ у Латвици, 31236 Дивљака</w:t>
      </w:r>
    </w:p>
    <w:p w14:paraId="2A242FA3" w14:textId="77777777" w:rsidR="00B1448D" w:rsidRPr="00113F8E" w:rsidRDefault="00B1448D" w:rsidP="00BA3370">
      <w:pPr>
        <w:ind w:firstLine="709"/>
        <w:jc w:val="both"/>
        <w:rPr>
          <w:lang w:val="sr-Cyrl-CS"/>
        </w:rPr>
      </w:pPr>
      <w:r w:rsidRPr="00113F8E">
        <w:rPr>
          <w:lang w:val="sr-Cyrl-CS"/>
        </w:rPr>
        <w:t xml:space="preserve">Телефон: 031/3899-357 и 031/3899-690; </w:t>
      </w:r>
    </w:p>
    <w:p w14:paraId="49444D8A" w14:textId="77777777" w:rsidR="00B1448D" w:rsidRPr="00113F8E" w:rsidRDefault="00B1448D" w:rsidP="00BA3370">
      <w:pPr>
        <w:ind w:firstLine="709"/>
        <w:jc w:val="both"/>
      </w:pPr>
      <w:r w:rsidRPr="00113F8E">
        <w:rPr>
          <w:lang w:val="sr-Cyrl-CS"/>
        </w:rPr>
        <w:t xml:space="preserve">факс: 031/3899-357; </w:t>
      </w:r>
    </w:p>
    <w:p w14:paraId="5C5F925B" w14:textId="77777777" w:rsidR="00B1448D" w:rsidRPr="00113F8E" w:rsidRDefault="00B1448D" w:rsidP="00BA3370">
      <w:pPr>
        <w:ind w:firstLine="709"/>
        <w:jc w:val="both"/>
      </w:pPr>
      <w:proofErr w:type="spellStart"/>
      <w:r w:rsidRPr="00113F8E">
        <w:rPr>
          <w:lang w:val="en-US"/>
        </w:rPr>
        <w:t>meil</w:t>
      </w:r>
      <w:proofErr w:type="spellEnd"/>
      <w:r w:rsidRPr="00113F8E">
        <w:rPr>
          <w:lang w:val="sr-Cyrl-CS"/>
        </w:rPr>
        <w:t xml:space="preserve">: </w:t>
      </w:r>
      <w:r w:rsidR="001F3D19">
        <w:fldChar w:fldCharType="begin"/>
      </w:r>
      <w:r w:rsidR="001F3D19">
        <w:instrText xml:space="preserve"> HYPERLINK "mailto:oslatvica@gmail.com" </w:instrText>
      </w:r>
      <w:r w:rsidR="001F3D19">
        <w:fldChar w:fldCharType="separate"/>
      </w:r>
      <w:r w:rsidRPr="00113F8E">
        <w:rPr>
          <w:rStyle w:val="Hyperlink"/>
          <w:color w:val="auto"/>
          <w:lang w:val="en-US"/>
        </w:rPr>
        <w:t>oslatvica</w:t>
      </w:r>
      <w:r w:rsidRPr="00113F8E">
        <w:rPr>
          <w:rStyle w:val="Hyperlink"/>
          <w:color w:val="auto"/>
          <w:lang w:val="sr-Cyrl-CS"/>
        </w:rPr>
        <w:t>@</w:t>
      </w:r>
      <w:r w:rsidRPr="00113F8E">
        <w:rPr>
          <w:rStyle w:val="Hyperlink"/>
          <w:color w:val="auto"/>
          <w:lang w:val="en-US"/>
        </w:rPr>
        <w:t>gmail</w:t>
      </w:r>
      <w:r w:rsidRPr="00113F8E">
        <w:rPr>
          <w:rStyle w:val="Hyperlink"/>
          <w:color w:val="auto"/>
          <w:lang w:val="sr-Cyrl-CS"/>
        </w:rPr>
        <w:t>.</w:t>
      </w:r>
      <w:r w:rsidRPr="00113F8E">
        <w:rPr>
          <w:rStyle w:val="Hyperlink"/>
          <w:color w:val="auto"/>
          <w:lang w:val="en-US"/>
        </w:rPr>
        <w:t>com</w:t>
      </w:r>
      <w:r w:rsidR="001F3D19">
        <w:rPr>
          <w:rStyle w:val="Hyperlink"/>
          <w:color w:val="auto"/>
          <w:lang w:val="en-US"/>
        </w:rPr>
        <w:fldChar w:fldCharType="end"/>
      </w:r>
      <w:r w:rsidRPr="00113F8E">
        <w:t xml:space="preserve">, </w:t>
      </w:r>
    </w:p>
    <w:p w14:paraId="597E8420" w14:textId="77777777" w:rsidR="00B1448D" w:rsidRPr="00113F8E" w:rsidRDefault="00B1448D" w:rsidP="00BA3370">
      <w:pPr>
        <w:ind w:firstLine="709"/>
        <w:jc w:val="both"/>
        <w:rPr>
          <w:rStyle w:val="Hyperlink"/>
          <w:color w:val="auto"/>
          <w:lang w:val="ru-RU"/>
        </w:rPr>
      </w:pPr>
      <w:r w:rsidRPr="00113F8E">
        <w:t xml:space="preserve">сајт школе: </w:t>
      </w:r>
      <w:r w:rsidR="001F3D19">
        <w:fldChar w:fldCharType="begin"/>
      </w:r>
      <w:r w:rsidR="001F3D19">
        <w:instrText xml:space="preserve"> HYPERLINK "file:///F:\\AppData\\Local\\Temp\\www.latvica.znanje.info" </w:instrText>
      </w:r>
      <w:r w:rsidR="001F3D19">
        <w:fldChar w:fldCharType="separate"/>
      </w:r>
      <w:r w:rsidRPr="00113F8E">
        <w:rPr>
          <w:rStyle w:val="Hyperlink"/>
          <w:color w:val="auto"/>
        </w:rPr>
        <w:t>www.latvica.nasaskola.rs</w:t>
      </w:r>
      <w:r w:rsidRPr="00113F8E">
        <w:rPr>
          <w:rStyle w:val="Hyperlink"/>
          <w:color w:val="auto"/>
          <w:lang w:val="ru-RU"/>
        </w:rPr>
        <w:t>.</w:t>
      </w:r>
      <w:r w:rsidR="001F3D19">
        <w:rPr>
          <w:rStyle w:val="Hyperlink"/>
          <w:color w:val="auto"/>
          <w:lang w:val="ru-RU"/>
        </w:rPr>
        <w:fldChar w:fldCharType="end"/>
      </w:r>
    </w:p>
    <w:p w14:paraId="659F9C02" w14:textId="77777777" w:rsidR="00B1448D" w:rsidRPr="00113F8E" w:rsidRDefault="00B1448D" w:rsidP="00822662">
      <w:pPr>
        <w:jc w:val="both"/>
        <w:rPr>
          <w:lang w:val="sr-Cyrl-CS"/>
        </w:rPr>
      </w:pPr>
    </w:p>
    <w:p w14:paraId="3730F782" w14:textId="77777777" w:rsidR="00B1448D" w:rsidRPr="00BA3370" w:rsidRDefault="00B1448D" w:rsidP="00BA3370">
      <w:pPr>
        <w:ind w:firstLine="709"/>
        <w:jc w:val="both"/>
        <w:rPr>
          <w:iCs/>
          <w:lang w:val="sr-Latn-RS"/>
        </w:rPr>
      </w:pPr>
      <w:r w:rsidRPr="00113F8E">
        <w:rPr>
          <w:lang w:val="sr-Cyrl-CS"/>
        </w:rPr>
        <w:t>У матичној школи рад се одвија у једној главној и две помоћне зграде. У главној згради</w:t>
      </w:r>
      <w:r w:rsidR="00E84B9C" w:rsidRPr="00113F8E">
        <w:rPr>
          <w:lang w:val="sr-Cyrl-CS"/>
        </w:rPr>
        <w:t xml:space="preserve"> постоји простор за предшколце.</w:t>
      </w:r>
      <w:r w:rsidR="00BA3370">
        <w:rPr>
          <w:lang w:val="sr-Latn-RS"/>
        </w:rPr>
        <w:t xml:space="preserve"> </w:t>
      </w:r>
      <w:r w:rsidRPr="00BA3370">
        <w:rPr>
          <w:iCs/>
          <w:lang w:val="sr-Cyrl-CS"/>
        </w:rPr>
        <w:t>Назив, бројно стање, димензије, као и површине просторија дати су у следећој табели:</w:t>
      </w:r>
    </w:p>
    <w:p w14:paraId="6C93F696" w14:textId="77777777" w:rsidR="00BA3370" w:rsidRPr="00BA3370" w:rsidRDefault="00BA3370" w:rsidP="00822662">
      <w:pPr>
        <w:rPr>
          <w:i/>
          <w:iCs/>
          <w:lang w:val="sr-Latn-RS"/>
        </w:rPr>
      </w:pPr>
    </w:p>
    <w:tbl>
      <w:tblPr>
        <w:tblW w:w="8212" w:type="dxa"/>
        <w:jc w:val="center"/>
        <w:tblLook w:val="0000" w:firstRow="0" w:lastRow="0" w:firstColumn="0" w:lastColumn="0" w:noHBand="0" w:noVBand="0"/>
      </w:tblPr>
      <w:tblGrid>
        <w:gridCol w:w="506"/>
        <w:gridCol w:w="3755"/>
        <w:gridCol w:w="1261"/>
        <w:gridCol w:w="1275"/>
        <w:gridCol w:w="1415"/>
      </w:tblGrid>
      <w:tr w:rsidR="00B1448D" w:rsidRPr="00113F8E" w14:paraId="421C148C" w14:textId="77777777">
        <w:trPr>
          <w:trHeight w:val="315"/>
          <w:jc w:val="center"/>
        </w:trPr>
        <w:tc>
          <w:tcPr>
            <w:tcW w:w="8212" w:type="dxa"/>
            <w:gridSpan w:val="5"/>
            <w:tcBorders>
              <w:top w:val="single" w:sz="4" w:space="0" w:color="auto"/>
              <w:left w:val="single" w:sz="4" w:space="0" w:color="auto"/>
              <w:bottom w:val="single" w:sz="4" w:space="0" w:color="auto"/>
              <w:right w:val="single" w:sz="4" w:space="0" w:color="auto"/>
            </w:tcBorders>
            <w:shd w:val="pct10" w:color="auto" w:fill="auto"/>
            <w:noWrap/>
            <w:vAlign w:val="bottom"/>
          </w:tcPr>
          <w:p w14:paraId="0367D9D3" w14:textId="77777777" w:rsidR="00B1448D" w:rsidRPr="00113F8E" w:rsidRDefault="00B1448D" w:rsidP="00822662">
            <w:pPr>
              <w:jc w:val="center"/>
              <w:rPr>
                <w:bCs/>
              </w:rPr>
            </w:pPr>
            <w:r w:rsidRPr="00113F8E">
              <w:rPr>
                <w:bCs/>
                <w:sz w:val="22"/>
                <w:szCs w:val="22"/>
              </w:rPr>
              <w:t>ЛАТВИЦА</w:t>
            </w:r>
          </w:p>
        </w:tc>
      </w:tr>
      <w:tr w:rsidR="00B1448D" w:rsidRPr="00113F8E" w14:paraId="64688429" w14:textId="77777777">
        <w:trPr>
          <w:trHeight w:val="255"/>
          <w:jc w:val="center"/>
        </w:trPr>
        <w:tc>
          <w:tcPr>
            <w:tcW w:w="506" w:type="dxa"/>
            <w:vMerge w:val="restart"/>
            <w:tcBorders>
              <w:top w:val="nil"/>
              <w:left w:val="single" w:sz="4" w:space="0" w:color="auto"/>
              <w:bottom w:val="single" w:sz="4" w:space="0" w:color="000000"/>
              <w:right w:val="nil"/>
            </w:tcBorders>
            <w:noWrap/>
            <w:textDirection w:val="btLr"/>
            <w:vAlign w:val="center"/>
          </w:tcPr>
          <w:p w14:paraId="4A4D0EBC" w14:textId="77777777" w:rsidR="00B1448D" w:rsidRPr="00113F8E" w:rsidRDefault="00B1448D" w:rsidP="00822662">
            <w:pPr>
              <w:jc w:val="center"/>
              <w:rPr>
                <w:bCs/>
              </w:rPr>
            </w:pPr>
            <w:r w:rsidRPr="00113F8E">
              <w:rPr>
                <w:bCs/>
                <w:sz w:val="22"/>
                <w:szCs w:val="22"/>
              </w:rPr>
              <w:t>Приземље</w:t>
            </w:r>
          </w:p>
        </w:tc>
        <w:tc>
          <w:tcPr>
            <w:tcW w:w="3755" w:type="dxa"/>
            <w:tcBorders>
              <w:top w:val="nil"/>
              <w:left w:val="single" w:sz="4" w:space="0" w:color="auto"/>
              <w:bottom w:val="single" w:sz="4" w:space="0" w:color="auto"/>
              <w:right w:val="single" w:sz="4" w:space="0" w:color="auto"/>
            </w:tcBorders>
            <w:noWrap/>
            <w:vAlign w:val="center"/>
          </w:tcPr>
          <w:p w14:paraId="093B0DE7" w14:textId="77777777" w:rsidR="00B1448D" w:rsidRPr="00113F8E" w:rsidRDefault="00B1448D" w:rsidP="00822662">
            <w:pPr>
              <w:jc w:val="center"/>
              <w:rPr>
                <w:bCs/>
              </w:rPr>
            </w:pPr>
            <w:r w:rsidRPr="00113F8E">
              <w:rPr>
                <w:bCs/>
                <w:sz w:val="22"/>
                <w:szCs w:val="22"/>
              </w:rPr>
              <w:t>Учионица</w:t>
            </w:r>
          </w:p>
        </w:tc>
        <w:tc>
          <w:tcPr>
            <w:tcW w:w="1261" w:type="dxa"/>
            <w:tcBorders>
              <w:top w:val="nil"/>
              <w:left w:val="nil"/>
              <w:bottom w:val="single" w:sz="4" w:space="0" w:color="auto"/>
              <w:right w:val="single" w:sz="4" w:space="0" w:color="auto"/>
            </w:tcBorders>
            <w:noWrap/>
            <w:vAlign w:val="center"/>
          </w:tcPr>
          <w:p w14:paraId="399114F6" w14:textId="77777777" w:rsidR="00B1448D" w:rsidRPr="00113F8E" w:rsidRDefault="00B1448D" w:rsidP="00822662">
            <w:pPr>
              <w:jc w:val="center"/>
              <w:rPr>
                <w:bCs/>
              </w:rPr>
            </w:pPr>
            <w:r w:rsidRPr="00113F8E">
              <w:rPr>
                <w:bCs/>
                <w:sz w:val="22"/>
                <w:szCs w:val="22"/>
              </w:rPr>
              <w:t>Дужина (m)</w:t>
            </w:r>
          </w:p>
        </w:tc>
        <w:tc>
          <w:tcPr>
            <w:tcW w:w="1275" w:type="dxa"/>
            <w:tcBorders>
              <w:top w:val="nil"/>
              <w:left w:val="nil"/>
              <w:bottom w:val="single" w:sz="4" w:space="0" w:color="auto"/>
              <w:right w:val="single" w:sz="4" w:space="0" w:color="auto"/>
            </w:tcBorders>
            <w:noWrap/>
            <w:vAlign w:val="center"/>
          </w:tcPr>
          <w:p w14:paraId="0DDDE422" w14:textId="77777777" w:rsidR="00B1448D" w:rsidRPr="00113F8E" w:rsidRDefault="00B1448D" w:rsidP="00822662">
            <w:pPr>
              <w:jc w:val="center"/>
              <w:rPr>
                <w:bCs/>
              </w:rPr>
            </w:pPr>
            <w:r w:rsidRPr="00113F8E">
              <w:rPr>
                <w:bCs/>
                <w:sz w:val="22"/>
                <w:szCs w:val="22"/>
              </w:rPr>
              <w:t>Ширина (m)</w:t>
            </w:r>
          </w:p>
        </w:tc>
        <w:tc>
          <w:tcPr>
            <w:tcW w:w="1415" w:type="dxa"/>
            <w:tcBorders>
              <w:top w:val="nil"/>
              <w:left w:val="nil"/>
              <w:bottom w:val="single" w:sz="4" w:space="0" w:color="auto"/>
              <w:right w:val="single" w:sz="4" w:space="0" w:color="auto"/>
            </w:tcBorders>
            <w:noWrap/>
            <w:vAlign w:val="center"/>
          </w:tcPr>
          <w:p w14:paraId="148599C3" w14:textId="77777777" w:rsidR="00B1448D" w:rsidRPr="00113F8E" w:rsidRDefault="00B1448D" w:rsidP="00822662">
            <w:pPr>
              <w:jc w:val="center"/>
              <w:rPr>
                <w:bCs/>
              </w:rPr>
            </w:pPr>
            <w:r w:rsidRPr="00113F8E">
              <w:rPr>
                <w:bCs/>
                <w:sz w:val="22"/>
                <w:szCs w:val="22"/>
              </w:rPr>
              <w:t>Површина (m</w:t>
            </w:r>
            <w:r w:rsidRPr="00113F8E">
              <w:rPr>
                <w:bCs/>
                <w:sz w:val="22"/>
                <w:szCs w:val="22"/>
                <w:vertAlign w:val="superscript"/>
              </w:rPr>
              <w:t>2</w:t>
            </w:r>
            <w:r w:rsidRPr="00113F8E">
              <w:rPr>
                <w:bCs/>
                <w:sz w:val="22"/>
                <w:szCs w:val="22"/>
              </w:rPr>
              <w:t>)</w:t>
            </w:r>
          </w:p>
        </w:tc>
      </w:tr>
      <w:tr w:rsidR="00B1448D" w:rsidRPr="00113F8E" w14:paraId="6342FF06" w14:textId="77777777">
        <w:trPr>
          <w:trHeight w:val="255"/>
          <w:jc w:val="center"/>
        </w:trPr>
        <w:tc>
          <w:tcPr>
            <w:tcW w:w="506" w:type="dxa"/>
            <w:vMerge/>
            <w:tcBorders>
              <w:top w:val="nil"/>
              <w:left w:val="single" w:sz="4" w:space="0" w:color="auto"/>
              <w:bottom w:val="single" w:sz="4" w:space="0" w:color="000000"/>
              <w:right w:val="nil"/>
            </w:tcBorders>
            <w:vAlign w:val="center"/>
          </w:tcPr>
          <w:p w14:paraId="18A30D30"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423D9A51" w14:textId="77777777" w:rsidR="00B1448D" w:rsidRPr="00113F8E" w:rsidRDefault="00B1448D" w:rsidP="00822662">
            <w:r w:rsidRPr="00113F8E">
              <w:rPr>
                <w:sz w:val="22"/>
                <w:szCs w:val="22"/>
                <w:lang w:val="sr-Cyrl-RS"/>
              </w:rPr>
              <w:t xml:space="preserve">Млађи </w:t>
            </w:r>
            <w:r w:rsidRPr="00113F8E">
              <w:rPr>
                <w:sz w:val="22"/>
                <w:szCs w:val="22"/>
              </w:rPr>
              <w:t>разреди-Љиљана  Маслар</w:t>
            </w:r>
          </w:p>
        </w:tc>
        <w:tc>
          <w:tcPr>
            <w:tcW w:w="1261" w:type="dxa"/>
            <w:tcBorders>
              <w:top w:val="nil"/>
              <w:left w:val="nil"/>
              <w:bottom w:val="single" w:sz="4" w:space="0" w:color="auto"/>
              <w:right w:val="single" w:sz="4" w:space="0" w:color="auto"/>
            </w:tcBorders>
            <w:noWrap/>
            <w:vAlign w:val="bottom"/>
          </w:tcPr>
          <w:p w14:paraId="5055F1E3" w14:textId="77777777" w:rsidR="00B1448D" w:rsidRPr="00113F8E" w:rsidRDefault="00B1448D" w:rsidP="00BA3370">
            <w:pPr>
              <w:ind w:right="173"/>
              <w:jc w:val="center"/>
            </w:pPr>
            <w:r w:rsidRPr="00113F8E">
              <w:rPr>
                <w:sz w:val="22"/>
                <w:szCs w:val="22"/>
              </w:rPr>
              <w:t>8.5</w:t>
            </w:r>
          </w:p>
        </w:tc>
        <w:tc>
          <w:tcPr>
            <w:tcW w:w="1275" w:type="dxa"/>
            <w:tcBorders>
              <w:top w:val="nil"/>
              <w:left w:val="nil"/>
              <w:bottom w:val="single" w:sz="4" w:space="0" w:color="auto"/>
              <w:right w:val="single" w:sz="4" w:space="0" w:color="auto"/>
            </w:tcBorders>
            <w:noWrap/>
            <w:vAlign w:val="bottom"/>
          </w:tcPr>
          <w:p w14:paraId="0C2D70DA"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464F1770" w14:textId="77777777" w:rsidR="00B1448D" w:rsidRPr="00113F8E" w:rsidRDefault="00B1448D" w:rsidP="00822662">
            <w:pPr>
              <w:jc w:val="center"/>
            </w:pPr>
            <w:r w:rsidRPr="00113F8E">
              <w:rPr>
                <w:sz w:val="22"/>
                <w:szCs w:val="22"/>
              </w:rPr>
              <w:t>51</w:t>
            </w:r>
          </w:p>
        </w:tc>
      </w:tr>
      <w:tr w:rsidR="00B1448D" w:rsidRPr="00113F8E" w14:paraId="341D7D85" w14:textId="77777777">
        <w:trPr>
          <w:trHeight w:val="255"/>
          <w:jc w:val="center"/>
        </w:trPr>
        <w:tc>
          <w:tcPr>
            <w:tcW w:w="506" w:type="dxa"/>
            <w:vMerge/>
            <w:tcBorders>
              <w:top w:val="nil"/>
              <w:left w:val="single" w:sz="4" w:space="0" w:color="auto"/>
              <w:bottom w:val="single" w:sz="4" w:space="0" w:color="000000"/>
              <w:right w:val="nil"/>
            </w:tcBorders>
            <w:vAlign w:val="center"/>
          </w:tcPr>
          <w:p w14:paraId="1C3E7321"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22D38CAF" w14:textId="77777777" w:rsidR="00B1448D" w:rsidRPr="00113F8E" w:rsidRDefault="00B1448D" w:rsidP="00822662">
            <w:r w:rsidRPr="00113F8E">
              <w:rPr>
                <w:sz w:val="22"/>
                <w:szCs w:val="22"/>
              </w:rPr>
              <w:t>Физика/ ТИО</w:t>
            </w:r>
          </w:p>
        </w:tc>
        <w:tc>
          <w:tcPr>
            <w:tcW w:w="1261" w:type="dxa"/>
            <w:tcBorders>
              <w:top w:val="nil"/>
              <w:left w:val="nil"/>
              <w:bottom w:val="single" w:sz="4" w:space="0" w:color="auto"/>
              <w:right w:val="single" w:sz="4" w:space="0" w:color="auto"/>
            </w:tcBorders>
            <w:noWrap/>
            <w:vAlign w:val="bottom"/>
          </w:tcPr>
          <w:p w14:paraId="28C8EB4B" w14:textId="77777777" w:rsidR="00B1448D" w:rsidRPr="00113F8E" w:rsidRDefault="00B1448D" w:rsidP="00BA3370">
            <w:pPr>
              <w:ind w:right="173"/>
              <w:jc w:val="center"/>
            </w:pPr>
            <w:r w:rsidRPr="00113F8E">
              <w:rPr>
                <w:sz w:val="22"/>
                <w:szCs w:val="22"/>
              </w:rPr>
              <w:t>8.5</w:t>
            </w:r>
          </w:p>
        </w:tc>
        <w:tc>
          <w:tcPr>
            <w:tcW w:w="1275" w:type="dxa"/>
            <w:tcBorders>
              <w:top w:val="nil"/>
              <w:left w:val="nil"/>
              <w:bottom w:val="single" w:sz="4" w:space="0" w:color="auto"/>
              <w:right w:val="single" w:sz="4" w:space="0" w:color="auto"/>
            </w:tcBorders>
            <w:noWrap/>
            <w:vAlign w:val="bottom"/>
          </w:tcPr>
          <w:p w14:paraId="3EF76E4B"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354F091D" w14:textId="77777777" w:rsidR="00B1448D" w:rsidRPr="00113F8E" w:rsidRDefault="00B1448D" w:rsidP="00822662">
            <w:pPr>
              <w:jc w:val="center"/>
            </w:pPr>
            <w:r w:rsidRPr="00113F8E">
              <w:rPr>
                <w:sz w:val="22"/>
                <w:szCs w:val="22"/>
              </w:rPr>
              <w:t>51</w:t>
            </w:r>
          </w:p>
        </w:tc>
      </w:tr>
      <w:tr w:rsidR="00B1448D" w:rsidRPr="00113F8E" w14:paraId="25373D4A" w14:textId="77777777">
        <w:trPr>
          <w:trHeight w:val="255"/>
          <w:jc w:val="center"/>
        </w:trPr>
        <w:tc>
          <w:tcPr>
            <w:tcW w:w="506" w:type="dxa"/>
            <w:vMerge/>
            <w:tcBorders>
              <w:top w:val="nil"/>
              <w:left w:val="single" w:sz="4" w:space="0" w:color="auto"/>
              <w:bottom w:val="single" w:sz="4" w:space="0" w:color="000000"/>
              <w:right w:val="nil"/>
            </w:tcBorders>
            <w:vAlign w:val="center"/>
          </w:tcPr>
          <w:p w14:paraId="6A6524F1"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45471249" w14:textId="77777777" w:rsidR="00B1448D" w:rsidRPr="00113F8E" w:rsidRDefault="00B1448D" w:rsidP="00822662">
            <w:r w:rsidRPr="00113F8E">
              <w:rPr>
                <w:sz w:val="22"/>
                <w:szCs w:val="22"/>
              </w:rPr>
              <w:t>Биологија/ Хемија</w:t>
            </w:r>
          </w:p>
        </w:tc>
        <w:tc>
          <w:tcPr>
            <w:tcW w:w="1261" w:type="dxa"/>
            <w:tcBorders>
              <w:top w:val="nil"/>
              <w:left w:val="nil"/>
              <w:bottom w:val="single" w:sz="4" w:space="0" w:color="auto"/>
              <w:right w:val="single" w:sz="4" w:space="0" w:color="auto"/>
            </w:tcBorders>
            <w:noWrap/>
            <w:vAlign w:val="bottom"/>
          </w:tcPr>
          <w:p w14:paraId="5295411A" w14:textId="77777777" w:rsidR="00B1448D" w:rsidRPr="00113F8E" w:rsidRDefault="00B1448D" w:rsidP="00BA3370">
            <w:pPr>
              <w:ind w:right="173"/>
              <w:jc w:val="center"/>
            </w:pPr>
            <w:r w:rsidRPr="00113F8E">
              <w:rPr>
                <w:sz w:val="22"/>
                <w:szCs w:val="22"/>
              </w:rPr>
              <w:t>8.5</w:t>
            </w:r>
          </w:p>
        </w:tc>
        <w:tc>
          <w:tcPr>
            <w:tcW w:w="1275" w:type="dxa"/>
            <w:tcBorders>
              <w:top w:val="nil"/>
              <w:left w:val="nil"/>
              <w:bottom w:val="single" w:sz="4" w:space="0" w:color="auto"/>
              <w:right w:val="single" w:sz="4" w:space="0" w:color="auto"/>
            </w:tcBorders>
            <w:noWrap/>
            <w:vAlign w:val="bottom"/>
          </w:tcPr>
          <w:p w14:paraId="42EF6055"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744F6734" w14:textId="77777777" w:rsidR="00B1448D" w:rsidRPr="00113F8E" w:rsidRDefault="00B1448D" w:rsidP="00822662">
            <w:pPr>
              <w:jc w:val="center"/>
            </w:pPr>
            <w:r w:rsidRPr="00113F8E">
              <w:rPr>
                <w:sz w:val="22"/>
                <w:szCs w:val="22"/>
              </w:rPr>
              <w:t>51</w:t>
            </w:r>
          </w:p>
        </w:tc>
      </w:tr>
      <w:tr w:rsidR="00B1448D" w:rsidRPr="00113F8E" w14:paraId="43178C37" w14:textId="77777777">
        <w:trPr>
          <w:trHeight w:val="255"/>
          <w:jc w:val="center"/>
        </w:trPr>
        <w:tc>
          <w:tcPr>
            <w:tcW w:w="506" w:type="dxa"/>
            <w:vMerge/>
            <w:tcBorders>
              <w:top w:val="nil"/>
              <w:left w:val="single" w:sz="4" w:space="0" w:color="auto"/>
              <w:bottom w:val="single" w:sz="4" w:space="0" w:color="000000"/>
              <w:right w:val="nil"/>
            </w:tcBorders>
            <w:vAlign w:val="center"/>
          </w:tcPr>
          <w:p w14:paraId="5336FC0D"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7F705317" w14:textId="77777777" w:rsidR="00B1448D" w:rsidRPr="00113F8E" w:rsidRDefault="00B1448D" w:rsidP="00822662">
            <w:r w:rsidRPr="00113F8E">
              <w:rPr>
                <w:sz w:val="22"/>
                <w:szCs w:val="22"/>
              </w:rPr>
              <w:t>Географија/Историја</w:t>
            </w:r>
          </w:p>
        </w:tc>
        <w:tc>
          <w:tcPr>
            <w:tcW w:w="1261" w:type="dxa"/>
            <w:tcBorders>
              <w:top w:val="nil"/>
              <w:left w:val="nil"/>
              <w:bottom w:val="single" w:sz="4" w:space="0" w:color="auto"/>
              <w:right w:val="single" w:sz="4" w:space="0" w:color="auto"/>
            </w:tcBorders>
            <w:noWrap/>
            <w:vAlign w:val="bottom"/>
          </w:tcPr>
          <w:p w14:paraId="1330876E" w14:textId="77777777" w:rsidR="00B1448D" w:rsidRPr="00113F8E" w:rsidRDefault="00B1448D" w:rsidP="00BA3370">
            <w:pPr>
              <w:ind w:right="173"/>
              <w:jc w:val="center"/>
            </w:pPr>
            <w:r w:rsidRPr="00113F8E">
              <w:rPr>
                <w:sz w:val="22"/>
                <w:szCs w:val="22"/>
              </w:rPr>
              <w:t>8.5</w:t>
            </w:r>
          </w:p>
        </w:tc>
        <w:tc>
          <w:tcPr>
            <w:tcW w:w="1275" w:type="dxa"/>
            <w:tcBorders>
              <w:top w:val="nil"/>
              <w:left w:val="nil"/>
              <w:bottom w:val="single" w:sz="4" w:space="0" w:color="auto"/>
              <w:right w:val="single" w:sz="4" w:space="0" w:color="auto"/>
            </w:tcBorders>
            <w:noWrap/>
            <w:vAlign w:val="bottom"/>
          </w:tcPr>
          <w:p w14:paraId="47C833FE"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667F777B" w14:textId="77777777" w:rsidR="00B1448D" w:rsidRPr="00113F8E" w:rsidRDefault="00B1448D" w:rsidP="00822662">
            <w:pPr>
              <w:jc w:val="center"/>
            </w:pPr>
            <w:r w:rsidRPr="00113F8E">
              <w:rPr>
                <w:sz w:val="22"/>
                <w:szCs w:val="22"/>
              </w:rPr>
              <w:t>51</w:t>
            </w:r>
          </w:p>
        </w:tc>
      </w:tr>
      <w:tr w:rsidR="00B1448D" w:rsidRPr="00113F8E" w14:paraId="394D2274" w14:textId="77777777">
        <w:trPr>
          <w:trHeight w:val="255"/>
          <w:jc w:val="center"/>
        </w:trPr>
        <w:tc>
          <w:tcPr>
            <w:tcW w:w="506" w:type="dxa"/>
            <w:vMerge/>
            <w:tcBorders>
              <w:top w:val="nil"/>
              <w:left w:val="single" w:sz="4" w:space="0" w:color="auto"/>
              <w:bottom w:val="single" w:sz="4" w:space="0" w:color="000000"/>
              <w:right w:val="nil"/>
            </w:tcBorders>
            <w:vAlign w:val="center"/>
          </w:tcPr>
          <w:p w14:paraId="796AEE59" w14:textId="77777777" w:rsidR="00B1448D" w:rsidRPr="00113F8E" w:rsidRDefault="00B1448D" w:rsidP="00822662">
            <w:pPr>
              <w:rPr>
                <w:bCs/>
              </w:rPr>
            </w:pPr>
          </w:p>
        </w:tc>
        <w:tc>
          <w:tcPr>
            <w:tcW w:w="3755" w:type="dxa"/>
            <w:tcBorders>
              <w:top w:val="nil"/>
              <w:left w:val="single" w:sz="4" w:space="0" w:color="auto"/>
              <w:bottom w:val="nil"/>
              <w:right w:val="single" w:sz="4" w:space="0" w:color="auto"/>
            </w:tcBorders>
            <w:noWrap/>
            <w:vAlign w:val="bottom"/>
          </w:tcPr>
          <w:p w14:paraId="1646BA68" w14:textId="77777777" w:rsidR="00B1448D" w:rsidRPr="00113F8E" w:rsidRDefault="00B1448D" w:rsidP="00822662">
            <w:r w:rsidRPr="00113F8E">
              <w:rPr>
                <w:sz w:val="22"/>
                <w:szCs w:val="22"/>
              </w:rPr>
              <w:t>Рачуноводство</w:t>
            </w:r>
          </w:p>
        </w:tc>
        <w:tc>
          <w:tcPr>
            <w:tcW w:w="1261" w:type="dxa"/>
            <w:tcBorders>
              <w:top w:val="nil"/>
              <w:left w:val="nil"/>
              <w:bottom w:val="single" w:sz="4" w:space="0" w:color="auto"/>
              <w:right w:val="single" w:sz="4" w:space="0" w:color="auto"/>
            </w:tcBorders>
            <w:noWrap/>
            <w:vAlign w:val="bottom"/>
          </w:tcPr>
          <w:p w14:paraId="3269D4D0" w14:textId="77777777" w:rsidR="00B1448D" w:rsidRPr="00113F8E" w:rsidRDefault="00B1448D" w:rsidP="00BA3370">
            <w:pPr>
              <w:ind w:right="173"/>
              <w:jc w:val="center"/>
            </w:pPr>
            <w:r w:rsidRPr="00113F8E">
              <w:rPr>
                <w:sz w:val="22"/>
                <w:szCs w:val="22"/>
              </w:rPr>
              <w:t>5.5</w:t>
            </w:r>
          </w:p>
        </w:tc>
        <w:tc>
          <w:tcPr>
            <w:tcW w:w="1275" w:type="dxa"/>
            <w:tcBorders>
              <w:top w:val="nil"/>
              <w:left w:val="nil"/>
              <w:bottom w:val="single" w:sz="4" w:space="0" w:color="auto"/>
              <w:right w:val="single" w:sz="4" w:space="0" w:color="auto"/>
            </w:tcBorders>
            <w:noWrap/>
            <w:vAlign w:val="bottom"/>
          </w:tcPr>
          <w:p w14:paraId="21160FC6" w14:textId="77777777" w:rsidR="00B1448D" w:rsidRPr="00113F8E" w:rsidRDefault="00B1448D" w:rsidP="00822662">
            <w:pPr>
              <w:jc w:val="center"/>
            </w:pPr>
            <w:r w:rsidRPr="00113F8E">
              <w:rPr>
                <w:sz w:val="22"/>
                <w:szCs w:val="22"/>
              </w:rPr>
              <w:t>2.7</w:t>
            </w:r>
          </w:p>
        </w:tc>
        <w:tc>
          <w:tcPr>
            <w:tcW w:w="1415" w:type="dxa"/>
            <w:tcBorders>
              <w:top w:val="nil"/>
              <w:left w:val="nil"/>
              <w:bottom w:val="single" w:sz="4" w:space="0" w:color="auto"/>
              <w:right w:val="single" w:sz="4" w:space="0" w:color="auto"/>
            </w:tcBorders>
            <w:noWrap/>
            <w:vAlign w:val="bottom"/>
          </w:tcPr>
          <w:p w14:paraId="6667DB18" w14:textId="77777777" w:rsidR="00B1448D" w:rsidRPr="00113F8E" w:rsidRDefault="00B1448D" w:rsidP="00822662">
            <w:pPr>
              <w:jc w:val="center"/>
            </w:pPr>
            <w:r w:rsidRPr="00113F8E">
              <w:rPr>
                <w:sz w:val="22"/>
                <w:szCs w:val="22"/>
              </w:rPr>
              <w:t>14.85</w:t>
            </w:r>
          </w:p>
        </w:tc>
      </w:tr>
      <w:tr w:rsidR="00B1448D" w:rsidRPr="00113F8E" w14:paraId="297CE305" w14:textId="77777777">
        <w:trPr>
          <w:trHeight w:val="255"/>
          <w:jc w:val="center"/>
        </w:trPr>
        <w:tc>
          <w:tcPr>
            <w:tcW w:w="506" w:type="dxa"/>
            <w:vMerge/>
            <w:tcBorders>
              <w:top w:val="nil"/>
              <w:left w:val="single" w:sz="4" w:space="0" w:color="auto"/>
              <w:bottom w:val="single" w:sz="4" w:space="0" w:color="000000"/>
              <w:right w:val="nil"/>
            </w:tcBorders>
            <w:vAlign w:val="center"/>
          </w:tcPr>
          <w:p w14:paraId="5F2F83D8" w14:textId="77777777" w:rsidR="00B1448D" w:rsidRPr="00113F8E" w:rsidRDefault="00B1448D" w:rsidP="00822662">
            <w:pPr>
              <w:rPr>
                <w:bCs/>
              </w:rPr>
            </w:pPr>
          </w:p>
        </w:tc>
        <w:tc>
          <w:tcPr>
            <w:tcW w:w="3755" w:type="dxa"/>
            <w:tcBorders>
              <w:top w:val="single" w:sz="4" w:space="0" w:color="auto"/>
              <w:left w:val="single" w:sz="4" w:space="0" w:color="auto"/>
              <w:bottom w:val="single" w:sz="4" w:space="0" w:color="auto"/>
              <w:right w:val="single" w:sz="4" w:space="0" w:color="auto"/>
            </w:tcBorders>
            <w:noWrap/>
            <w:vAlign w:val="bottom"/>
          </w:tcPr>
          <w:p w14:paraId="3CE1EF27" w14:textId="77777777" w:rsidR="00B1448D" w:rsidRPr="00113F8E" w:rsidRDefault="00B1448D" w:rsidP="00822662">
            <w:r w:rsidRPr="00113F8E">
              <w:rPr>
                <w:sz w:val="22"/>
                <w:szCs w:val="22"/>
                <w:lang w:val="sr-Cyrl-RS"/>
              </w:rPr>
              <w:t>Млађи</w:t>
            </w:r>
            <w:r w:rsidRPr="00113F8E">
              <w:rPr>
                <w:sz w:val="22"/>
                <w:szCs w:val="22"/>
              </w:rPr>
              <w:t xml:space="preserve"> разреди-Раде Луковић</w:t>
            </w:r>
          </w:p>
        </w:tc>
        <w:tc>
          <w:tcPr>
            <w:tcW w:w="1261" w:type="dxa"/>
            <w:tcBorders>
              <w:top w:val="nil"/>
              <w:left w:val="nil"/>
              <w:bottom w:val="single" w:sz="4" w:space="0" w:color="auto"/>
              <w:right w:val="single" w:sz="4" w:space="0" w:color="auto"/>
            </w:tcBorders>
            <w:noWrap/>
            <w:vAlign w:val="bottom"/>
          </w:tcPr>
          <w:p w14:paraId="42A08468" w14:textId="77777777" w:rsidR="00B1448D" w:rsidRPr="00113F8E" w:rsidRDefault="00B1448D" w:rsidP="00BA3370">
            <w:pPr>
              <w:ind w:right="173"/>
              <w:jc w:val="center"/>
            </w:pPr>
            <w:r w:rsidRPr="00113F8E">
              <w:rPr>
                <w:sz w:val="22"/>
                <w:szCs w:val="22"/>
              </w:rPr>
              <w:t>8</w:t>
            </w:r>
          </w:p>
        </w:tc>
        <w:tc>
          <w:tcPr>
            <w:tcW w:w="1275" w:type="dxa"/>
            <w:tcBorders>
              <w:top w:val="nil"/>
              <w:left w:val="nil"/>
              <w:bottom w:val="single" w:sz="4" w:space="0" w:color="auto"/>
              <w:right w:val="single" w:sz="4" w:space="0" w:color="auto"/>
            </w:tcBorders>
            <w:noWrap/>
            <w:vAlign w:val="bottom"/>
          </w:tcPr>
          <w:p w14:paraId="2304706F" w14:textId="77777777" w:rsidR="00B1448D" w:rsidRPr="00113F8E" w:rsidRDefault="00B1448D" w:rsidP="00822662">
            <w:pPr>
              <w:jc w:val="center"/>
            </w:pPr>
            <w:r w:rsidRPr="00113F8E">
              <w:rPr>
                <w:sz w:val="22"/>
                <w:szCs w:val="22"/>
              </w:rPr>
              <w:t>5</w:t>
            </w:r>
          </w:p>
        </w:tc>
        <w:tc>
          <w:tcPr>
            <w:tcW w:w="1415" w:type="dxa"/>
            <w:tcBorders>
              <w:top w:val="nil"/>
              <w:left w:val="nil"/>
              <w:bottom w:val="single" w:sz="4" w:space="0" w:color="auto"/>
              <w:right w:val="single" w:sz="4" w:space="0" w:color="auto"/>
            </w:tcBorders>
            <w:noWrap/>
            <w:vAlign w:val="bottom"/>
          </w:tcPr>
          <w:p w14:paraId="7C5A2651" w14:textId="77777777" w:rsidR="00B1448D" w:rsidRPr="00113F8E" w:rsidRDefault="00B1448D" w:rsidP="00822662">
            <w:pPr>
              <w:jc w:val="center"/>
            </w:pPr>
            <w:r w:rsidRPr="00113F8E">
              <w:rPr>
                <w:sz w:val="22"/>
                <w:szCs w:val="22"/>
              </w:rPr>
              <w:t>40</w:t>
            </w:r>
          </w:p>
        </w:tc>
      </w:tr>
      <w:tr w:rsidR="00B1448D" w:rsidRPr="00113F8E" w14:paraId="513012D9" w14:textId="77777777">
        <w:trPr>
          <w:trHeight w:val="255"/>
          <w:jc w:val="center"/>
        </w:trPr>
        <w:tc>
          <w:tcPr>
            <w:tcW w:w="506" w:type="dxa"/>
            <w:vMerge/>
            <w:tcBorders>
              <w:top w:val="nil"/>
              <w:left w:val="single" w:sz="4" w:space="0" w:color="auto"/>
              <w:bottom w:val="single" w:sz="4" w:space="0" w:color="000000"/>
              <w:right w:val="nil"/>
            </w:tcBorders>
            <w:vAlign w:val="center"/>
          </w:tcPr>
          <w:p w14:paraId="371DF861"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13CE789C" w14:textId="77777777" w:rsidR="00B1448D" w:rsidRPr="00113F8E" w:rsidRDefault="00B1448D" w:rsidP="00822662">
            <w:r w:rsidRPr="00113F8E">
              <w:rPr>
                <w:sz w:val="22"/>
                <w:szCs w:val="22"/>
              </w:rPr>
              <w:t>Предшколско</w:t>
            </w:r>
          </w:p>
        </w:tc>
        <w:tc>
          <w:tcPr>
            <w:tcW w:w="1261" w:type="dxa"/>
            <w:tcBorders>
              <w:top w:val="nil"/>
              <w:left w:val="nil"/>
              <w:bottom w:val="single" w:sz="4" w:space="0" w:color="auto"/>
              <w:right w:val="single" w:sz="4" w:space="0" w:color="auto"/>
            </w:tcBorders>
            <w:noWrap/>
            <w:vAlign w:val="bottom"/>
          </w:tcPr>
          <w:p w14:paraId="72F5A434" w14:textId="77777777" w:rsidR="00B1448D" w:rsidRPr="00113F8E" w:rsidRDefault="00B1448D" w:rsidP="00BA3370">
            <w:pPr>
              <w:ind w:right="173"/>
              <w:jc w:val="center"/>
            </w:pPr>
            <w:r w:rsidRPr="00113F8E">
              <w:rPr>
                <w:sz w:val="22"/>
                <w:szCs w:val="22"/>
              </w:rPr>
              <w:t>8</w:t>
            </w:r>
          </w:p>
        </w:tc>
        <w:tc>
          <w:tcPr>
            <w:tcW w:w="1275" w:type="dxa"/>
            <w:tcBorders>
              <w:top w:val="nil"/>
              <w:left w:val="nil"/>
              <w:bottom w:val="single" w:sz="4" w:space="0" w:color="auto"/>
              <w:right w:val="single" w:sz="4" w:space="0" w:color="auto"/>
            </w:tcBorders>
            <w:noWrap/>
            <w:vAlign w:val="bottom"/>
          </w:tcPr>
          <w:p w14:paraId="54A94D2F" w14:textId="77777777" w:rsidR="00B1448D" w:rsidRPr="00113F8E" w:rsidRDefault="00B1448D" w:rsidP="00822662">
            <w:pPr>
              <w:jc w:val="center"/>
            </w:pPr>
            <w:r w:rsidRPr="00113F8E">
              <w:rPr>
                <w:sz w:val="22"/>
                <w:szCs w:val="22"/>
              </w:rPr>
              <w:t>3.7</w:t>
            </w:r>
          </w:p>
        </w:tc>
        <w:tc>
          <w:tcPr>
            <w:tcW w:w="1415" w:type="dxa"/>
            <w:tcBorders>
              <w:top w:val="nil"/>
              <w:left w:val="nil"/>
              <w:bottom w:val="single" w:sz="4" w:space="0" w:color="auto"/>
              <w:right w:val="single" w:sz="4" w:space="0" w:color="auto"/>
            </w:tcBorders>
            <w:noWrap/>
            <w:vAlign w:val="bottom"/>
          </w:tcPr>
          <w:p w14:paraId="7E02EC4C" w14:textId="77777777" w:rsidR="00B1448D" w:rsidRPr="00113F8E" w:rsidRDefault="00B1448D" w:rsidP="00822662">
            <w:pPr>
              <w:jc w:val="center"/>
            </w:pPr>
            <w:r w:rsidRPr="00113F8E">
              <w:rPr>
                <w:sz w:val="22"/>
                <w:szCs w:val="22"/>
              </w:rPr>
              <w:t>29.6</w:t>
            </w:r>
          </w:p>
        </w:tc>
      </w:tr>
      <w:tr w:rsidR="00B1448D" w:rsidRPr="00113F8E" w14:paraId="5E35CEA6" w14:textId="77777777">
        <w:trPr>
          <w:trHeight w:val="255"/>
          <w:jc w:val="center"/>
        </w:trPr>
        <w:tc>
          <w:tcPr>
            <w:tcW w:w="506" w:type="dxa"/>
            <w:vMerge/>
            <w:tcBorders>
              <w:top w:val="nil"/>
              <w:left w:val="single" w:sz="4" w:space="0" w:color="auto"/>
              <w:bottom w:val="single" w:sz="4" w:space="0" w:color="000000"/>
              <w:right w:val="nil"/>
            </w:tcBorders>
            <w:vAlign w:val="center"/>
          </w:tcPr>
          <w:p w14:paraId="3C4FF6C2"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62BA47D7" w14:textId="77777777" w:rsidR="00B1448D" w:rsidRPr="00113F8E" w:rsidRDefault="00B1448D" w:rsidP="00822662">
            <w:r w:rsidRPr="00113F8E">
              <w:rPr>
                <w:sz w:val="22"/>
                <w:szCs w:val="22"/>
              </w:rPr>
              <w:t>Тоалет</w:t>
            </w:r>
          </w:p>
        </w:tc>
        <w:tc>
          <w:tcPr>
            <w:tcW w:w="1261" w:type="dxa"/>
            <w:tcBorders>
              <w:top w:val="nil"/>
              <w:left w:val="nil"/>
              <w:bottom w:val="single" w:sz="4" w:space="0" w:color="auto"/>
              <w:right w:val="single" w:sz="4" w:space="0" w:color="auto"/>
            </w:tcBorders>
            <w:noWrap/>
            <w:vAlign w:val="bottom"/>
          </w:tcPr>
          <w:p w14:paraId="1F62FB5E" w14:textId="77777777" w:rsidR="00B1448D" w:rsidRPr="00113F8E" w:rsidRDefault="00B1448D" w:rsidP="00BA3370">
            <w:pPr>
              <w:ind w:right="173"/>
              <w:jc w:val="center"/>
            </w:pPr>
            <w:r w:rsidRPr="00113F8E">
              <w:rPr>
                <w:sz w:val="22"/>
                <w:szCs w:val="22"/>
              </w:rPr>
              <w:t>5.9</w:t>
            </w:r>
          </w:p>
        </w:tc>
        <w:tc>
          <w:tcPr>
            <w:tcW w:w="1275" w:type="dxa"/>
            <w:tcBorders>
              <w:top w:val="nil"/>
              <w:left w:val="nil"/>
              <w:bottom w:val="single" w:sz="4" w:space="0" w:color="auto"/>
              <w:right w:val="single" w:sz="4" w:space="0" w:color="auto"/>
            </w:tcBorders>
            <w:noWrap/>
            <w:vAlign w:val="bottom"/>
          </w:tcPr>
          <w:p w14:paraId="33520D15" w14:textId="77777777" w:rsidR="00B1448D" w:rsidRPr="00113F8E" w:rsidRDefault="00B1448D" w:rsidP="00822662">
            <w:pPr>
              <w:jc w:val="center"/>
            </w:pPr>
            <w:r w:rsidRPr="00113F8E">
              <w:rPr>
                <w:sz w:val="22"/>
                <w:szCs w:val="22"/>
              </w:rPr>
              <w:t>2.7</w:t>
            </w:r>
          </w:p>
        </w:tc>
        <w:tc>
          <w:tcPr>
            <w:tcW w:w="1415" w:type="dxa"/>
            <w:tcBorders>
              <w:top w:val="nil"/>
              <w:left w:val="nil"/>
              <w:bottom w:val="single" w:sz="4" w:space="0" w:color="auto"/>
              <w:right w:val="single" w:sz="4" w:space="0" w:color="auto"/>
            </w:tcBorders>
            <w:noWrap/>
            <w:vAlign w:val="bottom"/>
          </w:tcPr>
          <w:p w14:paraId="6DCCA07D" w14:textId="77777777" w:rsidR="00B1448D" w:rsidRPr="00113F8E" w:rsidRDefault="00B1448D" w:rsidP="00822662">
            <w:pPr>
              <w:jc w:val="center"/>
            </w:pPr>
            <w:r w:rsidRPr="00113F8E">
              <w:rPr>
                <w:sz w:val="22"/>
                <w:szCs w:val="22"/>
              </w:rPr>
              <w:t>15.93</w:t>
            </w:r>
          </w:p>
        </w:tc>
      </w:tr>
      <w:tr w:rsidR="00B1448D" w:rsidRPr="00113F8E" w14:paraId="28231F90" w14:textId="77777777">
        <w:trPr>
          <w:trHeight w:val="255"/>
          <w:jc w:val="center"/>
        </w:trPr>
        <w:tc>
          <w:tcPr>
            <w:tcW w:w="506" w:type="dxa"/>
            <w:vMerge/>
            <w:tcBorders>
              <w:top w:val="nil"/>
              <w:left w:val="single" w:sz="4" w:space="0" w:color="auto"/>
              <w:bottom w:val="single" w:sz="4" w:space="0" w:color="000000"/>
              <w:right w:val="nil"/>
            </w:tcBorders>
            <w:vAlign w:val="center"/>
          </w:tcPr>
          <w:p w14:paraId="51459E3B"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76D414CC" w14:textId="77777777" w:rsidR="00B1448D" w:rsidRPr="00113F8E" w:rsidRDefault="00B1448D" w:rsidP="00822662">
            <w:r w:rsidRPr="00113F8E">
              <w:rPr>
                <w:sz w:val="22"/>
                <w:szCs w:val="22"/>
              </w:rPr>
              <w:t>Ходник</w:t>
            </w:r>
          </w:p>
        </w:tc>
        <w:tc>
          <w:tcPr>
            <w:tcW w:w="1261" w:type="dxa"/>
            <w:tcBorders>
              <w:top w:val="nil"/>
              <w:left w:val="nil"/>
              <w:bottom w:val="single" w:sz="4" w:space="0" w:color="auto"/>
              <w:right w:val="single" w:sz="4" w:space="0" w:color="auto"/>
            </w:tcBorders>
            <w:noWrap/>
            <w:vAlign w:val="bottom"/>
          </w:tcPr>
          <w:p w14:paraId="412ECE5F" w14:textId="77777777" w:rsidR="00B1448D" w:rsidRPr="00113F8E" w:rsidRDefault="00B1448D" w:rsidP="00BA3370">
            <w:pPr>
              <w:ind w:right="173"/>
              <w:jc w:val="center"/>
            </w:pPr>
            <w:r w:rsidRPr="00113F8E">
              <w:rPr>
                <w:sz w:val="22"/>
                <w:szCs w:val="22"/>
              </w:rPr>
              <w:t>20.5</w:t>
            </w:r>
          </w:p>
        </w:tc>
        <w:tc>
          <w:tcPr>
            <w:tcW w:w="1275" w:type="dxa"/>
            <w:tcBorders>
              <w:top w:val="nil"/>
              <w:left w:val="nil"/>
              <w:bottom w:val="single" w:sz="4" w:space="0" w:color="auto"/>
              <w:right w:val="single" w:sz="4" w:space="0" w:color="auto"/>
            </w:tcBorders>
            <w:noWrap/>
            <w:vAlign w:val="bottom"/>
          </w:tcPr>
          <w:p w14:paraId="3BAFDA85" w14:textId="77777777" w:rsidR="00B1448D" w:rsidRPr="00113F8E" w:rsidRDefault="00B1448D" w:rsidP="00822662">
            <w:pPr>
              <w:jc w:val="center"/>
            </w:pPr>
            <w:r w:rsidRPr="00113F8E">
              <w:rPr>
                <w:sz w:val="22"/>
                <w:szCs w:val="22"/>
              </w:rPr>
              <w:t>2.7</w:t>
            </w:r>
          </w:p>
        </w:tc>
        <w:tc>
          <w:tcPr>
            <w:tcW w:w="1415" w:type="dxa"/>
            <w:tcBorders>
              <w:top w:val="nil"/>
              <w:left w:val="nil"/>
              <w:bottom w:val="single" w:sz="4" w:space="0" w:color="auto"/>
              <w:right w:val="single" w:sz="4" w:space="0" w:color="auto"/>
            </w:tcBorders>
            <w:noWrap/>
            <w:vAlign w:val="bottom"/>
          </w:tcPr>
          <w:p w14:paraId="645EE925" w14:textId="77777777" w:rsidR="00B1448D" w:rsidRPr="00113F8E" w:rsidRDefault="00B1448D" w:rsidP="00822662">
            <w:pPr>
              <w:jc w:val="center"/>
            </w:pPr>
            <w:r w:rsidRPr="00113F8E">
              <w:rPr>
                <w:sz w:val="22"/>
                <w:szCs w:val="22"/>
              </w:rPr>
              <w:t>55.35</w:t>
            </w:r>
          </w:p>
        </w:tc>
      </w:tr>
      <w:tr w:rsidR="00B1448D" w:rsidRPr="00113F8E" w14:paraId="5206C0A3" w14:textId="77777777">
        <w:trPr>
          <w:trHeight w:val="255"/>
          <w:jc w:val="center"/>
        </w:trPr>
        <w:tc>
          <w:tcPr>
            <w:tcW w:w="506" w:type="dxa"/>
            <w:vMerge/>
            <w:tcBorders>
              <w:top w:val="nil"/>
              <w:left w:val="single" w:sz="4" w:space="0" w:color="auto"/>
              <w:bottom w:val="single" w:sz="4" w:space="0" w:color="000000"/>
              <w:right w:val="nil"/>
            </w:tcBorders>
            <w:vAlign w:val="center"/>
          </w:tcPr>
          <w:p w14:paraId="667E9919"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21C4405B" w14:textId="77777777" w:rsidR="00B1448D" w:rsidRPr="00113F8E" w:rsidRDefault="00B1448D" w:rsidP="00822662">
            <w:r w:rsidRPr="00113F8E">
              <w:rPr>
                <w:sz w:val="22"/>
                <w:szCs w:val="22"/>
              </w:rPr>
              <w:t>Степениште</w:t>
            </w:r>
          </w:p>
        </w:tc>
        <w:tc>
          <w:tcPr>
            <w:tcW w:w="1261" w:type="dxa"/>
            <w:tcBorders>
              <w:top w:val="nil"/>
              <w:left w:val="nil"/>
              <w:bottom w:val="single" w:sz="4" w:space="0" w:color="auto"/>
              <w:right w:val="single" w:sz="4" w:space="0" w:color="auto"/>
            </w:tcBorders>
            <w:noWrap/>
            <w:vAlign w:val="bottom"/>
          </w:tcPr>
          <w:p w14:paraId="00E5A899" w14:textId="77777777" w:rsidR="00B1448D" w:rsidRPr="00113F8E" w:rsidRDefault="00B1448D" w:rsidP="00BA3370">
            <w:pPr>
              <w:ind w:right="173"/>
              <w:jc w:val="center"/>
            </w:pPr>
            <w:r w:rsidRPr="00113F8E">
              <w:rPr>
                <w:sz w:val="22"/>
                <w:szCs w:val="22"/>
              </w:rPr>
              <w:t>31.5</w:t>
            </w:r>
          </w:p>
        </w:tc>
        <w:tc>
          <w:tcPr>
            <w:tcW w:w="1275" w:type="dxa"/>
            <w:tcBorders>
              <w:top w:val="nil"/>
              <w:left w:val="nil"/>
              <w:bottom w:val="single" w:sz="4" w:space="0" w:color="auto"/>
              <w:right w:val="single" w:sz="4" w:space="0" w:color="auto"/>
            </w:tcBorders>
            <w:noWrap/>
            <w:vAlign w:val="bottom"/>
          </w:tcPr>
          <w:p w14:paraId="05819847" w14:textId="77777777" w:rsidR="00B1448D" w:rsidRPr="00113F8E" w:rsidRDefault="00B1448D" w:rsidP="00822662">
            <w:pPr>
              <w:jc w:val="center"/>
            </w:pPr>
            <w:r w:rsidRPr="00113F8E">
              <w:rPr>
                <w:sz w:val="22"/>
                <w:szCs w:val="22"/>
              </w:rPr>
              <w:t>1.2</w:t>
            </w:r>
          </w:p>
        </w:tc>
        <w:tc>
          <w:tcPr>
            <w:tcW w:w="1415" w:type="dxa"/>
            <w:tcBorders>
              <w:top w:val="nil"/>
              <w:left w:val="nil"/>
              <w:bottom w:val="single" w:sz="4" w:space="0" w:color="auto"/>
              <w:right w:val="single" w:sz="4" w:space="0" w:color="auto"/>
            </w:tcBorders>
            <w:noWrap/>
            <w:vAlign w:val="bottom"/>
          </w:tcPr>
          <w:p w14:paraId="57BB9317" w14:textId="77777777" w:rsidR="00B1448D" w:rsidRPr="00113F8E" w:rsidRDefault="00B1448D" w:rsidP="00822662">
            <w:pPr>
              <w:jc w:val="center"/>
            </w:pPr>
            <w:r w:rsidRPr="00113F8E">
              <w:rPr>
                <w:sz w:val="22"/>
                <w:szCs w:val="22"/>
              </w:rPr>
              <w:t>37.8</w:t>
            </w:r>
          </w:p>
        </w:tc>
      </w:tr>
      <w:tr w:rsidR="00B1448D" w:rsidRPr="00113F8E" w14:paraId="5D08984A" w14:textId="77777777">
        <w:trPr>
          <w:trHeight w:val="255"/>
          <w:jc w:val="center"/>
        </w:trPr>
        <w:tc>
          <w:tcPr>
            <w:tcW w:w="506" w:type="dxa"/>
            <w:vMerge/>
            <w:tcBorders>
              <w:top w:val="nil"/>
              <w:left w:val="single" w:sz="4" w:space="0" w:color="auto"/>
              <w:bottom w:val="single" w:sz="4" w:space="0" w:color="000000"/>
              <w:right w:val="nil"/>
            </w:tcBorders>
            <w:vAlign w:val="center"/>
          </w:tcPr>
          <w:p w14:paraId="681921A7" w14:textId="77777777" w:rsidR="00B1448D" w:rsidRPr="00113F8E" w:rsidRDefault="00B1448D" w:rsidP="00822662">
            <w:pPr>
              <w:rPr>
                <w:bCs/>
              </w:rPr>
            </w:pPr>
          </w:p>
        </w:tc>
        <w:tc>
          <w:tcPr>
            <w:tcW w:w="3755" w:type="dxa"/>
            <w:tcBorders>
              <w:top w:val="nil"/>
              <w:left w:val="single" w:sz="4" w:space="0" w:color="auto"/>
              <w:bottom w:val="single" w:sz="4" w:space="0" w:color="auto"/>
              <w:right w:val="single" w:sz="4" w:space="0" w:color="auto"/>
            </w:tcBorders>
            <w:noWrap/>
            <w:vAlign w:val="bottom"/>
          </w:tcPr>
          <w:p w14:paraId="272CE7D9" w14:textId="77777777" w:rsidR="00B1448D" w:rsidRPr="00113F8E" w:rsidRDefault="00B1448D" w:rsidP="00822662">
            <w:r w:rsidRPr="00113F8E">
              <w:rPr>
                <w:sz w:val="22"/>
                <w:szCs w:val="22"/>
              </w:rPr>
              <w:t>Улаз</w:t>
            </w:r>
          </w:p>
        </w:tc>
        <w:tc>
          <w:tcPr>
            <w:tcW w:w="1261" w:type="dxa"/>
            <w:tcBorders>
              <w:top w:val="nil"/>
              <w:left w:val="nil"/>
              <w:bottom w:val="single" w:sz="4" w:space="0" w:color="auto"/>
              <w:right w:val="single" w:sz="4" w:space="0" w:color="auto"/>
            </w:tcBorders>
            <w:noWrap/>
            <w:vAlign w:val="bottom"/>
          </w:tcPr>
          <w:p w14:paraId="00C7440E" w14:textId="77777777" w:rsidR="00B1448D" w:rsidRPr="00113F8E" w:rsidRDefault="00B1448D" w:rsidP="00BA3370">
            <w:pPr>
              <w:ind w:right="173"/>
              <w:jc w:val="center"/>
            </w:pPr>
            <w:r w:rsidRPr="00113F8E">
              <w:rPr>
                <w:sz w:val="22"/>
                <w:szCs w:val="22"/>
              </w:rPr>
              <w:t>2.5</w:t>
            </w:r>
          </w:p>
        </w:tc>
        <w:tc>
          <w:tcPr>
            <w:tcW w:w="1275" w:type="dxa"/>
            <w:tcBorders>
              <w:top w:val="nil"/>
              <w:left w:val="nil"/>
              <w:bottom w:val="single" w:sz="4" w:space="0" w:color="auto"/>
              <w:right w:val="single" w:sz="4" w:space="0" w:color="auto"/>
            </w:tcBorders>
            <w:noWrap/>
            <w:vAlign w:val="bottom"/>
          </w:tcPr>
          <w:p w14:paraId="778A86DA" w14:textId="77777777" w:rsidR="00B1448D" w:rsidRPr="00113F8E" w:rsidRDefault="00B1448D" w:rsidP="00822662">
            <w:pPr>
              <w:jc w:val="center"/>
            </w:pPr>
            <w:r w:rsidRPr="00113F8E">
              <w:rPr>
                <w:sz w:val="22"/>
                <w:szCs w:val="22"/>
              </w:rPr>
              <w:t>1.4</w:t>
            </w:r>
          </w:p>
        </w:tc>
        <w:tc>
          <w:tcPr>
            <w:tcW w:w="1415" w:type="dxa"/>
            <w:tcBorders>
              <w:top w:val="nil"/>
              <w:left w:val="nil"/>
              <w:bottom w:val="single" w:sz="4" w:space="0" w:color="auto"/>
              <w:right w:val="single" w:sz="4" w:space="0" w:color="auto"/>
            </w:tcBorders>
            <w:noWrap/>
            <w:vAlign w:val="bottom"/>
          </w:tcPr>
          <w:p w14:paraId="18645B20" w14:textId="77777777" w:rsidR="00B1448D" w:rsidRPr="00113F8E" w:rsidRDefault="00B1448D" w:rsidP="00822662">
            <w:pPr>
              <w:jc w:val="center"/>
            </w:pPr>
            <w:r w:rsidRPr="00113F8E">
              <w:rPr>
                <w:sz w:val="22"/>
                <w:szCs w:val="22"/>
              </w:rPr>
              <w:t>3.5</w:t>
            </w:r>
          </w:p>
        </w:tc>
      </w:tr>
      <w:tr w:rsidR="00B1448D" w:rsidRPr="00113F8E" w14:paraId="6CA2266C" w14:textId="77777777">
        <w:trPr>
          <w:trHeight w:val="255"/>
          <w:jc w:val="center"/>
        </w:trPr>
        <w:tc>
          <w:tcPr>
            <w:tcW w:w="506" w:type="dxa"/>
            <w:vMerge/>
            <w:tcBorders>
              <w:top w:val="nil"/>
              <w:left w:val="single" w:sz="4" w:space="0" w:color="auto"/>
              <w:bottom w:val="single" w:sz="4" w:space="0" w:color="000000"/>
              <w:right w:val="nil"/>
            </w:tcBorders>
            <w:vAlign w:val="center"/>
          </w:tcPr>
          <w:p w14:paraId="2DC73B88" w14:textId="77777777" w:rsidR="00B1448D" w:rsidRPr="00113F8E" w:rsidRDefault="00B1448D" w:rsidP="00822662">
            <w:pPr>
              <w:rPr>
                <w:bCs/>
              </w:rPr>
            </w:pPr>
          </w:p>
        </w:tc>
        <w:tc>
          <w:tcPr>
            <w:tcW w:w="5016"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4F43926B" w14:textId="77777777" w:rsidR="00B1448D" w:rsidRPr="00113F8E" w:rsidRDefault="00B1448D" w:rsidP="00822662">
            <w:pPr>
              <w:jc w:val="center"/>
              <w:rPr>
                <w:bCs/>
              </w:rPr>
            </w:pPr>
            <w:r w:rsidRPr="00113F8E">
              <w:rPr>
                <w:bCs/>
                <w:sz w:val="22"/>
                <w:szCs w:val="22"/>
              </w:rPr>
              <w:t> </w:t>
            </w:r>
          </w:p>
        </w:tc>
        <w:tc>
          <w:tcPr>
            <w:tcW w:w="1275" w:type="dxa"/>
            <w:tcBorders>
              <w:top w:val="nil"/>
              <w:left w:val="nil"/>
              <w:bottom w:val="single" w:sz="4" w:space="0" w:color="auto"/>
              <w:right w:val="single" w:sz="4" w:space="0" w:color="auto"/>
            </w:tcBorders>
            <w:noWrap/>
            <w:vAlign w:val="bottom"/>
          </w:tcPr>
          <w:p w14:paraId="6E54EDAF" w14:textId="77777777" w:rsidR="00B1448D" w:rsidRPr="003E308A" w:rsidRDefault="00B1448D" w:rsidP="00822662">
            <w:pPr>
              <w:jc w:val="center"/>
              <w:rPr>
                <w:b/>
              </w:rPr>
            </w:pPr>
            <w:r w:rsidRPr="003E308A">
              <w:rPr>
                <w:b/>
                <w:sz w:val="22"/>
                <w:szCs w:val="22"/>
              </w:rPr>
              <w:t>Укупно:</w:t>
            </w:r>
          </w:p>
        </w:tc>
        <w:tc>
          <w:tcPr>
            <w:tcW w:w="1415" w:type="dxa"/>
            <w:tcBorders>
              <w:top w:val="nil"/>
              <w:left w:val="nil"/>
              <w:bottom w:val="single" w:sz="4" w:space="0" w:color="auto"/>
              <w:right w:val="single" w:sz="4" w:space="0" w:color="auto"/>
            </w:tcBorders>
            <w:noWrap/>
            <w:vAlign w:val="bottom"/>
          </w:tcPr>
          <w:p w14:paraId="4B2F321C" w14:textId="77777777" w:rsidR="00B1448D" w:rsidRPr="003E308A" w:rsidRDefault="00B1448D" w:rsidP="00822662">
            <w:pPr>
              <w:jc w:val="center"/>
              <w:rPr>
                <w:b/>
              </w:rPr>
            </w:pPr>
            <w:r w:rsidRPr="003E308A">
              <w:rPr>
                <w:b/>
                <w:sz w:val="22"/>
                <w:szCs w:val="22"/>
              </w:rPr>
              <w:t>401.03</w:t>
            </w:r>
          </w:p>
        </w:tc>
      </w:tr>
      <w:tr w:rsidR="00B1448D" w:rsidRPr="00113F8E" w14:paraId="13814D27" w14:textId="77777777">
        <w:trPr>
          <w:trHeight w:val="255"/>
          <w:jc w:val="center"/>
        </w:trPr>
        <w:tc>
          <w:tcPr>
            <w:tcW w:w="506" w:type="dxa"/>
            <w:vMerge w:val="restart"/>
            <w:tcBorders>
              <w:top w:val="single" w:sz="4" w:space="0" w:color="auto"/>
              <w:left w:val="single" w:sz="4" w:space="0" w:color="auto"/>
              <w:bottom w:val="single" w:sz="4" w:space="0" w:color="auto"/>
              <w:right w:val="single" w:sz="4" w:space="0" w:color="auto"/>
            </w:tcBorders>
            <w:noWrap/>
            <w:textDirection w:val="btLr"/>
            <w:vAlign w:val="center"/>
          </w:tcPr>
          <w:p w14:paraId="23A8FDAA" w14:textId="77777777" w:rsidR="00B1448D" w:rsidRPr="00113F8E" w:rsidRDefault="00B1448D" w:rsidP="00822662">
            <w:pPr>
              <w:jc w:val="center"/>
              <w:rPr>
                <w:bCs/>
              </w:rPr>
            </w:pPr>
            <w:r w:rsidRPr="00113F8E">
              <w:rPr>
                <w:bCs/>
                <w:sz w:val="20"/>
                <w:szCs w:val="20"/>
              </w:rPr>
              <w:t>Први спрат</w:t>
            </w:r>
          </w:p>
        </w:tc>
        <w:tc>
          <w:tcPr>
            <w:tcW w:w="3755" w:type="dxa"/>
            <w:tcBorders>
              <w:top w:val="single" w:sz="4" w:space="0" w:color="auto"/>
              <w:left w:val="nil"/>
              <w:bottom w:val="single" w:sz="4" w:space="0" w:color="auto"/>
              <w:right w:val="single" w:sz="4" w:space="0" w:color="auto"/>
            </w:tcBorders>
            <w:noWrap/>
            <w:vAlign w:val="center"/>
          </w:tcPr>
          <w:p w14:paraId="25182320" w14:textId="77777777" w:rsidR="00B1448D" w:rsidRPr="00113F8E" w:rsidRDefault="00B1448D" w:rsidP="00822662">
            <w:pPr>
              <w:jc w:val="center"/>
              <w:rPr>
                <w:bCs/>
              </w:rPr>
            </w:pPr>
            <w:r w:rsidRPr="00113F8E">
              <w:rPr>
                <w:bCs/>
                <w:sz w:val="22"/>
                <w:szCs w:val="22"/>
              </w:rPr>
              <w:t>Учионица</w:t>
            </w:r>
          </w:p>
        </w:tc>
        <w:tc>
          <w:tcPr>
            <w:tcW w:w="1261" w:type="dxa"/>
            <w:tcBorders>
              <w:top w:val="single" w:sz="4" w:space="0" w:color="auto"/>
              <w:left w:val="nil"/>
              <w:bottom w:val="single" w:sz="4" w:space="0" w:color="auto"/>
              <w:right w:val="single" w:sz="4" w:space="0" w:color="auto"/>
            </w:tcBorders>
            <w:noWrap/>
            <w:vAlign w:val="center"/>
          </w:tcPr>
          <w:p w14:paraId="2A08373A" w14:textId="77777777" w:rsidR="00B1448D" w:rsidRPr="00113F8E" w:rsidRDefault="00B1448D" w:rsidP="00822662">
            <w:pPr>
              <w:jc w:val="center"/>
              <w:rPr>
                <w:bCs/>
              </w:rPr>
            </w:pPr>
            <w:r w:rsidRPr="00113F8E">
              <w:rPr>
                <w:bCs/>
                <w:sz w:val="22"/>
                <w:szCs w:val="22"/>
              </w:rPr>
              <w:t>Дужина (m)</w:t>
            </w:r>
          </w:p>
        </w:tc>
        <w:tc>
          <w:tcPr>
            <w:tcW w:w="1275" w:type="dxa"/>
            <w:tcBorders>
              <w:top w:val="single" w:sz="4" w:space="0" w:color="auto"/>
              <w:left w:val="nil"/>
              <w:bottom w:val="single" w:sz="4" w:space="0" w:color="auto"/>
              <w:right w:val="single" w:sz="4" w:space="0" w:color="auto"/>
            </w:tcBorders>
            <w:noWrap/>
            <w:vAlign w:val="center"/>
          </w:tcPr>
          <w:p w14:paraId="183B732E" w14:textId="77777777" w:rsidR="00B1448D" w:rsidRPr="00113F8E" w:rsidRDefault="00B1448D" w:rsidP="00822662">
            <w:pPr>
              <w:jc w:val="center"/>
              <w:rPr>
                <w:bCs/>
              </w:rPr>
            </w:pPr>
            <w:r w:rsidRPr="00113F8E">
              <w:rPr>
                <w:bCs/>
                <w:sz w:val="22"/>
                <w:szCs w:val="22"/>
              </w:rPr>
              <w:t>Ширина (m)</w:t>
            </w:r>
          </w:p>
        </w:tc>
        <w:tc>
          <w:tcPr>
            <w:tcW w:w="1415" w:type="dxa"/>
            <w:tcBorders>
              <w:top w:val="single" w:sz="4" w:space="0" w:color="auto"/>
              <w:left w:val="nil"/>
              <w:bottom w:val="single" w:sz="4" w:space="0" w:color="auto"/>
              <w:right w:val="single" w:sz="4" w:space="0" w:color="auto"/>
            </w:tcBorders>
            <w:noWrap/>
            <w:vAlign w:val="center"/>
          </w:tcPr>
          <w:p w14:paraId="3BBE6DA6" w14:textId="77777777" w:rsidR="00B1448D" w:rsidRPr="00113F8E" w:rsidRDefault="00B1448D" w:rsidP="00822662">
            <w:pPr>
              <w:jc w:val="center"/>
              <w:rPr>
                <w:bCs/>
              </w:rPr>
            </w:pPr>
            <w:r w:rsidRPr="00113F8E">
              <w:rPr>
                <w:bCs/>
                <w:sz w:val="22"/>
                <w:szCs w:val="22"/>
              </w:rPr>
              <w:t>Површина (m</w:t>
            </w:r>
            <w:r w:rsidRPr="00113F8E">
              <w:rPr>
                <w:bCs/>
                <w:sz w:val="22"/>
                <w:szCs w:val="22"/>
                <w:vertAlign w:val="superscript"/>
              </w:rPr>
              <w:t>2</w:t>
            </w:r>
            <w:r w:rsidRPr="00113F8E">
              <w:rPr>
                <w:bCs/>
                <w:sz w:val="22"/>
                <w:szCs w:val="22"/>
              </w:rPr>
              <w:t>)</w:t>
            </w:r>
          </w:p>
        </w:tc>
      </w:tr>
      <w:tr w:rsidR="00B1448D" w:rsidRPr="00113F8E" w14:paraId="5EC20A72"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62798E75"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6C5B0EAB" w14:textId="77777777" w:rsidR="00B1448D" w:rsidRPr="00113F8E" w:rsidRDefault="00B1448D" w:rsidP="00822662">
            <w:r w:rsidRPr="00113F8E">
              <w:rPr>
                <w:sz w:val="22"/>
                <w:szCs w:val="22"/>
              </w:rPr>
              <w:t>Српски језик</w:t>
            </w:r>
          </w:p>
        </w:tc>
        <w:tc>
          <w:tcPr>
            <w:tcW w:w="1261" w:type="dxa"/>
            <w:tcBorders>
              <w:top w:val="nil"/>
              <w:left w:val="nil"/>
              <w:bottom w:val="single" w:sz="4" w:space="0" w:color="auto"/>
              <w:right w:val="single" w:sz="4" w:space="0" w:color="auto"/>
            </w:tcBorders>
            <w:noWrap/>
            <w:vAlign w:val="bottom"/>
          </w:tcPr>
          <w:p w14:paraId="7C4EB319" w14:textId="77777777" w:rsidR="00B1448D" w:rsidRPr="00113F8E" w:rsidRDefault="00B1448D" w:rsidP="00822662">
            <w:pPr>
              <w:jc w:val="center"/>
            </w:pPr>
            <w:r w:rsidRPr="00113F8E">
              <w:rPr>
                <w:sz w:val="22"/>
                <w:szCs w:val="22"/>
              </w:rPr>
              <w:t>8.5</w:t>
            </w:r>
          </w:p>
        </w:tc>
        <w:tc>
          <w:tcPr>
            <w:tcW w:w="1275" w:type="dxa"/>
            <w:tcBorders>
              <w:top w:val="nil"/>
              <w:left w:val="nil"/>
              <w:bottom w:val="single" w:sz="4" w:space="0" w:color="auto"/>
              <w:right w:val="single" w:sz="4" w:space="0" w:color="auto"/>
            </w:tcBorders>
            <w:noWrap/>
            <w:vAlign w:val="bottom"/>
          </w:tcPr>
          <w:p w14:paraId="7239C562"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2D5631D2" w14:textId="77777777" w:rsidR="00B1448D" w:rsidRPr="00113F8E" w:rsidRDefault="00B1448D" w:rsidP="00822662">
            <w:pPr>
              <w:jc w:val="center"/>
            </w:pPr>
            <w:r w:rsidRPr="00113F8E">
              <w:rPr>
                <w:sz w:val="22"/>
                <w:szCs w:val="22"/>
              </w:rPr>
              <w:t>51</w:t>
            </w:r>
          </w:p>
        </w:tc>
      </w:tr>
      <w:tr w:rsidR="00B1448D" w:rsidRPr="00113F8E" w14:paraId="6BDB97C8"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5517AA5A"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07EF30F7" w14:textId="77777777" w:rsidR="00B1448D" w:rsidRPr="00113F8E" w:rsidRDefault="00B1448D" w:rsidP="00822662">
            <w:r w:rsidRPr="00113F8E">
              <w:rPr>
                <w:sz w:val="22"/>
                <w:szCs w:val="22"/>
                <w:lang w:val="sr-Cyrl-RS"/>
              </w:rPr>
              <w:t>Млађи</w:t>
            </w:r>
            <w:r w:rsidRPr="00113F8E">
              <w:rPr>
                <w:sz w:val="22"/>
                <w:szCs w:val="22"/>
              </w:rPr>
              <w:t xml:space="preserve"> разреди-Рада Ивковић</w:t>
            </w:r>
          </w:p>
        </w:tc>
        <w:tc>
          <w:tcPr>
            <w:tcW w:w="1261" w:type="dxa"/>
            <w:tcBorders>
              <w:top w:val="nil"/>
              <w:left w:val="nil"/>
              <w:bottom w:val="single" w:sz="4" w:space="0" w:color="auto"/>
              <w:right w:val="single" w:sz="4" w:space="0" w:color="auto"/>
            </w:tcBorders>
            <w:noWrap/>
            <w:vAlign w:val="bottom"/>
          </w:tcPr>
          <w:p w14:paraId="7E362747" w14:textId="77777777" w:rsidR="00B1448D" w:rsidRPr="00113F8E" w:rsidRDefault="00B1448D" w:rsidP="00822662">
            <w:pPr>
              <w:jc w:val="center"/>
              <w:rPr>
                <w:lang w:val="sr-Cyrl-RS"/>
              </w:rPr>
            </w:pPr>
            <w:r w:rsidRPr="00113F8E">
              <w:rPr>
                <w:sz w:val="22"/>
                <w:szCs w:val="22"/>
                <w:lang w:val="sr-Cyrl-RS"/>
              </w:rPr>
              <w:t>6</w:t>
            </w:r>
          </w:p>
        </w:tc>
        <w:tc>
          <w:tcPr>
            <w:tcW w:w="1275" w:type="dxa"/>
            <w:tcBorders>
              <w:top w:val="nil"/>
              <w:left w:val="nil"/>
              <w:bottom w:val="single" w:sz="4" w:space="0" w:color="auto"/>
              <w:right w:val="single" w:sz="4" w:space="0" w:color="auto"/>
            </w:tcBorders>
            <w:noWrap/>
            <w:vAlign w:val="bottom"/>
          </w:tcPr>
          <w:p w14:paraId="7E8DCDCB"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211CE074" w14:textId="77777777" w:rsidR="00B1448D" w:rsidRPr="00113F8E" w:rsidRDefault="00B1448D" w:rsidP="00822662">
            <w:pPr>
              <w:jc w:val="center"/>
              <w:rPr>
                <w:lang w:val="sr-Cyrl-RS"/>
              </w:rPr>
            </w:pPr>
            <w:r w:rsidRPr="00113F8E">
              <w:rPr>
                <w:sz w:val="22"/>
                <w:szCs w:val="22"/>
                <w:lang w:val="sr-Cyrl-RS"/>
              </w:rPr>
              <w:t>36</w:t>
            </w:r>
          </w:p>
        </w:tc>
      </w:tr>
      <w:tr w:rsidR="00B1448D" w:rsidRPr="00113F8E" w14:paraId="511FD9D8"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625AC519"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4F482A38" w14:textId="77777777" w:rsidR="00B1448D" w:rsidRPr="00113F8E" w:rsidRDefault="00B1448D" w:rsidP="00822662">
            <w:pPr>
              <w:rPr>
                <w:sz w:val="22"/>
                <w:szCs w:val="22"/>
                <w:lang w:val="sr-Cyrl-RS"/>
              </w:rPr>
            </w:pPr>
            <w:r w:rsidRPr="00113F8E">
              <w:rPr>
                <w:sz w:val="22"/>
                <w:szCs w:val="22"/>
                <w:lang w:val="sr-Cyrl-RS"/>
              </w:rPr>
              <w:t>Педагог и психолог</w:t>
            </w:r>
          </w:p>
        </w:tc>
        <w:tc>
          <w:tcPr>
            <w:tcW w:w="1261" w:type="dxa"/>
            <w:tcBorders>
              <w:top w:val="nil"/>
              <w:left w:val="nil"/>
              <w:bottom w:val="single" w:sz="4" w:space="0" w:color="auto"/>
              <w:right w:val="single" w:sz="4" w:space="0" w:color="auto"/>
            </w:tcBorders>
            <w:noWrap/>
            <w:vAlign w:val="bottom"/>
          </w:tcPr>
          <w:p w14:paraId="1E8893E4" w14:textId="77777777" w:rsidR="00B1448D" w:rsidRPr="00113F8E" w:rsidRDefault="00B1448D" w:rsidP="00822662">
            <w:pPr>
              <w:jc w:val="center"/>
              <w:rPr>
                <w:sz w:val="22"/>
                <w:szCs w:val="22"/>
                <w:lang w:val="sr-Cyrl-RS"/>
              </w:rPr>
            </w:pPr>
            <w:r w:rsidRPr="00113F8E">
              <w:rPr>
                <w:sz w:val="22"/>
                <w:szCs w:val="22"/>
                <w:lang w:val="sr-Cyrl-RS"/>
              </w:rPr>
              <w:t>3</w:t>
            </w:r>
          </w:p>
        </w:tc>
        <w:tc>
          <w:tcPr>
            <w:tcW w:w="1275" w:type="dxa"/>
            <w:tcBorders>
              <w:top w:val="nil"/>
              <w:left w:val="nil"/>
              <w:bottom w:val="single" w:sz="4" w:space="0" w:color="auto"/>
              <w:right w:val="single" w:sz="4" w:space="0" w:color="auto"/>
            </w:tcBorders>
            <w:noWrap/>
            <w:vAlign w:val="bottom"/>
          </w:tcPr>
          <w:p w14:paraId="789E5ABB" w14:textId="77777777" w:rsidR="00B1448D" w:rsidRPr="00113F8E" w:rsidRDefault="00B1448D" w:rsidP="00822662">
            <w:pPr>
              <w:jc w:val="center"/>
              <w:rPr>
                <w:sz w:val="22"/>
                <w:szCs w:val="22"/>
                <w:lang w:val="sr-Cyrl-RS"/>
              </w:rPr>
            </w:pPr>
            <w:r w:rsidRPr="00113F8E">
              <w:rPr>
                <w:sz w:val="22"/>
                <w:szCs w:val="22"/>
                <w:lang w:val="sr-Cyrl-RS"/>
              </w:rPr>
              <w:t>5</w:t>
            </w:r>
          </w:p>
        </w:tc>
        <w:tc>
          <w:tcPr>
            <w:tcW w:w="1415" w:type="dxa"/>
            <w:tcBorders>
              <w:top w:val="nil"/>
              <w:left w:val="nil"/>
              <w:bottom w:val="single" w:sz="4" w:space="0" w:color="auto"/>
              <w:right w:val="single" w:sz="4" w:space="0" w:color="auto"/>
            </w:tcBorders>
            <w:noWrap/>
            <w:vAlign w:val="bottom"/>
          </w:tcPr>
          <w:p w14:paraId="6E0BAE05" w14:textId="77777777" w:rsidR="00B1448D" w:rsidRPr="00113F8E" w:rsidRDefault="00B1448D" w:rsidP="00822662">
            <w:pPr>
              <w:jc w:val="center"/>
              <w:rPr>
                <w:sz w:val="22"/>
                <w:szCs w:val="22"/>
                <w:lang w:val="sr-Cyrl-RS"/>
              </w:rPr>
            </w:pPr>
            <w:r w:rsidRPr="00113F8E">
              <w:rPr>
                <w:sz w:val="22"/>
                <w:szCs w:val="22"/>
                <w:lang w:val="sr-Cyrl-RS"/>
              </w:rPr>
              <w:t>15</w:t>
            </w:r>
          </w:p>
        </w:tc>
      </w:tr>
      <w:tr w:rsidR="00B1448D" w:rsidRPr="00113F8E" w14:paraId="5E5B2790"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4DF52030"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4FE0C0C8" w14:textId="77777777" w:rsidR="00B1448D" w:rsidRPr="00113F8E" w:rsidRDefault="00B1448D" w:rsidP="00822662">
            <w:r w:rsidRPr="00113F8E">
              <w:rPr>
                <w:sz w:val="22"/>
                <w:szCs w:val="22"/>
              </w:rPr>
              <w:t>Информатика и рачунарство</w:t>
            </w:r>
          </w:p>
        </w:tc>
        <w:tc>
          <w:tcPr>
            <w:tcW w:w="1261" w:type="dxa"/>
            <w:tcBorders>
              <w:top w:val="nil"/>
              <w:left w:val="nil"/>
              <w:bottom w:val="single" w:sz="4" w:space="0" w:color="auto"/>
              <w:right w:val="single" w:sz="4" w:space="0" w:color="auto"/>
            </w:tcBorders>
            <w:noWrap/>
            <w:vAlign w:val="bottom"/>
          </w:tcPr>
          <w:p w14:paraId="7C508F58" w14:textId="77777777" w:rsidR="00B1448D" w:rsidRPr="00113F8E" w:rsidRDefault="00B1448D" w:rsidP="00822662">
            <w:pPr>
              <w:jc w:val="center"/>
            </w:pPr>
            <w:r w:rsidRPr="00113F8E">
              <w:rPr>
                <w:sz w:val="22"/>
                <w:szCs w:val="22"/>
              </w:rPr>
              <w:t>5.2</w:t>
            </w:r>
          </w:p>
        </w:tc>
        <w:tc>
          <w:tcPr>
            <w:tcW w:w="1275" w:type="dxa"/>
            <w:tcBorders>
              <w:top w:val="nil"/>
              <w:left w:val="nil"/>
              <w:bottom w:val="single" w:sz="4" w:space="0" w:color="auto"/>
              <w:right w:val="single" w:sz="4" w:space="0" w:color="auto"/>
            </w:tcBorders>
            <w:noWrap/>
            <w:vAlign w:val="bottom"/>
          </w:tcPr>
          <w:p w14:paraId="3998293E"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1D72F62F" w14:textId="77777777" w:rsidR="00B1448D" w:rsidRPr="00113F8E" w:rsidRDefault="00B1448D" w:rsidP="00822662">
            <w:pPr>
              <w:jc w:val="center"/>
            </w:pPr>
            <w:r w:rsidRPr="00113F8E">
              <w:rPr>
                <w:sz w:val="22"/>
                <w:szCs w:val="22"/>
              </w:rPr>
              <w:t>31.2</w:t>
            </w:r>
          </w:p>
        </w:tc>
      </w:tr>
      <w:tr w:rsidR="00B1448D" w:rsidRPr="00113F8E" w14:paraId="4816B8B8"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6A09ABE2"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1013DE83" w14:textId="77777777" w:rsidR="00B1448D" w:rsidRPr="00113F8E" w:rsidRDefault="00B1448D" w:rsidP="00822662">
            <w:r w:rsidRPr="00113F8E">
              <w:rPr>
                <w:sz w:val="22"/>
                <w:szCs w:val="22"/>
              </w:rPr>
              <w:t>Библиотека</w:t>
            </w:r>
          </w:p>
        </w:tc>
        <w:tc>
          <w:tcPr>
            <w:tcW w:w="1261" w:type="dxa"/>
            <w:tcBorders>
              <w:top w:val="nil"/>
              <w:left w:val="nil"/>
              <w:bottom w:val="single" w:sz="4" w:space="0" w:color="auto"/>
              <w:right w:val="single" w:sz="4" w:space="0" w:color="auto"/>
            </w:tcBorders>
            <w:noWrap/>
            <w:vAlign w:val="bottom"/>
          </w:tcPr>
          <w:p w14:paraId="654C0029" w14:textId="77777777" w:rsidR="00B1448D" w:rsidRPr="00113F8E" w:rsidRDefault="00B1448D" w:rsidP="00822662">
            <w:pPr>
              <w:jc w:val="center"/>
            </w:pPr>
            <w:r w:rsidRPr="00113F8E">
              <w:rPr>
                <w:sz w:val="22"/>
                <w:szCs w:val="22"/>
              </w:rPr>
              <w:t>3.3</w:t>
            </w:r>
          </w:p>
        </w:tc>
        <w:tc>
          <w:tcPr>
            <w:tcW w:w="1275" w:type="dxa"/>
            <w:tcBorders>
              <w:top w:val="nil"/>
              <w:left w:val="nil"/>
              <w:bottom w:val="single" w:sz="4" w:space="0" w:color="auto"/>
              <w:right w:val="single" w:sz="4" w:space="0" w:color="auto"/>
            </w:tcBorders>
            <w:noWrap/>
            <w:vAlign w:val="bottom"/>
          </w:tcPr>
          <w:p w14:paraId="2FAF040E"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683B5AC9" w14:textId="77777777" w:rsidR="00B1448D" w:rsidRPr="00113F8E" w:rsidRDefault="00B1448D" w:rsidP="00822662">
            <w:pPr>
              <w:jc w:val="center"/>
            </w:pPr>
            <w:r w:rsidRPr="00113F8E">
              <w:rPr>
                <w:sz w:val="22"/>
                <w:szCs w:val="22"/>
              </w:rPr>
              <w:t>19.8</w:t>
            </w:r>
          </w:p>
        </w:tc>
      </w:tr>
      <w:tr w:rsidR="00B1448D" w:rsidRPr="00113F8E" w14:paraId="2727544E"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2AB953AC"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22CBA562" w14:textId="77777777" w:rsidR="00B1448D" w:rsidRPr="00113F8E" w:rsidRDefault="00B1448D" w:rsidP="00822662">
            <w:r w:rsidRPr="00113F8E">
              <w:rPr>
                <w:sz w:val="22"/>
                <w:szCs w:val="22"/>
              </w:rPr>
              <w:t>Математика</w:t>
            </w:r>
          </w:p>
        </w:tc>
        <w:tc>
          <w:tcPr>
            <w:tcW w:w="1261" w:type="dxa"/>
            <w:tcBorders>
              <w:top w:val="nil"/>
              <w:left w:val="nil"/>
              <w:bottom w:val="single" w:sz="4" w:space="0" w:color="auto"/>
              <w:right w:val="single" w:sz="4" w:space="0" w:color="auto"/>
            </w:tcBorders>
            <w:noWrap/>
            <w:vAlign w:val="bottom"/>
          </w:tcPr>
          <w:p w14:paraId="79946768" w14:textId="77777777" w:rsidR="00B1448D" w:rsidRPr="00113F8E" w:rsidRDefault="00B1448D" w:rsidP="00822662">
            <w:pPr>
              <w:jc w:val="center"/>
            </w:pPr>
            <w:r w:rsidRPr="00113F8E">
              <w:rPr>
                <w:sz w:val="22"/>
                <w:szCs w:val="22"/>
              </w:rPr>
              <w:t>8.5</w:t>
            </w:r>
          </w:p>
        </w:tc>
        <w:tc>
          <w:tcPr>
            <w:tcW w:w="1275" w:type="dxa"/>
            <w:tcBorders>
              <w:top w:val="nil"/>
              <w:left w:val="nil"/>
              <w:bottom w:val="single" w:sz="4" w:space="0" w:color="auto"/>
              <w:right w:val="single" w:sz="4" w:space="0" w:color="auto"/>
            </w:tcBorders>
            <w:noWrap/>
            <w:vAlign w:val="bottom"/>
          </w:tcPr>
          <w:p w14:paraId="4D4FF392" w14:textId="77777777" w:rsidR="00B1448D" w:rsidRPr="00113F8E" w:rsidRDefault="00B1448D" w:rsidP="00822662">
            <w:pPr>
              <w:jc w:val="center"/>
            </w:pPr>
            <w:r w:rsidRPr="00113F8E">
              <w:rPr>
                <w:sz w:val="22"/>
                <w:szCs w:val="22"/>
              </w:rPr>
              <w:t>6</w:t>
            </w:r>
          </w:p>
        </w:tc>
        <w:tc>
          <w:tcPr>
            <w:tcW w:w="1415" w:type="dxa"/>
            <w:tcBorders>
              <w:top w:val="nil"/>
              <w:left w:val="nil"/>
              <w:bottom w:val="single" w:sz="4" w:space="0" w:color="auto"/>
              <w:right w:val="single" w:sz="4" w:space="0" w:color="auto"/>
            </w:tcBorders>
            <w:noWrap/>
            <w:vAlign w:val="bottom"/>
          </w:tcPr>
          <w:p w14:paraId="0F400C5F" w14:textId="77777777" w:rsidR="00B1448D" w:rsidRPr="00113F8E" w:rsidRDefault="00B1448D" w:rsidP="00822662">
            <w:pPr>
              <w:jc w:val="center"/>
            </w:pPr>
            <w:r w:rsidRPr="00113F8E">
              <w:rPr>
                <w:sz w:val="22"/>
                <w:szCs w:val="22"/>
              </w:rPr>
              <w:t>51</w:t>
            </w:r>
          </w:p>
        </w:tc>
      </w:tr>
      <w:tr w:rsidR="00B1448D" w:rsidRPr="00113F8E" w14:paraId="60D7552C"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2ADA0C3A"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0A13E963" w14:textId="77777777" w:rsidR="00B1448D" w:rsidRPr="00113F8E" w:rsidRDefault="00B1448D" w:rsidP="00822662">
            <w:r w:rsidRPr="00113F8E">
              <w:rPr>
                <w:sz w:val="22"/>
                <w:szCs w:val="22"/>
              </w:rPr>
              <w:t>Канцеларија директора</w:t>
            </w:r>
          </w:p>
        </w:tc>
        <w:tc>
          <w:tcPr>
            <w:tcW w:w="1261" w:type="dxa"/>
            <w:tcBorders>
              <w:top w:val="nil"/>
              <w:left w:val="nil"/>
              <w:bottom w:val="single" w:sz="4" w:space="0" w:color="auto"/>
              <w:right w:val="single" w:sz="4" w:space="0" w:color="auto"/>
            </w:tcBorders>
            <w:noWrap/>
            <w:vAlign w:val="bottom"/>
          </w:tcPr>
          <w:p w14:paraId="38ED260D" w14:textId="77777777" w:rsidR="00B1448D" w:rsidRPr="00113F8E" w:rsidRDefault="00B1448D" w:rsidP="00822662">
            <w:pPr>
              <w:jc w:val="center"/>
            </w:pPr>
            <w:r w:rsidRPr="00113F8E">
              <w:rPr>
                <w:sz w:val="22"/>
                <w:szCs w:val="22"/>
              </w:rPr>
              <w:t>5.5</w:t>
            </w:r>
          </w:p>
        </w:tc>
        <w:tc>
          <w:tcPr>
            <w:tcW w:w="1275" w:type="dxa"/>
            <w:tcBorders>
              <w:top w:val="nil"/>
              <w:left w:val="nil"/>
              <w:bottom w:val="single" w:sz="4" w:space="0" w:color="auto"/>
              <w:right w:val="single" w:sz="4" w:space="0" w:color="auto"/>
            </w:tcBorders>
            <w:noWrap/>
            <w:vAlign w:val="bottom"/>
          </w:tcPr>
          <w:p w14:paraId="7CD98534" w14:textId="77777777" w:rsidR="00B1448D" w:rsidRPr="00113F8E" w:rsidRDefault="00B1448D" w:rsidP="00822662">
            <w:pPr>
              <w:jc w:val="center"/>
            </w:pPr>
            <w:r w:rsidRPr="00113F8E">
              <w:rPr>
                <w:sz w:val="22"/>
                <w:szCs w:val="22"/>
              </w:rPr>
              <w:t>2.7</w:t>
            </w:r>
          </w:p>
        </w:tc>
        <w:tc>
          <w:tcPr>
            <w:tcW w:w="1415" w:type="dxa"/>
            <w:tcBorders>
              <w:top w:val="nil"/>
              <w:left w:val="nil"/>
              <w:bottom w:val="single" w:sz="4" w:space="0" w:color="auto"/>
              <w:right w:val="single" w:sz="4" w:space="0" w:color="auto"/>
            </w:tcBorders>
            <w:noWrap/>
            <w:vAlign w:val="bottom"/>
          </w:tcPr>
          <w:p w14:paraId="3FD81CD8" w14:textId="77777777" w:rsidR="00B1448D" w:rsidRPr="00113F8E" w:rsidRDefault="00B1448D" w:rsidP="00822662">
            <w:pPr>
              <w:jc w:val="center"/>
            </w:pPr>
            <w:r w:rsidRPr="00113F8E">
              <w:rPr>
                <w:sz w:val="22"/>
                <w:szCs w:val="22"/>
              </w:rPr>
              <w:t>14.85</w:t>
            </w:r>
          </w:p>
        </w:tc>
      </w:tr>
      <w:tr w:rsidR="00B1448D" w:rsidRPr="00113F8E" w14:paraId="150764C3"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3FEB567F"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426213FD" w14:textId="77777777" w:rsidR="00B1448D" w:rsidRPr="00113F8E" w:rsidRDefault="00B1448D" w:rsidP="00822662">
            <w:pPr>
              <w:rPr>
                <w:lang w:val="sr-Cyrl-CS"/>
              </w:rPr>
            </w:pPr>
            <w:r w:rsidRPr="00113F8E">
              <w:rPr>
                <w:sz w:val="22"/>
                <w:szCs w:val="22"/>
                <w:lang w:val="sr-Cyrl-RS"/>
              </w:rPr>
              <w:t>Млађи</w:t>
            </w:r>
            <w:r w:rsidRPr="00113F8E">
              <w:rPr>
                <w:sz w:val="22"/>
                <w:szCs w:val="22"/>
              </w:rPr>
              <w:t xml:space="preserve"> разред</w:t>
            </w:r>
            <w:r w:rsidRPr="00113F8E">
              <w:rPr>
                <w:sz w:val="22"/>
                <w:szCs w:val="22"/>
                <w:lang w:val="sr-Cyrl-RS"/>
              </w:rPr>
              <w:t>и</w:t>
            </w:r>
            <w:r w:rsidRPr="00113F8E">
              <w:rPr>
                <w:sz w:val="22"/>
                <w:szCs w:val="22"/>
              </w:rPr>
              <w:t>-</w:t>
            </w:r>
            <w:r w:rsidRPr="00113F8E">
              <w:rPr>
                <w:sz w:val="22"/>
                <w:szCs w:val="22"/>
                <w:lang w:val="sr-Cyrl-CS"/>
              </w:rPr>
              <w:t>Драгослав Панић</w:t>
            </w:r>
          </w:p>
        </w:tc>
        <w:tc>
          <w:tcPr>
            <w:tcW w:w="1261" w:type="dxa"/>
            <w:tcBorders>
              <w:top w:val="nil"/>
              <w:left w:val="nil"/>
              <w:bottom w:val="single" w:sz="4" w:space="0" w:color="auto"/>
              <w:right w:val="single" w:sz="4" w:space="0" w:color="auto"/>
            </w:tcBorders>
            <w:noWrap/>
            <w:vAlign w:val="bottom"/>
          </w:tcPr>
          <w:p w14:paraId="47A5A02F" w14:textId="77777777" w:rsidR="00B1448D" w:rsidRPr="00113F8E" w:rsidRDefault="00B1448D" w:rsidP="00822662">
            <w:pPr>
              <w:jc w:val="center"/>
            </w:pPr>
            <w:r w:rsidRPr="00113F8E">
              <w:rPr>
                <w:sz w:val="22"/>
                <w:szCs w:val="22"/>
              </w:rPr>
              <w:t>6</w:t>
            </w:r>
          </w:p>
        </w:tc>
        <w:tc>
          <w:tcPr>
            <w:tcW w:w="1275" w:type="dxa"/>
            <w:tcBorders>
              <w:top w:val="nil"/>
              <w:left w:val="nil"/>
              <w:bottom w:val="single" w:sz="4" w:space="0" w:color="auto"/>
              <w:right w:val="single" w:sz="4" w:space="0" w:color="auto"/>
            </w:tcBorders>
            <w:noWrap/>
            <w:vAlign w:val="bottom"/>
          </w:tcPr>
          <w:p w14:paraId="37FF0BA8" w14:textId="77777777" w:rsidR="00B1448D" w:rsidRPr="00113F8E" w:rsidRDefault="00B1448D" w:rsidP="00822662">
            <w:pPr>
              <w:jc w:val="center"/>
            </w:pPr>
            <w:r w:rsidRPr="00113F8E">
              <w:rPr>
                <w:sz w:val="22"/>
                <w:szCs w:val="22"/>
              </w:rPr>
              <w:t>5</w:t>
            </w:r>
          </w:p>
        </w:tc>
        <w:tc>
          <w:tcPr>
            <w:tcW w:w="1415" w:type="dxa"/>
            <w:tcBorders>
              <w:top w:val="nil"/>
              <w:left w:val="nil"/>
              <w:bottom w:val="single" w:sz="4" w:space="0" w:color="auto"/>
              <w:right w:val="single" w:sz="4" w:space="0" w:color="auto"/>
            </w:tcBorders>
            <w:noWrap/>
            <w:vAlign w:val="bottom"/>
          </w:tcPr>
          <w:p w14:paraId="4E6F0B0A" w14:textId="77777777" w:rsidR="00B1448D" w:rsidRPr="00113F8E" w:rsidRDefault="00B1448D" w:rsidP="00822662">
            <w:pPr>
              <w:jc w:val="center"/>
            </w:pPr>
            <w:r w:rsidRPr="00113F8E">
              <w:rPr>
                <w:sz w:val="22"/>
                <w:szCs w:val="22"/>
              </w:rPr>
              <w:t>30</w:t>
            </w:r>
          </w:p>
        </w:tc>
      </w:tr>
      <w:tr w:rsidR="00B1448D" w:rsidRPr="00113F8E" w14:paraId="6D951564"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57B1566B"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494D2EF2" w14:textId="77777777" w:rsidR="00B1448D" w:rsidRPr="00113F8E" w:rsidRDefault="00B1448D" w:rsidP="00822662">
            <w:r w:rsidRPr="00113F8E">
              <w:rPr>
                <w:sz w:val="22"/>
                <w:szCs w:val="22"/>
              </w:rPr>
              <w:t>Наставничка канцеларија</w:t>
            </w:r>
          </w:p>
        </w:tc>
        <w:tc>
          <w:tcPr>
            <w:tcW w:w="1261" w:type="dxa"/>
            <w:tcBorders>
              <w:top w:val="nil"/>
              <w:left w:val="nil"/>
              <w:bottom w:val="single" w:sz="4" w:space="0" w:color="auto"/>
              <w:right w:val="single" w:sz="4" w:space="0" w:color="auto"/>
            </w:tcBorders>
            <w:noWrap/>
            <w:vAlign w:val="bottom"/>
          </w:tcPr>
          <w:p w14:paraId="310EDF38" w14:textId="77777777" w:rsidR="00B1448D" w:rsidRPr="00113F8E" w:rsidRDefault="00B1448D" w:rsidP="00822662">
            <w:pPr>
              <w:jc w:val="center"/>
            </w:pPr>
            <w:r w:rsidRPr="00113F8E">
              <w:rPr>
                <w:sz w:val="22"/>
                <w:szCs w:val="22"/>
              </w:rPr>
              <w:t>8</w:t>
            </w:r>
          </w:p>
        </w:tc>
        <w:tc>
          <w:tcPr>
            <w:tcW w:w="1275" w:type="dxa"/>
            <w:tcBorders>
              <w:top w:val="nil"/>
              <w:left w:val="nil"/>
              <w:bottom w:val="single" w:sz="4" w:space="0" w:color="auto"/>
              <w:right w:val="single" w:sz="4" w:space="0" w:color="auto"/>
            </w:tcBorders>
            <w:noWrap/>
            <w:vAlign w:val="bottom"/>
          </w:tcPr>
          <w:p w14:paraId="22963100" w14:textId="77777777" w:rsidR="00B1448D" w:rsidRPr="00113F8E" w:rsidRDefault="00B1448D" w:rsidP="00822662">
            <w:pPr>
              <w:jc w:val="center"/>
            </w:pPr>
            <w:r w:rsidRPr="00113F8E">
              <w:rPr>
                <w:sz w:val="22"/>
                <w:szCs w:val="22"/>
              </w:rPr>
              <w:t>3.7</w:t>
            </w:r>
          </w:p>
        </w:tc>
        <w:tc>
          <w:tcPr>
            <w:tcW w:w="1415" w:type="dxa"/>
            <w:tcBorders>
              <w:top w:val="nil"/>
              <w:left w:val="nil"/>
              <w:bottom w:val="single" w:sz="4" w:space="0" w:color="auto"/>
              <w:right w:val="single" w:sz="4" w:space="0" w:color="auto"/>
            </w:tcBorders>
            <w:noWrap/>
            <w:vAlign w:val="bottom"/>
          </w:tcPr>
          <w:p w14:paraId="76E295AD" w14:textId="77777777" w:rsidR="00B1448D" w:rsidRPr="00113F8E" w:rsidRDefault="00B1448D" w:rsidP="00822662">
            <w:pPr>
              <w:jc w:val="center"/>
            </w:pPr>
            <w:r w:rsidRPr="00113F8E">
              <w:rPr>
                <w:sz w:val="22"/>
                <w:szCs w:val="22"/>
              </w:rPr>
              <w:t>29.6</w:t>
            </w:r>
          </w:p>
        </w:tc>
      </w:tr>
      <w:tr w:rsidR="00B1448D" w:rsidRPr="00113F8E" w14:paraId="1085A0EE"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0B628DCD"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5EE6974F" w14:textId="77777777" w:rsidR="00B1448D" w:rsidRPr="00113F8E" w:rsidRDefault="00B1448D" w:rsidP="00822662">
            <w:r w:rsidRPr="00113F8E">
              <w:rPr>
                <w:sz w:val="22"/>
                <w:szCs w:val="22"/>
              </w:rPr>
              <w:t>Секретар</w:t>
            </w:r>
          </w:p>
        </w:tc>
        <w:tc>
          <w:tcPr>
            <w:tcW w:w="1261" w:type="dxa"/>
            <w:tcBorders>
              <w:top w:val="nil"/>
              <w:left w:val="nil"/>
              <w:bottom w:val="single" w:sz="4" w:space="0" w:color="auto"/>
              <w:right w:val="single" w:sz="4" w:space="0" w:color="auto"/>
            </w:tcBorders>
            <w:noWrap/>
            <w:vAlign w:val="bottom"/>
          </w:tcPr>
          <w:p w14:paraId="4F47A77C" w14:textId="77777777" w:rsidR="00B1448D" w:rsidRPr="00113F8E" w:rsidRDefault="00B1448D" w:rsidP="00822662">
            <w:pPr>
              <w:jc w:val="center"/>
            </w:pPr>
            <w:r w:rsidRPr="00113F8E">
              <w:rPr>
                <w:sz w:val="22"/>
                <w:szCs w:val="22"/>
              </w:rPr>
              <w:t>5.9</w:t>
            </w:r>
          </w:p>
        </w:tc>
        <w:tc>
          <w:tcPr>
            <w:tcW w:w="1275" w:type="dxa"/>
            <w:tcBorders>
              <w:top w:val="nil"/>
              <w:left w:val="nil"/>
              <w:bottom w:val="single" w:sz="4" w:space="0" w:color="auto"/>
              <w:right w:val="single" w:sz="4" w:space="0" w:color="auto"/>
            </w:tcBorders>
            <w:noWrap/>
            <w:vAlign w:val="bottom"/>
          </w:tcPr>
          <w:p w14:paraId="0AF12E92" w14:textId="77777777" w:rsidR="00B1448D" w:rsidRPr="00113F8E" w:rsidRDefault="00B1448D" w:rsidP="00822662">
            <w:pPr>
              <w:jc w:val="center"/>
            </w:pPr>
            <w:r w:rsidRPr="00113F8E">
              <w:rPr>
                <w:sz w:val="22"/>
                <w:szCs w:val="22"/>
              </w:rPr>
              <w:t>2.7</w:t>
            </w:r>
          </w:p>
        </w:tc>
        <w:tc>
          <w:tcPr>
            <w:tcW w:w="1415" w:type="dxa"/>
            <w:tcBorders>
              <w:top w:val="nil"/>
              <w:left w:val="nil"/>
              <w:bottom w:val="single" w:sz="4" w:space="0" w:color="auto"/>
              <w:right w:val="single" w:sz="4" w:space="0" w:color="auto"/>
            </w:tcBorders>
            <w:noWrap/>
            <w:vAlign w:val="bottom"/>
          </w:tcPr>
          <w:p w14:paraId="61944771" w14:textId="77777777" w:rsidR="00B1448D" w:rsidRPr="00113F8E" w:rsidRDefault="00B1448D" w:rsidP="00822662">
            <w:pPr>
              <w:jc w:val="center"/>
            </w:pPr>
            <w:r w:rsidRPr="00113F8E">
              <w:rPr>
                <w:sz w:val="22"/>
                <w:szCs w:val="22"/>
              </w:rPr>
              <w:t>15.93</w:t>
            </w:r>
          </w:p>
        </w:tc>
      </w:tr>
      <w:tr w:rsidR="00B1448D" w:rsidRPr="00113F8E" w14:paraId="01E2A498"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717B8CFF"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2BDCF7DE" w14:textId="77777777" w:rsidR="00B1448D" w:rsidRPr="00113F8E" w:rsidRDefault="00B1448D" w:rsidP="00822662">
            <w:r w:rsidRPr="00113F8E">
              <w:rPr>
                <w:sz w:val="22"/>
                <w:szCs w:val="22"/>
              </w:rPr>
              <w:t>Ходник</w:t>
            </w:r>
          </w:p>
        </w:tc>
        <w:tc>
          <w:tcPr>
            <w:tcW w:w="1261" w:type="dxa"/>
            <w:tcBorders>
              <w:top w:val="nil"/>
              <w:left w:val="nil"/>
              <w:bottom w:val="single" w:sz="4" w:space="0" w:color="auto"/>
              <w:right w:val="single" w:sz="4" w:space="0" w:color="auto"/>
            </w:tcBorders>
            <w:noWrap/>
            <w:vAlign w:val="bottom"/>
          </w:tcPr>
          <w:p w14:paraId="571DC269" w14:textId="77777777" w:rsidR="00B1448D" w:rsidRPr="00113F8E" w:rsidRDefault="00B1448D" w:rsidP="00822662">
            <w:pPr>
              <w:jc w:val="center"/>
            </w:pPr>
            <w:r w:rsidRPr="00113F8E">
              <w:rPr>
                <w:sz w:val="22"/>
                <w:szCs w:val="22"/>
              </w:rPr>
              <w:t>20.5</w:t>
            </w:r>
          </w:p>
        </w:tc>
        <w:tc>
          <w:tcPr>
            <w:tcW w:w="1275" w:type="dxa"/>
            <w:tcBorders>
              <w:top w:val="nil"/>
              <w:left w:val="nil"/>
              <w:bottom w:val="single" w:sz="4" w:space="0" w:color="auto"/>
              <w:right w:val="single" w:sz="4" w:space="0" w:color="auto"/>
            </w:tcBorders>
            <w:noWrap/>
            <w:vAlign w:val="bottom"/>
          </w:tcPr>
          <w:p w14:paraId="2BB809EA" w14:textId="77777777" w:rsidR="00B1448D" w:rsidRPr="00113F8E" w:rsidRDefault="00B1448D" w:rsidP="00822662">
            <w:pPr>
              <w:jc w:val="center"/>
            </w:pPr>
            <w:r w:rsidRPr="00113F8E">
              <w:rPr>
                <w:sz w:val="22"/>
                <w:szCs w:val="22"/>
              </w:rPr>
              <w:t>2.7</w:t>
            </w:r>
          </w:p>
        </w:tc>
        <w:tc>
          <w:tcPr>
            <w:tcW w:w="1415" w:type="dxa"/>
            <w:tcBorders>
              <w:top w:val="nil"/>
              <w:left w:val="nil"/>
              <w:bottom w:val="single" w:sz="4" w:space="0" w:color="auto"/>
              <w:right w:val="single" w:sz="4" w:space="0" w:color="auto"/>
            </w:tcBorders>
            <w:noWrap/>
            <w:vAlign w:val="bottom"/>
          </w:tcPr>
          <w:p w14:paraId="4E6132B2" w14:textId="77777777" w:rsidR="00B1448D" w:rsidRPr="00113F8E" w:rsidRDefault="00B1448D" w:rsidP="00822662">
            <w:pPr>
              <w:jc w:val="center"/>
            </w:pPr>
            <w:r w:rsidRPr="00113F8E">
              <w:rPr>
                <w:sz w:val="22"/>
                <w:szCs w:val="22"/>
              </w:rPr>
              <w:t>55.35</w:t>
            </w:r>
          </w:p>
        </w:tc>
      </w:tr>
      <w:tr w:rsidR="00B1448D" w:rsidRPr="00113F8E" w14:paraId="0F513ABD"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6ED10B18"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64A39A8B" w14:textId="77777777" w:rsidR="00B1448D" w:rsidRPr="00113F8E" w:rsidRDefault="00B1448D" w:rsidP="00822662">
            <w:r w:rsidRPr="00113F8E">
              <w:rPr>
                <w:sz w:val="22"/>
                <w:szCs w:val="22"/>
              </w:rPr>
              <w:t>Степениште</w:t>
            </w:r>
          </w:p>
        </w:tc>
        <w:tc>
          <w:tcPr>
            <w:tcW w:w="1261" w:type="dxa"/>
            <w:tcBorders>
              <w:top w:val="nil"/>
              <w:left w:val="nil"/>
              <w:bottom w:val="single" w:sz="4" w:space="0" w:color="auto"/>
              <w:right w:val="single" w:sz="4" w:space="0" w:color="auto"/>
            </w:tcBorders>
            <w:noWrap/>
            <w:vAlign w:val="bottom"/>
          </w:tcPr>
          <w:p w14:paraId="736CBCF4" w14:textId="77777777" w:rsidR="00B1448D" w:rsidRPr="00113F8E" w:rsidRDefault="00B1448D" w:rsidP="00822662">
            <w:pPr>
              <w:jc w:val="center"/>
            </w:pPr>
            <w:r w:rsidRPr="00113F8E">
              <w:rPr>
                <w:sz w:val="22"/>
                <w:szCs w:val="22"/>
              </w:rPr>
              <w:t>12.6</w:t>
            </w:r>
          </w:p>
        </w:tc>
        <w:tc>
          <w:tcPr>
            <w:tcW w:w="1275" w:type="dxa"/>
            <w:tcBorders>
              <w:top w:val="nil"/>
              <w:left w:val="nil"/>
              <w:bottom w:val="single" w:sz="4" w:space="0" w:color="auto"/>
              <w:right w:val="single" w:sz="4" w:space="0" w:color="auto"/>
            </w:tcBorders>
            <w:noWrap/>
            <w:vAlign w:val="bottom"/>
          </w:tcPr>
          <w:p w14:paraId="2D99E383" w14:textId="77777777" w:rsidR="00B1448D" w:rsidRPr="00113F8E" w:rsidRDefault="00B1448D" w:rsidP="00822662">
            <w:pPr>
              <w:jc w:val="center"/>
            </w:pPr>
            <w:r w:rsidRPr="00113F8E">
              <w:rPr>
                <w:sz w:val="22"/>
                <w:szCs w:val="22"/>
              </w:rPr>
              <w:t>1.25</w:t>
            </w:r>
          </w:p>
        </w:tc>
        <w:tc>
          <w:tcPr>
            <w:tcW w:w="1415" w:type="dxa"/>
            <w:tcBorders>
              <w:top w:val="nil"/>
              <w:left w:val="nil"/>
              <w:bottom w:val="single" w:sz="4" w:space="0" w:color="auto"/>
              <w:right w:val="single" w:sz="4" w:space="0" w:color="auto"/>
            </w:tcBorders>
            <w:noWrap/>
            <w:vAlign w:val="bottom"/>
          </w:tcPr>
          <w:p w14:paraId="03B9F0A2" w14:textId="77777777" w:rsidR="00B1448D" w:rsidRPr="00113F8E" w:rsidRDefault="00B1448D" w:rsidP="00822662">
            <w:pPr>
              <w:jc w:val="center"/>
            </w:pPr>
            <w:r w:rsidRPr="00113F8E">
              <w:rPr>
                <w:sz w:val="22"/>
                <w:szCs w:val="22"/>
              </w:rPr>
              <w:t>15.75</w:t>
            </w:r>
          </w:p>
        </w:tc>
      </w:tr>
      <w:tr w:rsidR="00B1448D" w:rsidRPr="00113F8E" w14:paraId="5588CC46"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3A472DDE"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57B762E2" w14:textId="77777777" w:rsidR="00B1448D" w:rsidRPr="00113F8E" w:rsidRDefault="00B1448D" w:rsidP="00822662">
            <w:r w:rsidRPr="00113F8E">
              <w:rPr>
                <w:sz w:val="22"/>
                <w:szCs w:val="22"/>
              </w:rPr>
              <w:t>Ходник наставничке канцеларије</w:t>
            </w:r>
          </w:p>
        </w:tc>
        <w:tc>
          <w:tcPr>
            <w:tcW w:w="1261" w:type="dxa"/>
            <w:tcBorders>
              <w:top w:val="nil"/>
              <w:left w:val="nil"/>
              <w:bottom w:val="single" w:sz="4" w:space="0" w:color="auto"/>
              <w:right w:val="single" w:sz="4" w:space="0" w:color="auto"/>
            </w:tcBorders>
            <w:noWrap/>
            <w:vAlign w:val="bottom"/>
          </w:tcPr>
          <w:p w14:paraId="31594BA6" w14:textId="77777777" w:rsidR="00B1448D" w:rsidRPr="00113F8E" w:rsidRDefault="00B1448D" w:rsidP="00822662">
            <w:pPr>
              <w:jc w:val="center"/>
            </w:pPr>
            <w:r w:rsidRPr="00113F8E">
              <w:rPr>
                <w:sz w:val="22"/>
                <w:szCs w:val="22"/>
              </w:rPr>
              <w:t>5</w:t>
            </w:r>
          </w:p>
        </w:tc>
        <w:tc>
          <w:tcPr>
            <w:tcW w:w="1275" w:type="dxa"/>
            <w:tcBorders>
              <w:top w:val="nil"/>
              <w:left w:val="nil"/>
              <w:bottom w:val="single" w:sz="4" w:space="0" w:color="auto"/>
              <w:right w:val="single" w:sz="4" w:space="0" w:color="auto"/>
            </w:tcBorders>
            <w:noWrap/>
            <w:vAlign w:val="bottom"/>
          </w:tcPr>
          <w:p w14:paraId="49B7E716" w14:textId="77777777" w:rsidR="00B1448D" w:rsidRPr="00113F8E" w:rsidRDefault="00B1448D" w:rsidP="00822662">
            <w:pPr>
              <w:jc w:val="center"/>
            </w:pPr>
            <w:r w:rsidRPr="00113F8E">
              <w:rPr>
                <w:sz w:val="22"/>
                <w:szCs w:val="22"/>
              </w:rPr>
              <w:t>2</w:t>
            </w:r>
          </w:p>
        </w:tc>
        <w:tc>
          <w:tcPr>
            <w:tcW w:w="1415" w:type="dxa"/>
            <w:tcBorders>
              <w:top w:val="nil"/>
              <w:left w:val="nil"/>
              <w:bottom w:val="single" w:sz="4" w:space="0" w:color="auto"/>
              <w:right w:val="single" w:sz="4" w:space="0" w:color="auto"/>
            </w:tcBorders>
            <w:noWrap/>
            <w:vAlign w:val="bottom"/>
          </w:tcPr>
          <w:p w14:paraId="2F291148" w14:textId="77777777" w:rsidR="00B1448D" w:rsidRPr="00113F8E" w:rsidRDefault="00B1448D" w:rsidP="00822662">
            <w:pPr>
              <w:jc w:val="center"/>
            </w:pPr>
            <w:r w:rsidRPr="00113F8E">
              <w:rPr>
                <w:sz w:val="22"/>
                <w:szCs w:val="22"/>
              </w:rPr>
              <w:t>10</w:t>
            </w:r>
          </w:p>
        </w:tc>
      </w:tr>
      <w:tr w:rsidR="00B1448D" w:rsidRPr="00113F8E" w14:paraId="34F6F7D3"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7C118074" w14:textId="77777777" w:rsidR="00B1448D" w:rsidRPr="00113F8E" w:rsidRDefault="00B1448D" w:rsidP="00822662">
            <w:pPr>
              <w:rPr>
                <w:bCs/>
              </w:rPr>
            </w:pPr>
          </w:p>
        </w:tc>
        <w:tc>
          <w:tcPr>
            <w:tcW w:w="3755" w:type="dxa"/>
            <w:tcBorders>
              <w:top w:val="nil"/>
              <w:left w:val="nil"/>
              <w:bottom w:val="single" w:sz="4" w:space="0" w:color="auto"/>
              <w:right w:val="single" w:sz="4" w:space="0" w:color="auto"/>
            </w:tcBorders>
            <w:noWrap/>
            <w:vAlign w:val="bottom"/>
          </w:tcPr>
          <w:p w14:paraId="4679D8FA" w14:textId="77777777" w:rsidR="00B1448D" w:rsidRPr="00113F8E" w:rsidRDefault="00B1448D" w:rsidP="00822662">
            <w:pPr>
              <w:rPr>
                <w:sz w:val="22"/>
                <w:szCs w:val="22"/>
                <w:lang w:val="sr-Cyrl-RS"/>
              </w:rPr>
            </w:pPr>
            <w:r w:rsidRPr="00113F8E">
              <w:rPr>
                <w:sz w:val="22"/>
                <w:szCs w:val="22"/>
                <w:lang w:val="sr-Cyrl-RS"/>
              </w:rPr>
              <w:t>Канцеларија педагошко-психолошке службе</w:t>
            </w:r>
          </w:p>
        </w:tc>
        <w:tc>
          <w:tcPr>
            <w:tcW w:w="1261" w:type="dxa"/>
            <w:tcBorders>
              <w:top w:val="nil"/>
              <w:left w:val="nil"/>
              <w:bottom w:val="single" w:sz="4" w:space="0" w:color="auto"/>
              <w:right w:val="single" w:sz="4" w:space="0" w:color="auto"/>
            </w:tcBorders>
            <w:noWrap/>
            <w:vAlign w:val="bottom"/>
          </w:tcPr>
          <w:p w14:paraId="4B85CBF5" w14:textId="77777777" w:rsidR="00B1448D" w:rsidRPr="00113F8E" w:rsidRDefault="00B1448D" w:rsidP="00822662">
            <w:pPr>
              <w:jc w:val="center"/>
              <w:rPr>
                <w:sz w:val="22"/>
                <w:szCs w:val="22"/>
              </w:rPr>
            </w:pPr>
          </w:p>
        </w:tc>
        <w:tc>
          <w:tcPr>
            <w:tcW w:w="1275" w:type="dxa"/>
            <w:tcBorders>
              <w:top w:val="nil"/>
              <w:left w:val="nil"/>
              <w:bottom w:val="single" w:sz="4" w:space="0" w:color="auto"/>
              <w:right w:val="single" w:sz="4" w:space="0" w:color="auto"/>
            </w:tcBorders>
            <w:noWrap/>
            <w:vAlign w:val="bottom"/>
          </w:tcPr>
          <w:p w14:paraId="66EE4760" w14:textId="77777777" w:rsidR="00B1448D" w:rsidRPr="00113F8E" w:rsidRDefault="00B1448D" w:rsidP="00822662">
            <w:pPr>
              <w:jc w:val="center"/>
              <w:rPr>
                <w:sz w:val="22"/>
                <w:szCs w:val="22"/>
              </w:rPr>
            </w:pPr>
          </w:p>
        </w:tc>
        <w:tc>
          <w:tcPr>
            <w:tcW w:w="1415" w:type="dxa"/>
            <w:tcBorders>
              <w:top w:val="nil"/>
              <w:left w:val="nil"/>
              <w:bottom w:val="single" w:sz="4" w:space="0" w:color="auto"/>
              <w:right w:val="single" w:sz="4" w:space="0" w:color="auto"/>
            </w:tcBorders>
            <w:noWrap/>
            <w:vAlign w:val="bottom"/>
          </w:tcPr>
          <w:p w14:paraId="5E3511C1" w14:textId="77777777" w:rsidR="00B1448D" w:rsidRPr="00113F8E" w:rsidRDefault="00B1448D" w:rsidP="00822662">
            <w:pPr>
              <w:jc w:val="center"/>
              <w:rPr>
                <w:sz w:val="22"/>
                <w:szCs w:val="22"/>
                <w:lang w:val="sr-Cyrl-RS"/>
              </w:rPr>
            </w:pPr>
          </w:p>
        </w:tc>
      </w:tr>
      <w:tr w:rsidR="00B1448D" w:rsidRPr="00113F8E" w14:paraId="39ECDA07" w14:textId="77777777">
        <w:trPr>
          <w:trHeight w:val="255"/>
          <w:jc w:val="center"/>
        </w:trPr>
        <w:tc>
          <w:tcPr>
            <w:tcW w:w="506" w:type="dxa"/>
            <w:vMerge/>
            <w:tcBorders>
              <w:top w:val="nil"/>
              <w:left w:val="single" w:sz="4" w:space="0" w:color="auto"/>
              <w:bottom w:val="single" w:sz="4" w:space="0" w:color="auto"/>
              <w:right w:val="single" w:sz="4" w:space="0" w:color="auto"/>
            </w:tcBorders>
            <w:vAlign w:val="center"/>
          </w:tcPr>
          <w:p w14:paraId="018E23E9" w14:textId="77777777" w:rsidR="00B1448D" w:rsidRPr="00113F8E" w:rsidRDefault="00B1448D" w:rsidP="00822662">
            <w:pPr>
              <w:rPr>
                <w:bCs/>
              </w:rPr>
            </w:pPr>
          </w:p>
        </w:tc>
        <w:tc>
          <w:tcPr>
            <w:tcW w:w="5016" w:type="dxa"/>
            <w:gridSpan w:val="2"/>
            <w:tcBorders>
              <w:top w:val="single" w:sz="4" w:space="0" w:color="auto"/>
              <w:left w:val="nil"/>
              <w:bottom w:val="single" w:sz="4" w:space="0" w:color="auto"/>
              <w:right w:val="single" w:sz="4" w:space="0" w:color="auto"/>
            </w:tcBorders>
            <w:noWrap/>
            <w:vAlign w:val="bottom"/>
          </w:tcPr>
          <w:p w14:paraId="45045558" w14:textId="77777777" w:rsidR="00B1448D" w:rsidRPr="00113F8E" w:rsidRDefault="00B1448D" w:rsidP="00822662">
            <w:r w:rsidRPr="00113F8E">
              <w:rPr>
                <w:sz w:val="22"/>
                <w:szCs w:val="22"/>
              </w:rPr>
              <w:t> </w:t>
            </w:r>
          </w:p>
        </w:tc>
        <w:tc>
          <w:tcPr>
            <w:tcW w:w="1275" w:type="dxa"/>
            <w:tcBorders>
              <w:top w:val="nil"/>
              <w:left w:val="nil"/>
              <w:bottom w:val="single" w:sz="4" w:space="0" w:color="auto"/>
              <w:right w:val="single" w:sz="4" w:space="0" w:color="auto"/>
            </w:tcBorders>
            <w:noWrap/>
            <w:vAlign w:val="bottom"/>
          </w:tcPr>
          <w:p w14:paraId="524AF78C" w14:textId="77777777" w:rsidR="00B1448D" w:rsidRPr="003E308A" w:rsidRDefault="00B1448D" w:rsidP="00822662">
            <w:pPr>
              <w:jc w:val="center"/>
              <w:rPr>
                <w:b/>
              </w:rPr>
            </w:pPr>
            <w:r w:rsidRPr="003E308A">
              <w:rPr>
                <w:b/>
                <w:sz w:val="22"/>
                <w:szCs w:val="22"/>
              </w:rPr>
              <w:t>Укупно:</w:t>
            </w:r>
          </w:p>
        </w:tc>
        <w:tc>
          <w:tcPr>
            <w:tcW w:w="1415" w:type="dxa"/>
            <w:tcBorders>
              <w:top w:val="nil"/>
              <w:left w:val="nil"/>
              <w:bottom w:val="single" w:sz="4" w:space="0" w:color="auto"/>
              <w:right w:val="single" w:sz="4" w:space="0" w:color="auto"/>
            </w:tcBorders>
            <w:noWrap/>
            <w:vAlign w:val="bottom"/>
          </w:tcPr>
          <w:p w14:paraId="21078E5A" w14:textId="77777777" w:rsidR="00B1448D" w:rsidRPr="003E308A" w:rsidRDefault="00B1448D" w:rsidP="00822662">
            <w:pPr>
              <w:jc w:val="center"/>
              <w:rPr>
                <w:b/>
              </w:rPr>
            </w:pPr>
            <w:r w:rsidRPr="003E308A">
              <w:rPr>
                <w:b/>
                <w:sz w:val="22"/>
                <w:szCs w:val="22"/>
              </w:rPr>
              <w:t>375.48</w:t>
            </w:r>
          </w:p>
        </w:tc>
      </w:tr>
      <w:tr w:rsidR="00B1448D" w:rsidRPr="00113F8E" w14:paraId="42E28031" w14:textId="77777777">
        <w:trPr>
          <w:trHeight w:val="255"/>
          <w:jc w:val="center"/>
        </w:trPr>
        <w:tc>
          <w:tcPr>
            <w:tcW w:w="6797" w:type="dxa"/>
            <w:gridSpan w:val="4"/>
            <w:tcBorders>
              <w:top w:val="single" w:sz="4" w:space="0" w:color="auto"/>
              <w:left w:val="single" w:sz="4" w:space="0" w:color="auto"/>
              <w:bottom w:val="single" w:sz="4" w:space="0" w:color="auto"/>
              <w:right w:val="single" w:sz="4" w:space="0" w:color="000000"/>
            </w:tcBorders>
            <w:noWrap/>
            <w:vAlign w:val="bottom"/>
          </w:tcPr>
          <w:p w14:paraId="4E751562" w14:textId="77777777" w:rsidR="00B1448D" w:rsidRPr="003E308A" w:rsidRDefault="00B1448D" w:rsidP="00822662">
            <w:pPr>
              <w:jc w:val="right"/>
              <w:rPr>
                <w:b/>
                <w:bCs/>
              </w:rPr>
            </w:pPr>
            <w:r w:rsidRPr="003E308A">
              <w:rPr>
                <w:b/>
                <w:bCs/>
                <w:sz w:val="22"/>
                <w:szCs w:val="22"/>
              </w:rPr>
              <w:t>Укупна корисна површина школе:</w:t>
            </w:r>
          </w:p>
        </w:tc>
        <w:tc>
          <w:tcPr>
            <w:tcW w:w="1415" w:type="dxa"/>
            <w:tcBorders>
              <w:top w:val="nil"/>
              <w:left w:val="nil"/>
              <w:bottom w:val="single" w:sz="4" w:space="0" w:color="auto"/>
              <w:right w:val="single" w:sz="4" w:space="0" w:color="auto"/>
            </w:tcBorders>
            <w:noWrap/>
            <w:vAlign w:val="bottom"/>
          </w:tcPr>
          <w:p w14:paraId="7CC23E71" w14:textId="77777777" w:rsidR="00B1448D" w:rsidRPr="003E308A" w:rsidRDefault="00B1448D" w:rsidP="003E308A">
            <w:pPr>
              <w:jc w:val="center"/>
              <w:rPr>
                <w:b/>
                <w:bCs/>
              </w:rPr>
            </w:pPr>
            <w:r w:rsidRPr="003E308A">
              <w:rPr>
                <w:b/>
                <w:bCs/>
                <w:sz w:val="22"/>
                <w:szCs w:val="22"/>
              </w:rPr>
              <w:t>776.51</w:t>
            </w:r>
          </w:p>
        </w:tc>
      </w:tr>
    </w:tbl>
    <w:p w14:paraId="065CBD7B" w14:textId="77777777" w:rsidR="00B1448D" w:rsidRPr="00113F8E" w:rsidRDefault="00B1448D" w:rsidP="00822662">
      <w:pPr>
        <w:rPr>
          <w:lang w:val="sr-Cyrl-CS"/>
        </w:rPr>
      </w:pPr>
    </w:p>
    <w:p w14:paraId="2EDDDDD1" w14:textId="77777777" w:rsidR="00EB1739" w:rsidRPr="00113F8E" w:rsidRDefault="00EB1739" w:rsidP="00105300">
      <w:pPr>
        <w:ind w:firstLine="709"/>
        <w:rPr>
          <w:lang w:val="sr-Cyrl-CS"/>
        </w:rPr>
      </w:pPr>
      <w:r w:rsidRPr="00113F8E">
        <w:rPr>
          <w:lang w:val="sr-Cyrl-CS"/>
        </w:rPr>
        <w:t>Просторни услови рада:</w:t>
      </w:r>
    </w:p>
    <w:p w14:paraId="1093755E" w14:textId="77777777" w:rsidR="00EB1739" w:rsidRPr="00113F8E" w:rsidRDefault="00EB1739" w:rsidP="00822662">
      <w:pPr>
        <w:pStyle w:val="ListParagraph"/>
        <w:numPr>
          <w:ilvl w:val="0"/>
          <w:numId w:val="4"/>
        </w:numPr>
        <w:jc w:val="both"/>
        <w:rPr>
          <w:sz w:val="24"/>
          <w:szCs w:val="24"/>
          <w:lang w:val="sr-Cyrl-CS"/>
        </w:rPr>
      </w:pPr>
      <w:r w:rsidRPr="00113F8E">
        <w:rPr>
          <w:sz w:val="24"/>
          <w:szCs w:val="24"/>
          <w:lang w:val="sr-Cyrl-CS"/>
        </w:rPr>
        <w:t>Број кабинета: 6</w:t>
      </w:r>
      <w:r w:rsidRPr="00113F8E">
        <w:rPr>
          <w:sz w:val="24"/>
          <w:szCs w:val="24"/>
        </w:rPr>
        <w:t>;</w:t>
      </w:r>
    </w:p>
    <w:p w14:paraId="040A53D8" w14:textId="77777777" w:rsidR="00EB1739" w:rsidRPr="00113F8E" w:rsidRDefault="00EB1739" w:rsidP="00822662">
      <w:pPr>
        <w:pStyle w:val="ListParagraph"/>
        <w:numPr>
          <w:ilvl w:val="0"/>
          <w:numId w:val="4"/>
        </w:numPr>
        <w:jc w:val="both"/>
        <w:rPr>
          <w:sz w:val="24"/>
          <w:szCs w:val="24"/>
          <w:lang w:val="sr-Cyrl-CS"/>
        </w:rPr>
      </w:pPr>
      <w:r w:rsidRPr="00113F8E">
        <w:rPr>
          <w:sz w:val="24"/>
          <w:szCs w:val="24"/>
          <w:lang w:val="sr-Cyrl-CS"/>
        </w:rPr>
        <w:t>Број специјализованих учионица: 1</w:t>
      </w:r>
      <w:r w:rsidRPr="00113F8E">
        <w:rPr>
          <w:sz w:val="24"/>
          <w:szCs w:val="24"/>
          <w:lang w:val="en-US"/>
        </w:rPr>
        <w:t>;</w:t>
      </w:r>
    </w:p>
    <w:p w14:paraId="1B3F3DE4" w14:textId="77777777" w:rsidR="00EB1739" w:rsidRPr="00113F8E" w:rsidRDefault="00EB1739" w:rsidP="00822662">
      <w:pPr>
        <w:pStyle w:val="ListParagraph"/>
        <w:numPr>
          <w:ilvl w:val="0"/>
          <w:numId w:val="4"/>
        </w:numPr>
        <w:jc w:val="both"/>
        <w:rPr>
          <w:sz w:val="24"/>
          <w:szCs w:val="24"/>
          <w:lang w:val="sr-Cyrl-CS"/>
        </w:rPr>
      </w:pPr>
      <w:r w:rsidRPr="00113F8E">
        <w:rPr>
          <w:sz w:val="24"/>
          <w:szCs w:val="24"/>
          <w:lang w:val="sr-Cyrl-CS"/>
        </w:rPr>
        <w:t>Број учионица опште намене: 5</w:t>
      </w:r>
      <w:r w:rsidRPr="00113F8E">
        <w:rPr>
          <w:sz w:val="24"/>
          <w:szCs w:val="24"/>
          <w:lang w:val="en-US"/>
        </w:rPr>
        <w:t>;</w:t>
      </w:r>
    </w:p>
    <w:p w14:paraId="6436250C" w14:textId="77777777" w:rsidR="00EB1739" w:rsidRPr="00113F8E" w:rsidRDefault="00EB1739" w:rsidP="00822662">
      <w:pPr>
        <w:pStyle w:val="ListParagraph"/>
        <w:numPr>
          <w:ilvl w:val="0"/>
          <w:numId w:val="4"/>
        </w:numPr>
        <w:jc w:val="both"/>
        <w:rPr>
          <w:sz w:val="24"/>
          <w:szCs w:val="24"/>
          <w:lang w:val="sr-Cyrl-CS"/>
        </w:rPr>
      </w:pPr>
      <w:r w:rsidRPr="00113F8E">
        <w:rPr>
          <w:sz w:val="24"/>
          <w:szCs w:val="24"/>
          <w:lang w:val="sr-Cyrl-CS"/>
        </w:rPr>
        <w:t xml:space="preserve">Радне собе за припремни предшколски програм: </w:t>
      </w:r>
      <w:r w:rsidR="00DB508E" w:rsidRPr="00113F8E">
        <w:rPr>
          <w:sz w:val="24"/>
          <w:szCs w:val="24"/>
          <w:lang w:val="sr-Latn-RS"/>
        </w:rPr>
        <w:t>j</w:t>
      </w:r>
      <w:r w:rsidRPr="00113F8E">
        <w:rPr>
          <w:sz w:val="24"/>
          <w:szCs w:val="24"/>
          <w:lang w:val="sr-Cyrl-CS"/>
        </w:rPr>
        <w:t>една учионица, са парним грејањем, у саставу главне зграде оремљена адекватним намештајем за предшколце</w:t>
      </w:r>
      <w:r w:rsidRPr="00113F8E">
        <w:rPr>
          <w:sz w:val="24"/>
          <w:szCs w:val="24"/>
          <w:lang w:val="ru-RU"/>
        </w:rPr>
        <w:t>;</w:t>
      </w:r>
    </w:p>
    <w:p w14:paraId="0C3839AB" w14:textId="77777777" w:rsidR="00EB1739" w:rsidRPr="00113F8E" w:rsidRDefault="00EB1739" w:rsidP="00822662">
      <w:pPr>
        <w:pStyle w:val="ListParagraph"/>
        <w:numPr>
          <w:ilvl w:val="0"/>
          <w:numId w:val="4"/>
        </w:numPr>
        <w:jc w:val="both"/>
        <w:rPr>
          <w:sz w:val="24"/>
          <w:szCs w:val="24"/>
          <w:lang w:val="sr-Cyrl-CS"/>
        </w:rPr>
      </w:pPr>
      <w:r w:rsidRPr="00113F8E">
        <w:rPr>
          <w:sz w:val="24"/>
          <w:szCs w:val="24"/>
          <w:u w:val="single"/>
          <w:lang w:val="sr-Cyrl-CS"/>
        </w:rPr>
        <w:t>Информатички кабинет</w:t>
      </w:r>
      <w:r w:rsidRPr="00113F8E">
        <w:rPr>
          <w:sz w:val="24"/>
          <w:szCs w:val="24"/>
          <w:lang w:val="sr-Cyrl-CS"/>
        </w:rPr>
        <w:t xml:space="preserve">: простор опремљен компјутерским столовима и, за сада, има </w:t>
      </w:r>
      <w:r w:rsidRPr="00113F8E">
        <w:rPr>
          <w:sz w:val="24"/>
          <w:szCs w:val="24"/>
          <w:lang w:val="ru-RU"/>
        </w:rPr>
        <w:t xml:space="preserve">дигитални кабинет са </w:t>
      </w:r>
      <w:r w:rsidRPr="00113F8E">
        <w:rPr>
          <w:sz w:val="24"/>
          <w:szCs w:val="24"/>
          <w:lang w:val="sr-Cyrl-CS"/>
        </w:rPr>
        <w:t>15</w:t>
      </w:r>
      <w:r w:rsidRPr="00113F8E">
        <w:rPr>
          <w:sz w:val="24"/>
          <w:szCs w:val="24"/>
          <w:lang w:val="ru-RU"/>
        </w:rPr>
        <w:t xml:space="preserve"> радних места, </w:t>
      </w:r>
      <w:r w:rsidRPr="00113F8E">
        <w:rPr>
          <w:sz w:val="24"/>
          <w:szCs w:val="24"/>
          <w:lang w:val="sr-Cyrl-CS"/>
        </w:rPr>
        <w:t xml:space="preserve">пројектор, лап-топ и </w:t>
      </w:r>
      <w:r w:rsidRPr="00113F8E">
        <w:rPr>
          <w:sz w:val="24"/>
          <w:szCs w:val="24"/>
          <w:lang w:val="en-US"/>
        </w:rPr>
        <w:t>ADSL</w:t>
      </w:r>
      <w:r w:rsidRPr="00113F8E">
        <w:rPr>
          <w:sz w:val="24"/>
          <w:szCs w:val="24"/>
          <w:lang w:val="ru-RU"/>
        </w:rPr>
        <w:t xml:space="preserve"> </w:t>
      </w:r>
      <w:r w:rsidRPr="00113F8E">
        <w:rPr>
          <w:sz w:val="24"/>
          <w:szCs w:val="24"/>
          <w:lang w:val="sr-Cyrl-CS"/>
        </w:rPr>
        <w:t>интернет</w:t>
      </w:r>
      <w:r w:rsidRPr="00113F8E">
        <w:rPr>
          <w:sz w:val="24"/>
          <w:szCs w:val="24"/>
          <w:lang w:val="ru-RU"/>
        </w:rPr>
        <w:t>;</w:t>
      </w:r>
    </w:p>
    <w:p w14:paraId="640915B5" w14:textId="77777777" w:rsidR="00EB1739" w:rsidRPr="00113F8E" w:rsidRDefault="00EB1739" w:rsidP="00822662">
      <w:pPr>
        <w:pStyle w:val="ListParagraph"/>
        <w:numPr>
          <w:ilvl w:val="0"/>
          <w:numId w:val="4"/>
        </w:numPr>
        <w:jc w:val="both"/>
        <w:rPr>
          <w:sz w:val="24"/>
          <w:szCs w:val="24"/>
          <w:lang w:val="sr-Cyrl-CS"/>
        </w:rPr>
      </w:pPr>
      <w:r w:rsidRPr="00113F8E">
        <w:rPr>
          <w:sz w:val="24"/>
          <w:szCs w:val="24"/>
          <w:u w:val="single"/>
          <w:lang w:val="sr-Cyrl-CS"/>
        </w:rPr>
        <w:t>Фискултурна сала</w:t>
      </w:r>
      <w:r w:rsidRPr="00113F8E">
        <w:rPr>
          <w:sz w:val="24"/>
          <w:szCs w:val="24"/>
          <w:lang w:val="sr-Cyrl-CS"/>
        </w:rPr>
        <w:t>: Фискултурна сала има 120</w:t>
      </w:r>
      <w:r w:rsidRPr="00113F8E">
        <w:rPr>
          <w:sz w:val="24"/>
          <w:szCs w:val="24"/>
          <w:lang w:val="ru-RU"/>
        </w:rPr>
        <w:t xml:space="preserve"> </w:t>
      </w:r>
      <w:r w:rsidRPr="00113F8E">
        <w:rPr>
          <w:sz w:val="24"/>
          <w:szCs w:val="24"/>
          <w:lang w:val="en-US"/>
        </w:rPr>
        <w:t>m</w:t>
      </w:r>
      <w:r w:rsidRPr="00113F8E">
        <w:rPr>
          <w:sz w:val="24"/>
          <w:szCs w:val="24"/>
          <w:vertAlign w:val="superscript"/>
          <w:lang w:val="sr-Cyrl-CS"/>
        </w:rPr>
        <w:t>2</w:t>
      </w:r>
      <w:r w:rsidRPr="00113F8E">
        <w:rPr>
          <w:sz w:val="24"/>
          <w:szCs w:val="24"/>
          <w:lang w:val="sr-Cyrl-CS"/>
        </w:rPr>
        <w:t>, опремљена је неким справама за гимнастику, столовима за стони тенис, одбојкашком мрежом и метама за стрељаштво. Фискултурна сала је комплетно реновирана захваљујући средствима које смо добили из пројекта за санирање последица по</w:t>
      </w:r>
      <w:r w:rsidR="00DB508E" w:rsidRPr="00113F8E">
        <w:rPr>
          <w:sz w:val="24"/>
          <w:szCs w:val="24"/>
          <w:lang w:val="sr-Cyrl-RS"/>
        </w:rPr>
        <w:t>п</w:t>
      </w:r>
      <w:r w:rsidRPr="00113F8E">
        <w:rPr>
          <w:sz w:val="24"/>
          <w:szCs w:val="24"/>
          <w:lang w:val="sr-Cyrl-CS"/>
        </w:rPr>
        <w:t>лава из марта 2016.</w:t>
      </w:r>
    </w:p>
    <w:p w14:paraId="4B92B09F" w14:textId="77777777" w:rsidR="00EB1739" w:rsidRPr="00113F8E" w:rsidRDefault="00EB1739" w:rsidP="00822662">
      <w:pPr>
        <w:pStyle w:val="ListParagraph"/>
        <w:numPr>
          <w:ilvl w:val="0"/>
          <w:numId w:val="4"/>
        </w:numPr>
        <w:jc w:val="both"/>
        <w:rPr>
          <w:sz w:val="24"/>
          <w:szCs w:val="24"/>
          <w:lang w:val="sr-Cyrl-CS"/>
        </w:rPr>
      </w:pPr>
      <w:r w:rsidRPr="00113F8E">
        <w:rPr>
          <w:sz w:val="24"/>
          <w:szCs w:val="24"/>
          <w:u w:val="single"/>
          <w:lang w:val="sr-Cyrl-CS"/>
        </w:rPr>
        <w:t>Спортски терени</w:t>
      </w:r>
      <w:r w:rsidRPr="00113F8E">
        <w:rPr>
          <w:sz w:val="24"/>
          <w:szCs w:val="24"/>
          <w:lang w:val="sr-Cyrl-CS"/>
        </w:rPr>
        <w:t>: Школа располаже и одржава три асфалтна терена (кошарка,</w:t>
      </w:r>
      <w:r w:rsidR="00DB508E" w:rsidRPr="00113F8E">
        <w:rPr>
          <w:sz w:val="24"/>
          <w:szCs w:val="24"/>
          <w:lang w:val="sr-Cyrl-CS"/>
        </w:rPr>
        <w:t xml:space="preserve"> </w:t>
      </w:r>
      <w:r w:rsidRPr="00113F8E">
        <w:rPr>
          <w:sz w:val="24"/>
          <w:szCs w:val="24"/>
          <w:lang w:val="sr-Cyrl-CS"/>
        </w:rPr>
        <w:t xml:space="preserve">рукомет и одбојка) који су </w:t>
      </w:r>
      <w:r w:rsidRPr="00113F8E">
        <w:rPr>
          <w:sz w:val="24"/>
          <w:szCs w:val="24"/>
          <w:lang w:val="ru-RU"/>
        </w:rPr>
        <w:t>школске 2007/2008.</w:t>
      </w:r>
      <w:r w:rsidRPr="00113F8E">
        <w:rPr>
          <w:sz w:val="24"/>
          <w:szCs w:val="24"/>
          <w:lang w:val="sr-Cyrl-CS"/>
        </w:rPr>
        <w:t xml:space="preserve"> године пресвучени новим асфалтом. Школа има и два травната терена за велики и мали фудбал. Сви терени су у одличном стању и ученици их радо користе и у слободном времену</w:t>
      </w:r>
      <w:r w:rsidRPr="00113F8E">
        <w:rPr>
          <w:sz w:val="24"/>
          <w:szCs w:val="24"/>
          <w:lang w:val="ru-RU"/>
        </w:rPr>
        <w:t>;</w:t>
      </w:r>
    </w:p>
    <w:p w14:paraId="558EA4DE" w14:textId="77777777" w:rsidR="00EB1739" w:rsidRPr="00113F8E" w:rsidRDefault="00EB1739" w:rsidP="00822662">
      <w:pPr>
        <w:pStyle w:val="ListParagraph"/>
        <w:numPr>
          <w:ilvl w:val="0"/>
          <w:numId w:val="4"/>
        </w:numPr>
        <w:jc w:val="both"/>
        <w:rPr>
          <w:sz w:val="24"/>
          <w:szCs w:val="24"/>
          <w:lang w:val="sr-Cyrl-CS"/>
        </w:rPr>
      </w:pPr>
      <w:r w:rsidRPr="00113F8E">
        <w:rPr>
          <w:sz w:val="24"/>
          <w:szCs w:val="24"/>
          <w:u w:val="single"/>
          <w:lang w:val="sr-Cyrl-CS"/>
        </w:rPr>
        <w:t>Библиотека</w:t>
      </w:r>
      <w:r w:rsidRPr="00113F8E">
        <w:rPr>
          <w:sz w:val="24"/>
          <w:szCs w:val="24"/>
          <w:lang w:val="sr-Cyrl-CS"/>
        </w:rPr>
        <w:t>: Рад библиотеке остварује се у прострији од 30</w:t>
      </w:r>
      <w:r w:rsidRPr="00113F8E">
        <w:rPr>
          <w:sz w:val="24"/>
          <w:szCs w:val="24"/>
          <w:lang w:val="en-US"/>
        </w:rPr>
        <w:t>m</w:t>
      </w:r>
      <w:r w:rsidRPr="00113F8E">
        <w:rPr>
          <w:sz w:val="24"/>
          <w:szCs w:val="24"/>
          <w:vertAlign w:val="superscript"/>
          <w:lang w:val="sr-Cyrl-CS"/>
        </w:rPr>
        <w:t>2</w:t>
      </w:r>
      <w:r w:rsidRPr="00113F8E">
        <w:rPr>
          <w:sz w:val="24"/>
          <w:szCs w:val="24"/>
          <w:lang w:val="sr-Cyrl-CS"/>
        </w:rPr>
        <w:t xml:space="preserve"> у којој се налази најнеопходнији део часописа, стручне литературе и књига за читање и читаоница. Преостали део књижног фонда, око 3000 књига налази се у кабинету за српски језик. Библиотека ради </w:t>
      </w:r>
      <w:r w:rsidRPr="00113F8E">
        <w:rPr>
          <w:sz w:val="24"/>
          <w:szCs w:val="24"/>
          <w:lang w:val="sr-Cyrl-RS"/>
        </w:rPr>
        <w:t xml:space="preserve">четири </w:t>
      </w:r>
      <w:r w:rsidRPr="00113F8E">
        <w:rPr>
          <w:sz w:val="24"/>
          <w:szCs w:val="24"/>
          <w:lang w:val="sr-Cyrl-CS"/>
        </w:rPr>
        <w:t>дана у матичној школи и  један дан  у издвојеном одељењу у Трешњевици. Библиотека ради по свом Годишњем плану рада који је и саставни део Годишњег плана рада школе</w:t>
      </w:r>
      <w:r w:rsidRPr="00113F8E">
        <w:rPr>
          <w:sz w:val="24"/>
          <w:szCs w:val="24"/>
          <w:lang w:val="ru-RU"/>
        </w:rPr>
        <w:t>;</w:t>
      </w:r>
    </w:p>
    <w:p w14:paraId="5C57C212" w14:textId="77777777" w:rsidR="00EB1739" w:rsidRPr="00113F8E" w:rsidRDefault="00EB1739" w:rsidP="00822662">
      <w:pPr>
        <w:pStyle w:val="ListParagraph"/>
        <w:numPr>
          <w:ilvl w:val="0"/>
          <w:numId w:val="4"/>
        </w:numPr>
        <w:jc w:val="both"/>
        <w:rPr>
          <w:sz w:val="24"/>
          <w:szCs w:val="24"/>
          <w:lang w:val="sr-Cyrl-CS"/>
        </w:rPr>
      </w:pPr>
      <w:r w:rsidRPr="00113F8E">
        <w:rPr>
          <w:sz w:val="24"/>
          <w:szCs w:val="24"/>
          <w:u w:val="single"/>
          <w:lang w:val="sr-Cyrl-RS"/>
        </w:rPr>
        <w:t>ПП служба</w:t>
      </w:r>
      <w:r w:rsidRPr="00113F8E">
        <w:rPr>
          <w:sz w:val="24"/>
          <w:szCs w:val="24"/>
          <w:lang w:val="sr-Cyrl-RS"/>
        </w:rPr>
        <w:t xml:space="preserve">: Преграђивањем једне од великих учионица учитељице </w:t>
      </w:r>
      <w:r w:rsidRPr="00113F8E">
        <w:rPr>
          <w:sz w:val="22"/>
          <w:szCs w:val="22"/>
          <w:lang w:val="ru-RU"/>
        </w:rPr>
        <w:t>Раде Ивковић</w:t>
      </w:r>
      <w:r w:rsidRPr="00113F8E">
        <w:rPr>
          <w:sz w:val="24"/>
          <w:szCs w:val="24"/>
          <w:lang w:val="sr-Cyrl-RS"/>
        </w:rPr>
        <w:t xml:space="preserve"> добијена је просторија од 15</w:t>
      </w:r>
      <w:r w:rsidRPr="00113F8E">
        <w:rPr>
          <w:sz w:val="24"/>
          <w:szCs w:val="24"/>
          <w:lang w:val="ru-RU"/>
        </w:rPr>
        <w:t xml:space="preserve"> </w:t>
      </w:r>
      <w:r w:rsidRPr="00113F8E">
        <w:rPr>
          <w:sz w:val="24"/>
          <w:szCs w:val="24"/>
          <w:lang w:val="en-US"/>
        </w:rPr>
        <w:t>m</w:t>
      </w:r>
      <w:r w:rsidRPr="00113F8E">
        <w:rPr>
          <w:sz w:val="24"/>
          <w:szCs w:val="24"/>
          <w:vertAlign w:val="superscript"/>
          <w:lang w:val="sr-Cyrl-CS"/>
        </w:rPr>
        <w:t>2</w:t>
      </w:r>
      <w:r w:rsidRPr="00113F8E">
        <w:rPr>
          <w:sz w:val="24"/>
          <w:szCs w:val="24"/>
          <w:lang w:val="sr-Cyrl-CS"/>
        </w:rPr>
        <w:t xml:space="preserve"> за рад психолога и педагога;</w:t>
      </w:r>
    </w:p>
    <w:p w14:paraId="2DBD1C2F" w14:textId="77777777" w:rsidR="00EB1739" w:rsidRPr="00113F8E" w:rsidRDefault="00EB1739" w:rsidP="00822662">
      <w:pPr>
        <w:pStyle w:val="ListParagraph"/>
        <w:numPr>
          <w:ilvl w:val="0"/>
          <w:numId w:val="4"/>
        </w:numPr>
        <w:jc w:val="both"/>
        <w:rPr>
          <w:sz w:val="24"/>
          <w:szCs w:val="24"/>
          <w:lang w:val="sr-Cyrl-CS"/>
        </w:rPr>
      </w:pPr>
      <w:r w:rsidRPr="00113F8E">
        <w:rPr>
          <w:sz w:val="24"/>
          <w:szCs w:val="24"/>
          <w:u w:val="single"/>
          <w:lang w:val="sr-Cyrl-CS"/>
        </w:rPr>
        <w:t>Ђачка кухиња и трпезарија</w:t>
      </w:r>
      <w:r w:rsidRPr="00113F8E">
        <w:rPr>
          <w:sz w:val="24"/>
          <w:szCs w:val="24"/>
          <w:lang w:val="sr-Cyrl-CS"/>
        </w:rPr>
        <w:t xml:space="preserve">: Кухиња  са трпезаријом има око 80 </w:t>
      </w:r>
      <w:r w:rsidRPr="00113F8E">
        <w:rPr>
          <w:sz w:val="24"/>
          <w:szCs w:val="24"/>
          <w:lang w:val="en-US"/>
        </w:rPr>
        <w:t>m</w:t>
      </w:r>
      <w:r w:rsidRPr="00113F8E">
        <w:rPr>
          <w:sz w:val="24"/>
          <w:szCs w:val="24"/>
          <w:vertAlign w:val="superscript"/>
          <w:lang w:val="sr-Cyrl-CS"/>
        </w:rPr>
        <w:t xml:space="preserve">2 </w:t>
      </w:r>
      <w:r w:rsidRPr="00113F8E">
        <w:rPr>
          <w:sz w:val="24"/>
          <w:szCs w:val="24"/>
          <w:lang w:val="sr-Cyrl-CS"/>
        </w:rPr>
        <w:t>и опремљена је за припремање и сервирање хране за око 150 ученика</w:t>
      </w:r>
      <w:r w:rsidRPr="00113F8E">
        <w:rPr>
          <w:sz w:val="24"/>
          <w:szCs w:val="24"/>
          <w:lang w:val="ru-RU"/>
        </w:rPr>
        <w:t>;</w:t>
      </w:r>
    </w:p>
    <w:p w14:paraId="4AEF0347" w14:textId="77777777" w:rsidR="00EB1739" w:rsidRPr="00113F8E" w:rsidRDefault="00EB1739" w:rsidP="00822662">
      <w:pPr>
        <w:pStyle w:val="ListParagraph"/>
        <w:numPr>
          <w:ilvl w:val="0"/>
          <w:numId w:val="4"/>
        </w:numPr>
        <w:jc w:val="both"/>
        <w:rPr>
          <w:sz w:val="24"/>
          <w:szCs w:val="24"/>
          <w:lang w:val="sr-Cyrl-CS"/>
        </w:rPr>
      </w:pPr>
      <w:r w:rsidRPr="00113F8E">
        <w:rPr>
          <w:sz w:val="24"/>
          <w:szCs w:val="24"/>
          <w:lang w:val="sr-Cyrl-CS"/>
        </w:rPr>
        <w:t>Простори за реализацију ваннаставних активности: Сала и учионице</w:t>
      </w:r>
      <w:r w:rsidRPr="00113F8E">
        <w:rPr>
          <w:sz w:val="24"/>
          <w:szCs w:val="24"/>
          <w:lang w:val="ru-RU"/>
        </w:rPr>
        <w:t>;</w:t>
      </w:r>
    </w:p>
    <w:p w14:paraId="4E5D8A37" w14:textId="77777777" w:rsidR="00EB1739" w:rsidRPr="00113F8E" w:rsidRDefault="00EB1739" w:rsidP="00822662">
      <w:pPr>
        <w:pStyle w:val="ListParagraph"/>
        <w:numPr>
          <w:ilvl w:val="0"/>
          <w:numId w:val="4"/>
        </w:numPr>
        <w:jc w:val="both"/>
        <w:rPr>
          <w:sz w:val="24"/>
          <w:szCs w:val="24"/>
          <w:lang w:val="sr-Cyrl-CS"/>
        </w:rPr>
      </w:pPr>
      <w:r w:rsidRPr="00113F8E">
        <w:rPr>
          <w:sz w:val="24"/>
          <w:szCs w:val="24"/>
          <w:lang w:val="sr-Cyrl-CS"/>
        </w:rPr>
        <w:t>Други простор</w:t>
      </w:r>
      <w:r w:rsidR="00113F8E">
        <w:rPr>
          <w:sz w:val="24"/>
          <w:szCs w:val="24"/>
          <w:lang w:val="sr-Cyrl-CS"/>
        </w:rPr>
        <w:t>и: Стамбена зграда са два стана</w:t>
      </w:r>
      <w:r w:rsidR="00113F8E">
        <w:rPr>
          <w:sz w:val="24"/>
          <w:szCs w:val="24"/>
          <w:lang w:val="sr-Latn-RS"/>
        </w:rPr>
        <w:t xml:space="preserve"> </w:t>
      </w:r>
      <w:r w:rsidRPr="00113F8E">
        <w:rPr>
          <w:sz w:val="24"/>
          <w:szCs w:val="24"/>
          <w:lang w:val="sr-Cyrl-CS"/>
        </w:rPr>
        <w:t>за којима је престала потреба за коришћењем. У оронулом стању. Простор би се могао користити у разне с</w:t>
      </w:r>
      <w:r w:rsidRPr="00113F8E">
        <w:rPr>
          <w:sz w:val="24"/>
          <w:szCs w:val="24"/>
          <w:lang w:val="ru-RU"/>
        </w:rPr>
        <w:t>в</w:t>
      </w:r>
      <w:r w:rsidRPr="00113F8E">
        <w:rPr>
          <w:sz w:val="24"/>
          <w:szCs w:val="24"/>
          <w:lang w:val="sr-Cyrl-CS"/>
        </w:rPr>
        <w:t>рхе  али уз додатне радове на реконструкцији објекта</w:t>
      </w:r>
      <w:r w:rsidRPr="00113F8E">
        <w:rPr>
          <w:sz w:val="24"/>
          <w:szCs w:val="24"/>
          <w:lang w:val="ru-RU"/>
        </w:rPr>
        <w:t>.</w:t>
      </w:r>
    </w:p>
    <w:p w14:paraId="758C4E7F" w14:textId="77777777" w:rsidR="00EB1739" w:rsidRPr="009B108F" w:rsidRDefault="00DA2608" w:rsidP="00812811">
      <w:pPr>
        <w:pStyle w:val="Heading2"/>
        <w:jc w:val="center"/>
      </w:pPr>
      <w:bookmarkStart w:id="23" w:name="_Toc367392009"/>
      <w:bookmarkStart w:id="24" w:name="_Toc396860540"/>
      <w:bookmarkStart w:id="25" w:name="_Toc50682158"/>
      <w:bookmarkStart w:id="26" w:name="_Toc112228632"/>
      <w:bookmarkStart w:id="27" w:name="_Toc113584877"/>
      <w:r w:rsidRPr="009B108F">
        <w:rPr>
          <w:lang w:val="sr-Cyrl-RS"/>
        </w:rPr>
        <w:t xml:space="preserve">3.2. </w:t>
      </w:r>
      <w:r w:rsidR="00EB1739" w:rsidRPr="009B108F">
        <w:t>ИЗДВОЈЕНА ОДЕЉЕЊА</w:t>
      </w:r>
      <w:bookmarkEnd w:id="23"/>
      <w:bookmarkEnd w:id="24"/>
      <w:bookmarkEnd w:id="25"/>
      <w:bookmarkEnd w:id="26"/>
      <w:bookmarkEnd w:id="27"/>
    </w:p>
    <w:p w14:paraId="22AC5B45" w14:textId="77777777" w:rsidR="00EB1739" w:rsidRPr="009B108F" w:rsidRDefault="00EB1739" w:rsidP="00812811">
      <w:pPr>
        <w:pStyle w:val="Heading3"/>
        <w:numPr>
          <w:ilvl w:val="0"/>
          <w:numId w:val="0"/>
        </w:numPr>
        <w:ind w:left="720"/>
        <w:jc w:val="center"/>
        <w:rPr>
          <w:u w:val="single"/>
        </w:rPr>
      </w:pPr>
      <w:bookmarkStart w:id="28" w:name="_Toc367392010"/>
      <w:bookmarkStart w:id="29" w:name="_Toc396860541"/>
      <w:bookmarkStart w:id="30" w:name="_Toc50682159"/>
      <w:bookmarkStart w:id="31" w:name="_Toc112228633"/>
      <w:bookmarkStart w:id="32" w:name="_Toc113584878"/>
      <w:r w:rsidRPr="009B108F">
        <w:t>3.2.1</w:t>
      </w:r>
      <w:r w:rsidR="002A383D" w:rsidRPr="009B108F">
        <w:rPr>
          <w:lang w:val="sr-Latn-RS"/>
        </w:rPr>
        <w:t xml:space="preserve"> </w:t>
      </w:r>
      <w:r w:rsidRPr="009B108F">
        <w:t>Издвојено одељење –</w:t>
      </w:r>
      <w:r w:rsidR="009B108F" w:rsidRPr="009B108F">
        <w:rPr>
          <w:lang w:val="sr-Latn-RS"/>
        </w:rPr>
        <w:t xml:space="preserve"> </w:t>
      </w:r>
      <w:r w:rsidRPr="009B108F">
        <w:t>Миросаљци</w:t>
      </w:r>
      <w:bookmarkEnd w:id="28"/>
      <w:bookmarkEnd w:id="29"/>
      <w:bookmarkEnd w:id="30"/>
      <w:bookmarkEnd w:id="31"/>
      <w:bookmarkEnd w:id="32"/>
    </w:p>
    <w:p w14:paraId="493626BB" w14:textId="77777777" w:rsidR="00EB1739" w:rsidRPr="009B108F" w:rsidRDefault="009B108F" w:rsidP="00822662">
      <w:pPr>
        <w:ind w:left="360"/>
        <w:rPr>
          <w:lang w:val="sr-Cyrl-CS"/>
        </w:rPr>
      </w:pPr>
      <w:r w:rsidRPr="009B108F">
        <w:rPr>
          <w:lang w:val="sr-Cyrl-CS"/>
        </w:rPr>
        <w:t>Основна школа „</w:t>
      </w:r>
      <w:r w:rsidR="00EB1739" w:rsidRPr="009B108F">
        <w:rPr>
          <w:lang w:val="sr-Cyrl-CS"/>
        </w:rPr>
        <w:t>Јездимир Трипковић“ у Латвици ИО Миросаљци, 31236 Дивљака.</w:t>
      </w:r>
    </w:p>
    <w:p w14:paraId="3D78A468" w14:textId="77777777" w:rsidR="00EB1739" w:rsidRPr="009B108F" w:rsidRDefault="00EB1739" w:rsidP="00822662">
      <w:pPr>
        <w:ind w:left="360"/>
        <w:rPr>
          <w:lang w:val="ru-RU"/>
        </w:rPr>
      </w:pPr>
      <w:r w:rsidRPr="009B108F">
        <w:rPr>
          <w:lang w:val="sr-Cyrl-CS"/>
        </w:rPr>
        <w:t>Телефон: 031/3899-542</w:t>
      </w:r>
    </w:p>
    <w:p w14:paraId="584806C4" w14:textId="77777777" w:rsidR="00EB1739" w:rsidRDefault="00EB1739" w:rsidP="003E308A">
      <w:pPr>
        <w:ind w:firstLine="360"/>
        <w:rPr>
          <w:iCs/>
          <w:lang w:val="sr-Latn-RS"/>
        </w:rPr>
      </w:pPr>
      <w:r w:rsidRPr="003E308A">
        <w:rPr>
          <w:iCs/>
          <w:lang w:val="sr-Cyrl-CS"/>
        </w:rPr>
        <w:t>Назив, бројно стање, димензије, као и површине просторија дати су у следећој табели:</w:t>
      </w:r>
    </w:p>
    <w:p w14:paraId="5E387700" w14:textId="77777777" w:rsidR="003E308A" w:rsidRPr="003E308A" w:rsidRDefault="003E308A" w:rsidP="003E308A">
      <w:pPr>
        <w:ind w:firstLine="360"/>
        <w:rPr>
          <w:iCs/>
          <w:lang w:val="sr-Latn-RS"/>
        </w:rPr>
      </w:pPr>
    </w:p>
    <w:tbl>
      <w:tblPr>
        <w:tblW w:w="7160" w:type="dxa"/>
        <w:jc w:val="center"/>
        <w:tblLook w:val="0000" w:firstRow="0" w:lastRow="0" w:firstColumn="0" w:lastColumn="0" w:noHBand="0" w:noVBand="0"/>
      </w:tblPr>
      <w:tblGrid>
        <w:gridCol w:w="562"/>
        <w:gridCol w:w="2205"/>
        <w:gridCol w:w="1288"/>
        <w:gridCol w:w="1353"/>
        <w:gridCol w:w="1752"/>
      </w:tblGrid>
      <w:tr w:rsidR="00EB1739" w:rsidRPr="009B108F" w14:paraId="4CFBAE39" w14:textId="77777777" w:rsidTr="003E308A">
        <w:trPr>
          <w:trHeight w:val="315"/>
          <w:jc w:val="center"/>
        </w:trPr>
        <w:tc>
          <w:tcPr>
            <w:tcW w:w="7160" w:type="dxa"/>
            <w:gridSpan w:val="5"/>
            <w:tcBorders>
              <w:top w:val="single" w:sz="4" w:space="0" w:color="auto"/>
              <w:left w:val="single" w:sz="4" w:space="0" w:color="auto"/>
              <w:bottom w:val="single" w:sz="4" w:space="0" w:color="auto"/>
              <w:right w:val="single" w:sz="4" w:space="0" w:color="auto"/>
            </w:tcBorders>
            <w:shd w:val="pct10" w:color="auto" w:fill="auto"/>
            <w:noWrap/>
            <w:vAlign w:val="center"/>
          </w:tcPr>
          <w:p w14:paraId="373A271F" w14:textId="77777777" w:rsidR="00EB1739" w:rsidRPr="009B108F" w:rsidRDefault="00EB1739" w:rsidP="003E308A">
            <w:pPr>
              <w:jc w:val="center"/>
              <w:rPr>
                <w:b/>
                <w:bCs/>
              </w:rPr>
            </w:pPr>
            <w:r w:rsidRPr="009B108F">
              <w:rPr>
                <w:b/>
                <w:bCs/>
                <w:sz w:val="22"/>
                <w:szCs w:val="22"/>
              </w:rPr>
              <w:t>Миросаљци</w:t>
            </w:r>
          </w:p>
        </w:tc>
      </w:tr>
      <w:tr w:rsidR="00EB1739" w:rsidRPr="009B108F" w14:paraId="2B714E50" w14:textId="77777777" w:rsidTr="003E308A">
        <w:trPr>
          <w:trHeight w:val="402"/>
          <w:jc w:val="center"/>
        </w:trPr>
        <w:tc>
          <w:tcPr>
            <w:tcW w:w="562" w:type="dxa"/>
            <w:vMerge w:val="restart"/>
            <w:tcBorders>
              <w:top w:val="nil"/>
              <w:left w:val="single" w:sz="4" w:space="0" w:color="auto"/>
              <w:bottom w:val="single" w:sz="4" w:space="0" w:color="000000"/>
              <w:right w:val="single" w:sz="4" w:space="0" w:color="auto"/>
            </w:tcBorders>
            <w:noWrap/>
            <w:textDirection w:val="btLr"/>
            <w:vAlign w:val="center"/>
          </w:tcPr>
          <w:p w14:paraId="6E579200" w14:textId="77777777" w:rsidR="00EB1739" w:rsidRPr="009B108F" w:rsidRDefault="00EB1739" w:rsidP="003E308A">
            <w:pPr>
              <w:jc w:val="center"/>
              <w:rPr>
                <w:b/>
                <w:bCs/>
              </w:rPr>
            </w:pPr>
            <w:r w:rsidRPr="009B108F">
              <w:rPr>
                <w:b/>
                <w:bCs/>
                <w:sz w:val="22"/>
                <w:szCs w:val="22"/>
              </w:rPr>
              <w:t>Први спрат</w:t>
            </w:r>
          </w:p>
        </w:tc>
        <w:tc>
          <w:tcPr>
            <w:tcW w:w="2205" w:type="dxa"/>
            <w:tcBorders>
              <w:top w:val="nil"/>
              <w:left w:val="nil"/>
              <w:bottom w:val="single" w:sz="4" w:space="0" w:color="auto"/>
              <w:right w:val="single" w:sz="4" w:space="0" w:color="auto"/>
            </w:tcBorders>
            <w:noWrap/>
            <w:vAlign w:val="center"/>
          </w:tcPr>
          <w:p w14:paraId="30890D47" w14:textId="77777777" w:rsidR="00EB1739" w:rsidRPr="009B108F" w:rsidRDefault="00EB1739" w:rsidP="003E308A">
            <w:pPr>
              <w:jc w:val="center"/>
              <w:rPr>
                <w:b/>
                <w:bCs/>
              </w:rPr>
            </w:pPr>
            <w:r w:rsidRPr="009B108F">
              <w:rPr>
                <w:b/>
                <w:bCs/>
                <w:sz w:val="22"/>
                <w:szCs w:val="22"/>
              </w:rPr>
              <w:t>Учионица</w:t>
            </w:r>
          </w:p>
        </w:tc>
        <w:tc>
          <w:tcPr>
            <w:tcW w:w="1288" w:type="dxa"/>
            <w:tcBorders>
              <w:top w:val="nil"/>
              <w:left w:val="nil"/>
              <w:bottom w:val="single" w:sz="4" w:space="0" w:color="auto"/>
              <w:right w:val="single" w:sz="4" w:space="0" w:color="auto"/>
            </w:tcBorders>
            <w:noWrap/>
            <w:vAlign w:val="center"/>
          </w:tcPr>
          <w:p w14:paraId="14CF1943" w14:textId="77777777" w:rsidR="00EB1739" w:rsidRPr="009B108F" w:rsidRDefault="00EB1739" w:rsidP="003E308A">
            <w:pPr>
              <w:jc w:val="center"/>
              <w:rPr>
                <w:b/>
                <w:bCs/>
              </w:rPr>
            </w:pPr>
            <w:r w:rsidRPr="009B108F">
              <w:rPr>
                <w:b/>
                <w:bCs/>
                <w:sz w:val="22"/>
                <w:szCs w:val="22"/>
              </w:rPr>
              <w:t>Дужина (m)</w:t>
            </w:r>
          </w:p>
        </w:tc>
        <w:tc>
          <w:tcPr>
            <w:tcW w:w="1353" w:type="dxa"/>
            <w:tcBorders>
              <w:top w:val="nil"/>
              <w:left w:val="nil"/>
              <w:bottom w:val="single" w:sz="4" w:space="0" w:color="auto"/>
              <w:right w:val="single" w:sz="4" w:space="0" w:color="auto"/>
            </w:tcBorders>
            <w:noWrap/>
            <w:vAlign w:val="center"/>
          </w:tcPr>
          <w:p w14:paraId="6808E938" w14:textId="77777777" w:rsidR="00EB1739" w:rsidRPr="009B108F" w:rsidRDefault="00EB1739" w:rsidP="003E308A">
            <w:pPr>
              <w:jc w:val="center"/>
              <w:rPr>
                <w:b/>
                <w:bCs/>
              </w:rPr>
            </w:pPr>
            <w:r w:rsidRPr="009B108F">
              <w:rPr>
                <w:b/>
                <w:bCs/>
                <w:sz w:val="22"/>
                <w:szCs w:val="22"/>
              </w:rPr>
              <w:t>Ширина (m)</w:t>
            </w:r>
          </w:p>
        </w:tc>
        <w:tc>
          <w:tcPr>
            <w:tcW w:w="1752" w:type="dxa"/>
            <w:tcBorders>
              <w:top w:val="nil"/>
              <w:left w:val="nil"/>
              <w:bottom w:val="single" w:sz="4" w:space="0" w:color="auto"/>
              <w:right w:val="single" w:sz="4" w:space="0" w:color="auto"/>
            </w:tcBorders>
            <w:noWrap/>
            <w:vAlign w:val="center"/>
          </w:tcPr>
          <w:p w14:paraId="38E7E6EE" w14:textId="77777777" w:rsidR="009B108F" w:rsidRPr="009B108F" w:rsidRDefault="00EB1739" w:rsidP="003E308A">
            <w:pPr>
              <w:jc w:val="center"/>
              <w:rPr>
                <w:b/>
                <w:bCs/>
                <w:sz w:val="22"/>
                <w:szCs w:val="22"/>
              </w:rPr>
            </w:pPr>
            <w:r w:rsidRPr="009B108F">
              <w:rPr>
                <w:b/>
                <w:bCs/>
                <w:sz w:val="22"/>
                <w:szCs w:val="22"/>
              </w:rPr>
              <w:t>Површина</w:t>
            </w:r>
          </w:p>
          <w:p w14:paraId="33930D48" w14:textId="77777777" w:rsidR="00EB1739" w:rsidRPr="009B108F" w:rsidRDefault="00EB1739" w:rsidP="003E308A">
            <w:pPr>
              <w:jc w:val="center"/>
              <w:rPr>
                <w:b/>
                <w:bCs/>
              </w:rPr>
            </w:pPr>
            <w:r w:rsidRPr="009B108F">
              <w:rPr>
                <w:b/>
                <w:bCs/>
                <w:sz w:val="22"/>
                <w:szCs w:val="22"/>
              </w:rPr>
              <w:t>(m</w:t>
            </w:r>
            <w:r w:rsidRPr="009B108F">
              <w:rPr>
                <w:b/>
                <w:bCs/>
                <w:sz w:val="22"/>
                <w:szCs w:val="22"/>
                <w:vertAlign w:val="superscript"/>
              </w:rPr>
              <w:t>2</w:t>
            </w:r>
            <w:r w:rsidRPr="009B108F">
              <w:rPr>
                <w:b/>
                <w:bCs/>
                <w:sz w:val="22"/>
                <w:szCs w:val="22"/>
              </w:rPr>
              <w:t>)</w:t>
            </w:r>
          </w:p>
        </w:tc>
      </w:tr>
      <w:tr w:rsidR="00EB1739" w:rsidRPr="009B108F" w14:paraId="4E0C2EE0" w14:textId="77777777" w:rsidTr="005533F9">
        <w:trPr>
          <w:trHeight w:val="402"/>
          <w:jc w:val="center"/>
        </w:trPr>
        <w:tc>
          <w:tcPr>
            <w:tcW w:w="562" w:type="dxa"/>
            <w:vMerge/>
            <w:tcBorders>
              <w:top w:val="nil"/>
              <w:left w:val="single" w:sz="4" w:space="0" w:color="auto"/>
              <w:bottom w:val="single" w:sz="4" w:space="0" w:color="000000"/>
              <w:right w:val="single" w:sz="4" w:space="0" w:color="auto"/>
            </w:tcBorders>
            <w:vAlign w:val="center"/>
          </w:tcPr>
          <w:p w14:paraId="34D60DA8" w14:textId="77777777" w:rsidR="00EB1739" w:rsidRPr="009B108F" w:rsidRDefault="00EB1739" w:rsidP="00822662">
            <w:pPr>
              <w:rPr>
                <w:b/>
                <w:bCs/>
              </w:rPr>
            </w:pPr>
          </w:p>
        </w:tc>
        <w:tc>
          <w:tcPr>
            <w:tcW w:w="2205" w:type="dxa"/>
            <w:tcBorders>
              <w:top w:val="nil"/>
              <w:left w:val="nil"/>
              <w:bottom w:val="single" w:sz="4" w:space="0" w:color="auto"/>
              <w:right w:val="single" w:sz="4" w:space="0" w:color="auto"/>
            </w:tcBorders>
            <w:noWrap/>
            <w:vAlign w:val="bottom"/>
          </w:tcPr>
          <w:p w14:paraId="12D6C186" w14:textId="77777777" w:rsidR="00EB1739" w:rsidRPr="009B108F" w:rsidRDefault="00EB1739" w:rsidP="00822662">
            <w:r w:rsidRPr="009B108F">
              <w:rPr>
                <w:sz w:val="22"/>
                <w:szCs w:val="22"/>
              </w:rPr>
              <w:t>Учионица x 4</w:t>
            </w:r>
          </w:p>
        </w:tc>
        <w:tc>
          <w:tcPr>
            <w:tcW w:w="1288" w:type="dxa"/>
            <w:tcBorders>
              <w:top w:val="nil"/>
              <w:left w:val="nil"/>
              <w:bottom w:val="single" w:sz="4" w:space="0" w:color="auto"/>
              <w:right w:val="single" w:sz="4" w:space="0" w:color="auto"/>
            </w:tcBorders>
            <w:noWrap/>
            <w:vAlign w:val="bottom"/>
          </w:tcPr>
          <w:p w14:paraId="53CADCD6" w14:textId="77777777" w:rsidR="00EB1739" w:rsidRPr="009B108F" w:rsidRDefault="00EB1739" w:rsidP="00822662">
            <w:pPr>
              <w:jc w:val="center"/>
            </w:pPr>
            <w:r w:rsidRPr="009B108F">
              <w:rPr>
                <w:sz w:val="22"/>
                <w:szCs w:val="22"/>
              </w:rPr>
              <w:t>7.6</w:t>
            </w:r>
          </w:p>
        </w:tc>
        <w:tc>
          <w:tcPr>
            <w:tcW w:w="1353" w:type="dxa"/>
            <w:tcBorders>
              <w:top w:val="nil"/>
              <w:left w:val="nil"/>
              <w:bottom w:val="single" w:sz="4" w:space="0" w:color="auto"/>
              <w:right w:val="single" w:sz="4" w:space="0" w:color="auto"/>
            </w:tcBorders>
            <w:noWrap/>
            <w:vAlign w:val="bottom"/>
          </w:tcPr>
          <w:p w14:paraId="2886EF8F" w14:textId="77777777" w:rsidR="00EB1739" w:rsidRPr="009B108F" w:rsidRDefault="00EB1739" w:rsidP="00822662">
            <w:pPr>
              <w:jc w:val="center"/>
            </w:pPr>
            <w:r w:rsidRPr="009B108F">
              <w:rPr>
                <w:sz w:val="22"/>
                <w:szCs w:val="22"/>
              </w:rPr>
              <w:t>6</w:t>
            </w:r>
          </w:p>
        </w:tc>
        <w:tc>
          <w:tcPr>
            <w:tcW w:w="1752" w:type="dxa"/>
            <w:tcBorders>
              <w:top w:val="nil"/>
              <w:left w:val="nil"/>
              <w:bottom w:val="single" w:sz="4" w:space="0" w:color="auto"/>
              <w:right w:val="single" w:sz="4" w:space="0" w:color="auto"/>
            </w:tcBorders>
            <w:noWrap/>
            <w:vAlign w:val="bottom"/>
          </w:tcPr>
          <w:p w14:paraId="5BA1176A" w14:textId="77777777" w:rsidR="00EB1739" w:rsidRPr="009B108F" w:rsidRDefault="00EB1739" w:rsidP="00822662">
            <w:pPr>
              <w:jc w:val="center"/>
            </w:pPr>
            <w:r w:rsidRPr="009B108F">
              <w:rPr>
                <w:sz w:val="22"/>
                <w:szCs w:val="22"/>
              </w:rPr>
              <w:t>182.4</w:t>
            </w:r>
          </w:p>
        </w:tc>
      </w:tr>
      <w:tr w:rsidR="00EB1739" w:rsidRPr="009B108F" w14:paraId="7F372437" w14:textId="77777777" w:rsidTr="005533F9">
        <w:trPr>
          <w:trHeight w:val="402"/>
          <w:jc w:val="center"/>
        </w:trPr>
        <w:tc>
          <w:tcPr>
            <w:tcW w:w="562" w:type="dxa"/>
            <w:vMerge/>
            <w:tcBorders>
              <w:top w:val="nil"/>
              <w:left w:val="single" w:sz="4" w:space="0" w:color="auto"/>
              <w:bottom w:val="single" w:sz="4" w:space="0" w:color="000000"/>
              <w:right w:val="single" w:sz="4" w:space="0" w:color="auto"/>
            </w:tcBorders>
            <w:vAlign w:val="center"/>
          </w:tcPr>
          <w:p w14:paraId="446F1A65" w14:textId="77777777" w:rsidR="00EB1739" w:rsidRPr="009B108F" w:rsidRDefault="00EB1739" w:rsidP="00822662">
            <w:pPr>
              <w:rPr>
                <w:b/>
                <w:bCs/>
              </w:rPr>
            </w:pPr>
          </w:p>
        </w:tc>
        <w:tc>
          <w:tcPr>
            <w:tcW w:w="2205" w:type="dxa"/>
            <w:tcBorders>
              <w:top w:val="nil"/>
              <w:left w:val="nil"/>
              <w:bottom w:val="single" w:sz="4" w:space="0" w:color="auto"/>
              <w:right w:val="single" w:sz="4" w:space="0" w:color="auto"/>
            </w:tcBorders>
            <w:noWrap/>
            <w:vAlign w:val="bottom"/>
          </w:tcPr>
          <w:p w14:paraId="7554786B" w14:textId="77777777" w:rsidR="00EB1739" w:rsidRPr="009B108F" w:rsidRDefault="00EB1739" w:rsidP="00822662">
            <w:r w:rsidRPr="009B108F">
              <w:rPr>
                <w:sz w:val="22"/>
                <w:szCs w:val="22"/>
              </w:rPr>
              <w:t>Ходник</w:t>
            </w:r>
          </w:p>
        </w:tc>
        <w:tc>
          <w:tcPr>
            <w:tcW w:w="1288" w:type="dxa"/>
            <w:tcBorders>
              <w:top w:val="nil"/>
              <w:left w:val="nil"/>
              <w:bottom w:val="single" w:sz="4" w:space="0" w:color="auto"/>
              <w:right w:val="single" w:sz="4" w:space="0" w:color="auto"/>
            </w:tcBorders>
            <w:noWrap/>
            <w:vAlign w:val="bottom"/>
          </w:tcPr>
          <w:p w14:paraId="449C9802" w14:textId="77777777" w:rsidR="00EB1739" w:rsidRPr="009B108F" w:rsidRDefault="00EB1739" w:rsidP="00822662">
            <w:pPr>
              <w:jc w:val="center"/>
            </w:pPr>
            <w:r w:rsidRPr="009B108F">
              <w:rPr>
                <w:sz w:val="22"/>
                <w:szCs w:val="22"/>
              </w:rPr>
              <w:t>35</w:t>
            </w:r>
          </w:p>
        </w:tc>
        <w:tc>
          <w:tcPr>
            <w:tcW w:w="1353" w:type="dxa"/>
            <w:tcBorders>
              <w:top w:val="nil"/>
              <w:left w:val="nil"/>
              <w:bottom w:val="single" w:sz="4" w:space="0" w:color="auto"/>
              <w:right w:val="single" w:sz="4" w:space="0" w:color="auto"/>
            </w:tcBorders>
            <w:noWrap/>
            <w:vAlign w:val="bottom"/>
          </w:tcPr>
          <w:p w14:paraId="4680575F" w14:textId="77777777" w:rsidR="00EB1739" w:rsidRPr="009B108F" w:rsidRDefault="00EB1739" w:rsidP="00822662">
            <w:pPr>
              <w:jc w:val="center"/>
            </w:pPr>
            <w:r w:rsidRPr="009B108F">
              <w:rPr>
                <w:sz w:val="22"/>
                <w:szCs w:val="22"/>
              </w:rPr>
              <w:t>2</w:t>
            </w:r>
          </w:p>
        </w:tc>
        <w:tc>
          <w:tcPr>
            <w:tcW w:w="1752" w:type="dxa"/>
            <w:tcBorders>
              <w:top w:val="nil"/>
              <w:left w:val="nil"/>
              <w:bottom w:val="single" w:sz="4" w:space="0" w:color="auto"/>
              <w:right w:val="single" w:sz="4" w:space="0" w:color="auto"/>
            </w:tcBorders>
            <w:noWrap/>
            <w:vAlign w:val="bottom"/>
          </w:tcPr>
          <w:p w14:paraId="44A4BEC3" w14:textId="77777777" w:rsidR="00EB1739" w:rsidRPr="009B108F" w:rsidRDefault="00EB1739" w:rsidP="00822662">
            <w:pPr>
              <w:jc w:val="center"/>
            </w:pPr>
            <w:r w:rsidRPr="009B108F">
              <w:rPr>
                <w:sz w:val="22"/>
                <w:szCs w:val="22"/>
              </w:rPr>
              <w:t>70</w:t>
            </w:r>
          </w:p>
        </w:tc>
      </w:tr>
      <w:tr w:rsidR="00EB1739" w:rsidRPr="009B108F" w14:paraId="005D572E" w14:textId="77777777" w:rsidTr="005533F9">
        <w:trPr>
          <w:trHeight w:val="402"/>
          <w:jc w:val="center"/>
        </w:trPr>
        <w:tc>
          <w:tcPr>
            <w:tcW w:w="562" w:type="dxa"/>
            <w:vMerge/>
            <w:tcBorders>
              <w:top w:val="nil"/>
              <w:left w:val="single" w:sz="4" w:space="0" w:color="auto"/>
              <w:bottom w:val="single" w:sz="4" w:space="0" w:color="000000"/>
              <w:right w:val="single" w:sz="4" w:space="0" w:color="auto"/>
            </w:tcBorders>
            <w:vAlign w:val="center"/>
          </w:tcPr>
          <w:p w14:paraId="017548F9" w14:textId="77777777" w:rsidR="00EB1739" w:rsidRPr="009B108F" w:rsidRDefault="00EB1739" w:rsidP="00822662">
            <w:pPr>
              <w:rPr>
                <w:b/>
                <w:bCs/>
              </w:rPr>
            </w:pPr>
          </w:p>
        </w:tc>
        <w:tc>
          <w:tcPr>
            <w:tcW w:w="2205" w:type="dxa"/>
            <w:tcBorders>
              <w:top w:val="nil"/>
              <w:left w:val="nil"/>
              <w:bottom w:val="single" w:sz="4" w:space="0" w:color="auto"/>
              <w:right w:val="single" w:sz="4" w:space="0" w:color="auto"/>
            </w:tcBorders>
            <w:noWrap/>
            <w:vAlign w:val="bottom"/>
          </w:tcPr>
          <w:p w14:paraId="0B7D16A8" w14:textId="77777777" w:rsidR="00EB1739" w:rsidRPr="009B108F" w:rsidRDefault="00EB1739" w:rsidP="00822662">
            <w:r w:rsidRPr="009B108F">
              <w:rPr>
                <w:sz w:val="22"/>
                <w:szCs w:val="22"/>
              </w:rPr>
              <w:t>Тоалет</w:t>
            </w:r>
          </w:p>
        </w:tc>
        <w:tc>
          <w:tcPr>
            <w:tcW w:w="1288" w:type="dxa"/>
            <w:tcBorders>
              <w:top w:val="nil"/>
              <w:left w:val="nil"/>
              <w:bottom w:val="single" w:sz="4" w:space="0" w:color="auto"/>
              <w:right w:val="single" w:sz="4" w:space="0" w:color="auto"/>
            </w:tcBorders>
            <w:noWrap/>
            <w:vAlign w:val="bottom"/>
          </w:tcPr>
          <w:p w14:paraId="58DAE639" w14:textId="77777777" w:rsidR="00EB1739" w:rsidRPr="009B108F" w:rsidRDefault="00EB1739" w:rsidP="00822662">
            <w:pPr>
              <w:jc w:val="center"/>
            </w:pPr>
            <w:r w:rsidRPr="009B108F">
              <w:rPr>
                <w:sz w:val="22"/>
                <w:szCs w:val="22"/>
              </w:rPr>
              <w:t>4.5</w:t>
            </w:r>
          </w:p>
        </w:tc>
        <w:tc>
          <w:tcPr>
            <w:tcW w:w="1353" w:type="dxa"/>
            <w:tcBorders>
              <w:top w:val="nil"/>
              <w:left w:val="nil"/>
              <w:bottom w:val="single" w:sz="4" w:space="0" w:color="auto"/>
              <w:right w:val="single" w:sz="4" w:space="0" w:color="auto"/>
            </w:tcBorders>
            <w:noWrap/>
            <w:vAlign w:val="bottom"/>
          </w:tcPr>
          <w:p w14:paraId="60BF1114" w14:textId="77777777" w:rsidR="00EB1739" w:rsidRPr="009B108F" w:rsidRDefault="00EB1739" w:rsidP="00822662">
            <w:pPr>
              <w:jc w:val="center"/>
            </w:pPr>
            <w:r w:rsidRPr="009B108F">
              <w:rPr>
                <w:sz w:val="22"/>
                <w:szCs w:val="22"/>
              </w:rPr>
              <w:t>2</w:t>
            </w:r>
          </w:p>
        </w:tc>
        <w:tc>
          <w:tcPr>
            <w:tcW w:w="1752" w:type="dxa"/>
            <w:tcBorders>
              <w:top w:val="nil"/>
              <w:left w:val="nil"/>
              <w:bottom w:val="single" w:sz="4" w:space="0" w:color="auto"/>
              <w:right w:val="single" w:sz="4" w:space="0" w:color="auto"/>
            </w:tcBorders>
            <w:noWrap/>
            <w:vAlign w:val="bottom"/>
          </w:tcPr>
          <w:p w14:paraId="1CFF11DF" w14:textId="77777777" w:rsidR="00EB1739" w:rsidRPr="009B108F" w:rsidRDefault="00EB1739" w:rsidP="00822662">
            <w:pPr>
              <w:jc w:val="center"/>
            </w:pPr>
            <w:r w:rsidRPr="009B108F">
              <w:rPr>
                <w:sz w:val="22"/>
                <w:szCs w:val="22"/>
              </w:rPr>
              <w:t>9</w:t>
            </w:r>
          </w:p>
        </w:tc>
      </w:tr>
      <w:tr w:rsidR="00EB1739" w:rsidRPr="009B108F" w14:paraId="51814B0A" w14:textId="77777777" w:rsidTr="005533F9">
        <w:trPr>
          <w:trHeight w:val="300"/>
          <w:jc w:val="center"/>
        </w:trPr>
        <w:tc>
          <w:tcPr>
            <w:tcW w:w="5408" w:type="dxa"/>
            <w:gridSpan w:val="4"/>
            <w:tcBorders>
              <w:top w:val="single" w:sz="4" w:space="0" w:color="auto"/>
              <w:left w:val="single" w:sz="4" w:space="0" w:color="auto"/>
              <w:bottom w:val="single" w:sz="4" w:space="0" w:color="auto"/>
              <w:right w:val="single" w:sz="4" w:space="0" w:color="000000"/>
            </w:tcBorders>
            <w:noWrap/>
            <w:vAlign w:val="bottom"/>
          </w:tcPr>
          <w:p w14:paraId="17E637E9" w14:textId="77777777" w:rsidR="00EB1739" w:rsidRPr="009B108F" w:rsidRDefault="00EB1739" w:rsidP="00822662">
            <w:pPr>
              <w:jc w:val="right"/>
              <w:rPr>
                <w:b/>
                <w:bCs/>
              </w:rPr>
            </w:pPr>
            <w:r w:rsidRPr="009B108F">
              <w:rPr>
                <w:b/>
                <w:bCs/>
                <w:sz w:val="22"/>
                <w:szCs w:val="22"/>
              </w:rPr>
              <w:t>Укупна корисна површина школе:</w:t>
            </w:r>
          </w:p>
        </w:tc>
        <w:tc>
          <w:tcPr>
            <w:tcW w:w="1752" w:type="dxa"/>
            <w:tcBorders>
              <w:top w:val="nil"/>
              <w:left w:val="nil"/>
              <w:bottom w:val="single" w:sz="4" w:space="0" w:color="auto"/>
              <w:right w:val="single" w:sz="4" w:space="0" w:color="auto"/>
            </w:tcBorders>
            <w:noWrap/>
            <w:vAlign w:val="bottom"/>
          </w:tcPr>
          <w:p w14:paraId="75FBA1F6" w14:textId="77777777" w:rsidR="00EB1739" w:rsidRPr="009B108F" w:rsidRDefault="00EB1739" w:rsidP="00822662">
            <w:pPr>
              <w:jc w:val="center"/>
              <w:rPr>
                <w:b/>
                <w:bCs/>
              </w:rPr>
            </w:pPr>
            <w:r w:rsidRPr="009B108F">
              <w:rPr>
                <w:b/>
                <w:bCs/>
                <w:sz w:val="22"/>
                <w:szCs w:val="22"/>
              </w:rPr>
              <w:t>261.4</w:t>
            </w:r>
          </w:p>
        </w:tc>
      </w:tr>
    </w:tbl>
    <w:p w14:paraId="6828A79B" w14:textId="77777777" w:rsidR="003E308A" w:rsidRDefault="003E308A" w:rsidP="00822662">
      <w:pPr>
        <w:rPr>
          <w:lang w:val="sr-Latn-RS"/>
        </w:rPr>
      </w:pPr>
    </w:p>
    <w:p w14:paraId="7AB2D180" w14:textId="77777777" w:rsidR="00EB1739" w:rsidRPr="009B108F" w:rsidRDefault="00EB1739" w:rsidP="00822662">
      <w:pPr>
        <w:rPr>
          <w:lang w:val="sr-Cyrl-CS"/>
        </w:rPr>
      </w:pPr>
      <w:r w:rsidRPr="009B108F">
        <w:rPr>
          <w:lang w:val="sr-Cyrl-CS"/>
        </w:rPr>
        <w:t>Просторни услови рада:</w:t>
      </w:r>
    </w:p>
    <w:p w14:paraId="391C26CB" w14:textId="77777777" w:rsidR="00EB1739" w:rsidRPr="009B108F" w:rsidRDefault="00EB1739" w:rsidP="00822662">
      <w:pPr>
        <w:numPr>
          <w:ilvl w:val="0"/>
          <w:numId w:val="5"/>
        </w:numPr>
        <w:jc w:val="both"/>
        <w:rPr>
          <w:lang w:val="sr-Cyrl-CS" w:eastAsia="en-US"/>
        </w:rPr>
      </w:pPr>
      <w:r w:rsidRPr="009B108F">
        <w:rPr>
          <w:lang w:val="sr-Cyrl-CS" w:eastAsia="en-US"/>
        </w:rPr>
        <w:t>Број кабинета: 0</w:t>
      </w:r>
      <w:r w:rsidRPr="009B108F">
        <w:rPr>
          <w:lang w:val="en-US" w:eastAsia="en-US"/>
        </w:rPr>
        <w:t>;</w:t>
      </w:r>
    </w:p>
    <w:p w14:paraId="08090700" w14:textId="77777777" w:rsidR="00EB1739" w:rsidRPr="009B108F" w:rsidRDefault="00EB1739" w:rsidP="00822662">
      <w:pPr>
        <w:numPr>
          <w:ilvl w:val="0"/>
          <w:numId w:val="5"/>
        </w:numPr>
        <w:jc w:val="both"/>
        <w:rPr>
          <w:lang w:val="sr-Cyrl-CS" w:eastAsia="en-US"/>
        </w:rPr>
      </w:pPr>
      <w:r w:rsidRPr="009B108F">
        <w:rPr>
          <w:lang w:val="sr-Cyrl-CS" w:eastAsia="en-US"/>
        </w:rPr>
        <w:t>Број специјализованих учионица: 0</w:t>
      </w:r>
      <w:r w:rsidRPr="009B108F">
        <w:rPr>
          <w:lang w:val="en-US" w:eastAsia="en-US"/>
        </w:rPr>
        <w:t>;</w:t>
      </w:r>
    </w:p>
    <w:p w14:paraId="5D5E48E4" w14:textId="77777777" w:rsidR="00EB1739" w:rsidRPr="009B108F" w:rsidRDefault="00EB1739" w:rsidP="00822662">
      <w:pPr>
        <w:numPr>
          <w:ilvl w:val="0"/>
          <w:numId w:val="5"/>
        </w:numPr>
        <w:jc w:val="both"/>
        <w:rPr>
          <w:lang w:val="sr-Cyrl-CS" w:eastAsia="en-US"/>
        </w:rPr>
      </w:pPr>
      <w:r w:rsidRPr="009B108F">
        <w:rPr>
          <w:lang w:val="sr-Cyrl-CS" w:eastAsia="en-US"/>
        </w:rPr>
        <w:t>Број учионица опште намене: 4</w:t>
      </w:r>
      <w:r w:rsidRPr="009B108F">
        <w:rPr>
          <w:lang w:val="en-US" w:eastAsia="en-US"/>
        </w:rPr>
        <w:t>;</w:t>
      </w:r>
    </w:p>
    <w:p w14:paraId="051F2E05" w14:textId="77777777" w:rsidR="00EB1739" w:rsidRPr="009B108F" w:rsidRDefault="00EB1739" w:rsidP="00822662">
      <w:pPr>
        <w:numPr>
          <w:ilvl w:val="0"/>
          <w:numId w:val="5"/>
        </w:numPr>
        <w:jc w:val="both"/>
        <w:rPr>
          <w:lang w:val="sr-Cyrl-CS" w:eastAsia="en-US"/>
        </w:rPr>
      </w:pPr>
      <w:r w:rsidRPr="009B108F">
        <w:rPr>
          <w:lang w:val="sr-Cyrl-CS" w:eastAsia="en-US"/>
        </w:rPr>
        <w:t>Радне собе за припремни предшколски програм: У помоћној згради у склопу кухиње налази се опремљена учионица за предшколску групу</w:t>
      </w:r>
      <w:r w:rsidRPr="009B108F">
        <w:rPr>
          <w:lang w:val="ru-RU" w:eastAsia="en-US"/>
        </w:rPr>
        <w:t>;</w:t>
      </w:r>
    </w:p>
    <w:p w14:paraId="18352B78" w14:textId="77777777" w:rsidR="00EB1739" w:rsidRPr="009B108F" w:rsidRDefault="00EB1739" w:rsidP="00822662">
      <w:pPr>
        <w:numPr>
          <w:ilvl w:val="0"/>
          <w:numId w:val="5"/>
        </w:numPr>
        <w:jc w:val="both"/>
        <w:rPr>
          <w:lang w:val="sr-Cyrl-CS" w:eastAsia="en-US"/>
        </w:rPr>
      </w:pPr>
      <w:r w:rsidRPr="009B108F">
        <w:rPr>
          <w:lang w:val="sr-Cyrl-CS" w:eastAsia="en-US"/>
        </w:rPr>
        <w:t xml:space="preserve">Просторија за продужени боравак: </w:t>
      </w:r>
      <w:r w:rsidRPr="009B108F">
        <w:rPr>
          <w:lang w:val="sr-Cyrl-BA" w:eastAsia="en-US"/>
        </w:rPr>
        <w:t>нема</w:t>
      </w:r>
      <w:r w:rsidRPr="009B108F">
        <w:rPr>
          <w:lang w:val="ru-RU" w:eastAsia="en-US"/>
        </w:rPr>
        <w:t>;</w:t>
      </w:r>
    </w:p>
    <w:p w14:paraId="4AD1502B" w14:textId="77777777" w:rsidR="00EB1739" w:rsidRPr="009B108F" w:rsidRDefault="00EB1739" w:rsidP="00822662">
      <w:pPr>
        <w:numPr>
          <w:ilvl w:val="0"/>
          <w:numId w:val="5"/>
        </w:numPr>
        <w:jc w:val="both"/>
        <w:rPr>
          <w:lang w:val="sr-Cyrl-CS" w:eastAsia="en-US"/>
        </w:rPr>
      </w:pPr>
      <w:r w:rsidRPr="009B108F">
        <w:rPr>
          <w:lang w:val="sr-Cyrl-CS" w:eastAsia="en-US"/>
        </w:rPr>
        <w:t xml:space="preserve">Фискултурна сала: </w:t>
      </w:r>
      <w:r w:rsidRPr="009B108F">
        <w:rPr>
          <w:lang w:val="sr-Cyrl-RS" w:eastAsia="en-US"/>
        </w:rPr>
        <w:t>нема</w:t>
      </w:r>
      <w:r w:rsidRPr="009B108F">
        <w:rPr>
          <w:lang w:val="en-US" w:eastAsia="en-US"/>
        </w:rPr>
        <w:t>;</w:t>
      </w:r>
    </w:p>
    <w:p w14:paraId="5AFD5697" w14:textId="77777777" w:rsidR="00EB1739" w:rsidRPr="009B108F" w:rsidRDefault="00EB1739" w:rsidP="00822662">
      <w:pPr>
        <w:numPr>
          <w:ilvl w:val="0"/>
          <w:numId w:val="5"/>
        </w:numPr>
        <w:jc w:val="both"/>
        <w:rPr>
          <w:lang w:val="sr-Cyrl-CS" w:eastAsia="en-US"/>
        </w:rPr>
      </w:pPr>
      <w:r w:rsidRPr="009B108F">
        <w:rPr>
          <w:u w:val="single"/>
          <w:lang w:val="sr-Cyrl-CS" w:eastAsia="en-US"/>
        </w:rPr>
        <w:t>Спортски терени</w:t>
      </w:r>
      <w:r w:rsidRPr="009B108F">
        <w:rPr>
          <w:lang w:val="sr-Cyrl-CS" w:eastAsia="en-US"/>
        </w:rPr>
        <w:t xml:space="preserve">: </w:t>
      </w:r>
      <w:r w:rsidRPr="009B108F">
        <w:rPr>
          <w:lang w:val="sr-Cyrl-BA" w:eastAsia="en-US"/>
        </w:rPr>
        <w:t>Постоји асфалтни терен који одговара потребама наставе</w:t>
      </w:r>
      <w:r w:rsidRPr="009B108F">
        <w:rPr>
          <w:lang w:val="ru-RU" w:eastAsia="en-US"/>
        </w:rPr>
        <w:t>;</w:t>
      </w:r>
    </w:p>
    <w:p w14:paraId="43EFB7F2" w14:textId="77777777" w:rsidR="00EB1739" w:rsidRPr="009B108F" w:rsidRDefault="00EB1739" w:rsidP="00822662">
      <w:pPr>
        <w:numPr>
          <w:ilvl w:val="0"/>
          <w:numId w:val="5"/>
        </w:numPr>
        <w:jc w:val="both"/>
        <w:rPr>
          <w:lang w:val="sr-Cyrl-CS" w:eastAsia="en-US"/>
        </w:rPr>
      </w:pPr>
      <w:r w:rsidRPr="009B108F">
        <w:rPr>
          <w:u w:val="single"/>
          <w:lang w:val="sr-Cyrl-CS" w:eastAsia="en-US"/>
        </w:rPr>
        <w:t>Библиотека</w:t>
      </w:r>
      <w:r w:rsidRPr="009B108F">
        <w:rPr>
          <w:lang w:val="sr-Cyrl-CS" w:eastAsia="en-US"/>
        </w:rPr>
        <w:t xml:space="preserve">: </w:t>
      </w:r>
      <w:r w:rsidRPr="009B108F">
        <w:rPr>
          <w:lang w:val="sr-Cyrl-BA" w:eastAsia="en-US"/>
        </w:rPr>
        <w:t>Постоји простор са ђачком лектиром и литературом за одрасле</w:t>
      </w:r>
      <w:r w:rsidRPr="009B108F">
        <w:rPr>
          <w:lang w:val="ru-RU" w:eastAsia="en-US"/>
        </w:rPr>
        <w:t>;</w:t>
      </w:r>
    </w:p>
    <w:p w14:paraId="5E7097A1" w14:textId="77777777" w:rsidR="00EB1739" w:rsidRPr="009B108F" w:rsidRDefault="00EB1739" w:rsidP="00822662">
      <w:pPr>
        <w:numPr>
          <w:ilvl w:val="0"/>
          <w:numId w:val="5"/>
        </w:numPr>
        <w:jc w:val="both"/>
        <w:rPr>
          <w:lang w:val="sr-Cyrl-CS" w:eastAsia="en-US"/>
        </w:rPr>
      </w:pPr>
      <w:r w:rsidRPr="009B108F">
        <w:rPr>
          <w:u w:val="single"/>
          <w:lang w:val="sr-Cyrl-CS" w:eastAsia="en-US"/>
        </w:rPr>
        <w:t>Ђачка кухиња и трпезарија</w:t>
      </w:r>
      <w:r w:rsidRPr="009B108F">
        <w:rPr>
          <w:lang w:val="sr-Cyrl-CS" w:eastAsia="en-US"/>
        </w:rPr>
        <w:t xml:space="preserve">: </w:t>
      </w:r>
      <w:r w:rsidRPr="009B108F">
        <w:rPr>
          <w:lang w:val="sr-Cyrl-BA" w:eastAsia="en-US"/>
        </w:rPr>
        <w:t>Кухиња има сву опрему потребну за припремање и сервирање хране. Трпезарија је пространа</w:t>
      </w:r>
      <w:r w:rsidRPr="009B108F">
        <w:rPr>
          <w:lang w:val="en-US" w:eastAsia="en-US"/>
        </w:rPr>
        <w:t>;</w:t>
      </w:r>
    </w:p>
    <w:p w14:paraId="2075D7BA" w14:textId="77777777" w:rsidR="00EB1739" w:rsidRPr="009B108F" w:rsidRDefault="00EB1739" w:rsidP="00822662">
      <w:pPr>
        <w:numPr>
          <w:ilvl w:val="0"/>
          <w:numId w:val="5"/>
        </w:numPr>
        <w:jc w:val="both"/>
        <w:rPr>
          <w:lang w:val="sr-Cyrl-CS" w:eastAsia="en-US"/>
        </w:rPr>
      </w:pPr>
      <w:r w:rsidRPr="009B108F">
        <w:rPr>
          <w:lang w:val="sr-Cyrl-CS" w:eastAsia="en-US"/>
        </w:rPr>
        <w:t>Простори за реализацију ваннаставних активности (</w:t>
      </w:r>
      <w:r w:rsidRPr="009B108F">
        <w:rPr>
          <w:lang w:val="sr-Cyrl-BA" w:eastAsia="en-US"/>
        </w:rPr>
        <w:t>учионице)</w:t>
      </w:r>
      <w:r w:rsidRPr="009B108F">
        <w:rPr>
          <w:lang w:val="ru-RU" w:eastAsia="en-US"/>
        </w:rPr>
        <w:t>;</w:t>
      </w:r>
    </w:p>
    <w:p w14:paraId="63E1C50C" w14:textId="77777777" w:rsidR="00EB1739" w:rsidRPr="009B108F" w:rsidRDefault="00EB1739" w:rsidP="00822662">
      <w:pPr>
        <w:numPr>
          <w:ilvl w:val="0"/>
          <w:numId w:val="5"/>
        </w:numPr>
        <w:jc w:val="both"/>
        <w:rPr>
          <w:lang w:val="sr-Cyrl-CS" w:eastAsia="en-US"/>
        </w:rPr>
      </w:pPr>
      <w:r w:rsidRPr="009B108F">
        <w:rPr>
          <w:lang w:val="sr-Cyrl-CS" w:eastAsia="en-US"/>
        </w:rPr>
        <w:t>Други простори</w:t>
      </w:r>
      <w:r w:rsidRPr="009B108F">
        <w:rPr>
          <w:lang w:val="ru-RU" w:eastAsia="en-US"/>
        </w:rPr>
        <w:t>:</w:t>
      </w:r>
      <w:r w:rsidRPr="009B108F">
        <w:rPr>
          <w:lang w:val="sr-Cyrl-CS" w:eastAsia="en-US"/>
        </w:rPr>
        <w:t xml:space="preserve"> </w:t>
      </w:r>
      <w:r w:rsidRPr="009B108F">
        <w:rPr>
          <w:lang w:val="sr-Cyrl-BA" w:eastAsia="en-US"/>
        </w:rPr>
        <w:t>шупа за дрва и пољски wc.</w:t>
      </w:r>
    </w:p>
    <w:p w14:paraId="67514C53" w14:textId="77777777" w:rsidR="00EB1739" w:rsidRPr="009B108F" w:rsidRDefault="00EB1739" w:rsidP="00812811">
      <w:pPr>
        <w:pStyle w:val="Heading3"/>
        <w:numPr>
          <w:ilvl w:val="0"/>
          <w:numId w:val="0"/>
        </w:numPr>
        <w:ind w:left="720"/>
        <w:jc w:val="center"/>
        <w:rPr>
          <w:u w:val="single"/>
        </w:rPr>
      </w:pPr>
      <w:bookmarkStart w:id="33" w:name="_Toc367392011"/>
      <w:bookmarkStart w:id="34" w:name="_Toc396860542"/>
      <w:bookmarkStart w:id="35" w:name="_Toc50682160"/>
      <w:bookmarkStart w:id="36" w:name="_Toc112228634"/>
      <w:bookmarkStart w:id="37" w:name="_Toc113584879"/>
      <w:r w:rsidRPr="009B108F">
        <w:rPr>
          <w:lang w:val="ru-RU"/>
        </w:rPr>
        <w:t>3.2.2</w:t>
      </w:r>
      <w:r w:rsidR="002A383D" w:rsidRPr="009B108F">
        <w:rPr>
          <w:lang w:val="sr-Latn-RS"/>
        </w:rPr>
        <w:t xml:space="preserve"> </w:t>
      </w:r>
      <w:r w:rsidRPr="009B108F">
        <w:t>Издвојено одељење –Трешњевица</w:t>
      </w:r>
      <w:bookmarkEnd w:id="33"/>
      <w:bookmarkEnd w:id="34"/>
      <w:bookmarkEnd w:id="35"/>
      <w:bookmarkEnd w:id="36"/>
      <w:bookmarkEnd w:id="37"/>
    </w:p>
    <w:p w14:paraId="34EA0CBB" w14:textId="77777777" w:rsidR="00EB1739" w:rsidRPr="009B108F" w:rsidRDefault="00EB1739" w:rsidP="00105300">
      <w:pPr>
        <w:ind w:firstLine="709"/>
        <w:jc w:val="both"/>
        <w:rPr>
          <w:lang w:val="sr-Cyrl-BA"/>
        </w:rPr>
      </w:pPr>
      <w:r w:rsidRPr="009B108F">
        <w:rPr>
          <w:lang w:val="sr-Cyrl-BA"/>
        </w:rPr>
        <w:t>Основна школа „Јездимир Трипковић“ ИО Трешњевица, 31236 Дивљака.</w:t>
      </w:r>
    </w:p>
    <w:p w14:paraId="11F73016" w14:textId="77777777" w:rsidR="00EB1739" w:rsidRPr="009B108F" w:rsidRDefault="00EB1739" w:rsidP="00105300">
      <w:pPr>
        <w:ind w:firstLine="709"/>
        <w:jc w:val="both"/>
        <w:rPr>
          <w:lang w:val="sr-Cyrl-BA"/>
        </w:rPr>
      </w:pPr>
      <w:r w:rsidRPr="009B108F">
        <w:rPr>
          <w:lang w:val="sr-Cyrl-BA"/>
        </w:rPr>
        <w:t>Телефон: 031/890</w:t>
      </w:r>
      <w:r w:rsidRPr="009B108F">
        <w:rPr>
          <w:lang w:val="sr-Cyrl-CS"/>
        </w:rPr>
        <w:t>-</w:t>
      </w:r>
      <w:r w:rsidRPr="009B108F">
        <w:rPr>
          <w:lang w:val="sr-Cyrl-BA"/>
        </w:rPr>
        <w:t>075</w:t>
      </w:r>
    </w:p>
    <w:p w14:paraId="52FC80C7" w14:textId="77777777" w:rsidR="00EB1739" w:rsidRPr="003E308A" w:rsidRDefault="00EB1739" w:rsidP="003E308A">
      <w:pPr>
        <w:ind w:firstLine="709"/>
        <w:rPr>
          <w:iCs/>
          <w:lang w:val="sr-Latn-RS"/>
        </w:rPr>
      </w:pPr>
      <w:r w:rsidRPr="003E308A">
        <w:rPr>
          <w:iCs/>
          <w:lang w:val="sr-Cyrl-CS"/>
        </w:rPr>
        <w:t>Назив, бројно стање, димензије, као и површине просторија дати су у следећој табели:</w:t>
      </w:r>
    </w:p>
    <w:p w14:paraId="3BE52264" w14:textId="77777777" w:rsidR="00E86A99" w:rsidRPr="00E86A99" w:rsidRDefault="00E86A99" w:rsidP="00822662">
      <w:pPr>
        <w:rPr>
          <w:i/>
          <w:iCs/>
          <w:lang w:val="sr-Latn-RS"/>
        </w:rPr>
      </w:pPr>
    </w:p>
    <w:tbl>
      <w:tblPr>
        <w:tblW w:w="7229" w:type="dxa"/>
        <w:jc w:val="center"/>
        <w:tblLook w:val="0000" w:firstRow="0" w:lastRow="0" w:firstColumn="0" w:lastColumn="0" w:noHBand="0" w:noVBand="0"/>
      </w:tblPr>
      <w:tblGrid>
        <w:gridCol w:w="506"/>
        <w:gridCol w:w="3305"/>
        <w:gridCol w:w="1002"/>
        <w:gridCol w:w="1071"/>
        <w:gridCol w:w="1363"/>
      </w:tblGrid>
      <w:tr w:rsidR="00EB1739" w:rsidRPr="009B108F" w14:paraId="25F587C9" w14:textId="77777777" w:rsidTr="003E308A">
        <w:trPr>
          <w:trHeight w:val="315"/>
          <w:jc w:val="center"/>
        </w:trPr>
        <w:tc>
          <w:tcPr>
            <w:tcW w:w="7229" w:type="dxa"/>
            <w:gridSpan w:val="5"/>
            <w:tcBorders>
              <w:top w:val="single" w:sz="4" w:space="0" w:color="auto"/>
              <w:left w:val="single" w:sz="4" w:space="0" w:color="auto"/>
              <w:bottom w:val="single" w:sz="4" w:space="0" w:color="auto"/>
              <w:right w:val="single" w:sz="4" w:space="0" w:color="auto"/>
            </w:tcBorders>
            <w:shd w:val="pct10" w:color="auto" w:fill="auto"/>
            <w:noWrap/>
            <w:vAlign w:val="center"/>
          </w:tcPr>
          <w:p w14:paraId="606536D6" w14:textId="77777777" w:rsidR="00EB1739" w:rsidRPr="009B108F" w:rsidRDefault="00EB1739" w:rsidP="003E308A">
            <w:pPr>
              <w:jc w:val="center"/>
              <w:rPr>
                <w:b/>
                <w:bCs/>
              </w:rPr>
            </w:pPr>
            <w:r w:rsidRPr="009B108F">
              <w:rPr>
                <w:b/>
                <w:bCs/>
                <w:sz w:val="22"/>
                <w:szCs w:val="22"/>
              </w:rPr>
              <w:t>Трешњевица</w:t>
            </w:r>
          </w:p>
        </w:tc>
      </w:tr>
      <w:tr w:rsidR="00EB1739" w:rsidRPr="009B108F" w14:paraId="0D1063F7" w14:textId="77777777" w:rsidTr="005533F9">
        <w:trPr>
          <w:trHeight w:val="255"/>
          <w:jc w:val="center"/>
        </w:trPr>
        <w:tc>
          <w:tcPr>
            <w:tcW w:w="506" w:type="dxa"/>
            <w:vMerge w:val="restart"/>
            <w:tcBorders>
              <w:top w:val="nil"/>
              <w:left w:val="single" w:sz="4" w:space="0" w:color="auto"/>
              <w:bottom w:val="nil"/>
              <w:right w:val="single" w:sz="4" w:space="0" w:color="auto"/>
            </w:tcBorders>
            <w:noWrap/>
            <w:textDirection w:val="btLr"/>
            <w:vAlign w:val="center"/>
          </w:tcPr>
          <w:p w14:paraId="5766EDE7" w14:textId="77777777" w:rsidR="00EB1739" w:rsidRPr="009B108F" w:rsidRDefault="00EB1739" w:rsidP="00822662">
            <w:pPr>
              <w:jc w:val="center"/>
              <w:rPr>
                <w:b/>
                <w:bCs/>
              </w:rPr>
            </w:pPr>
            <w:r w:rsidRPr="009B108F">
              <w:rPr>
                <w:b/>
                <w:bCs/>
                <w:sz w:val="22"/>
                <w:szCs w:val="22"/>
              </w:rPr>
              <w:t>Приземље</w:t>
            </w:r>
          </w:p>
        </w:tc>
        <w:tc>
          <w:tcPr>
            <w:tcW w:w="3305" w:type="dxa"/>
            <w:tcBorders>
              <w:top w:val="nil"/>
              <w:left w:val="nil"/>
              <w:bottom w:val="single" w:sz="4" w:space="0" w:color="auto"/>
              <w:right w:val="single" w:sz="4" w:space="0" w:color="auto"/>
            </w:tcBorders>
            <w:noWrap/>
            <w:vAlign w:val="center"/>
          </w:tcPr>
          <w:p w14:paraId="22C1A67D" w14:textId="77777777" w:rsidR="00EB1739" w:rsidRPr="009B108F" w:rsidRDefault="00EB1739" w:rsidP="00822662">
            <w:pPr>
              <w:jc w:val="center"/>
              <w:rPr>
                <w:b/>
                <w:bCs/>
              </w:rPr>
            </w:pPr>
            <w:r w:rsidRPr="009B108F">
              <w:rPr>
                <w:b/>
                <w:bCs/>
                <w:sz w:val="22"/>
                <w:szCs w:val="22"/>
              </w:rPr>
              <w:t>Учионица</w:t>
            </w:r>
          </w:p>
        </w:tc>
        <w:tc>
          <w:tcPr>
            <w:tcW w:w="1002" w:type="dxa"/>
            <w:tcBorders>
              <w:top w:val="nil"/>
              <w:left w:val="nil"/>
              <w:bottom w:val="single" w:sz="4" w:space="0" w:color="auto"/>
              <w:right w:val="single" w:sz="4" w:space="0" w:color="auto"/>
            </w:tcBorders>
            <w:noWrap/>
            <w:vAlign w:val="center"/>
          </w:tcPr>
          <w:p w14:paraId="7A1CCEA4" w14:textId="77777777" w:rsidR="00EB1739" w:rsidRPr="009B108F" w:rsidRDefault="00EB1739" w:rsidP="00822662">
            <w:pPr>
              <w:jc w:val="center"/>
              <w:rPr>
                <w:b/>
                <w:bCs/>
              </w:rPr>
            </w:pPr>
            <w:r w:rsidRPr="009B108F">
              <w:rPr>
                <w:b/>
                <w:bCs/>
                <w:sz w:val="22"/>
                <w:szCs w:val="22"/>
              </w:rPr>
              <w:t>Дужина (m)</w:t>
            </w:r>
          </w:p>
        </w:tc>
        <w:tc>
          <w:tcPr>
            <w:tcW w:w="1053" w:type="dxa"/>
            <w:tcBorders>
              <w:top w:val="nil"/>
              <w:left w:val="nil"/>
              <w:bottom w:val="single" w:sz="4" w:space="0" w:color="auto"/>
              <w:right w:val="single" w:sz="4" w:space="0" w:color="auto"/>
            </w:tcBorders>
            <w:noWrap/>
            <w:vAlign w:val="center"/>
          </w:tcPr>
          <w:p w14:paraId="3E30637D" w14:textId="77777777" w:rsidR="00EB1739" w:rsidRPr="009B108F" w:rsidRDefault="00EB1739" w:rsidP="00822662">
            <w:pPr>
              <w:jc w:val="center"/>
              <w:rPr>
                <w:b/>
                <w:bCs/>
              </w:rPr>
            </w:pPr>
            <w:r w:rsidRPr="009B108F">
              <w:rPr>
                <w:b/>
                <w:bCs/>
                <w:sz w:val="22"/>
                <w:szCs w:val="22"/>
              </w:rPr>
              <w:t>Ширина (m)</w:t>
            </w:r>
          </w:p>
        </w:tc>
        <w:tc>
          <w:tcPr>
            <w:tcW w:w="1363" w:type="dxa"/>
            <w:tcBorders>
              <w:top w:val="nil"/>
              <w:left w:val="nil"/>
              <w:bottom w:val="single" w:sz="4" w:space="0" w:color="auto"/>
              <w:right w:val="single" w:sz="4" w:space="0" w:color="auto"/>
            </w:tcBorders>
            <w:noWrap/>
            <w:vAlign w:val="center"/>
          </w:tcPr>
          <w:p w14:paraId="61657A44" w14:textId="77777777" w:rsidR="00EB1739" w:rsidRPr="009B108F" w:rsidRDefault="00EB1739" w:rsidP="00822662">
            <w:pPr>
              <w:jc w:val="center"/>
              <w:rPr>
                <w:b/>
                <w:bCs/>
              </w:rPr>
            </w:pPr>
            <w:r w:rsidRPr="009B108F">
              <w:rPr>
                <w:b/>
                <w:bCs/>
                <w:sz w:val="22"/>
                <w:szCs w:val="22"/>
              </w:rPr>
              <w:t>Површина (m</w:t>
            </w:r>
            <w:r w:rsidRPr="009B108F">
              <w:rPr>
                <w:b/>
                <w:bCs/>
                <w:sz w:val="22"/>
                <w:szCs w:val="22"/>
                <w:vertAlign w:val="superscript"/>
              </w:rPr>
              <w:t>2</w:t>
            </w:r>
            <w:r w:rsidRPr="009B108F">
              <w:rPr>
                <w:b/>
                <w:bCs/>
                <w:sz w:val="22"/>
                <w:szCs w:val="22"/>
              </w:rPr>
              <w:t>)</w:t>
            </w:r>
          </w:p>
        </w:tc>
      </w:tr>
      <w:tr w:rsidR="00EB1739" w:rsidRPr="009B108F" w14:paraId="2EE010DB"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48D7A55D"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13EFC830" w14:textId="77777777" w:rsidR="00EB1739" w:rsidRPr="009B108F" w:rsidRDefault="00EB1739" w:rsidP="00822662">
            <w:r w:rsidRPr="009B108F">
              <w:rPr>
                <w:sz w:val="22"/>
                <w:szCs w:val="22"/>
              </w:rPr>
              <w:t>Учионица x 8</w:t>
            </w:r>
          </w:p>
        </w:tc>
        <w:tc>
          <w:tcPr>
            <w:tcW w:w="1002" w:type="dxa"/>
            <w:tcBorders>
              <w:top w:val="nil"/>
              <w:left w:val="nil"/>
              <w:bottom w:val="single" w:sz="4" w:space="0" w:color="auto"/>
              <w:right w:val="single" w:sz="4" w:space="0" w:color="auto"/>
            </w:tcBorders>
            <w:noWrap/>
            <w:vAlign w:val="bottom"/>
          </w:tcPr>
          <w:p w14:paraId="70DFA663" w14:textId="77777777" w:rsidR="00EB1739" w:rsidRPr="009B108F" w:rsidRDefault="00EB1739" w:rsidP="00822662">
            <w:pPr>
              <w:jc w:val="center"/>
            </w:pPr>
            <w:r w:rsidRPr="009B108F">
              <w:rPr>
                <w:sz w:val="22"/>
                <w:szCs w:val="22"/>
              </w:rPr>
              <w:t>9</w:t>
            </w:r>
          </w:p>
        </w:tc>
        <w:tc>
          <w:tcPr>
            <w:tcW w:w="1053" w:type="dxa"/>
            <w:tcBorders>
              <w:top w:val="nil"/>
              <w:left w:val="nil"/>
              <w:bottom w:val="single" w:sz="4" w:space="0" w:color="auto"/>
              <w:right w:val="single" w:sz="4" w:space="0" w:color="auto"/>
            </w:tcBorders>
            <w:noWrap/>
            <w:vAlign w:val="bottom"/>
          </w:tcPr>
          <w:p w14:paraId="4EFF12B5" w14:textId="77777777" w:rsidR="00EB1739" w:rsidRPr="009B108F" w:rsidRDefault="00EB1739" w:rsidP="00822662">
            <w:pPr>
              <w:jc w:val="center"/>
            </w:pPr>
            <w:r w:rsidRPr="009B108F">
              <w:rPr>
                <w:sz w:val="22"/>
                <w:szCs w:val="22"/>
              </w:rPr>
              <w:t>6</w:t>
            </w:r>
          </w:p>
        </w:tc>
        <w:tc>
          <w:tcPr>
            <w:tcW w:w="1363" w:type="dxa"/>
            <w:tcBorders>
              <w:top w:val="nil"/>
              <w:left w:val="nil"/>
              <w:bottom w:val="single" w:sz="4" w:space="0" w:color="auto"/>
              <w:right w:val="single" w:sz="4" w:space="0" w:color="auto"/>
            </w:tcBorders>
            <w:noWrap/>
            <w:vAlign w:val="bottom"/>
          </w:tcPr>
          <w:p w14:paraId="2A7D9594" w14:textId="77777777" w:rsidR="00EB1739" w:rsidRPr="009B108F" w:rsidRDefault="00EB1739" w:rsidP="00822662">
            <w:pPr>
              <w:jc w:val="center"/>
            </w:pPr>
            <w:r w:rsidRPr="009B108F">
              <w:rPr>
                <w:sz w:val="22"/>
                <w:szCs w:val="22"/>
              </w:rPr>
              <w:t>432</w:t>
            </w:r>
          </w:p>
        </w:tc>
      </w:tr>
      <w:tr w:rsidR="00EB1739" w:rsidRPr="009B108F" w14:paraId="1489FE6C"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64F35CFA"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6742BE3B" w14:textId="77777777" w:rsidR="00EB1739" w:rsidRPr="009B108F" w:rsidRDefault="00EB1739" w:rsidP="00822662">
            <w:r w:rsidRPr="009B108F">
              <w:rPr>
                <w:sz w:val="22"/>
                <w:szCs w:val="22"/>
              </w:rPr>
              <w:t>Кабинет информатика</w:t>
            </w:r>
          </w:p>
        </w:tc>
        <w:tc>
          <w:tcPr>
            <w:tcW w:w="1002" w:type="dxa"/>
            <w:tcBorders>
              <w:top w:val="nil"/>
              <w:left w:val="nil"/>
              <w:bottom w:val="single" w:sz="4" w:space="0" w:color="auto"/>
              <w:right w:val="single" w:sz="4" w:space="0" w:color="auto"/>
            </w:tcBorders>
            <w:noWrap/>
            <w:vAlign w:val="bottom"/>
          </w:tcPr>
          <w:p w14:paraId="0688CE5B" w14:textId="77777777" w:rsidR="00EB1739" w:rsidRPr="009B108F" w:rsidRDefault="00EB1739" w:rsidP="00822662">
            <w:pPr>
              <w:jc w:val="center"/>
            </w:pPr>
            <w:r w:rsidRPr="009B108F">
              <w:rPr>
                <w:sz w:val="22"/>
                <w:szCs w:val="22"/>
              </w:rPr>
              <w:t>6</w:t>
            </w:r>
          </w:p>
        </w:tc>
        <w:tc>
          <w:tcPr>
            <w:tcW w:w="1053" w:type="dxa"/>
            <w:tcBorders>
              <w:top w:val="nil"/>
              <w:left w:val="nil"/>
              <w:bottom w:val="single" w:sz="4" w:space="0" w:color="auto"/>
              <w:right w:val="single" w:sz="4" w:space="0" w:color="auto"/>
            </w:tcBorders>
            <w:noWrap/>
            <w:vAlign w:val="bottom"/>
          </w:tcPr>
          <w:p w14:paraId="49612245" w14:textId="77777777" w:rsidR="00EB1739" w:rsidRPr="009B108F" w:rsidRDefault="00EB1739" w:rsidP="00822662">
            <w:pPr>
              <w:jc w:val="center"/>
            </w:pPr>
            <w:r w:rsidRPr="009B108F">
              <w:rPr>
                <w:sz w:val="22"/>
                <w:szCs w:val="22"/>
              </w:rPr>
              <w:t>2.9</w:t>
            </w:r>
          </w:p>
        </w:tc>
        <w:tc>
          <w:tcPr>
            <w:tcW w:w="1363" w:type="dxa"/>
            <w:tcBorders>
              <w:top w:val="nil"/>
              <w:left w:val="nil"/>
              <w:bottom w:val="single" w:sz="4" w:space="0" w:color="auto"/>
              <w:right w:val="single" w:sz="4" w:space="0" w:color="auto"/>
            </w:tcBorders>
            <w:noWrap/>
            <w:vAlign w:val="bottom"/>
          </w:tcPr>
          <w:p w14:paraId="2E6C8729" w14:textId="77777777" w:rsidR="00EB1739" w:rsidRPr="009B108F" w:rsidRDefault="00EB1739" w:rsidP="00822662">
            <w:pPr>
              <w:jc w:val="center"/>
            </w:pPr>
            <w:r w:rsidRPr="009B108F">
              <w:rPr>
                <w:sz w:val="22"/>
                <w:szCs w:val="22"/>
              </w:rPr>
              <w:t>17.4</w:t>
            </w:r>
          </w:p>
        </w:tc>
      </w:tr>
      <w:tr w:rsidR="00EB1739" w:rsidRPr="009B108F" w14:paraId="1AA56449"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0CF23680"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432187FE" w14:textId="77777777" w:rsidR="00EB1739" w:rsidRPr="009B108F" w:rsidRDefault="00EB1739" w:rsidP="00822662">
            <w:r w:rsidRPr="009B108F">
              <w:rPr>
                <w:sz w:val="22"/>
                <w:szCs w:val="22"/>
              </w:rPr>
              <w:t>Наставничка канцеларија</w:t>
            </w:r>
          </w:p>
        </w:tc>
        <w:tc>
          <w:tcPr>
            <w:tcW w:w="1002" w:type="dxa"/>
            <w:tcBorders>
              <w:top w:val="nil"/>
              <w:left w:val="nil"/>
              <w:bottom w:val="single" w:sz="4" w:space="0" w:color="auto"/>
              <w:right w:val="single" w:sz="4" w:space="0" w:color="auto"/>
            </w:tcBorders>
            <w:noWrap/>
            <w:vAlign w:val="bottom"/>
          </w:tcPr>
          <w:p w14:paraId="786AFDA7" w14:textId="77777777" w:rsidR="00EB1739" w:rsidRPr="009B108F" w:rsidRDefault="00EB1739" w:rsidP="00822662">
            <w:pPr>
              <w:jc w:val="center"/>
            </w:pPr>
            <w:r w:rsidRPr="009B108F">
              <w:rPr>
                <w:sz w:val="22"/>
                <w:szCs w:val="22"/>
              </w:rPr>
              <w:t>6</w:t>
            </w:r>
          </w:p>
        </w:tc>
        <w:tc>
          <w:tcPr>
            <w:tcW w:w="1053" w:type="dxa"/>
            <w:tcBorders>
              <w:top w:val="nil"/>
              <w:left w:val="nil"/>
              <w:bottom w:val="single" w:sz="4" w:space="0" w:color="auto"/>
              <w:right w:val="single" w:sz="4" w:space="0" w:color="auto"/>
            </w:tcBorders>
            <w:noWrap/>
            <w:vAlign w:val="bottom"/>
          </w:tcPr>
          <w:p w14:paraId="3B91DC77" w14:textId="77777777" w:rsidR="00EB1739" w:rsidRPr="009B108F" w:rsidRDefault="00EB1739" w:rsidP="00822662">
            <w:pPr>
              <w:jc w:val="center"/>
            </w:pPr>
            <w:r w:rsidRPr="009B108F">
              <w:rPr>
                <w:sz w:val="22"/>
                <w:szCs w:val="22"/>
              </w:rPr>
              <w:t>2.9</w:t>
            </w:r>
          </w:p>
        </w:tc>
        <w:tc>
          <w:tcPr>
            <w:tcW w:w="1363" w:type="dxa"/>
            <w:tcBorders>
              <w:top w:val="nil"/>
              <w:left w:val="nil"/>
              <w:bottom w:val="single" w:sz="4" w:space="0" w:color="auto"/>
              <w:right w:val="single" w:sz="4" w:space="0" w:color="auto"/>
            </w:tcBorders>
            <w:noWrap/>
            <w:vAlign w:val="bottom"/>
          </w:tcPr>
          <w:p w14:paraId="65C3912D" w14:textId="77777777" w:rsidR="00EB1739" w:rsidRPr="009B108F" w:rsidRDefault="00EB1739" w:rsidP="00822662">
            <w:pPr>
              <w:jc w:val="center"/>
            </w:pPr>
            <w:r w:rsidRPr="009B108F">
              <w:rPr>
                <w:sz w:val="22"/>
                <w:szCs w:val="22"/>
              </w:rPr>
              <w:t>17.4</w:t>
            </w:r>
          </w:p>
        </w:tc>
      </w:tr>
      <w:tr w:rsidR="00EB1739" w:rsidRPr="009B108F" w14:paraId="46C14A08"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5604FE70"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18A1F830" w14:textId="77777777" w:rsidR="00EB1739" w:rsidRPr="009B108F" w:rsidRDefault="00EB1739" w:rsidP="00822662">
            <w:r w:rsidRPr="009B108F">
              <w:rPr>
                <w:sz w:val="22"/>
                <w:szCs w:val="22"/>
              </w:rPr>
              <w:t>Тоалет за особље x 2</w:t>
            </w:r>
          </w:p>
        </w:tc>
        <w:tc>
          <w:tcPr>
            <w:tcW w:w="1002" w:type="dxa"/>
            <w:tcBorders>
              <w:top w:val="nil"/>
              <w:left w:val="nil"/>
              <w:bottom w:val="single" w:sz="4" w:space="0" w:color="auto"/>
              <w:right w:val="single" w:sz="4" w:space="0" w:color="auto"/>
            </w:tcBorders>
            <w:noWrap/>
            <w:vAlign w:val="bottom"/>
          </w:tcPr>
          <w:p w14:paraId="18BB19B0" w14:textId="77777777" w:rsidR="00EB1739" w:rsidRPr="009B108F" w:rsidRDefault="00EB1739" w:rsidP="00822662">
            <w:pPr>
              <w:jc w:val="center"/>
            </w:pPr>
            <w:r w:rsidRPr="009B108F">
              <w:rPr>
                <w:sz w:val="22"/>
                <w:szCs w:val="22"/>
              </w:rPr>
              <w:t>2.9</w:t>
            </w:r>
          </w:p>
        </w:tc>
        <w:tc>
          <w:tcPr>
            <w:tcW w:w="1053" w:type="dxa"/>
            <w:tcBorders>
              <w:top w:val="nil"/>
              <w:left w:val="nil"/>
              <w:bottom w:val="single" w:sz="4" w:space="0" w:color="auto"/>
              <w:right w:val="single" w:sz="4" w:space="0" w:color="auto"/>
            </w:tcBorders>
            <w:noWrap/>
            <w:vAlign w:val="bottom"/>
          </w:tcPr>
          <w:p w14:paraId="5CD53D04" w14:textId="77777777" w:rsidR="00EB1739" w:rsidRPr="009B108F" w:rsidRDefault="00EB1739" w:rsidP="00822662">
            <w:pPr>
              <w:jc w:val="center"/>
            </w:pPr>
            <w:r w:rsidRPr="009B108F">
              <w:rPr>
                <w:sz w:val="22"/>
                <w:szCs w:val="22"/>
              </w:rPr>
              <w:t>1.1</w:t>
            </w:r>
          </w:p>
        </w:tc>
        <w:tc>
          <w:tcPr>
            <w:tcW w:w="1363" w:type="dxa"/>
            <w:tcBorders>
              <w:top w:val="nil"/>
              <w:left w:val="nil"/>
              <w:bottom w:val="single" w:sz="4" w:space="0" w:color="auto"/>
              <w:right w:val="single" w:sz="4" w:space="0" w:color="auto"/>
            </w:tcBorders>
            <w:noWrap/>
            <w:vAlign w:val="bottom"/>
          </w:tcPr>
          <w:p w14:paraId="7B92B89D" w14:textId="77777777" w:rsidR="00EB1739" w:rsidRPr="009B108F" w:rsidRDefault="00EB1739" w:rsidP="00822662">
            <w:pPr>
              <w:jc w:val="center"/>
            </w:pPr>
            <w:r w:rsidRPr="009B108F">
              <w:rPr>
                <w:sz w:val="22"/>
                <w:szCs w:val="22"/>
              </w:rPr>
              <w:t>3.19</w:t>
            </w:r>
          </w:p>
        </w:tc>
      </w:tr>
      <w:tr w:rsidR="00EB1739" w:rsidRPr="009B108F" w14:paraId="5BED5CC6"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0041FD6F"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7EA44DB5" w14:textId="77777777" w:rsidR="00EB1739" w:rsidRPr="009B108F" w:rsidRDefault="00EB1739" w:rsidP="00822662">
            <w:r w:rsidRPr="009B108F">
              <w:rPr>
                <w:sz w:val="22"/>
                <w:szCs w:val="22"/>
              </w:rPr>
              <w:t>Трпезарија</w:t>
            </w:r>
          </w:p>
        </w:tc>
        <w:tc>
          <w:tcPr>
            <w:tcW w:w="1002" w:type="dxa"/>
            <w:tcBorders>
              <w:top w:val="nil"/>
              <w:left w:val="nil"/>
              <w:bottom w:val="single" w:sz="4" w:space="0" w:color="auto"/>
              <w:right w:val="single" w:sz="4" w:space="0" w:color="auto"/>
            </w:tcBorders>
            <w:noWrap/>
            <w:vAlign w:val="bottom"/>
          </w:tcPr>
          <w:p w14:paraId="0046166A" w14:textId="77777777" w:rsidR="00EB1739" w:rsidRPr="009B108F" w:rsidRDefault="00EB1739" w:rsidP="00822662">
            <w:pPr>
              <w:jc w:val="center"/>
            </w:pPr>
            <w:r w:rsidRPr="009B108F">
              <w:rPr>
                <w:sz w:val="22"/>
                <w:szCs w:val="22"/>
              </w:rPr>
              <w:t>8.5</w:t>
            </w:r>
          </w:p>
        </w:tc>
        <w:tc>
          <w:tcPr>
            <w:tcW w:w="1053" w:type="dxa"/>
            <w:tcBorders>
              <w:top w:val="nil"/>
              <w:left w:val="nil"/>
              <w:bottom w:val="single" w:sz="4" w:space="0" w:color="auto"/>
              <w:right w:val="single" w:sz="4" w:space="0" w:color="auto"/>
            </w:tcBorders>
            <w:noWrap/>
            <w:vAlign w:val="bottom"/>
          </w:tcPr>
          <w:p w14:paraId="1BD69389" w14:textId="77777777" w:rsidR="00EB1739" w:rsidRPr="009B108F" w:rsidRDefault="00EB1739" w:rsidP="00822662">
            <w:pPr>
              <w:jc w:val="center"/>
            </w:pPr>
            <w:r w:rsidRPr="009B108F">
              <w:rPr>
                <w:sz w:val="22"/>
                <w:szCs w:val="22"/>
              </w:rPr>
              <w:t>6</w:t>
            </w:r>
          </w:p>
        </w:tc>
        <w:tc>
          <w:tcPr>
            <w:tcW w:w="1363" w:type="dxa"/>
            <w:tcBorders>
              <w:top w:val="nil"/>
              <w:left w:val="nil"/>
              <w:bottom w:val="single" w:sz="4" w:space="0" w:color="auto"/>
              <w:right w:val="single" w:sz="4" w:space="0" w:color="auto"/>
            </w:tcBorders>
            <w:noWrap/>
            <w:vAlign w:val="bottom"/>
          </w:tcPr>
          <w:p w14:paraId="11E6BD00" w14:textId="77777777" w:rsidR="00EB1739" w:rsidRPr="009B108F" w:rsidRDefault="00EB1739" w:rsidP="00822662">
            <w:pPr>
              <w:jc w:val="center"/>
            </w:pPr>
            <w:r w:rsidRPr="009B108F">
              <w:rPr>
                <w:sz w:val="22"/>
                <w:szCs w:val="22"/>
              </w:rPr>
              <w:t>51</w:t>
            </w:r>
          </w:p>
        </w:tc>
      </w:tr>
      <w:tr w:rsidR="00EB1739" w:rsidRPr="009B108F" w14:paraId="30D930C7"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3C0D057A"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5A97E239" w14:textId="77777777" w:rsidR="00EB1739" w:rsidRPr="009B108F" w:rsidRDefault="00EB1739" w:rsidP="00822662">
            <w:r w:rsidRPr="009B108F">
              <w:rPr>
                <w:sz w:val="22"/>
                <w:szCs w:val="22"/>
              </w:rPr>
              <w:t>Тоалет за ђаке x 4</w:t>
            </w:r>
          </w:p>
        </w:tc>
        <w:tc>
          <w:tcPr>
            <w:tcW w:w="1002" w:type="dxa"/>
            <w:tcBorders>
              <w:top w:val="nil"/>
              <w:left w:val="nil"/>
              <w:bottom w:val="single" w:sz="4" w:space="0" w:color="auto"/>
              <w:right w:val="single" w:sz="4" w:space="0" w:color="auto"/>
            </w:tcBorders>
            <w:noWrap/>
            <w:vAlign w:val="bottom"/>
          </w:tcPr>
          <w:p w14:paraId="0FCE9ACC" w14:textId="77777777" w:rsidR="00EB1739" w:rsidRPr="009B108F" w:rsidRDefault="00EB1739" w:rsidP="00822662">
            <w:pPr>
              <w:jc w:val="center"/>
            </w:pPr>
            <w:r w:rsidRPr="009B108F">
              <w:rPr>
                <w:sz w:val="22"/>
                <w:szCs w:val="22"/>
              </w:rPr>
              <w:t>6.5</w:t>
            </w:r>
          </w:p>
        </w:tc>
        <w:tc>
          <w:tcPr>
            <w:tcW w:w="1053" w:type="dxa"/>
            <w:tcBorders>
              <w:top w:val="nil"/>
              <w:left w:val="nil"/>
              <w:bottom w:val="single" w:sz="4" w:space="0" w:color="auto"/>
              <w:right w:val="single" w:sz="4" w:space="0" w:color="auto"/>
            </w:tcBorders>
            <w:noWrap/>
            <w:vAlign w:val="bottom"/>
          </w:tcPr>
          <w:p w14:paraId="041541C8" w14:textId="77777777" w:rsidR="00EB1739" w:rsidRPr="009B108F" w:rsidRDefault="00EB1739" w:rsidP="00822662">
            <w:pPr>
              <w:jc w:val="center"/>
            </w:pPr>
            <w:r w:rsidRPr="009B108F">
              <w:rPr>
                <w:sz w:val="22"/>
                <w:szCs w:val="22"/>
              </w:rPr>
              <w:t>4.7</w:t>
            </w:r>
          </w:p>
        </w:tc>
        <w:tc>
          <w:tcPr>
            <w:tcW w:w="1363" w:type="dxa"/>
            <w:tcBorders>
              <w:top w:val="nil"/>
              <w:left w:val="nil"/>
              <w:bottom w:val="single" w:sz="4" w:space="0" w:color="auto"/>
              <w:right w:val="single" w:sz="4" w:space="0" w:color="auto"/>
            </w:tcBorders>
            <w:noWrap/>
            <w:vAlign w:val="bottom"/>
          </w:tcPr>
          <w:p w14:paraId="3E893593" w14:textId="77777777" w:rsidR="00EB1739" w:rsidRPr="009B108F" w:rsidRDefault="00EB1739" w:rsidP="00822662">
            <w:pPr>
              <w:jc w:val="center"/>
            </w:pPr>
            <w:r w:rsidRPr="009B108F">
              <w:rPr>
                <w:sz w:val="22"/>
                <w:szCs w:val="22"/>
              </w:rPr>
              <w:t>122.2</w:t>
            </w:r>
          </w:p>
        </w:tc>
      </w:tr>
      <w:tr w:rsidR="00EB1739" w:rsidRPr="009B108F" w14:paraId="54C95E44"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17311D1C"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52367457" w14:textId="77777777" w:rsidR="00EB1739" w:rsidRPr="009B108F" w:rsidRDefault="00EB1739" w:rsidP="00822662">
            <w:r w:rsidRPr="009B108F">
              <w:rPr>
                <w:sz w:val="22"/>
                <w:szCs w:val="22"/>
              </w:rPr>
              <w:t>Кухиња</w:t>
            </w:r>
          </w:p>
        </w:tc>
        <w:tc>
          <w:tcPr>
            <w:tcW w:w="1002" w:type="dxa"/>
            <w:tcBorders>
              <w:top w:val="nil"/>
              <w:left w:val="nil"/>
              <w:bottom w:val="single" w:sz="4" w:space="0" w:color="auto"/>
              <w:right w:val="single" w:sz="4" w:space="0" w:color="auto"/>
            </w:tcBorders>
            <w:noWrap/>
            <w:vAlign w:val="bottom"/>
          </w:tcPr>
          <w:p w14:paraId="0E1A1E27" w14:textId="77777777" w:rsidR="00EB1739" w:rsidRPr="009B108F" w:rsidRDefault="00EB1739" w:rsidP="00822662">
            <w:pPr>
              <w:jc w:val="center"/>
            </w:pPr>
            <w:r w:rsidRPr="009B108F">
              <w:rPr>
                <w:sz w:val="22"/>
                <w:szCs w:val="22"/>
              </w:rPr>
              <w:t>7.4</w:t>
            </w:r>
          </w:p>
        </w:tc>
        <w:tc>
          <w:tcPr>
            <w:tcW w:w="1053" w:type="dxa"/>
            <w:tcBorders>
              <w:top w:val="nil"/>
              <w:left w:val="nil"/>
              <w:bottom w:val="single" w:sz="4" w:space="0" w:color="auto"/>
              <w:right w:val="single" w:sz="4" w:space="0" w:color="auto"/>
            </w:tcBorders>
            <w:noWrap/>
            <w:vAlign w:val="bottom"/>
          </w:tcPr>
          <w:p w14:paraId="1B036AE7" w14:textId="77777777" w:rsidR="00EB1739" w:rsidRPr="009B108F" w:rsidRDefault="00EB1739" w:rsidP="00822662">
            <w:pPr>
              <w:jc w:val="center"/>
            </w:pPr>
            <w:r w:rsidRPr="009B108F">
              <w:rPr>
                <w:sz w:val="22"/>
                <w:szCs w:val="22"/>
              </w:rPr>
              <w:t>3.8</w:t>
            </w:r>
          </w:p>
        </w:tc>
        <w:tc>
          <w:tcPr>
            <w:tcW w:w="1363" w:type="dxa"/>
            <w:tcBorders>
              <w:top w:val="nil"/>
              <w:left w:val="nil"/>
              <w:bottom w:val="single" w:sz="4" w:space="0" w:color="auto"/>
              <w:right w:val="single" w:sz="4" w:space="0" w:color="auto"/>
            </w:tcBorders>
            <w:noWrap/>
            <w:vAlign w:val="bottom"/>
          </w:tcPr>
          <w:p w14:paraId="6D28E440" w14:textId="77777777" w:rsidR="00EB1739" w:rsidRPr="009B108F" w:rsidRDefault="00EB1739" w:rsidP="00822662">
            <w:pPr>
              <w:jc w:val="center"/>
            </w:pPr>
            <w:r w:rsidRPr="009B108F">
              <w:rPr>
                <w:sz w:val="22"/>
                <w:szCs w:val="22"/>
              </w:rPr>
              <w:t>28.12</w:t>
            </w:r>
          </w:p>
        </w:tc>
      </w:tr>
      <w:tr w:rsidR="00EB1739" w:rsidRPr="009B108F" w14:paraId="0832EE4D"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4C3229A6"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3B74A211" w14:textId="77777777" w:rsidR="00EB1739" w:rsidRPr="009B108F" w:rsidRDefault="00EB1739" w:rsidP="00822662">
            <w:r w:rsidRPr="009B108F">
              <w:rPr>
                <w:sz w:val="22"/>
                <w:szCs w:val="22"/>
              </w:rPr>
              <w:t>Котларница</w:t>
            </w:r>
          </w:p>
        </w:tc>
        <w:tc>
          <w:tcPr>
            <w:tcW w:w="1002" w:type="dxa"/>
            <w:tcBorders>
              <w:top w:val="nil"/>
              <w:left w:val="nil"/>
              <w:bottom w:val="single" w:sz="4" w:space="0" w:color="auto"/>
              <w:right w:val="single" w:sz="4" w:space="0" w:color="auto"/>
            </w:tcBorders>
            <w:noWrap/>
            <w:vAlign w:val="bottom"/>
          </w:tcPr>
          <w:p w14:paraId="047A3B13" w14:textId="77777777" w:rsidR="00EB1739" w:rsidRPr="009B108F" w:rsidRDefault="00EB1739" w:rsidP="00822662">
            <w:pPr>
              <w:jc w:val="center"/>
            </w:pPr>
            <w:r w:rsidRPr="009B108F">
              <w:rPr>
                <w:sz w:val="22"/>
                <w:szCs w:val="22"/>
              </w:rPr>
              <w:t>3</w:t>
            </w:r>
          </w:p>
        </w:tc>
        <w:tc>
          <w:tcPr>
            <w:tcW w:w="1053" w:type="dxa"/>
            <w:tcBorders>
              <w:top w:val="nil"/>
              <w:left w:val="nil"/>
              <w:bottom w:val="single" w:sz="4" w:space="0" w:color="auto"/>
              <w:right w:val="single" w:sz="4" w:space="0" w:color="auto"/>
            </w:tcBorders>
            <w:noWrap/>
            <w:vAlign w:val="bottom"/>
          </w:tcPr>
          <w:p w14:paraId="6038F3A9" w14:textId="77777777" w:rsidR="00EB1739" w:rsidRPr="009B108F" w:rsidRDefault="00EB1739" w:rsidP="00822662">
            <w:pPr>
              <w:jc w:val="center"/>
            </w:pPr>
            <w:r w:rsidRPr="009B108F">
              <w:rPr>
                <w:sz w:val="22"/>
                <w:szCs w:val="22"/>
              </w:rPr>
              <w:t>2.5</w:t>
            </w:r>
          </w:p>
        </w:tc>
        <w:tc>
          <w:tcPr>
            <w:tcW w:w="1363" w:type="dxa"/>
            <w:tcBorders>
              <w:top w:val="nil"/>
              <w:left w:val="nil"/>
              <w:bottom w:val="single" w:sz="4" w:space="0" w:color="auto"/>
              <w:right w:val="single" w:sz="4" w:space="0" w:color="auto"/>
            </w:tcBorders>
            <w:noWrap/>
            <w:vAlign w:val="bottom"/>
          </w:tcPr>
          <w:p w14:paraId="03E8773C" w14:textId="77777777" w:rsidR="00EB1739" w:rsidRPr="009B108F" w:rsidRDefault="00EB1739" w:rsidP="00822662">
            <w:pPr>
              <w:jc w:val="center"/>
            </w:pPr>
            <w:r w:rsidRPr="009B108F">
              <w:rPr>
                <w:sz w:val="22"/>
                <w:szCs w:val="22"/>
              </w:rPr>
              <w:t>7.5</w:t>
            </w:r>
          </w:p>
        </w:tc>
      </w:tr>
      <w:tr w:rsidR="00EB1739" w:rsidRPr="009B108F" w14:paraId="5C533F40"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24ECA79D"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25E6E8E2" w14:textId="77777777" w:rsidR="00EB1739" w:rsidRPr="009B108F" w:rsidRDefault="00EB1739" w:rsidP="00822662">
            <w:r w:rsidRPr="009B108F">
              <w:rPr>
                <w:sz w:val="22"/>
                <w:szCs w:val="22"/>
              </w:rPr>
              <w:t>Ходник 1</w:t>
            </w:r>
          </w:p>
        </w:tc>
        <w:tc>
          <w:tcPr>
            <w:tcW w:w="1002" w:type="dxa"/>
            <w:tcBorders>
              <w:top w:val="nil"/>
              <w:left w:val="nil"/>
              <w:bottom w:val="single" w:sz="4" w:space="0" w:color="auto"/>
              <w:right w:val="single" w:sz="4" w:space="0" w:color="auto"/>
            </w:tcBorders>
            <w:noWrap/>
            <w:vAlign w:val="bottom"/>
          </w:tcPr>
          <w:p w14:paraId="2680FE72" w14:textId="77777777" w:rsidR="00EB1739" w:rsidRPr="009B108F" w:rsidRDefault="00EB1739" w:rsidP="00822662">
            <w:pPr>
              <w:jc w:val="center"/>
            </w:pPr>
            <w:r w:rsidRPr="009B108F">
              <w:rPr>
                <w:sz w:val="22"/>
                <w:szCs w:val="22"/>
              </w:rPr>
              <w:t>34.5</w:t>
            </w:r>
          </w:p>
        </w:tc>
        <w:tc>
          <w:tcPr>
            <w:tcW w:w="1053" w:type="dxa"/>
            <w:tcBorders>
              <w:top w:val="nil"/>
              <w:left w:val="nil"/>
              <w:bottom w:val="single" w:sz="4" w:space="0" w:color="auto"/>
              <w:right w:val="single" w:sz="4" w:space="0" w:color="auto"/>
            </w:tcBorders>
            <w:noWrap/>
            <w:vAlign w:val="bottom"/>
          </w:tcPr>
          <w:p w14:paraId="3DAE14CF" w14:textId="77777777" w:rsidR="00EB1739" w:rsidRPr="009B108F" w:rsidRDefault="00EB1739" w:rsidP="00822662">
            <w:pPr>
              <w:jc w:val="center"/>
            </w:pPr>
            <w:r w:rsidRPr="009B108F">
              <w:rPr>
                <w:sz w:val="22"/>
                <w:szCs w:val="22"/>
              </w:rPr>
              <w:t>3</w:t>
            </w:r>
          </w:p>
        </w:tc>
        <w:tc>
          <w:tcPr>
            <w:tcW w:w="1363" w:type="dxa"/>
            <w:tcBorders>
              <w:top w:val="nil"/>
              <w:left w:val="nil"/>
              <w:bottom w:val="single" w:sz="4" w:space="0" w:color="auto"/>
              <w:right w:val="single" w:sz="4" w:space="0" w:color="auto"/>
            </w:tcBorders>
            <w:noWrap/>
            <w:vAlign w:val="bottom"/>
          </w:tcPr>
          <w:p w14:paraId="5A612848" w14:textId="77777777" w:rsidR="00EB1739" w:rsidRPr="009B108F" w:rsidRDefault="00EB1739" w:rsidP="00822662">
            <w:pPr>
              <w:jc w:val="center"/>
            </w:pPr>
            <w:r w:rsidRPr="009B108F">
              <w:rPr>
                <w:sz w:val="22"/>
                <w:szCs w:val="22"/>
              </w:rPr>
              <w:t>103.5</w:t>
            </w:r>
          </w:p>
        </w:tc>
      </w:tr>
      <w:tr w:rsidR="00EB1739" w:rsidRPr="009B108F" w14:paraId="4B16B51D"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00AE6613"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3D8EA8FD" w14:textId="77777777" w:rsidR="00EB1739" w:rsidRPr="009B108F" w:rsidRDefault="00EB1739" w:rsidP="00822662">
            <w:r w:rsidRPr="009B108F">
              <w:rPr>
                <w:sz w:val="22"/>
                <w:szCs w:val="22"/>
              </w:rPr>
              <w:t>Ходник 2</w:t>
            </w:r>
          </w:p>
        </w:tc>
        <w:tc>
          <w:tcPr>
            <w:tcW w:w="1002" w:type="dxa"/>
            <w:tcBorders>
              <w:top w:val="nil"/>
              <w:left w:val="nil"/>
              <w:bottom w:val="single" w:sz="4" w:space="0" w:color="auto"/>
              <w:right w:val="single" w:sz="4" w:space="0" w:color="auto"/>
            </w:tcBorders>
            <w:noWrap/>
            <w:vAlign w:val="bottom"/>
          </w:tcPr>
          <w:p w14:paraId="24F5D3B2" w14:textId="77777777" w:rsidR="00EB1739" w:rsidRPr="009B108F" w:rsidRDefault="00EB1739" w:rsidP="00822662">
            <w:pPr>
              <w:jc w:val="center"/>
            </w:pPr>
            <w:r w:rsidRPr="009B108F">
              <w:rPr>
                <w:sz w:val="22"/>
                <w:szCs w:val="22"/>
              </w:rPr>
              <w:t>8</w:t>
            </w:r>
          </w:p>
        </w:tc>
        <w:tc>
          <w:tcPr>
            <w:tcW w:w="1053" w:type="dxa"/>
            <w:tcBorders>
              <w:top w:val="nil"/>
              <w:left w:val="nil"/>
              <w:bottom w:val="single" w:sz="4" w:space="0" w:color="auto"/>
              <w:right w:val="single" w:sz="4" w:space="0" w:color="auto"/>
            </w:tcBorders>
            <w:noWrap/>
            <w:vAlign w:val="bottom"/>
          </w:tcPr>
          <w:p w14:paraId="05C7142E" w14:textId="77777777" w:rsidR="00EB1739" w:rsidRPr="009B108F" w:rsidRDefault="00EB1739" w:rsidP="00822662">
            <w:pPr>
              <w:jc w:val="center"/>
            </w:pPr>
            <w:r w:rsidRPr="009B108F">
              <w:rPr>
                <w:sz w:val="22"/>
                <w:szCs w:val="22"/>
              </w:rPr>
              <w:t>3.7</w:t>
            </w:r>
          </w:p>
        </w:tc>
        <w:tc>
          <w:tcPr>
            <w:tcW w:w="1363" w:type="dxa"/>
            <w:tcBorders>
              <w:top w:val="nil"/>
              <w:left w:val="nil"/>
              <w:bottom w:val="single" w:sz="4" w:space="0" w:color="auto"/>
              <w:right w:val="single" w:sz="4" w:space="0" w:color="auto"/>
            </w:tcBorders>
            <w:noWrap/>
            <w:vAlign w:val="bottom"/>
          </w:tcPr>
          <w:p w14:paraId="415DEB3F" w14:textId="77777777" w:rsidR="00EB1739" w:rsidRPr="009B108F" w:rsidRDefault="00EB1739" w:rsidP="00822662">
            <w:pPr>
              <w:jc w:val="center"/>
            </w:pPr>
            <w:r w:rsidRPr="009B108F">
              <w:rPr>
                <w:sz w:val="22"/>
                <w:szCs w:val="22"/>
              </w:rPr>
              <w:t>29.6</w:t>
            </w:r>
          </w:p>
        </w:tc>
      </w:tr>
      <w:tr w:rsidR="00EB1739" w:rsidRPr="009B108F" w14:paraId="64E4D309" w14:textId="77777777" w:rsidTr="005533F9">
        <w:trPr>
          <w:trHeight w:val="255"/>
          <w:jc w:val="center"/>
        </w:trPr>
        <w:tc>
          <w:tcPr>
            <w:tcW w:w="506" w:type="dxa"/>
            <w:vMerge/>
            <w:tcBorders>
              <w:top w:val="nil"/>
              <w:left w:val="single" w:sz="4" w:space="0" w:color="auto"/>
              <w:bottom w:val="nil"/>
              <w:right w:val="single" w:sz="4" w:space="0" w:color="auto"/>
            </w:tcBorders>
            <w:vAlign w:val="center"/>
          </w:tcPr>
          <w:p w14:paraId="412F0296" w14:textId="77777777" w:rsidR="00EB1739" w:rsidRPr="009B108F" w:rsidRDefault="00EB1739" w:rsidP="00822662">
            <w:pPr>
              <w:rPr>
                <w:b/>
                <w:bCs/>
              </w:rPr>
            </w:pPr>
          </w:p>
        </w:tc>
        <w:tc>
          <w:tcPr>
            <w:tcW w:w="3305" w:type="dxa"/>
            <w:tcBorders>
              <w:top w:val="nil"/>
              <w:left w:val="nil"/>
              <w:bottom w:val="single" w:sz="4" w:space="0" w:color="auto"/>
              <w:right w:val="single" w:sz="4" w:space="0" w:color="auto"/>
            </w:tcBorders>
            <w:noWrap/>
            <w:vAlign w:val="bottom"/>
          </w:tcPr>
          <w:p w14:paraId="4383014B" w14:textId="77777777" w:rsidR="00EB1739" w:rsidRPr="009B108F" w:rsidRDefault="00EB1739" w:rsidP="00822662">
            <w:r w:rsidRPr="009B108F">
              <w:rPr>
                <w:sz w:val="22"/>
                <w:szCs w:val="22"/>
              </w:rPr>
              <w:t>Ходник 3 x 4</w:t>
            </w:r>
          </w:p>
        </w:tc>
        <w:tc>
          <w:tcPr>
            <w:tcW w:w="1002" w:type="dxa"/>
            <w:tcBorders>
              <w:top w:val="nil"/>
              <w:left w:val="nil"/>
              <w:bottom w:val="single" w:sz="4" w:space="0" w:color="auto"/>
              <w:right w:val="single" w:sz="4" w:space="0" w:color="auto"/>
            </w:tcBorders>
            <w:noWrap/>
            <w:vAlign w:val="bottom"/>
          </w:tcPr>
          <w:p w14:paraId="13D57B0E" w14:textId="77777777" w:rsidR="00EB1739" w:rsidRPr="009B108F" w:rsidRDefault="00EB1739" w:rsidP="00822662">
            <w:pPr>
              <w:jc w:val="center"/>
            </w:pPr>
            <w:r w:rsidRPr="009B108F">
              <w:rPr>
                <w:sz w:val="22"/>
                <w:szCs w:val="22"/>
              </w:rPr>
              <w:t>2.8</w:t>
            </w:r>
          </w:p>
        </w:tc>
        <w:tc>
          <w:tcPr>
            <w:tcW w:w="1053" w:type="dxa"/>
            <w:tcBorders>
              <w:top w:val="nil"/>
              <w:left w:val="nil"/>
              <w:bottom w:val="single" w:sz="4" w:space="0" w:color="auto"/>
              <w:right w:val="single" w:sz="4" w:space="0" w:color="auto"/>
            </w:tcBorders>
            <w:noWrap/>
            <w:vAlign w:val="bottom"/>
          </w:tcPr>
          <w:p w14:paraId="7FDE95A2" w14:textId="77777777" w:rsidR="00EB1739" w:rsidRPr="009B108F" w:rsidRDefault="00EB1739" w:rsidP="00822662">
            <w:pPr>
              <w:jc w:val="center"/>
            </w:pPr>
            <w:r w:rsidRPr="009B108F">
              <w:rPr>
                <w:sz w:val="22"/>
                <w:szCs w:val="22"/>
              </w:rPr>
              <w:t>1.8</w:t>
            </w:r>
          </w:p>
        </w:tc>
        <w:tc>
          <w:tcPr>
            <w:tcW w:w="1363" w:type="dxa"/>
            <w:tcBorders>
              <w:top w:val="nil"/>
              <w:left w:val="nil"/>
              <w:bottom w:val="single" w:sz="4" w:space="0" w:color="auto"/>
              <w:right w:val="single" w:sz="4" w:space="0" w:color="auto"/>
            </w:tcBorders>
            <w:noWrap/>
            <w:vAlign w:val="bottom"/>
          </w:tcPr>
          <w:p w14:paraId="191F67FB" w14:textId="77777777" w:rsidR="00EB1739" w:rsidRPr="009B108F" w:rsidRDefault="00EB1739" w:rsidP="00822662">
            <w:pPr>
              <w:jc w:val="center"/>
            </w:pPr>
            <w:r w:rsidRPr="009B108F">
              <w:rPr>
                <w:sz w:val="22"/>
                <w:szCs w:val="22"/>
              </w:rPr>
              <w:t>20.16</w:t>
            </w:r>
          </w:p>
        </w:tc>
      </w:tr>
      <w:tr w:rsidR="00EB1739" w:rsidRPr="009B108F" w14:paraId="1E8DAD2B" w14:textId="77777777" w:rsidTr="005533F9">
        <w:trPr>
          <w:trHeight w:val="255"/>
          <w:jc w:val="center"/>
        </w:trPr>
        <w:tc>
          <w:tcPr>
            <w:tcW w:w="5866" w:type="dxa"/>
            <w:gridSpan w:val="4"/>
            <w:tcBorders>
              <w:top w:val="single" w:sz="4" w:space="0" w:color="auto"/>
              <w:left w:val="single" w:sz="4" w:space="0" w:color="auto"/>
              <w:bottom w:val="single" w:sz="4" w:space="0" w:color="auto"/>
              <w:right w:val="single" w:sz="4" w:space="0" w:color="000000"/>
            </w:tcBorders>
            <w:noWrap/>
            <w:vAlign w:val="bottom"/>
          </w:tcPr>
          <w:p w14:paraId="3980EBB8" w14:textId="77777777" w:rsidR="00EB1739" w:rsidRPr="009B108F" w:rsidRDefault="00EB1739" w:rsidP="00822662">
            <w:pPr>
              <w:jc w:val="right"/>
            </w:pPr>
            <w:r w:rsidRPr="009B108F">
              <w:rPr>
                <w:b/>
                <w:bCs/>
                <w:sz w:val="22"/>
                <w:szCs w:val="22"/>
              </w:rPr>
              <w:t>Укупна корисна површина школе:</w:t>
            </w:r>
          </w:p>
        </w:tc>
        <w:tc>
          <w:tcPr>
            <w:tcW w:w="1363" w:type="dxa"/>
            <w:tcBorders>
              <w:top w:val="nil"/>
              <w:left w:val="nil"/>
              <w:bottom w:val="single" w:sz="4" w:space="0" w:color="auto"/>
              <w:right w:val="single" w:sz="4" w:space="0" w:color="auto"/>
            </w:tcBorders>
            <w:noWrap/>
            <w:vAlign w:val="bottom"/>
          </w:tcPr>
          <w:p w14:paraId="21DFB774" w14:textId="77777777" w:rsidR="00EB1739" w:rsidRPr="009B108F" w:rsidRDefault="00EB1739" w:rsidP="00822662">
            <w:pPr>
              <w:jc w:val="center"/>
              <w:rPr>
                <w:b/>
                <w:bCs/>
              </w:rPr>
            </w:pPr>
            <w:r w:rsidRPr="009B108F">
              <w:rPr>
                <w:b/>
                <w:bCs/>
                <w:sz w:val="22"/>
                <w:szCs w:val="22"/>
              </w:rPr>
              <w:t>832.07</w:t>
            </w:r>
          </w:p>
        </w:tc>
      </w:tr>
    </w:tbl>
    <w:p w14:paraId="3C38FDCC" w14:textId="77777777" w:rsidR="00E86A99" w:rsidRDefault="00E86A99" w:rsidP="00105300">
      <w:pPr>
        <w:ind w:firstLine="709"/>
        <w:jc w:val="both"/>
        <w:rPr>
          <w:lang w:val="sr-Latn-RS"/>
        </w:rPr>
      </w:pPr>
    </w:p>
    <w:p w14:paraId="716D5745" w14:textId="77777777" w:rsidR="00EB1739" w:rsidRPr="009B108F" w:rsidRDefault="00EB1739" w:rsidP="00105300">
      <w:pPr>
        <w:ind w:firstLine="709"/>
        <w:jc w:val="both"/>
        <w:rPr>
          <w:lang w:val="sr-Cyrl-BA"/>
        </w:rPr>
      </w:pPr>
      <w:r w:rsidRPr="009B108F">
        <w:rPr>
          <w:lang w:val="sr-Cyrl-BA"/>
        </w:rPr>
        <w:t>Просторни услови рада:</w:t>
      </w:r>
    </w:p>
    <w:p w14:paraId="0AB9DBF2" w14:textId="77777777" w:rsidR="00EB1739" w:rsidRPr="009B108F" w:rsidRDefault="00EB1739" w:rsidP="00822662">
      <w:pPr>
        <w:numPr>
          <w:ilvl w:val="0"/>
          <w:numId w:val="6"/>
        </w:numPr>
        <w:jc w:val="both"/>
        <w:rPr>
          <w:lang w:val="sr-Cyrl-BA" w:eastAsia="en-US"/>
        </w:rPr>
      </w:pPr>
      <w:r w:rsidRPr="009B108F">
        <w:rPr>
          <w:lang w:val="sr-Cyrl-BA" w:eastAsia="en-US"/>
        </w:rPr>
        <w:t>Број учионица опште намене: 8</w:t>
      </w:r>
      <w:r w:rsidRPr="009B108F">
        <w:rPr>
          <w:lang w:val="en-US" w:eastAsia="en-US"/>
        </w:rPr>
        <w:t>;</w:t>
      </w:r>
    </w:p>
    <w:p w14:paraId="1737795B" w14:textId="77777777" w:rsidR="00EB1739" w:rsidRPr="009B108F" w:rsidRDefault="00EB1739" w:rsidP="00822662">
      <w:pPr>
        <w:numPr>
          <w:ilvl w:val="0"/>
          <w:numId w:val="6"/>
        </w:numPr>
        <w:jc w:val="both"/>
        <w:rPr>
          <w:lang w:val="sr-Cyrl-BA" w:eastAsia="en-US"/>
        </w:rPr>
      </w:pPr>
      <w:r w:rsidRPr="009B108F">
        <w:rPr>
          <w:lang w:val="sr-Cyrl-BA" w:eastAsia="en-US"/>
        </w:rPr>
        <w:t>Радне собе за припремни предшколски програм: Једна просторија у школској згради опремљена је за извођење наставе за предшколце</w:t>
      </w:r>
      <w:r w:rsidRPr="009B108F">
        <w:rPr>
          <w:lang w:val="ru-RU" w:eastAsia="en-US"/>
        </w:rPr>
        <w:t>;</w:t>
      </w:r>
    </w:p>
    <w:p w14:paraId="46375281" w14:textId="77777777" w:rsidR="00EB1739" w:rsidRPr="009B108F" w:rsidRDefault="00EB1739" w:rsidP="00822662">
      <w:pPr>
        <w:numPr>
          <w:ilvl w:val="0"/>
          <w:numId w:val="6"/>
        </w:numPr>
        <w:jc w:val="both"/>
        <w:rPr>
          <w:lang w:val="sr-Cyrl-BA" w:eastAsia="en-US"/>
        </w:rPr>
      </w:pPr>
      <w:r w:rsidRPr="009B108F">
        <w:rPr>
          <w:u w:val="single"/>
          <w:lang w:val="sr-Cyrl-BA" w:eastAsia="en-US"/>
        </w:rPr>
        <w:t>Фискултурна сала</w:t>
      </w:r>
      <w:r w:rsidRPr="009B108F">
        <w:rPr>
          <w:lang w:val="sr-Cyrl-BA" w:eastAsia="en-US"/>
        </w:rPr>
        <w:t xml:space="preserve">: </w:t>
      </w:r>
      <w:r w:rsidRPr="009B108F">
        <w:rPr>
          <w:lang w:val="ru-RU" w:eastAsia="en-US"/>
        </w:rPr>
        <w:t>Простор од 120</w:t>
      </w:r>
      <w:r w:rsidRPr="009B108F">
        <w:rPr>
          <w:lang w:val="en-US" w:eastAsia="en-US"/>
        </w:rPr>
        <w:t>m</w:t>
      </w:r>
      <w:r w:rsidRPr="009B108F">
        <w:rPr>
          <w:vertAlign w:val="superscript"/>
          <w:lang w:val="ru-RU" w:eastAsia="en-US"/>
        </w:rPr>
        <w:t>2</w:t>
      </w:r>
      <w:r w:rsidRPr="009B108F">
        <w:rPr>
          <w:lang w:val="ru-RU" w:eastAsia="en-US"/>
        </w:rPr>
        <w:t xml:space="preserve"> у старој школи адаптиран је за потребе физичког васпитања. </w:t>
      </w:r>
      <w:r w:rsidRPr="009B108F">
        <w:rPr>
          <w:lang w:val="sr-Cyrl-CS" w:eastAsia="en-US"/>
        </w:rPr>
        <w:t>Сала није оремљена по важећим нормативима</w:t>
      </w:r>
      <w:r w:rsidRPr="009B108F">
        <w:rPr>
          <w:lang w:val="en-US" w:eastAsia="en-US"/>
        </w:rPr>
        <w:t>;</w:t>
      </w:r>
    </w:p>
    <w:p w14:paraId="5364EC6A" w14:textId="77777777" w:rsidR="00EB1739" w:rsidRPr="009B108F" w:rsidRDefault="00EB1739" w:rsidP="00822662">
      <w:pPr>
        <w:numPr>
          <w:ilvl w:val="0"/>
          <w:numId w:val="6"/>
        </w:numPr>
        <w:jc w:val="both"/>
        <w:rPr>
          <w:lang w:val="sr-Cyrl-BA" w:eastAsia="en-US"/>
        </w:rPr>
      </w:pPr>
      <w:r w:rsidRPr="009B108F">
        <w:rPr>
          <w:u w:val="single"/>
          <w:lang w:val="sr-Cyrl-BA" w:eastAsia="en-US"/>
        </w:rPr>
        <w:t>Спортски терени</w:t>
      </w:r>
      <w:r w:rsidRPr="009B108F">
        <w:rPr>
          <w:lang w:val="sr-Cyrl-BA" w:eastAsia="en-US"/>
        </w:rPr>
        <w:t>: Постоји асфалтни терен велике површине на коме је кошаркашки, одбојкашки и рукометни терен. На травнатом делу имамо клацкалице и љуљашке за ученике млађих разреда, којама је у наредном периоду потребно обезбедити преправку. У јуну 2017. на асфалтни терен постављен је још један кош</w:t>
      </w:r>
      <w:r w:rsidRPr="009B108F">
        <w:rPr>
          <w:lang w:val="ru-RU" w:eastAsia="en-US"/>
        </w:rPr>
        <w:t>;</w:t>
      </w:r>
    </w:p>
    <w:p w14:paraId="61CE7845" w14:textId="77777777" w:rsidR="00EB1739" w:rsidRPr="009B108F" w:rsidRDefault="00EB1739" w:rsidP="00822662">
      <w:pPr>
        <w:numPr>
          <w:ilvl w:val="0"/>
          <w:numId w:val="6"/>
        </w:numPr>
        <w:jc w:val="both"/>
        <w:rPr>
          <w:lang w:val="sr-Cyrl-BA" w:eastAsia="en-US"/>
        </w:rPr>
      </w:pPr>
      <w:r w:rsidRPr="009B108F">
        <w:rPr>
          <w:u w:val="single"/>
          <w:lang w:val="sr-Cyrl-BA" w:eastAsia="en-US"/>
        </w:rPr>
        <w:lastRenderedPageBreak/>
        <w:t>Библиотека</w:t>
      </w:r>
      <w:r w:rsidRPr="009B108F">
        <w:rPr>
          <w:lang w:val="sr-Cyrl-BA" w:eastAsia="en-US"/>
        </w:rPr>
        <w:t>: Библиотека је почела да ради 2008/2009.године. Не постоји посебан простор за рад библиотекара.</w:t>
      </w:r>
      <w:r w:rsidR="009B108F">
        <w:rPr>
          <w:lang w:val="sr-Latn-RS" w:eastAsia="en-US"/>
        </w:rPr>
        <w:t xml:space="preserve"> </w:t>
      </w:r>
      <w:r w:rsidRPr="009B108F">
        <w:rPr>
          <w:lang w:val="sr-Cyrl-BA" w:eastAsia="en-US"/>
        </w:rPr>
        <w:t xml:space="preserve">Библотекар дели простор са ученицима </w:t>
      </w:r>
      <w:r w:rsidR="009B108F">
        <w:rPr>
          <w:lang w:val="sr-Cyrl-RS" w:eastAsia="en-US"/>
        </w:rPr>
        <w:t>другог</w:t>
      </w:r>
      <w:r w:rsidRPr="009B108F">
        <w:rPr>
          <w:lang w:val="sr-Cyrl-BA" w:eastAsia="en-US"/>
        </w:rPr>
        <w:t xml:space="preserve"> разреда. Библиотека располаже са </w:t>
      </w:r>
      <w:r w:rsidRPr="009B108F">
        <w:rPr>
          <w:lang w:val="ru-RU" w:eastAsia="en-US"/>
        </w:rPr>
        <w:t>2140</w:t>
      </w:r>
      <w:r w:rsidRPr="009B108F">
        <w:rPr>
          <w:lang w:val="sr-Cyrl-BA" w:eastAsia="en-US"/>
        </w:rPr>
        <w:t xml:space="preserve">  ученичке лектире и 352 књиге стручне литературе и 60 енциклопедија</w:t>
      </w:r>
      <w:r w:rsidRPr="009B108F">
        <w:rPr>
          <w:lang w:val="ru-RU" w:eastAsia="en-US"/>
        </w:rPr>
        <w:t>;</w:t>
      </w:r>
    </w:p>
    <w:p w14:paraId="48E8E022" w14:textId="77777777" w:rsidR="00EB1739" w:rsidRPr="00105300" w:rsidRDefault="00EB1739" w:rsidP="00822662">
      <w:pPr>
        <w:numPr>
          <w:ilvl w:val="0"/>
          <w:numId w:val="6"/>
        </w:numPr>
        <w:jc w:val="both"/>
        <w:rPr>
          <w:lang w:val="sr-Cyrl-BA" w:eastAsia="en-US"/>
        </w:rPr>
      </w:pPr>
      <w:r w:rsidRPr="00105300">
        <w:rPr>
          <w:u w:val="single"/>
          <w:lang w:val="sr-Cyrl-CS" w:eastAsia="en-US"/>
        </w:rPr>
        <w:t>Информатички кабинет</w:t>
      </w:r>
      <w:r w:rsidRPr="00105300">
        <w:rPr>
          <w:lang w:val="sr-Cyrl-CS" w:eastAsia="en-US"/>
        </w:rPr>
        <w:t xml:space="preserve">: </w:t>
      </w:r>
      <w:r w:rsidRPr="00105300">
        <w:rPr>
          <w:lang w:val="ru-RU" w:eastAsia="en-US"/>
        </w:rPr>
        <w:t xml:space="preserve">има 10 радних места за ученике, </w:t>
      </w:r>
      <w:r w:rsidRPr="00105300">
        <w:rPr>
          <w:lang w:val="en-US" w:eastAsia="en-US"/>
        </w:rPr>
        <w:t>ADSL</w:t>
      </w:r>
      <w:r w:rsidRPr="00105300">
        <w:rPr>
          <w:lang w:val="ru-RU" w:eastAsia="en-US"/>
        </w:rPr>
        <w:t xml:space="preserve"> интернет, </w:t>
      </w:r>
      <w:r w:rsidRPr="00105300">
        <w:rPr>
          <w:lang w:val="en-US" w:eastAsia="en-US"/>
        </w:rPr>
        <w:t>TV</w:t>
      </w:r>
      <w:r w:rsidRPr="00105300">
        <w:rPr>
          <w:lang w:val="ru-RU" w:eastAsia="en-US"/>
        </w:rPr>
        <w:t>, штампач, лап-топ и пројектор;</w:t>
      </w:r>
    </w:p>
    <w:p w14:paraId="28EB55DD" w14:textId="77777777" w:rsidR="00EB1739" w:rsidRPr="009B108F" w:rsidRDefault="00EB1739" w:rsidP="00822662">
      <w:pPr>
        <w:numPr>
          <w:ilvl w:val="0"/>
          <w:numId w:val="6"/>
        </w:numPr>
        <w:jc w:val="both"/>
        <w:rPr>
          <w:lang w:val="sr-Cyrl-BA" w:eastAsia="en-US"/>
        </w:rPr>
      </w:pPr>
      <w:r w:rsidRPr="009B108F">
        <w:rPr>
          <w:u w:val="single"/>
          <w:lang w:val="sr-Cyrl-BA" w:eastAsia="en-US"/>
        </w:rPr>
        <w:t>Ђачка кухиња и трпезарија</w:t>
      </w:r>
      <w:r w:rsidRPr="009B108F">
        <w:rPr>
          <w:lang w:val="sr-Cyrl-BA" w:eastAsia="en-US"/>
        </w:rPr>
        <w:t>: Кухиња и трпезарија су савремено опремљене. Трпезарија одговара</w:t>
      </w:r>
      <w:r w:rsidRPr="009B108F">
        <w:rPr>
          <w:lang w:val="ru-RU" w:eastAsia="en-US"/>
        </w:rPr>
        <w:t xml:space="preserve"> </w:t>
      </w:r>
      <w:r w:rsidRPr="009B108F">
        <w:rPr>
          <w:lang w:val="sr-Cyrl-BA" w:eastAsia="en-US"/>
        </w:rPr>
        <w:t xml:space="preserve">броју  ученика који се храни, а он је до </w:t>
      </w:r>
      <w:r w:rsidRPr="009B108F">
        <w:rPr>
          <w:lang w:val="sr-Cyrl-CS" w:eastAsia="en-US"/>
        </w:rPr>
        <w:t>110 места</w:t>
      </w:r>
      <w:r w:rsidRPr="009B108F">
        <w:rPr>
          <w:lang w:val="sr-Cyrl-BA" w:eastAsia="en-US"/>
        </w:rPr>
        <w:t>. Храна се спрема и сервира</w:t>
      </w:r>
      <w:r w:rsidRPr="009B108F">
        <w:rPr>
          <w:lang w:val="en-US" w:eastAsia="en-US"/>
        </w:rPr>
        <w:t>;</w:t>
      </w:r>
    </w:p>
    <w:p w14:paraId="6749CD22" w14:textId="77777777" w:rsidR="00EB1739" w:rsidRPr="009B108F" w:rsidRDefault="00EB1739" w:rsidP="00822662">
      <w:pPr>
        <w:numPr>
          <w:ilvl w:val="0"/>
          <w:numId w:val="6"/>
        </w:numPr>
        <w:jc w:val="both"/>
        <w:rPr>
          <w:lang w:val="sr-Cyrl-BA" w:eastAsia="en-US"/>
        </w:rPr>
      </w:pPr>
      <w:r w:rsidRPr="009B108F">
        <w:rPr>
          <w:lang w:val="sr-Cyrl-BA" w:eastAsia="en-US"/>
        </w:rPr>
        <w:t>Простори за реализацију ваннаставних активниости: учионице, спортски терени, библиотека</w:t>
      </w:r>
      <w:r w:rsidRPr="009B108F">
        <w:rPr>
          <w:lang w:val="ru-RU" w:eastAsia="en-US"/>
        </w:rPr>
        <w:t>;</w:t>
      </w:r>
    </w:p>
    <w:p w14:paraId="154F86FE" w14:textId="77777777" w:rsidR="00EB1739" w:rsidRPr="009B108F" w:rsidRDefault="00EB1739" w:rsidP="00822662">
      <w:pPr>
        <w:numPr>
          <w:ilvl w:val="0"/>
          <w:numId w:val="6"/>
        </w:numPr>
        <w:jc w:val="both"/>
        <w:rPr>
          <w:lang w:val="sr-Cyrl-BA" w:eastAsia="en-US"/>
        </w:rPr>
      </w:pPr>
      <w:r w:rsidRPr="009B108F">
        <w:rPr>
          <w:lang w:val="sr-Cyrl-BA" w:eastAsia="en-US"/>
        </w:rPr>
        <w:t>Други објекти: Стара школска зграда у којој се не користе две учионице, кухиња и трпезарија, санитарни чвор није у функцији. Постоје и два стана у саставу старе школске зграде</w:t>
      </w:r>
      <w:r w:rsidRPr="009B108F">
        <w:rPr>
          <w:lang w:val="ru-RU" w:eastAsia="en-US"/>
        </w:rPr>
        <w:t xml:space="preserve">, </w:t>
      </w:r>
      <w:r w:rsidRPr="009B108F">
        <w:rPr>
          <w:lang w:val="sr-Cyrl-CS" w:eastAsia="en-US"/>
        </w:rPr>
        <w:t>ш</w:t>
      </w:r>
      <w:r w:rsidRPr="009B108F">
        <w:rPr>
          <w:lang w:val="sr-Cyrl-BA" w:eastAsia="en-US"/>
        </w:rPr>
        <w:t xml:space="preserve">упа за дрва и пољски </w:t>
      </w:r>
      <w:proofErr w:type="spellStart"/>
      <w:r w:rsidRPr="009B108F">
        <w:rPr>
          <w:lang w:val="en-US" w:eastAsia="en-US"/>
        </w:rPr>
        <w:t>wc</w:t>
      </w:r>
      <w:proofErr w:type="spellEnd"/>
      <w:r w:rsidRPr="009B108F">
        <w:rPr>
          <w:lang w:val="ru-RU" w:eastAsia="en-US"/>
        </w:rPr>
        <w:t>.</w:t>
      </w:r>
    </w:p>
    <w:p w14:paraId="26FA787F" w14:textId="77777777" w:rsidR="00EB1739" w:rsidRPr="009B108F" w:rsidRDefault="00EB1739" w:rsidP="00822662">
      <w:pPr>
        <w:rPr>
          <w:lang w:val="sr-Cyrl-CS"/>
        </w:rPr>
      </w:pPr>
    </w:p>
    <w:p w14:paraId="71ED58C8" w14:textId="77777777" w:rsidR="00B1448D" w:rsidRPr="00812811" w:rsidRDefault="00812811" w:rsidP="00812811">
      <w:pPr>
        <w:pStyle w:val="Heading2"/>
        <w:ind w:left="1069" w:firstLine="0"/>
        <w:jc w:val="center"/>
      </w:pPr>
      <w:bookmarkStart w:id="38" w:name="_Toc112228635"/>
      <w:bookmarkStart w:id="39" w:name="_Toc113584880"/>
      <w:r>
        <w:rPr>
          <w:lang w:val="sr-Cyrl-RS"/>
        </w:rPr>
        <w:t xml:space="preserve">3.3. </w:t>
      </w:r>
      <w:r w:rsidR="00B1448D" w:rsidRPr="00812811">
        <w:t>ОПРЕМЉЕНОСТ ШКОЛЕ</w:t>
      </w:r>
      <w:bookmarkEnd w:id="20"/>
      <w:bookmarkEnd w:id="21"/>
      <w:bookmarkEnd w:id="22"/>
      <w:bookmarkEnd w:id="38"/>
      <w:bookmarkEnd w:id="39"/>
    </w:p>
    <w:p w14:paraId="3973D6C9" w14:textId="77777777" w:rsidR="00B1448D" w:rsidRPr="00812811" w:rsidRDefault="00812811" w:rsidP="00812811">
      <w:pPr>
        <w:pStyle w:val="Heading3"/>
        <w:numPr>
          <w:ilvl w:val="0"/>
          <w:numId w:val="0"/>
        </w:numPr>
        <w:ind w:left="142"/>
        <w:jc w:val="center"/>
      </w:pPr>
      <w:bookmarkStart w:id="40" w:name="_Toc366190254"/>
      <w:bookmarkStart w:id="41" w:name="_Toc366190327"/>
      <w:bookmarkStart w:id="42" w:name="_Toc366190400"/>
      <w:bookmarkStart w:id="43" w:name="_Toc112228636"/>
      <w:bookmarkStart w:id="44" w:name="_Toc113584881"/>
      <w:r>
        <w:rPr>
          <w:lang w:val="sr-Cyrl-RS"/>
        </w:rPr>
        <w:t xml:space="preserve">3.3.1. </w:t>
      </w:r>
      <w:r w:rsidR="00B1448D" w:rsidRPr="00812811">
        <w:t>Oпремљеност школе наставним средствима</w:t>
      </w:r>
      <w:bookmarkEnd w:id="40"/>
      <w:bookmarkEnd w:id="41"/>
      <w:bookmarkEnd w:id="42"/>
      <w:bookmarkEnd w:id="43"/>
      <w:bookmarkEnd w:id="44"/>
    </w:p>
    <w:p w14:paraId="2C03A6AD" w14:textId="77777777" w:rsidR="00B1448D" w:rsidRPr="009B108F" w:rsidRDefault="00B1448D" w:rsidP="00105300">
      <w:pPr>
        <w:ind w:firstLine="709"/>
        <w:jc w:val="both"/>
        <w:rPr>
          <w:lang w:val="sr-Cyrl-CS"/>
        </w:rPr>
      </w:pPr>
      <w:r w:rsidRPr="009B108F">
        <w:rPr>
          <w:lang w:val="en-US"/>
        </w:rPr>
        <w:t>T</w:t>
      </w:r>
      <w:r w:rsidRPr="009B108F">
        <w:t>абеларно приказана опремљеност школе и наставним средствима</w:t>
      </w:r>
      <w:r w:rsidRPr="009B108F">
        <w:rPr>
          <w:lang w:val="sr-Cyrl-CS"/>
        </w:rPr>
        <w:t xml:space="preserve"> и опремом у односу на важеће нормативе по предметима:</w:t>
      </w:r>
    </w:p>
    <w:p w14:paraId="231E0388" w14:textId="77777777" w:rsidR="00B1448D" w:rsidRPr="00113F8E" w:rsidRDefault="00B1448D" w:rsidP="00822662">
      <w:pPr>
        <w:jc w:val="both"/>
        <w:rPr>
          <w:color w:val="FF000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3923"/>
        <w:gridCol w:w="937"/>
      </w:tblGrid>
      <w:tr w:rsidR="00B1448D" w:rsidRPr="00E86A99" w14:paraId="66555AE2" w14:textId="77777777">
        <w:trPr>
          <w:trHeight w:val="515"/>
          <w:jc w:val="center"/>
        </w:trPr>
        <w:tc>
          <w:tcPr>
            <w:tcW w:w="900" w:type="dxa"/>
            <w:shd w:val="clear" w:color="auto" w:fill="E0E0E0"/>
            <w:vAlign w:val="center"/>
          </w:tcPr>
          <w:p w14:paraId="517A3339" w14:textId="77777777" w:rsidR="00B1448D" w:rsidRPr="00E86A99" w:rsidRDefault="00B1448D" w:rsidP="00822662">
            <w:pPr>
              <w:jc w:val="center"/>
              <w:rPr>
                <w:b/>
                <w:bCs/>
                <w:sz w:val="20"/>
                <w:lang w:val="sr-Cyrl-BA"/>
              </w:rPr>
            </w:pPr>
            <w:r w:rsidRPr="00E86A99">
              <w:rPr>
                <w:b/>
                <w:bCs/>
                <w:sz w:val="20"/>
                <w:lang w:val="sr-Cyrl-BA"/>
              </w:rPr>
              <w:t>РЕДНИ БРОЈ</w:t>
            </w:r>
          </w:p>
        </w:tc>
        <w:tc>
          <w:tcPr>
            <w:tcW w:w="3923" w:type="dxa"/>
            <w:shd w:val="clear" w:color="auto" w:fill="E0E0E0"/>
            <w:vAlign w:val="center"/>
          </w:tcPr>
          <w:p w14:paraId="580C0219" w14:textId="77777777" w:rsidR="00B1448D" w:rsidRPr="00E86A99" w:rsidRDefault="00B1448D" w:rsidP="00E86A99">
            <w:pPr>
              <w:jc w:val="center"/>
              <w:rPr>
                <w:b/>
                <w:bCs/>
                <w:sz w:val="20"/>
                <w:lang w:val="sr-Cyrl-CS"/>
              </w:rPr>
            </w:pPr>
            <w:r w:rsidRPr="00E86A99">
              <w:rPr>
                <w:b/>
                <w:bCs/>
                <w:sz w:val="20"/>
                <w:lang w:val="sr-Cyrl-BA"/>
              </w:rPr>
              <w:t>ПРЕДМЕТ</w:t>
            </w:r>
          </w:p>
        </w:tc>
        <w:tc>
          <w:tcPr>
            <w:tcW w:w="937" w:type="dxa"/>
            <w:shd w:val="clear" w:color="auto" w:fill="E0E0E0"/>
            <w:vAlign w:val="center"/>
          </w:tcPr>
          <w:p w14:paraId="5FB9649A" w14:textId="77777777" w:rsidR="00B1448D" w:rsidRPr="00E86A99" w:rsidRDefault="00B1448D" w:rsidP="00822662">
            <w:pPr>
              <w:jc w:val="center"/>
              <w:rPr>
                <w:b/>
                <w:bCs/>
                <w:sz w:val="20"/>
                <w:lang w:val="sr-Cyrl-BA"/>
              </w:rPr>
            </w:pPr>
            <w:r w:rsidRPr="00E86A99">
              <w:rPr>
                <w:b/>
                <w:bCs/>
                <w:sz w:val="20"/>
                <w:lang w:val="sr-Cyrl-BA"/>
              </w:rPr>
              <w:t>%</w:t>
            </w:r>
          </w:p>
        </w:tc>
      </w:tr>
      <w:tr w:rsidR="00B1448D" w:rsidRPr="002664CA" w14:paraId="1B80B77D" w14:textId="77777777">
        <w:trPr>
          <w:jc w:val="center"/>
        </w:trPr>
        <w:tc>
          <w:tcPr>
            <w:tcW w:w="900" w:type="dxa"/>
          </w:tcPr>
          <w:p w14:paraId="738C825D" w14:textId="77777777" w:rsidR="00B1448D" w:rsidRPr="002664CA" w:rsidRDefault="00B1448D" w:rsidP="00822662">
            <w:pPr>
              <w:jc w:val="center"/>
              <w:rPr>
                <w:lang w:val="sr-Cyrl-BA"/>
              </w:rPr>
            </w:pPr>
            <w:r w:rsidRPr="002664CA">
              <w:rPr>
                <w:lang w:val="sr-Cyrl-BA"/>
              </w:rPr>
              <w:t>1.</w:t>
            </w:r>
          </w:p>
        </w:tc>
        <w:tc>
          <w:tcPr>
            <w:tcW w:w="3923" w:type="dxa"/>
          </w:tcPr>
          <w:p w14:paraId="70722A0F" w14:textId="77777777" w:rsidR="00B1448D" w:rsidRPr="002664CA" w:rsidRDefault="00B1448D" w:rsidP="00822662">
            <w:pPr>
              <w:jc w:val="both"/>
              <w:rPr>
                <w:lang w:val="sr-Cyrl-BA"/>
              </w:rPr>
            </w:pPr>
            <w:r w:rsidRPr="002664CA">
              <w:rPr>
                <w:lang w:val="sr-Cyrl-BA"/>
              </w:rPr>
              <w:t>Српски језик</w:t>
            </w:r>
          </w:p>
        </w:tc>
        <w:tc>
          <w:tcPr>
            <w:tcW w:w="937" w:type="dxa"/>
          </w:tcPr>
          <w:p w14:paraId="66C48073" w14:textId="77777777" w:rsidR="00B1448D" w:rsidRPr="002664CA" w:rsidRDefault="00B1448D" w:rsidP="002664CA">
            <w:pPr>
              <w:jc w:val="center"/>
              <w:rPr>
                <w:lang w:val="en-US"/>
              </w:rPr>
            </w:pPr>
            <w:r w:rsidRPr="002664CA">
              <w:rPr>
                <w:lang w:val="en-US"/>
              </w:rPr>
              <w:t>70</w:t>
            </w:r>
          </w:p>
        </w:tc>
      </w:tr>
      <w:tr w:rsidR="00B1448D" w:rsidRPr="002664CA" w14:paraId="573D497A" w14:textId="77777777">
        <w:trPr>
          <w:jc w:val="center"/>
        </w:trPr>
        <w:tc>
          <w:tcPr>
            <w:tcW w:w="900" w:type="dxa"/>
          </w:tcPr>
          <w:p w14:paraId="340BE59E" w14:textId="77777777" w:rsidR="00B1448D" w:rsidRPr="002664CA" w:rsidRDefault="00B1448D" w:rsidP="00822662">
            <w:pPr>
              <w:jc w:val="center"/>
              <w:rPr>
                <w:lang w:val="sr-Cyrl-BA"/>
              </w:rPr>
            </w:pPr>
            <w:r w:rsidRPr="002664CA">
              <w:rPr>
                <w:lang w:val="sr-Cyrl-BA"/>
              </w:rPr>
              <w:t>2.</w:t>
            </w:r>
          </w:p>
        </w:tc>
        <w:tc>
          <w:tcPr>
            <w:tcW w:w="3923" w:type="dxa"/>
          </w:tcPr>
          <w:p w14:paraId="4774A282" w14:textId="77777777" w:rsidR="00B1448D" w:rsidRPr="002664CA" w:rsidRDefault="00B1448D" w:rsidP="00822662">
            <w:pPr>
              <w:jc w:val="both"/>
              <w:rPr>
                <w:lang w:val="sr-Cyrl-BA"/>
              </w:rPr>
            </w:pPr>
            <w:r w:rsidRPr="002664CA">
              <w:rPr>
                <w:lang w:val="sr-Cyrl-BA"/>
              </w:rPr>
              <w:t xml:space="preserve">Руски језик </w:t>
            </w:r>
          </w:p>
        </w:tc>
        <w:tc>
          <w:tcPr>
            <w:tcW w:w="937" w:type="dxa"/>
          </w:tcPr>
          <w:p w14:paraId="608B3356" w14:textId="77777777" w:rsidR="00B1448D" w:rsidRPr="002664CA" w:rsidRDefault="00B1448D" w:rsidP="002664CA">
            <w:pPr>
              <w:jc w:val="center"/>
              <w:rPr>
                <w:lang w:val="sr-Cyrl-BA"/>
              </w:rPr>
            </w:pPr>
            <w:r w:rsidRPr="002664CA">
              <w:rPr>
                <w:lang w:val="sr-Cyrl-BA"/>
              </w:rPr>
              <w:t>50</w:t>
            </w:r>
          </w:p>
        </w:tc>
      </w:tr>
      <w:tr w:rsidR="00B1448D" w:rsidRPr="002664CA" w14:paraId="6219E969" w14:textId="77777777">
        <w:trPr>
          <w:jc w:val="center"/>
        </w:trPr>
        <w:tc>
          <w:tcPr>
            <w:tcW w:w="900" w:type="dxa"/>
          </w:tcPr>
          <w:p w14:paraId="6538A1FD" w14:textId="77777777" w:rsidR="00B1448D" w:rsidRPr="002664CA" w:rsidRDefault="00B1448D" w:rsidP="00822662">
            <w:pPr>
              <w:jc w:val="center"/>
              <w:rPr>
                <w:lang w:val="sr-Cyrl-BA"/>
              </w:rPr>
            </w:pPr>
            <w:r w:rsidRPr="002664CA">
              <w:rPr>
                <w:lang w:val="sr-Cyrl-BA"/>
              </w:rPr>
              <w:t>3.</w:t>
            </w:r>
          </w:p>
        </w:tc>
        <w:tc>
          <w:tcPr>
            <w:tcW w:w="3923" w:type="dxa"/>
          </w:tcPr>
          <w:p w14:paraId="48AB4A7D" w14:textId="77777777" w:rsidR="00B1448D" w:rsidRPr="002664CA" w:rsidRDefault="00B1448D" w:rsidP="00822662">
            <w:pPr>
              <w:jc w:val="both"/>
              <w:rPr>
                <w:lang w:val="sr-Cyrl-BA"/>
              </w:rPr>
            </w:pPr>
            <w:r w:rsidRPr="002664CA">
              <w:rPr>
                <w:lang w:val="sr-Cyrl-BA"/>
              </w:rPr>
              <w:t>Енглески језик</w:t>
            </w:r>
          </w:p>
        </w:tc>
        <w:tc>
          <w:tcPr>
            <w:tcW w:w="937" w:type="dxa"/>
          </w:tcPr>
          <w:p w14:paraId="6E55869B" w14:textId="77777777" w:rsidR="00B1448D" w:rsidRPr="002664CA" w:rsidRDefault="00B1448D" w:rsidP="002664CA">
            <w:pPr>
              <w:jc w:val="center"/>
              <w:rPr>
                <w:lang w:val="sr-Cyrl-RS"/>
              </w:rPr>
            </w:pPr>
            <w:r w:rsidRPr="002664CA">
              <w:rPr>
                <w:lang w:val="sr-Cyrl-BA"/>
              </w:rPr>
              <w:t>5</w:t>
            </w:r>
            <w:r w:rsidRPr="002664CA">
              <w:rPr>
                <w:lang w:val="sr-Cyrl-RS"/>
              </w:rPr>
              <w:t>0</w:t>
            </w:r>
          </w:p>
        </w:tc>
      </w:tr>
      <w:tr w:rsidR="00B1448D" w:rsidRPr="002664CA" w14:paraId="10BE3F48" w14:textId="77777777">
        <w:trPr>
          <w:jc w:val="center"/>
        </w:trPr>
        <w:tc>
          <w:tcPr>
            <w:tcW w:w="900" w:type="dxa"/>
          </w:tcPr>
          <w:p w14:paraId="171C39CA" w14:textId="77777777" w:rsidR="00B1448D" w:rsidRPr="002664CA" w:rsidRDefault="00B1448D" w:rsidP="00822662">
            <w:pPr>
              <w:jc w:val="center"/>
              <w:rPr>
                <w:lang w:val="sr-Cyrl-BA"/>
              </w:rPr>
            </w:pPr>
            <w:r w:rsidRPr="002664CA">
              <w:rPr>
                <w:lang w:val="sr-Cyrl-BA"/>
              </w:rPr>
              <w:t>4.</w:t>
            </w:r>
          </w:p>
        </w:tc>
        <w:tc>
          <w:tcPr>
            <w:tcW w:w="3923" w:type="dxa"/>
          </w:tcPr>
          <w:p w14:paraId="30E1A94A" w14:textId="77777777" w:rsidR="00B1448D" w:rsidRPr="002664CA" w:rsidRDefault="00B1448D" w:rsidP="00822662">
            <w:pPr>
              <w:jc w:val="both"/>
              <w:rPr>
                <w:lang w:val="sr-Cyrl-BA"/>
              </w:rPr>
            </w:pPr>
            <w:r w:rsidRPr="002664CA">
              <w:rPr>
                <w:lang w:val="sr-Cyrl-BA"/>
              </w:rPr>
              <w:t>Географија</w:t>
            </w:r>
          </w:p>
        </w:tc>
        <w:tc>
          <w:tcPr>
            <w:tcW w:w="937" w:type="dxa"/>
          </w:tcPr>
          <w:p w14:paraId="5C284A7B" w14:textId="77777777" w:rsidR="00B1448D" w:rsidRPr="002664CA" w:rsidRDefault="00B1448D" w:rsidP="002664CA">
            <w:pPr>
              <w:jc w:val="center"/>
              <w:rPr>
                <w:lang w:val="sr-Cyrl-RS"/>
              </w:rPr>
            </w:pPr>
            <w:r w:rsidRPr="002664CA">
              <w:rPr>
                <w:lang w:val="sr-Cyrl-BA"/>
              </w:rPr>
              <w:t>7</w:t>
            </w:r>
            <w:r w:rsidRPr="002664CA">
              <w:rPr>
                <w:lang w:val="sr-Cyrl-RS"/>
              </w:rPr>
              <w:t>0</w:t>
            </w:r>
          </w:p>
        </w:tc>
      </w:tr>
      <w:tr w:rsidR="00B1448D" w:rsidRPr="002664CA" w14:paraId="1E7FB90D" w14:textId="77777777">
        <w:trPr>
          <w:jc w:val="center"/>
        </w:trPr>
        <w:tc>
          <w:tcPr>
            <w:tcW w:w="900" w:type="dxa"/>
          </w:tcPr>
          <w:p w14:paraId="6D8E6487" w14:textId="77777777" w:rsidR="00B1448D" w:rsidRPr="002664CA" w:rsidRDefault="00B1448D" w:rsidP="00822662">
            <w:pPr>
              <w:jc w:val="center"/>
              <w:rPr>
                <w:lang w:val="sr-Cyrl-BA"/>
              </w:rPr>
            </w:pPr>
            <w:r w:rsidRPr="002664CA">
              <w:rPr>
                <w:lang w:val="sr-Cyrl-BA"/>
              </w:rPr>
              <w:t>5.</w:t>
            </w:r>
          </w:p>
        </w:tc>
        <w:tc>
          <w:tcPr>
            <w:tcW w:w="3923" w:type="dxa"/>
          </w:tcPr>
          <w:p w14:paraId="0AB371CD" w14:textId="77777777" w:rsidR="00B1448D" w:rsidRPr="002664CA" w:rsidRDefault="00B1448D" w:rsidP="00822662">
            <w:pPr>
              <w:jc w:val="both"/>
              <w:rPr>
                <w:lang w:val="sr-Cyrl-BA"/>
              </w:rPr>
            </w:pPr>
            <w:r w:rsidRPr="002664CA">
              <w:rPr>
                <w:lang w:val="sr-Cyrl-BA"/>
              </w:rPr>
              <w:t>Историја</w:t>
            </w:r>
          </w:p>
        </w:tc>
        <w:tc>
          <w:tcPr>
            <w:tcW w:w="937" w:type="dxa"/>
          </w:tcPr>
          <w:p w14:paraId="21218889" w14:textId="77777777" w:rsidR="00B1448D" w:rsidRPr="002664CA" w:rsidRDefault="00B1448D" w:rsidP="002664CA">
            <w:pPr>
              <w:jc w:val="center"/>
              <w:rPr>
                <w:lang w:val="sr-Cyrl-BA"/>
              </w:rPr>
            </w:pPr>
            <w:r w:rsidRPr="002664CA">
              <w:rPr>
                <w:lang w:val="sr-Cyrl-BA"/>
              </w:rPr>
              <w:t>70</w:t>
            </w:r>
          </w:p>
        </w:tc>
      </w:tr>
      <w:tr w:rsidR="00B1448D" w:rsidRPr="002664CA" w14:paraId="596BBE82" w14:textId="77777777">
        <w:trPr>
          <w:jc w:val="center"/>
        </w:trPr>
        <w:tc>
          <w:tcPr>
            <w:tcW w:w="900" w:type="dxa"/>
          </w:tcPr>
          <w:p w14:paraId="24EAF3ED" w14:textId="77777777" w:rsidR="00B1448D" w:rsidRPr="002664CA" w:rsidRDefault="00B1448D" w:rsidP="00822662">
            <w:pPr>
              <w:jc w:val="center"/>
              <w:rPr>
                <w:lang w:val="sr-Cyrl-BA"/>
              </w:rPr>
            </w:pPr>
            <w:r w:rsidRPr="002664CA">
              <w:rPr>
                <w:lang w:val="sr-Cyrl-BA"/>
              </w:rPr>
              <w:t>6.</w:t>
            </w:r>
          </w:p>
        </w:tc>
        <w:tc>
          <w:tcPr>
            <w:tcW w:w="3923" w:type="dxa"/>
          </w:tcPr>
          <w:p w14:paraId="649C9A85" w14:textId="77777777" w:rsidR="00B1448D" w:rsidRPr="002664CA" w:rsidRDefault="00B1448D" w:rsidP="00822662">
            <w:pPr>
              <w:jc w:val="both"/>
              <w:rPr>
                <w:lang w:val="sr-Cyrl-BA"/>
              </w:rPr>
            </w:pPr>
            <w:r w:rsidRPr="002664CA">
              <w:rPr>
                <w:lang w:val="sr-Cyrl-BA"/>
              </w:rPr>
              <w:t xml:space="preserve">Физика </w:t>
            </w:r>
          </w:p>
        </w:tc>
        <w:tc>
          <w:tcPr>
            <w:tcW w:w="937" w:type="dxa"/>
          </w:tcPr>
          <w:p w14:paraId="66E0CED5" w14:textId="77777777" w:rsidR="00B1448D" w:rsidRPr="002664CA" w:rsidRDefault="00B1448D" w:rsidP="002664CA">
            <w:pPr>
              <w:jc w:val="center"/>
              <w:rPr>
                <w:lang w:val="en-US"/>
              </w:rPr>
            </w:pPr>
            <w:r w:rsidRPr="002664CA">
              <w:rPr>
                <w:lang w:val="en-US"/>
              </w:rPr>
              <w:t>50</w:t>
            </w:r>
          </w:p>
        </w:tc>
      </w:tr>
      <w:tr w:rsidR="00B1448D" w:rsidRPr="002664CA" w14:paraId="618DCE36" w14:textId="77777777">
        <w:trPr>
          <w:jc w:val="center"/>
        </w:trPr>
        <w:tc>
          <w:tcPr>
            <w:tcW w:w="900" w:type="dxa"/>
          </w:tcPr>
          <w:p w14:paraId="1578681B" w14:textId="77777777" w:rsidR="00B1448D" w:rsidRPr="002664CA" w:rsidRDefault="00B1448D" w:rsidP="00822662">
            <w:pPr>
              <w:jc w:val="center"/>
              <w:rPr>
                <w:lang w:val="sr-Cyrl-BA"/>
              </w:rPr>
            </w:pPr>
            <w:r w:rsidRPr="002664CA">
              <w:rPr>
                <w:lang w:val="sr-Cyrl-BA"/>
              </w:rPr>
              <w:t>7.</w:t>
            </w:r>
          </w:p>
        </w:tc>
        <w:tc>
          <w:tcPr>
            <w:tcW w:w="3923" w:type="dxa"/>
          </w:tcPr>
          <w:p w14:paraId="473E9658" w14:textId="77777777" w:rsidR="00B1448D" w:rsidRPr="002664CA" w:rsidRDefault="00B1448D" w:rsidP="00822662">
            <w:pPr>
              <w:jc w:val="both"/>
              <w:rPr>
                <w:lang w:val="sr-Cyrl-BA"/>
              </w:rPr>
            </w:pPr>
            <w:r w:rsidRPr="002664CA">
              <w:rPr>
                <w:lang w:val="sr-Cyrl-BA"/>
              </w:rPr>
              <w:t>Хемија</w:t>
            </w:r>
          </w:p>
        </w:tc>
        <w:tc>
          <w:tcPr>
            <w:tcW w:w="937" w:type="dxa"/>
          </w:tcPr>
          <w:p w14:paraId="471A9332" w14:textId="77777777" w:rsidR="00B1448D" w:rsidRPr="002664CA" w:rsidRDefault="00B1448D" w:rsidP="002664CA">
            <w:pPr>
              <w:jc w:val="center"/>
              <w:rPr>
                <w:lang w:val="sr-Cyrl-RS"/>
              </w:rPr>
            </w:pPr>
            <w:r w:rsidRPr="002664CA">
              <w:rPr>
                <w:lang w:val="en-US"/>
              </w:rPr>
              <w:t>4</w:t>
            </w:r>
            <w:r w:rsidRPr="002664CA">
              <w:rPr>
                <w:lang w:val="sr-Cyrl-RS"/>
              </w:rPr>
              <w:t>0</w:t>
            </w:r>
          </w:p>
        </w:tc>
      </w:tr>
      <w:tr w:rsidR="00B1448D" w:rsidRPr="002664CA" w14:paraId="07116D6D" w14:textId="77777777">
        <w:trPr>
          <w:jc w:val="center"/>
        </w:trPr>
        <w:tc>
          <w:tcPr>
            <w:tcW w:w="900" w:type="dxa"/>
          </w:tcPr>
          <w:p w14:paraId="182CE0C9" w14:textId="77777777" w:rsidR="00B1448D" w:rsidRPr="002664CA" w:rsidRDefault="00B1448D" w:rsidP="00822662">
            <w:pPr>
              <w:jc w:val="center"/>
              <w:rPr>
                <w:lang w:val="sr-Cyrl-BA"/>
              </w:rPr>
            </w:pPr>
            <w:r w:rsidRPr="002664CA">
              <w:rPr>
                <w:lang w:val="sr-Cyrl-BA"/>
              </w:rPr>
              <w:t>8.</w:t>
            </w:r>
          </w:p>
        </w:tc>
        <w:tc>
          <w:tcPr>
            <w:tcW w:w="3923" w:type="dxa"/>
          </w:tcPr>
          <w:p w14:paraId="0CB83978" w14:textId="77777777" w:rsidR="00B1448D" w:rsidRPr="002664CA" w:rsidRDefault="00B1448D" w:rsidP="00822662">
            <w:pPr>
              <w:jc w:val="both"/>
              <w:rPr>
                <w:lang w:val="sr-Cyrl-BA"/>
              </w:rPr>
            </w:pPr>
            <w:r w:rsidRPr="002664CA">
              <w:rPr>
                <w:lang w:val="sr-Cyrl-BA"/>
              </w:rPr>
              <w:t>Математика</w:t>
            </w:r>
          </w:p>
        </w:tc>
        <w:tc>
          <w:tcPr>
            <w:tcW w:w="937" w:type="dxa"/>
          </w:tcPr>
          <w:p w14:paraId="128157C9" w14:textId="77777777" w:rsidR="00B1448D" w:rsidRPr="002664CA" w:rsidRDefault="00B1448D" w:rsidP="002664CA">
            <w:pPr>
              <w:jc w:val="center"/>
              <w:rPr>
                <w:lang w:val="sr-Cyrl-BA"/>
              </w:rPr>
            </w:pPr>
            <w:r w:rsidRPr="002664CA">
              <w:rPr>
                <w:lang w:val="sr-Cyrl-BA"/>
              </w:rPr>
              <w:t>70</w:t>
            </w:r>
          </w:p>
        </w:tc>
      </w:tr>
      <w:tr w:rsidR="00B1448D" w:rsidRPr="002664CA" w14:paraId="395BF517" w14:textId="77777777">
        <w:trPr>
          <w:jc w:val="center"/>
        </w:trPr>
        <w:tc>
          <w:tcPr>
            <w:tcW w:w="900" w:type="dxa"/>
          </w:tcPr>
          <w:p w14:paraId="429F92F0" w14:textId="77777777" w:rsidR="00B1448D" w:rsidRPr="002664CA" w:rsidRDefault="00B1448D" w:rsidP="00822662">
            <w:pPr>
              <w:jc w:val="center"/>
              <w:rPr>
                <w:lang w:val="sr-Cyrl-BA"/>
              </w:rPr>
            </w:pPr>
            <w:r w:rsidRPr="002664CA">
              <w:rPr>
                <w:lang w:val="sr-Cyrl-BA"/>
              </w:rPr>
              <w:t>9.</w:t>
            </w:r>
          </w:p>
        </w:tc>
        <w:tc>
          <w:tcPr>
            <w:tcW w:w="3923" w:type="dxa"/>
          </w:tcPr>
          <w:p w14:paraId="7ED4DEB2" w14:textId="77777777" w:rsidR="00B1448D" w:rsidRPr="002664CA" w:rsidRDefault="00B1448D" w:rsidP="00822662">
            <w:pPr>
              <w:jc w:val="both"/>
              <w:rPr>
                <w:lang w:val="sr-Cyrl-BA"/>
              </w:rPr>
            </w:pPr>
            <w:r w:rsidRPr="002664CA">
              <w:rPr>
                <w:lang w:val="sr-Cyrl-BA"/>
              </w:rPr>
              <w:t>Биологија</w:t>
            </w:r>
          </w:p>
        </w:tc>
        <w:tc>
          <w:tcPr>
            <w:tcW w:w="937" w:type="dxa"/>
          </w:tcPr>
          <w:p w14:paraId="477046E1" w14:textId="77777777" w:rsidR="00B1448D" w:rsidRPr="002664CA" w:rsidRDefault="00B1448D" w:rsidP="002664CA">
            <w:pPr>
              <w:jc w:val="center"/>
              <w:rPr>
                <w:lang w:val="sr-Cyrl-BA"/>
              </w:rPr>
            </w:pPr>
            <w:r w:rsidRPr="002664CA">
              <w:rPr>
                <w:lang w:val="sr-Cyrl-BA"/>
              </w:rPr>
              <w:t>75</w:t>
            </w:r>
          </w:p>
        </w:tc>
      </w:tr>
      <w:tr w:rsidR="00B1448D" w:rsidRPr="002664CA" w14:paraId="74CEBADD" w14:textId="77777777">
        <w:trPr>
          <w:jc w:val="center"/>
        </w:trPr>
        <w:tc>
          <w:tcPr>
            <w:tcW w:w="900" w:type="dxa"/>
          </w:tcPr>
          <w:p w14:paraId="17D6348C" w14:textId="77777777" w:rsidR="00B1448D" w:rsidRPr="002664CA" w:rsidRDefault="00B1448D" w:rsidP="00822662">
            <w:pPr>
              <w:jc w:val="center"/>
              <w:rPr>
                <w:lang w:val="sr-Cyrl-BA"/>
              </w:rPr>
            </w:pPr>
            <w:r w:rsidRPr="002664CA">
              <w:rPr>
                <w:lang w:val="sr-Cyrl-BA"/>
              </w:rPr>
              <w:t>10.</w:t>
            </w:r>
          </w:p>
        </w:tc>
        <w:tc>
          <w:tcPr>
            <w:tcW w:w="3923" w:type="dxa"/>
          </w:tcPr>
          <w:p w14:paraId="0FAA9363" w14:textId="77777777" w:rsidR="00B1448D" w:rsidRPr="002664CA" w:rsidRDefault="00B1448D" w:rsidP="00822662">
            <w:pPr>
              <w:jc w:val="both"/>
              <w:rPr>
                <w:lang w:val="sr-Cyrl-BA"/>
              </w:rPr>
            </w:pPr>
            <w:r w:rsidRPr="002664CA">
              <w:rPr>
                <w:lang w:val="sr-Cyrl-BA"/>
              </w:rPr>
              <w:t>Ликовна култура</w:t>
            </w:r>
          </w:p>
        </w:tc>
        <w:tc>
          <w:tcPr>
            <w:tcW w:w="937" w:type="dxa"/>
          </w:tcPr>
          <w:p w14:paraId="1DE4FD1B" w14:textId="77777777" w:rsidR="00B1448D" w:rsidRPr="002664CA" w:rsidRDefault="00B1448D" w:rsidP="002664CA">
            <w:pPr>
              <w:jc w:val="center"/>
              <w:rPr>
                <w:lang w:val="sr-Cyrl-BA"/>
              </w:rPr>
            </w:pPr>
            <w:r w:rsidRPr="002664CA">
              <w:rPr>
                <w:lang w:val="sr-Cyrl-BA"/>
              </w:rPr>
              <w:t>60</w:t>
            </w:r>
          </w:p>
        </w:tc>
      </w:tr>
      <w:tr w:rsidR="00B1448D" w:rsidRPr="002664CA" w14:paraId="70BE88BC" w14:textId="77777777">
        <w:trPr>
          <w:jc w:val="center"/>
        </w:trPr>
        <w:tc>
          <w:tcPr>
            <w:tcW w:w="900" w:type="dxa"/>
          </w:tcPr>
          <w:p w14:paraId="39E3AA1F" w14:textId="77777777" w:rsidR="00B1448D" w:rsidRPr="002664CA" w:rsidRDefault="00B1448D" w:rsidP="00822662">
            <w:pPr>
              <w:jc w:val="center"/>
              <w:rPr>
                <w:lang w:val="sr-Cyrl-BA"/>
              </w:rPr>
            </w:pPr>
            <w:r w:rsidRPr="002664CA">
              <w:rPr>
                <w:lang w:val="sr-Cyrl-BA"/>
              </w:rPr>
              <w:t>11.</w:t>
            </w:r>
          </w:p>
        </w:tc>
        <w:tc>
          <w:tcPr>
            <w:tcW w:w="3923" w:type="dxa"/>
          </w:tcPr>
          <w:p w14:paraId="6E022839" w14:textId="77777777" w:rsidR="00B1448D" w:rsidRPr="002664CA" w:rsidRDefault="00B1448D" w:rsidP="00822662">
            <w:pPr>
              <w:jc w:val="both"/>
              <w:rPr>
                <w:lang w:val="sr-Cyrl-BA"/>
              </w:rPr>
            </w:pPr>
            <w:r w:rsidRPr="002664CA">
              <w:rPr>
                <w:lang w:val="sr-Cyrl-BA"/>
              </w:rPr>
              <w:t>Музичка култура</w:t>
            </w:r>
          </w:p>
        </w:tc>
        <w:tc>
          <w:tcPr>
            <w:tcW w:w="937" w:type="dxa"/>
          </w:tcPr>
          <w:p w14:paraId="63CDFF0D" w14:textId="77777777" w:rsidR="00B1448D" w:rsidRPr="002664CA" w:rsidRDefault="00B1448D" w:rsidP="002664CA">
            <w:pPr>
              <w:jc w:val="center"/>
              <w:rPr>
                <w:lang w:val="sr-Cyrl-BA"/>
              </w:rPr>
            </w:pPr>
            <w:r w:rsidRPr="002664CA">
              <w:rPr>
                <w:lang w:val="sr-Cyrl-BA"/>
              </w:rPr>
              <w:t>55</w:t>
            </w:r>
          </w:p>
        </w:tc>
      </w:tr>
      <w:tr w:rsidR="00B1448D" w:rsidRPr="002664CA" w14:paraId="1457D307" w14:textId="77777777">
        <w:trPr>
          <w:jc w:val="center"/>
        </w:trPr>
        <w:tc>
          <w:tcPr>
            <w:tcW w:w="900" w:type="dxa"/>
          </w:tcPr>
          <w:p w14:paraId="58908D88" w14:textId="77777777" w:rsidR="00B1448D" w:rsidRPr="002664CA" w:rsidRDefault="00B1448D" w:rsidP="00822662">
            <w:pPr>
              <w:jc w:val="center"/>
              <w:rPr>
                <w:lang w:val="sr-Cyrl-BA"/>
              </w:rPr>
            </w:pPr>
            <w:r w:rsidRPr="002664CA">
              <w:rPr>
                <w:lang w:val="sr-Cyrl-BA"/>
              </w:rPr>
              <w:t>12.</w:t>
            </w:r>
          </w:p>
        </w:tc>
        <w:tc>
          <w:tcPr>
            <w:tcW w:w="3923" w:type="dxa"/>
          </w:tcPr>
          <w:p w14:paraId="3C927059" w14:textId="77777777" w:rsidR="00B1448D" w:rsidRPr="002664CA" w:rsidRDefault="004920BF" w:rsidP="00822662">
            <w:pPr>
              <w:jc w:val="both"/>
              <w:rPr>
                <w:lang w:val="sr-Cyrl-BA"/>
              </w:rPr>
            </w:pPr>
            <w:r w:rsidRPr="002664CA">
              <w:rPr>
                <w:lang w:val="sr-Cyrl-BA"/>
              </w:rPr>
              <w:t>Техничка и технологија</w:t>
            </w:r>
          </w:p>
        </w:tc>
        <w:tc>
          <w:tcPr>
            <w:tcW w:w="937" w:type="dxa"/>
          </w:tcPr>
          <w:p w14:paraId="58ECED48" w14:textId="77777777" w:rsidR="00B1448D" w:rsidRPr="002664CA" w:rsidRDefault="00B1448D" w:rsidP="002664CA">
            <w:pPr>
              <w:jc w:val="center"/>
              <w:rPr>
                <w:lang w:val="sr-Cyrl-BA"/>
              </w:rPr>
            </w:pPr>
            <w:r w:rsidRPr="002664CA">
              <w:rPr>
                <w:lang w:val="sr-Cyrl-BA"/>
              </w:rPr>
              <w:t>40</w:t>
            </w:r>
          </w:p>
        </w:tc>
      </w:tr>
      <w:tr w:rsidR="00B1448D" w:rsidRPr="002664CA" w14:paraId="2D178A5E" w14:textId="77777777">
        <w:trPr>
          <w:jc w:val="center"/>
        </w:trPr>
        <w:tc>
          <w:tcPr>
            <w:tcW w:w="900" w:type="dxa"/>
          </w:tcPr>
          <w:p w14:paraId="08476E4A" w14:textId="77777777" w:rsidR="00B1448D" w:rsidRPr="002664CA" w:rsidRDefault="00B1448D" w:rsidP="00822662">
            <w:pPr>
              <w:jc w:val="center"/>
              <w:rPr>
                <w:lang w:val="sr-Cyrl-BA"/>
              </w:rPr>
            </w:pPr>
            <w:r w:rsidRPr="002664CA">
              <w:rPr>
                <w:lang w:val="sr-Cyrl-BA"/>
              </w:rPr>
              <w:t>13.</w:t>
            </w:r>
          </w:p>
        </w:tc>
        <w:tc>
          <w:tcPr>
            <w:tcW w:w="3923" w:type="dxa"/>
          </w:tcPr>
          <w:p w14:paraId="375ECFF2" w14:textId="77777777" w:rsidR="00B1448D" w:rsidRPr="002664CA" w:rsidRDefault="00B1448D" w:rsidP="00822662">
            <w:pPr>
              <w:jc w:val="both"/>
              <w:rPr>
                <w:lang w:val="sr-Cyrl-BA"/>
              </w:rPr>
            </w:pPr>
            <w:r w:rsidRPr="002664CA">
              <w:rPr>
                <w:lang w:val="sr-Cyrl-BA"/>
              </w:rPr>
              <w:t>Физичко васпитање</w:t>
            </w:r>
          </w:p>
        </w:tc>
        <w:tc>
          <w:tcPr>
            <w:tcW w:w="937" w:type="dxa"/>
          </w:tcPr>
          <w:p w14:paraId="4B5C4032" w14:textId="77777777" w:rsidR="00B1448D" w:rsidRPr="002664CA" w:rsidRDefault="00B1448D" w:rsidP="002664CA">
            <w:pPr>
              <w:jc w:val="center"/>
              <w:rPr>
                <w:lang w:val="sr-Cyrl-BA"/>
              </w:rPr>
            </w:pPr>
            <w:r w:rsidRPr="002664CA">
              <w:rPr>
                <w:lang w:val="sr-Cyrl-BA"/>
              </w:rPr>
              <w:t>80</w:t>
            </w:r>
          </w:p>
        </w:tc>
      </w:tr>
      <w:tr w:rsidR="002664CA" w:rsidRPr="002664CA" w14:paraId="5109913A" w14:textId="77777777">
        <w:trPr>
          <w:jc w:val="center"/>
        </w:trPr>
        <w:tc>
          <w:tcPr>
            <w:tcW w:w="900" w:type="dxa"/>
          </w:tcPr>
          <w:p w14:paraId="7B240792" w14:textId="77777777" w:rsidR="00B1448D" w:rsidRPr="002664CA" w:rsidRDefault="00B1448D" w:rsidP="00822662">
            <w:pPr>
              <w:jc w:val="center"/>
              <w:rPr>
                <w:lang w:val="sr-Cyrl-CS"/>
              </w:rPr>
            </w:pPr>
            <w:r w:rsidRPr="002664CA">
              <w:rPr>
                <w:lang w:val="sr-Cyrl-CS"/>
              </w:rPr>
              <w:t>14.</w:t>
            </w:r>
          </w:p>
        </w:tc>
        <w:tc>
          <w:tcPr>
            <w:tcW w:w="3923" w:type="dxa"/>
          </w:tcPr>
          <w:p w14:paraId="30435A8F" w14:textId="77777777" w:rsidR="00B1448D" w:rsidRPr="002664CA" w:rsidRDefault="00B1448D" w:rsidP="00822662">
            <w:pPr>
              <w:jc w:val="both"/>
              <w:rPr>
                <w:lang w:val="sr-Cyrl-CS"/>
              </w:rPr>
            </w:pPr>
            <w:r w:rsidRPr="002664CA">
              <w:rPr>
                <w:lang w:val="sr-Cyrl-CS"/>
              </w:rPr>
              <w:t>Информатика и рачунарство</w:t>
            </w:r>
          </w:p>
        </w:tc>
        <w:tc>
          <w:tcPr>
            <w:tcW w:w="937" w:type="dxa"/>
          </w:tcPr>
          <w:p w14:paraId="22F5F6CB" w14:textId="77777777" w:rsidR="00B1448D" w:rsidRPr="002664CA" w:rsidRDefault="00B1448D" w:rsidP="002664CA">
            <w:pPr>
              <w:jc w:val="center"/>
              <w:rPr>
                <w:lang w:val="sr-Cyrl-CS"/>
              </w:rPr>
            </w:pPr>
            <w:r w:rsidRPr="002664CA">
              <w:rPr>
                <w:lang w:val="sr-Cyrl-CS"/>
              </w:rPr>
              <w:t>80</w:t>
            </w:r>
          </w:p>
        </w:tc>
      </w:tr>
    </w:tbl>
    <w:p w14:paraId="771542D9" w14:textId="77777777" w:rsidR="00B1448D" w:rsidRPr="009B108F" w:rsidRDefault="00B1448D" w:rsidP="00774076">
      <w:pPr>
        <w:pStyle w:val="Heading3"/>
        <w:numPr>
          <w:ilvl w:val="2"/>
          <w:numId w:val="67"/>
        </w:numPr>
        <w:ind w:left="0" w:firstLine="709"/>
        <w:jc w:val="center"/>
      </w:pPr>
      <w:bookmarkStart w:id="45" w:name="_Toc366190255"/>
      <w:bookmarkStart w:id="46" w:name="_Toc366190328"/>
      <w:bookmarkStart w:id="47" w:name="_Toc366190401"/>
      <w:bookmarkStart w:id="48" w:name="_Toc112228637"/>
      <w:bookmarkStart w:id="49" w:name="_Toc113584882"/>
      <w:r w:rsidRPr="009B108F">
        <w:t>Службени аутомобили и друга возила</w:t>
      </w:r>
      <w:bookmarkEnd w:id="45"/>
      <w:bookmarkEnd w:id="46"/>
      <w:bookmarkEnd w:id="47"/>
      <w:bookmarkEnd w:id="48"/>
      <w:bookmarkEnd w:id="49"/>
    </w:p>
    <w:p w14:paraId="05B26470" w14:textId="77777777" w:rsidR="00B1448D" w:rsidRDefault="00B1448D" w:rsidP="00B010FA">
      <w:pPr>
        <w:rPr>
          <w:lang w:val="sr-Latn-RS"/>
        </w:rPr>
      </w:pPr>
      <w:r w:rsidRPr="009B108F">
        <w:rPr>
          <w:lang w:val="sr-Cyrl-BA"/>
        </w:rPr>
        <w:t>Школа нема службено возило. За потребе школе најчешће се користе приватни аутомобили.</w:t>
      </w:r>
      <w:bookmarkStart w:id="50" w:name="_Toc366190256"/>
      <w:bookmarkStart w:id="51" w:name="_Toc366190329"/>
      <w:bookmarkStart w:id="52" w:name="_Toc366190402"/>
      <w:bookmarkStart w:id="53" w:name="_Toc524889163"/>
    </w:p>
    <w:p w14:paraId="27C3DBDB" w14:textId="77777777" w:rsidR="00B010FA" w:rsidRDefault="00B010FA" w:rsidP="00B010FA">
      <w:pPr>
        <w:rPr>
          <w:lang w:val="sr-Latn-RS"/>
        </w:rPr>
      </w:pPr>
    </w:p>
    <w:p w14:paraId="1FD618C2" w14:textId="77777777" w:rsidR="00B010FA" w:rsidRDefault="00B010FA" w:rsidP="00B010FA">
      <w:pPr>
        <w:rPr>
          <w:lang w:val="sr-Latn-RS"/>
        </w:rPr>
      </w:pPr>
    </w:p>
    <w:p w14:paraId="738086CB" w14:textId="77777777" w:rsidR="00B010FA" w:rsidRDefault="00B010FA" w:rsidP="00B010FA">
      <w:pPr>
        <w:rPr>
          <w:lang w:val="sr-Latn-RS"/>
        </w:rPr>
      </w:pPr>
    </w:p>
    <w:p w14:paraId="24BFFC0E" w14:textId="77777777" w:rsidR="00B010FA" w:rsidRDefault="00B010FA" w:rsidP="00B010FA">
      <w:pPr>
        <w:rPr>
          <w:lang w:val="sr-Latn-RS"/>
        </w:rPr>
      </w:pPr>
    </w:p>
    <w:p w14:paraId="7435648C" w14:textId="77777777" w:rsidR="00B010FA" w:rsidRPr="00B010FA" w:rsidRDefault="00B010FA" w:rsidP="00B010FA">
      <w:pPr>
        <w:rPr>
          <w:lang w:val="sr-Latn-RS"/>
        </w:rPr>
      </w:pPr>
    </w:p>
    <w:p w14:paraId="3F5F494B" w14:textId="77777777" w:rsidR="00B1448D" w:rsidRPr="00113F8E" w:rsidRDefault="00B1448D" w:rsidP="00822662">
      <w:pPr>
        <w:ind w:left="720"/>
        <w:jc w:val="both"/>
        <w:rPr>
          <w:b/>
          <w:bCs/>
          <w:caps/>
          <w:color w:val="FF0000"/>
          <w:lang w:val="sr-Cyrl-CS"/>
        </w:rPr>
      </w:pPr>
    </w:p>
    <w:p w14:paraId="458B9498" w14:textId="77777777" w:rsidR="00B1448D" w:rsidRPr="00945182" w:rsidRDefault="00B1448D" w:rsidP="00774076">
      <w:pPr>
        <w:pStyle w:val="Heading2"/>
        <w:numPr>
          <w:ilvl w:val="1"/>
          <w:numId w:val="67"/>
        </w:numPr>
        <w:jc w:val="center"/>
        <w:rPr>
          <w:lang w:val="sr-Cyrl-CS"/>
        </w:rPr>
      </w:pPr>
      <w:bookmarkStart w:id="54" w:name="_Toc113584883"/>
      <w:r w:rsidRPr="00945182">
        <w:rPr>
          <w:lang w:val="sr-Cyrl-RS"/>
        </w:rPr>
        <w:t>ИЗВЕШТАЈ</w:t>
      </w:r>
      <w:r w:rsidR="00680570">
        <w:rPr>
          <w:lang w:val="sr-Cyrl-CS"/>
        </w:rPr>
        <w:t xml:space="preserve"> УНАПРЕЂЕЊА МАТЕРИЈАЛНО–</w:t>
      </w:r>
      <w:r w:rsidRPr="00945182">
        <w:rPr>
          <w:lang w:val="sr-Cyrl-CS"/>
        </w:rPr>
        <w:t>ТЕХНИЧКИХ УСЛОВА  РАДА</w:t>
      </w:r>
      <w:bookmarkEnd w:id="50"/>
      <w:bookmarkEnd w:id="51"/>
      <w:bookmarkEnd w:id="52"/>
      <w:bookmarkEnd w:id="53"/>
      <w:bookmarkEnd w:id="54"/>
    </w:p>
    <w:p w14:paraId="16D05699" w14:textId="77777777" w:rsidR="00945182" w:rsidRPr="00945182" w:rsidRDefault="00945182" w:rsidP="00822662">
      <w:pPr>
        <w:ind w:left="720"/>
        <w:jc w:val="both"/>
        <w:rPr>
          <w:lang w:val="ru-RU"/>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59"/>
        <w:gridCol w:w="4394"/>
        <w:gridCol w:w="1418"/>
      </w:tblGrid>
      <w:tr w:rsidR="00945182" w:rsidRPr="00945182" w14:paraId="709A16F2" w14:textId="77777777" w:rsidTr="00E86A99">
        <w:trPr>
          <w:trHeight w:val="276"/>
        </w:trPr>
        <w:tc>
          <w:tcPr>
            <w:tcW w:w="1701" w:type="dxa"/>
            <w:shd w:val="clear" w:color="auto" w:fill="E0E0E0"/>
          </w:tcPr>
          <w:p w14:paraId="5196FB15" w14:textId="77777777" w:rsidR="00B1448D" w:rsidRPr="00945182" w:rsidRDefault="00B1448D" w:rsidP="00822662">
            <w:pPr>
              <w:jc w:val="center"/>
              <w:rPr>
                <w:b/>
                <w:bCs/>
                <w:sz w:val="22"/>
                <w:lang w:val="sr-Cyrl-CS"/>
              </w:rPr>
            </w:pPr>
            <w:r w:rsidRPr="00945182">
              <w:rPr>
                <w:b/>
                <w:bCs/>
                <w:sz w:val="22"/>
                <w:szCs w:val="22"/>
                <w:lang w:val="sr-Cyrl-CS"/>
              </w:rPr>
              <w:lastRenderedPageBreak/>
              <w:t>ВРЕМЕ</w:t>
            </w:r>
          </w:p>
        </w:tc>
        <w:tc>
          <w:tcPr>
            <w:tcW w:w="1559" w:type="dxa"/>
            <w:shd w:val="clear" w:color="auto" w:fill="E0E0E0"/>
          </w:tcPr>
          <w:p w14:paraId="282B23C1" w14:textId="77777777" w:rsidR="00B1448D" w:rsidRPr="00945182" w:rsidRDefault="00B1448D" w:rsidP="00822662">
            <w:pPr>
              <w:jc w:val="center"/>
              <w:rPr>
                <w:b/>
                <w:bCs/>
                <w:sz w:val="22"/>
                <w:lang w:val="sr-Cyrl-CS"/>
              </w:rPr>
            </w:pPr>
            <w:r w:rsidRPr="00945182">
              <w:rPr>
                <w:b/>
                <w:bCs/>
                <w:sz w:val="22"/>
                <w:szCs w:val="22"/>
                <w:lang w:val="sr-Cyrl-CS"/>
              </w:rPr>
              <w:t>МЕСТО</w:t>
            </w:r>
          </w:p>
        </w:tc>
        <w:tc>
          <w:tcPr>
            <w:tcW w:w="4394" w:type="dxa"/>
            <w:shd w:val="clear" w:color="auto" w:fill="E0E0E0"/>
          </w:tcPr>
          <w:p w14:paraId="1A0775C3" w14:textId="77777777" w:rsidR="00B1448D" w:rsidRPr="00945182" w:rsidRDefault="00B1448D" w:rsidP="00822662">
            <w:pPr>
              <w:jc w:val="center"/>
              <w:rPr>
                <w:b/>
                <w:bCs/>
                <w:sz w:val="22"/>
                <w:lang w:val="sr-Cyrl-CS"/>
              </w:rPr>
            </w:pPr>
            <w:r w:rsidRPr="00945182">
              <w:rPr>
                <w:b/>
                <w:bCs/>
                <w:sz w:val="22"/>
                <w:szCs w:val="22"/>
                <w:lang w:val="sr-Cyrl-CS"/>
              </w:rPr>
              <w:t>НАЧИН</w:t>
            </w:r>
          </w:p>
        </w:tc>
        <w:tc>
          <w:tcPr>
            <w:tcW w:w="1418" w:type="dxa"/>
            <w:shd w:val="clear" w:color="auto" w:fill="E0E0E0"/>
          </w:tcPr>
          <w:p w14:paraId="2B3D7ABB" w14:textId="77777777" w:rsidR="00B1448D" w:rsidRPr="00945182" w:rsidRDefault="00B1448D" w:rsidP="00822662">
            <w:pPr>
              <w:jc w:val="center"/>
              <w:rPr>
                <w:b/>
                <w:bCs/>
                <w:sz w:val="22"/>
                <w:lang w:val="sr-Cyrl-CS"/>
              </w:rPr>
            </w:pPr>
            <w:r w:rsidRPr="00945182">
              <w:rPr>
                <w:b/>
                <w:bCs/>
                <w:sz w:val="22"/>
                <w:szCs w:val="22"/>
                <w:lang w:val="sr-Cyrl-CS"/>
              </w:rPr>
              <w:t>НОСИОЦИ</w:t>
            </w:r>
          </w:p>
        </w:tc>
      </w:tr>
      <w:tr w:rsidR="005138BE" w:rsidRPr="005138BE" w14:paraId="782C0D48" w14:textId="77777777" w:rsidTr="00E86A99">
        <w:trPr>
          <w:trHeight w:val="747"/>
        </w:trPr>
        <w:tc>
          <w:tcPr>
            <w:tcW w:w="1701" w:type="dxa"/>
            <w:vAlign w:val="center"/>
          </w:tcPr>
          <w:p w14:paraId="626F38E6" w14:textId="77777777" w:rsidR="005138BE" w:rsidRPr="00945182" w:rsidRDefault="005138BE" w:rsidP="005138BE">
            <w:pPr>
              <w:rPr>
                <w:sz w:val="22"/>
                <w:lang w:val="sr-Cyrl-CS"/>
              </w:rPr>
            </w:pPr>
            <w:r w:rsidRPr="00945182">
              <w:rPr>
                <w:sz w:val="22"/>
                <w:szCs w:val="22"/>
                <w:lang w:val="sr-Cyrl-CS"/>
              </w:rPr>
              <w:t>током школске</w:t>
            </w:r>
          </w:p>
          <w:p w14:paraId="5FE6BA7A" w14:textId="77777777" w:rsidR="005138BE" w:rsidRPr="00945182" w:rsidRDefault="005138BE" w:rsidP="005138BE">
            <w:pPr>
              <w:rPr>
                <w:sz w:val="22"/>
                <w:lang w:val="sr-Cyrl-CS"/>
              </w:rPr>
            </w:pPr>
            <w:r w:rsidRPr="00945182">
              <w:rPr>
                <w:sz w:val="22"/>
                <w:szCs w:val="22"/>
                <w:lang w:val="sr-Cyrl-CS"/>
              </w:rPr>
              <w:t>године</w:t>
            </w:r>
          </w:p>
        </w:tc>
        <w:tc>
          <w:tcPr>
            <w:tcW w:w="1559" w:type="dxa"/>
            <w:vAlign w:val="center"/>
          </w:tcPr>
          <w:p w14:paraId="318CBBE1" w14:textId="77777777" w:rsidR="005138BE" w:rsidRPr="00945182" w:rsidRDefault="005138BE" w:rsidP="005138BE">
            <w:pPr>
              <w:rPr>
                <w:sz w:val="22"/>
                <w:lang w:val="sr-Cyrl-CS"/>
              </w:rPr>
            </w:pPr>
            <w:r w:rsidRPr="00945182">
              <w:rPr>
                <w:sz w:val="22"/>
                <w:szCs w:val="22"/>
                <w:lang w:val="sr-Cyrl-CS"/>
              </w:rPr>
              <w:t>Латвица</w:t>
            </w:r>
          </w:p>
        </w:tc>
        <w:tc>
          <w:tcPr>
            <w:tcW w:w="4394" w:type="dxa"/>
            <w:vAlign w:val="center"/>
          </w:tcPr>
          <w:p w14:paraId="7F106D3E" w14:textId="77777777" w:rsidR="005138BE" w:rsidRPr="00945182" w:rsidRDefault="005138BE" w:rsidP="005138BE">
            <w:pPr>
              <w:rPr>
                <w:sz w:val="22"/>
                <w:szCs w:val="22"/>
                <w:lang w:val="sr-Cyrl-RS"/>
              </w:rPr>
            </w:pPr>
            <w:r w:rsidRPr="00945182">
              <w:rPr>
                <w:sz w:val="22"/>
                <w:szCs w:val="22"/>
                <w:lang w:val="sr-Cyrl-CS"/>
              </w:rPr>
              <w:t>Адаптација школске кухиње</w:t>
            </w:r>
          </w:p>
        </w:tc>
        <w:tc>
          <w:tcPr>
            <w:tcW w:w="1418" w:type="dxa"/>
            <w:vAlign w:val="center"/>
          </w:tcPr>
          <w:p w14:paraId="343BE0CE" w14:textId="77777777" w:rsidR="005138BE" w:rsidRPr="00945182" w:rsidRDefault="005138BE" w:rsidP="005138BE">
            <w:pPr>
              <w:rPr>
                <w:sz w:val="22"/>
                <w:lang w:val="en-US"/>
              </w:rPr>
            </w:pPr>
            <w:r w:rsidRPr="00945182">
              <w:rPr>
                <w:sz w:val="22"/>
                <w:szCs w:val="22"/>
                <w:lang w:val="sr-Cyrl-RS"/>
              </w:rPr>
              <w:t>-школа</w:t>
            </w:r>
          </w:p>
        </w:tc>
      </w:tr>
      <w:tr w:rsidR="005138BE" w:rsidRPr="005138BE" w14:paraId="3CBE5044" w14:textId="77777777" w:rsidTr="00E86A99">
        <w:trPr>
          <w:trHeight w:val="603"/>
        </w:trPr>
        <w:tc>
          <w:tcPr>
            <w:tcW w:w="1701" w:type="dxa"/>
            <w:vAlign w:val="center"/>
          </w:tcPr>
          <w:p w14:paraId="4D068A2D" w14:textId="77777777" w:rsidR="005138BE" w:rsidRPr="00945182" w:rsidRDefault="005138BE" w:rsidP="005138BE">
            <w:pPr>
              <w:rPr>
                <w:sz w:val="22"/>
                <w:lang w:val="sr-Cyrl-CS"/>
              </w:rPr>
            </w:pPr>
            <w:r w:rsidRPr="00945182">
              <w:rPr>
                <w:sz w:val="22"/>
                <w:szCs w:val="22"/>
                <w:lang w:val="sr-Cyrl-CS"/>
              </w:rPr>
              <w:t>током школске</w:t>
            </w:r>
          </w:p>
          <w:p w14:paraId="0EEFC67A" w14:textId="77777777" w:rsidR="005138BE" w:rsidRPr="00945182" w:rsidRDefault="005138BE" w:rsidP="005138BE">
            <w:pPr>
              <w:rPr>
                <w:sz w:val="22"/>
                <w:lang w:val="sr-Cyrl-CS"/>
              </w:rPr>
            </w:pPr>
            <w:r w:rsidRPr="00945182">
              <w:rPr>
                <w:sz w:val="22"/>
                <w:szCs w:val="22"/>
                <w:lang w:val="sr-Cyrl-CS"/>
              </w:rPr>
              <w:t>године</w:t>
            </w:r>
          </w:p>
        </w:tc>
        <w:tc>
          <w:tcPr>
            <w:tcW w:w="1559" w:type="dxa"/>
            <w:vAlign w:val="center"/>
          </w:tcPr>
          <w:p w14:paraId="1F9DFFE7" w14:textId="77777777" w:rsidR="005138BE" w:rsidRPr="00945182" w:rsidRDefault="005138BE" w:rsidP="005138BE">
            <w:pPr>
              <w:rPr>
                <w:sz w:val="22"/>
                <w:lang w:val="sr-Cyrl-CS"/>
              </w:rPr>
            </w:pPr>
            <w:r w:rsidRPr="00945182">
              <w:rPr>
                <w:sz w:val="22"/>
                <w:szCs w:val="22"/>
                <w:lang w:val="sr-Cyrl-CS"/>
              </w:rPr>
              <w:t>Трешњевица</w:t>
            </w:r>
          </w:p>
        </w:tc>
        <w:tc>
          <w:tcPr>
            <w:tcW w:w="4394" w:type="dxa"/>
            <w:vAlign w:val="center"/>
          </w:tcPr>
          <w:p w14:paraId="0B6F02A2" w14:textId="77777777" w:rsidR="005138BE" w:rsidRPr="00945182" w:rsidRDefault="005138BE" w:rsidP="005138BE">
            <w:pPr>
              <w:rPr>
                <w:sz w:val="22"/>
                <w:szCs w:val="22"/>
                <w:lang w:val="sr-Cyrl-CS"/>
              </w:rPr>
            </w:pPr>
            <w:r w:rsidRPr="00945182">
              <w:rPr>
                <w:sz w:val="22"/>
                <w:szCs w:val="22"/>
                <w:lang w:val="sr-Cyrl-CS"/>
              </w:rPr>
              <w:t>-</w:t>
            </w:r>
            <w:r w:rsidRPr="00945182">
              <w:rPr>
                <w:sz w:val="22"/>
                <w:szCs w:val="22"/>
                <w:lang w:val="sr-Latn-RS"/>
              </w:rPr>
              <w:t xml:space="preserve"> </w:t>
            </w:r>
            <w:r w:rsidRPr="00945182">
              <w:rPr>
                <w:sz w:val="22"/>
                <w:szCs w:val="22"/>
                <w:lang w:val="sr-Cyrl-CS"/>
              </w:rPr>
              <w:t xml:space="preserve">Реконструкција још две учионице у старој школи за потребе наставе физичког васпитања и јавних наступа </w:t>
            </w:r>
          </w:p>
          <w:p w14:paraId="3CC4BFCB" w14:textId="77777777" w:rsidR="005138BE" w:rsidRPr="00945182" w:rsidRDefault="005138BE" w:rsidP="005138BE">
            <w:pPr>
              <w:rPr>
                <w:sz w:val="22"/>
                <w:szCs w:val="22"/>
                <w:lang w:val="sr-Cyrl-CS"/>
              </w:rPr>
            </w:pPr>
            <w:r w:rsidRPr="00945182">
              <w:rPr>
                <w:sz w:val="22"/>
                <w:szCs w:val="22"/>
                <w:lang w:val="sr-Cyrl-CS"/>
              </w:rPr>
              <w:t>-</w:t>
            </w:r>
            <w:r w:rsidRPr="00945182">
              <w:rPr>
                <w:sz w:val="22"/>
                <w:szCs w:val="22"/>
                <w:lang w:val="sr-Latn-RS"/>
              </w:rPr>
              <w:t xml:space="preserve"> </w:t>
            </w:r>
            <w:r w:rsidRPr="00945182">
              <w:rPr>
                <w:sz w:val="22"/>
                <w:szCs w:val="22"/>
                <w:lang w:val="sr-Cyrl-CS"/>
              </w:rPr>
              <w:t>Постављање подних облога</w:t>
            </w:r>
          </w:p>
          <w:p w14:paraId="62FE9866" w14:textId="77777777" w:rsidR="005138BE" w:rsidRPr="00945182" w:rsidRDefault="005138BE" w:rsidP="005138BE">
            <w:pPr>
              <w:rPr>
                <w:sz w:val="22"/>
                <w:lang w:val="sr-Cyrl-CS"/>
              </w:rPr>
            </w:pPr>
            <w:r w:rsidRPr="00945182">
              <w:rPr>
                <w:sz w:val="22"/>
                <w:szCs w:val="22"/>
                <w:lang w:val="sr-Cyrl-CS"/>
              </w:rPr>
              <w:t>-</w:t>
            </w:r>
            <w:r w:rsidRPr="00945182">
              <w:rPr>
                <w:sz w:val="22"/>
                <w:szCs w:val="22"/>
                <w:lang w:val="sr-Latn-RS"/>
              </w:rPr>
              <w:t xml:space="preserve"> </w:t>
            </w:r>
            <w:r w:rsidRPr="00945182">
              <w:rPr>
                <w:sz w:val="22"/>
                <w:szCs w:val="22"/>
                <w:lang w:val="sr-Cyrl-CS"/>
              </w:rPr>
              <w:t>Енергетска ефикасност спољних зидова</w:t>
            </w:r>
          </w:p>
        </w:tc>
        <w:tc>
          <w:tcPr>
            <w:tcW w:w="1418" w:type="dxa"/>
            <w:vAlign w:val="center"/>
          </w:tcPr>
          <w:p w14:paraId="5C297019" w14:textId="77777777" w:rsidR="005138BE" w:rsidRPr="00945182" w:rsidRDefault="005138BE" w:rsidP="005138BE">
            <w:pPr>
              <w:rPr>
                <w:sz w:val="22"/>
                <w:lang w:val="sr-Cyrl-RS"/>
              </w:rPr>
            </w:pPr>
            <w:r w:rsidRPr="00945182">
              <w:rPr>
                <w:sz w:val="22"/>
                <w:szCs w:val="22"/>
                <w:lang w:val="sr-Cyrl-CS"/>
              </w:rPr>
              <w:t>-</w:t>
            </w:r>
            <w:r w:rsidRPr="00945182">
              <w:rPr>
                <w:sz w:val="22"/>
                <w:szCs w:val="22"/>
                <w:lang w:val="sr-Cyrl-RS"/>
              </w:rPr>
              <w:t>школа</w:t>
            </w:r>
          </w:p>
        </w:tc>
      </w:tr>
      <w:tr w:rsidR="005138BE" w:rsidRPr="00113F8E" w14:paraId="78E6CE35" w14:textId="77777777" w:rsidTr="00E86A99">
        <w:trPr>
          <w:trHeight w:val="707"/>
        </w:trPr>
        <w:tc>
          <w:tcPr>
            <w:tcW w:w="1701" w:type="dxa"/>
            <w:vAlign w:val="center"/>
          </w:tcPr>
          <w:p w14:paraId="6C1A0ABB" w14:textId="77777777" w:rsidR="005138BE" w:rsidRPr="00945182" w:rsidRDefault="005138BE" w:rsidP="005138BE">
            <w:pPr>
              <w:rPr>
                <w:sz w:val="22"/>
                <w:szCs w:val="22"/>
                <w:lang w:val="sr-Cyrl-CS"/>
              </w:rPr>
            </w:pPr>
            <w:r w:rsidRPr="00945182">
              <w:rPr>
                <w:sz w:val="22"/>
                <w:szCs w:val="22"/>
                <w:lang w:val="sr-Cyrl-CS"/>
              </w:rPr>
              <w:t>током школске године</w:t>
            </w:r>
          </w:p>
        </w:tc>
        <w:tc>
          <w:tcPr>
            <w:tcW w:w="1559" w:type="dxa"/>
            <w:vAlign w:val="center"/>
          </w:tcPr>
          <w:p w14:paraId="3E1A9375" w14:textId="77777777" w:rsidR="005138BE" w:rsidRPr="00945182" w:rsidRDefault="005138BE" w:rsidP="005138BE">
            <w:pPr>
              <w:rPr>
                <w:sz w:val="22"/>
                <w:szCs w:val="22"/>
                <w:lang w:val="sr-Cyrl-CS"/>
              </w:rPr>
            </w:pPr>
            <w:r w:rsidRPr="00945182">
              <w:rPr>
                <w:sz w:val="22"/>
                <w:szCs w:val="22"/>
                <w:lang w:val="sr-Cyrl-CS"/>
              </w:rPr>
              <w:t>Миросаљци</w:t>
            </w:r>
          </w:p>
        </w:tc>
        <w:tc>
          <w:tcPr>
            <w:tcW w:w="4394" w:type="dxa"/>
            <w:vAlign w:val="center"/>
          </w:tcPr>
          <w:p w14:paraId="1C97BC28" w14:textId="77777777" w:rsidR="005138BE" w:rsidRPr="00945182" w:rsidRDefault="005138BE" w:rsidP="005138BE">
            <w:pPr>
              <w:rPr>
                <w:sz w:val="22"/>
                <w:szCs w:val="22"/>
                <w:lang w:val="sr-Cyrl-CS"/>
              </w:rPr>
            </w:pPr>
            <w:r w:rsidRPr="00945182">
              <w:rPr>
                <w:sz w:val="22"/>
                <w:szCs w:val="22"/>
                <w:lang w:val="sr-Cyrl-CS"/>
              </w:rPr>
              <w:t>Замена прозора</w:t>
            </w:r>
          </w:p>
        </w:tc>
        <w:tc>
          <w:tcPr>
            <w:tcW w:w="1418" w:type="dxa"/>
            <w:vAlign w:val="center"/>
          </w:tcPr>
          <w:p w14:paraId="041A1D68" w14:textId="77777777" w:rsidR="005138BE" w:rsidRPr="00945182" w:rsidRDefault="005138BE" w:rsidP="005138BE">
            <w:pPr>
              <w:rPr>
                <w:sz w:val="22"/>
                <w:szCs w:val="22"/>
                <w:lang w:val="sr-Cyrl-CS"/>
              </w:rPr>
            </w:pPr>
            <w:r w:rsidRPr="00945182">
              <w:rPr>
                <w:sz w:val="22"/>
                <w:szCs w:val="22"/>
                <w:lang w:val="sr-Cyrl-CS"/>
              </w:rPr>
              <w:t>-школа</w:t>
            </w:r>
          </w:p>
        </w:tc>
      </w:tr>
    </w:tbl>
    <w:p w14:paraId="4981C6A2" w14:textId="77777777" w:rsidR="00B1448D" w:rsidRPr="00113F8E" w:rsidRDefault="00B1448D" w:rsidP="00822662">
      <w:pPr>
        <w:ind w:left="720"/>
        <w:jc w:val="both"/>
        <w:rPr>
          <w:color w:val="FF0000"/>
          <w:lang w:val="ru-RU"/>
        </w:rPr>
      </w:pPr>
    </w:p>
    <w:p w14:paraId="12AE069A" w14:textId="77777777" w:rsidR="00B1448D" w:rsidRPr="00113F8E" w:rsidRDefault="00B1448D" w:rsidP="00822662">
      <w:pPr>
        <w:rPr>
          <w:color w:val="FF0000"/>
          <w:lang w:val="sr-Cyrl-CS"/>
        </w:rPr>
      </w:pPr>
    </w:p>
    <w:p w14:paraId="393FFBF1" w14:textId="77777777" w:rsidR="00B1448D" w:rsidRPr="00945182" w:rsidRDefault="00B1448D" w:rsidP="00945182">
      <w:pPr>
        <w:ind w:firstLine="720"/>
        <w:rPr>
          <w:lang w:val="sr-Cyrl-RS"/>
        </w:rPr>
      </w:pPr>
      <w:r w:rsidRPr="00945182">
        <w:rPr>
          <w:lang w:val="sr-Cyrl-RS"/>
        </w:rPr>
        <w:t>План унапређења материјално</w:t>
      </w:r>
      <w:r w:rsidR="009B108F" w:rsidRPr="00945182">
        <w:rPr>
          <w:lang w:val="sr-Cyrl-RS"/>
        </w:rPr>
        <w:t>-</w:t>
      </w:r>
      <w:r w:rsidRPr="00945182">
        <w:rPr>
          <w:lang w:val="sr-Cyrl-RS"/>
        </w:rPr>
        <w:t>технихнички</w:t>
      </w:r>
      <w:r w:rsidR="00FD555D">
        <w:rPr>
          <w:lang w:val="sr-Cyrl-RS"/>
        </w:rPr>
        <w:t xml:space="preserve">х услова рада није реализован у </w:t>
      </w:r>
      <w:r w:rsidRPr="00945182">
        <w:rPr>
          <w:lang w:val="sr-Cyrl-RS"/>
        </w:rPr>
        <w:t>потпуности.</w:t>
      </w:r>
    </w:p>
    <w:p w14:paraId="66B116A7" w14:textId="77777777" w:rsidR="00B1448D" w:rsidRPr="00945182" w:rsidRDefault="00B1448D" w:rsidP="00822662">
      <w:pPr>
        <w:rPr>
          <w:lang w:val="sr-Cyrl-RS"/>
        </w:rPr>
      </w:pPr>
      <w:r w:rsidRPr="00945182">
        <w:rPr>
          <w:lang w:val="sr-Cyrl-RS"/>
        </w:rPr>
        <w:t>Реализовано је :</w:t>
      </w:r>
    </w:p>
    <w:p w14:paraId="32BEF729" w14:textId="77777777" w:rsidR="00B1448D" w:rsidRPr="00945182" w:rsidRDefault="00B1448D" w:rsidP="00822662">
      <w:pPr>
        <w:rPr>
          <w:lang w:val="sr-Cyrl-RS"/>
        </w:rPr>
      </w:pPr>
      <w:r w:rsidRPr="00945182">
        <w:rPr>
          <w:lang w:val="sr-Cyrl-RS"/>
        </w:rPr>
        <w:t xml:space="preserve">- </w:t>
      </w:r>
      <w:r w:rsidR="00EB1739" w:rsidRPr="00945182">
        <w:rPr>
          <w:lang w:val="sr-Cyrl-RS"/>
        </w:rPr>
        <w:t xml:space="preserve">у Трешњевици: </w:t>
      </w:r>
      <w:r w:rsidR="00945182" w:rsidRPr="00945182">
        <w:rPr>
          <w:sz w:val="22"/>
          <w:szCs w:val="22"/>
          <w:lang w:val="sr-Cyrl-CS"/>
        </w:rPr>
        <w:t>постављене подне облоге у неколико учионица</w:t>
      </w:r>
      <w:r w:rsidR="00EB1739" w:rsidRPr="00945182">
        <w:rPr>
          <w:lang w:val="sr-Cyrl-RS"/>
        </w:rPr>
        <w:t>.</w:t>
      </w:r>
    </w:p>
    <w:p w14:paraId="631CA859" w14:textId="77777777" w:rsidR="00B1448D" w:rsidRPr="00945182" w:rsidRDefault="00B1448D" w:rsidP="00822662">
      <w:pPr>
        <w:rPr>
          <w:lang w:val="sr-Cyrl-RS"/>
        </w:rPr>
      </w:pPr>
      <w:r w:rsidRPr="00945182">
        <w:rPr>
          <w:lang w:val="sr-Cyrl-RS"/>
        </w:rPr>
        <w:t xml:space="preserve">- </w:t>
      </w:r>
      <w:r w:rsidR="00EB1739" w:rsidRPr="00945182">
        <w:rPr>
          <w:lang w:val="sr-Cyrl-RS"/>
        </w:rPr>
        <w:t xml:space="preserve">у Латвици: </w:t>
      </w:r>
      <w:r w:rsidR="00945182" w:rsidRPr="00945182">
        <w:rPr>
          <w:lang w:val="sr-Cyrl-RS"/>
        </w:rPr>
        <w:t>школска кухиња је адаптирана</w:t>
      </w:r>
      <w:r w:rsidR="00B74248" w:rsidRPr="00945182">
        <w:rPr>
          <w:lang w:val="sr-Cyrl-RS"/>
        </w:rPr>
        <w:t>.</w:t>
      </w:r>
    </w:p>
    <w:p w14:paraId="5D7350F9" w14:textId="77777777" w:rsidR="00B74248" w:rsidRPr="00945182" w:rsidRDefault="00945182" w:rsidP="00822662">
      <w:pPr>
        <w:rPr>
          <w:lang w:val="sr-Cyrl-RS"/>
        </w:rPr>
      </w:pPr>
      <w:r w:rsidRPr="00945182">
        <w:rPr>
          <w:lang w:val="sr-Cyrl-RS"/>
        </w:rPr>
        <w:t>- у Миросаљцима</w:t>
      </w:r>
      <w:r w:rsidR="00B74248" w:rsidRPr="00945182">
        <w:rPr>
          <w:lang w:val="sr-Cyrl-RS"/>
        </w:rPr>
        <w:t>:</w:t>
      </w:r>
      <w:r w:rsidRPr="00945182">
        <w:rPr>
          <w:lang w:val="sr-Cyrl-RS"/>
        </w:rPr>
        <w:t xml:space="preserve"> </w:t>
      </w:r>
      <w:r w:rsidRPr="00945182">
        <w:rPr>
          <w:sz w:val="22"/>
          <w:szCs w:val="22"/>
          <w:lang w:val="sr-Cyrl-CS"/>
        </w:rPr>
        <w:t>замена унутрашњих и спољашњих врата</w:t>
      </w:r>
      <w:r w:rsidR="00B74248" w:rsidRPr="00945182">
        <w:rPr>
          <w:lang w:val="sr-Cyrl-RS"/>
        </w:rPr>
        <w:t>.</w:t>
      </w:r>
    </w:p>
    <w:p w14:paraId="2BF636DA" w14:textId="77777777" w:rsidR="006F74ED" w:rsidRPr="00945182" w:rsidRDefault="006F74ED">
      <w:pPr>
        <w:rPr>
          <w:b/>
          <w:bCs/>
          <w:caps/>
          <w:kern w:val="32"/>
          <w:sz w:val="28"/>
          <w:szCs w:val="28"/>
          <w:lang w:val="sr-Cyrl-CS"/>
        </w:rPr>
      </w:pPr>
      <w:bookmarkStart w:id="55" w:name="_Toc50682165"/>
      <w:bookmarkStart w:id="56" w:name="_Toc366190260"/>
      <w:bookmarkStart w:id="57" w:name="_Toc366190333"/>
      <w:bookmarkStart w:id="58" w:name="_Toc366190406"/>
      <w:r w:rsidRPr="00945182">
        <w:rPr>
          <w:lang w:val="sr-Cyrl-CS"/>
        </w:rPr>
        <w:br w:type="page"/>
      </w:r>
    </w:p>
    <w:p w14:paraId="1FA30D3C" w14:textId="77777777" w:rsidR="00B74248" w:rsidRPr="009B108F" w:rsidRDefault="00B74248" w:rsidP="00774076">
      <w:pPr>
        <w:pStyle w:val="Heading1"/>
        <w:numPr>
          <w:ilvl w:val="0"/>
          <w:numId w:val="67"/>
        </w:numPr>
        <w:ind w:left="0"/>
        <w:jc w:val="center"/>
        <w:rPr>
          <w:lang w:val="sr-Cyrl-CS"/>
        </w:rPr>
      </w:pPr>
      <w:bookmarkStart w:id="59" w:name="_Toc112228638"/>
      <w:bookmarkStart w:id="60" w:name="_Toc113584884"/>
      <w:r w:rsidRPr="009B108F">
        <w:rPr>
          <w:lang w:val="sr-Cyrl-CS"/>
        </w:rPr>
        <w:lastRenderedPageBreak/>
        <w:t>КАДРОВСКИ  УСЛОВИ   РАДА</w:t>
      </w:r>
      <w:bookmarkEnd w:id="55"/>
      <w:bookmarkEnd w:id="59"/>
      <w:bookmarkEnd w:id="60"/>
    </w:p>
    <w:p w14:paraId="4D3F6793" w14:textId="77777777" w:rsidR="00B74248" w:rsidRPr="00FD555D" w:rsidRDefault="00FD555D" w:rsidP="00FD555D">
      <w:pPr>
        <w:pStyle w:val="Heading2"/>
        <w:jc w:val="center"/>
        <w:rPr>
          <w:lang w:val="sr-Cyrl-CS"/>
        </w:rPr>
      </w:pPr>
      <w:bookmarkStart w:id="61" w:name="_Toc50682166"/>
      <w:bookmarkStart w:id="62" w:name="_Toc112228639"/>
      <w:bookmarkStart w:id="63" w:name="_Toc113584885"/>
      <w:r>
        <w:rPr>
          <w:lang w:val="sr-Cyrl-CS"/>
        </w:rPr>
        <w:t xml:space="preserve">4.1. </w:t>
      </w:r>
      <w:r w:rsidR="00B74248" w:rsidRPr="00FD555D">
        <w:rPr>
          <w:lang w:val="sr-Cyrl-CS"/>
        </w:rPr>
        <w:t>ВАННАСТАВНИ КАДАР</w:t>
      </w:r>
      <w:bookmarkEnd w:id="61"/>
      <w:bookmarkEnd w:id="62"/>
      <w:bookmarkEnd w:id="63"/>
    </w:p>
    <w:p w14:paraId="147555C3" w14:textId="77777777" w:rsidR="00B74248" w:rsidRPr="009B108F" w:rsidRDefault="00B74248" w:rsidP="00822662">
      <w:pPr>
        <w:spacing w:line="264" w:lineRule="auto"/>
        <w:ind w:firstLine="700"/>
        <w:jc w:val="both"/>
        <w:rPr>
          <w:rFonts w:eastAsia="Calibri"/>
          <w:lang w:val="ru-RU" w:eastAsia="en-US"/>
        </w:rPr>
      </w:pPr>
      <w:r w:rsidRPr="009B108F">
        <w:rPr>
          <w:rFonts w:eastAsia="Calibri"/>
          <w:lang w:val="ru-RU" w:eastAsia="en-US"/>
        </w:rPr>
        <w:t xml:space="preserve">Ваннаставни кадар у школи је систематизован у следеће групе: </w:t>
      </w:r>
    </w:p>
    <w:p w14:paraId="7467C7C5" w14:textId="77777777" w:rsidR="00B74248" w:rsidRPr="009B108F" w:rsidRDefault="00B74248" w:rsidP="00822662">
      <w:pPr>
        <w:numPr>
          <w:ilvl w:val="0"/>
          <w:numId w:val="7"/>
        </w:numPr>
        <w:spacing w:line="264" w:lineRule="auto"/>
        <w:jc w:val="both"/>
        <w:rPr>
          <w:rFonts w:eastAsia="Calibri"/>
          <w:lang w:val="ru-RU" w:eastAsia="en-US"/>
        </w:rPr>
      </w:pPr>
      <w:r w:rsidRPr="009B108F">
        <w:rPr>
          <w:rFonts w:eastAsia="Calibri"/>
          <w:lang w:val="ru-RU" w:eastAsia="en-US"/>
        </w:rPr>
        <w:t xml:space="preserve">директор (орган руковођења), </w:t>
      </w:r>
    </w:p>
    <w:p w14:paraId="4C67B7AB" w14:textId="77777777" w:rsidR="00B74248" w:rsidRPr="009B108F" w:rsidRDefault="00B74248" w:rsidP="00822662">
      <w:pPr>
        <w:numPr>
          <w:ilvl w:val="0"/>
          <w:numId w:val="7"/>
        </w:numPr>
        <w:spacing w:line="264" w:lineRule="auto"/>
        <w:jc w:val="both"/>
        <w:rPr>
          <w:rFonts w:eastAsia="Calibri"/>
          <w:lang w:val="ru-RU" w:eastAsia="en-US"/>
        </w:rPr>
      </w:pPr>
      <w:r w:rsidRPr="009B108F">
        <w:rPr>
          <w:rFonts w:eastAsia="Calibri"/>
          <w:lang w:val="ru-RU" w:eastAsia="en-US"/>
        </w:rPr>
        <w:t>наставно особље,</w:t>
      </w:r>
    </w:p>
    <w:p w14:paraId="41FDF290" w14:textId="77777777" w:rsidR="00B74248" w:rsidRPr="009B108F" w:rsidRDefault="00B74248" w:rsidP="00822662">
      <w:pPr>
        <w:numPr>
          <w:ilvl w:val="0"/>
          <w:numId w:val="7"/>
        </w:numPr>
        <w:spacing w:line="264" w:lineRule="auto"/>
        <w:jc w:val="both"/>
        <w:rPr>
          <w:rFonts w:eastAsia="Calibri"/>
          <w:lang w:val="en-US" w:eastAsia="en-US"/>
        </w:rPr>
      </w:pPr>
      <w:proofErr w:type="spellStart"/>
      <w:r w:rsidRPr="009B108F">
        <w:rPr>
          <w:rFonts w:eastAsia="Calibri"/>
          <w:lang w:val="en-US" w:eastAsia="en-US"/>
        </w:rPr>
        <w:t>административно</w:t>
      </w:r>
      <w:proofErr w:type="spellEnd"/>
      <w:r w:rsidRPr="009B108F">
        <w:rPr>
          <w:rFonts w:eastAsia="Calibri"/>
          <w:lang w:val="en-US" w:eastAsia="en-US"/>
        </w:rPr>
        <w:t xml:space="preserve"> </w:t>
      </w:r>
      <w:proofErr w:type="spellStart"/>
      <w:r w:rsidRPr="009B108F">
        <w:rPr>
          <w:rFonts w:eastAsia="Calibri"/>
          <w:lang w:val="en-US" w:eastAsia="en-US"/>
        </w:rPr>
        <w:t>особље</w:t>
      </w:r>
      <w:proofErr w:type="spellEnd"/>
    </w:p>
    <w:p w14:paraId="464F572D" w14:textId="77777777" w:rsidR="00B74248" w:rsidRPr="009B108F" w:rsidRDefault="00B74248" w:rsidP="00822662">
      <w:pPr>
        <w:numPr>
          <w:ilvl w:val="0"/>
          <w:numId w:val="7"/>
        </w:numPr>
        <w:spacing w:line="264" w:lineRule="auto"/>
        <w:jc w:val="both"/>
        <w:rPr>
          <w:rFonts w:eastAsia="Calibri"/>
          <w:lang w:val="en-US" w:eastAsia="en-US"/>
        </w:rPr>
      </w:pPr>
      <w:proofErr w:type="spellStart"/>
      <w:r w:rsidRPr="009B108F">
        <w:rPr>
          <w:rFonts w:eastAsia="Calibri"/>
          <w:lang w:val="en-US" w:eastAsia="en-US"/>
        </w:rPr>
        <w:t>финансијско</w:t>
      </w:r>
      <w:proofErr w:type="spellEnd"/>
      <w:r w:rsidRPr="009B108F">
        <w:rPr>
          <w:rFonts w:eastAsia="Calibri"/>
          <w:lang w:val="en-US" w:eastAsia="en-US"/>
        </w:rPr>
        <w:t xml:space="preserve"> </w:t>
      </w:r>
      <w:proofErr w:type="spellStart"/>
      <w:r w:rsidRPr="009B108F">
        <w:rPr>
          <w:rFonts w:eastAsia="Calibri"/>
          <w:lang w:val="en-US" w:eastAsia="en-US"/>
        </w:rPr>
        <w:t>особље</w:t>
      </w:r>
      <w:proofErr w:type="spellEnd"/>
      <w:r w:rsidRPr="009B108F">
        <w:rPr>
          <w:rFonts w:eastAsia="Calibri"/>
          <w:lang w:val="en-US" w:eastAsia="en-US"/>
        </w:rPr>
        <w:t xml:space="preserve">, </w:t>
      </w:r>
    </w:p>
    <w:p w14:paraId="6CD04385" w14:textId="77777777" w:rsidR="00B74248" w:rsidRDefault="00B74248" w:rsidP="00822662">
      <w:pPr>
        <w:numPr>
          <w:ilvl w:val="0"/>
          <w:numId w:val="7"/>
        </w:numPr>
        <w:spacing w:line="264" w:lineRule="auto"/>
        <w:jc w:val="both"/>
        <w:rPr>
          <w:rFonts w:eastAsia="Calibri"/>
          <w:lang w:val="en-US" w:eastAsia="en-US"/>
        </w:rPr>
      </w:pPr>
      <w:proofErr w:type="spellStart"/>
      <w:r w:rsidRPr="009B108F">
        <w:rPr>
          <w:rFonts w:eastAsia="Calibri"/>
          <w:lang w:val="en-US" w:eastAsia="en-US"/>
        </w:rPr>
        <w:t>помоћно</w:t>
      </w:r>
      <w:proofErr w:type="spellEnd"/>
      <w:r w:rsidRPr="009B108F">
        <w:rPr>
          <w:rFonts w:eastAsia="Calibri"/>
          <w:lang w:val="en-US" w:eastAsia="en-US"/>
        </w:rPr>
        <w:t xml:space="preserve"> - </w:t>
      </w:r>
      <w:proofErr w:type="spellStart"/>
      <w:r w:rsidRPr="009B108F">
        <w:rPr>
          <w:rFonts w:eastAsia="Calibri"/>
          <w:lang w:val="en-US" w:eastAsia="en-US"/>
        </w:rPr>
        <w:t>техничко</w:t>
      </w:r>
      <w:proofErr w:type="spellEnd"/>
      <w:r w:rsidRPr="009B108F">
        <w:rPr>
          <w:rFonts w:eastAsia="Calibri"/>
          <w:lang w:val="en-US" w:eastAsia="en-US"/>
        </w:rPr>
        <w:t xml:space="preserve"> </w:t>
      </w:r>
      <w:proofErr w:type="spellStart"/>
      <w:r w:rsidRPr="009B108F">
        <w:rPr>
          <w:rFonts w:eastAsia="Calibri"/>
          <w:lang w:val="en-US" w:eastAsia="en-US"/>
        </w:rPr>
        <w:t>особље</w:t>
      </w:r>
      <w:proofErr w:type="spellEnd"/>
      <w:r w:rsidRPr="009B108F">
        <w:rPr>
          <w:rFonts w:eastAsia="Calibri"/>
          <w:lang w:val="en-US" w:eastAsia="en-US"/>
        </w:rPr>
        <w:t>.</w:t>
      </w:r>
    </w:p>
    <w:p w14:paraId="0CBB2DEB" w14:textId="77777777" w:rsidR="00E86A99" w:rsidRPr="009B108F" w:rsidRDefault="00E86A99" w:rsidP="00035EF5">
      <w:pPr>
        <w:spacing w:line="264" w:lineRule="auto"/>
        <w:ind w:left="1420"/>
        <w:jc w:val="both"/>
        <w:rPr>
          <w:rFonts w:eastAsia="Calibri"/>
          <w:lang w:val="en-US" w:eastAsia="en-US"/>
        </w:rPr>
      </w:pP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2"/>
        <w:gridCol w:w="1559"/>
        <w:gridCol w:w="1713"/>
        <w:gridCol w:w="980"/>
        <w:gridCol w:w="993"/>
        <w:gridCol w:w="1175"/>
        <w:gridCol w:w="1260"/>
      </w:tblGrid>
      <w:tr w:rsidR="009B108F" w:rsidRPr="00487543" w14:paraId="76398873" w14:textId="77777777" w:rsidTr="003E308A">
        <w:trPr>
          <w:jc w:val="center"/>
        </w:trPr>
        <w:tc>
          <w:tcPr>
            <w:tcW w:w="2012" w:type="dxa"/>
            <w:shd w:val="clear" w:color="auto" w:fill="E0E0E0"/>
            <w:vAlign w:val="center"/>
          </w:tcPr>
          <w:p w14:paraId="03DD59BB" w14:textId="77777777" w:rsidR="00B74248" w:rsidRPr="001B44AC" w:rsidRDefault="00B74248" w:rsidP="00E86A99">
            <w:pPr>
              <w:ind w:left="-81" w:right="-78"/>
              <w:jc w:val="center"/>
              <w:rPr>
                <w:b/>
                <w:bCs/>
                <w:sz w:val="20"/>
                <w:lang w:val="sr-Cyrl-CS"/>
              </w:rPr>
            </w:pPr>
            <w:r w:rsidRPr="001B44AC">
              <w:rPr>
                <w:b/>
                <w:bCs/>
                <w:sz w:val="20"/>
                <w:lang w:val="sr-Cyrl-CS"/>
              </w:rPr>
              <w:t>ИМЕ И ПРЕЗИМЕ</w:t>
            </w:r>
          </w:p>
        </w:tc>
        <w:tc>
          <w:tcPr>
            <w:tcW w:w="1559" w:type="dxa"/>
            <w:shd w:val="clear" w:color="auto" w:fill="E0E0E0"/>
            <w:vAlign w:val="center"/>
          </w:tcPr>
          <w:p w14:paraId="5DC807BD" w14:textId="77777777" w:rsidR="00B74248" w:rsidRPr="001B44AC" w:rsidRDefault="00B74248" w:rsidP="00E86A99">
            <w:pPr>
              <w:ind w:left="-81" w:right="-78"/>
              <w:jc w:val="center"/>
              <w:rPr>
                <w:b/>
                <w:bCs/>
                <w:sz w:val="20"/>
                <w:lang w:val="sr-Cyrl-CS"/>
              </w:rPr>
            </w:pPr>
            <w:r w:rsidRPr="001B44AC">
              <w:rPr>
                <w:b/>
                <w:bCs/>
                <w:sz w:val="20"/>
                <w:lang w:val="sr-Cyrl-CS"/>
              </w:rPr>
              <w:t>ВРСТА СТР. СПРЕМЕ</w:t>
            </w:r>
          </w:p>
        </w:tc>
        <w:tc>
          <w:tcPr>
            <w:tcW w:w="1713" w:type="dxa"/>
            <w:shd w:val="clear" w:color="auto" w:fill="E0E0E0"/>
            <w:vAlign w:val="center"/>
          </w:tcPr>
          <w:p w14:paraId="5DDDCF53" w14:textId="77777777" w:rsidR="00B74248" w:rsidRPr="001B44AC" w:rsidRDefault="00B74248" w:rsidP="00E86A99">
            <w:pPr>
              <w:ind w:left="-81" w:right="-78"/>
              <w:jc w:val="center"/>
              <w:rPr>
                <w:b/>
                <w:bCs/>
                <w:sz w:val="20"/>
                <w:lang w:val="sr-Cyrl-CS"/>
              </w:rPr>
            </w:pPr>
            <w:r w:rsidRPr="001B44AC">
              <w:rPr>
                <w:b/>
                <w:bCs/>
                <w:sz w:val="20"/>
                <w:lang w:val="sr-Cyrl-CS"/>
              </w:rPr>
              <w:t>ПОСЛОВИ НА КОЈИМА РАДИ</w:t>
            </w:r>
          </w:p>
        </w:tc>
        <w:tc>
          <w:tcPr>
            <w:tcW w:w="980" w:type="dxa"/>
            <w:shd w:val="clear" w:color="auto" w:fill="E0E0E0"/>
            <w:vAlign w:val="center"/>
          </w:tcPr>
          <w:p w14:paraId="2167920C" w14:textId="77777777" w:rsidR="00B74248" w:rsidRPr="001B44AC" w:rsidRDefault="00B74248" w:rsidP="00E86A99">
            <w:pPr>
              <w:ind w:left="-81" w:right="-78"/>
              <w:jc w:val="center"/>
              <w:rPr>
                <w:b/>
                <w:bCs/>
                <w:sz w:val="20"/>
                <w:lang w:val="sr-Cyrl-CS"/>
              </w:rPr>
            </w:pPr>
            <w:r w:rsidRPr="001B44AC">
              <w:rPr>
                <w:b/>
                <w:bCs/>
                <w:sz w:val="20"/>
                <w:lang w:val="sr-Cyrl-CS"/>
              </w:rPr>
              <w:t>ГОДИНЕ РАДНОГ СТАЖА</w:t>
            </w:r>
          </w:p>
        </w:tc>
        <w:tc>
          <w:tcPr>
            <w:tcW w:w="993" w:type="dxa"/>
            <w:shd w:val="clear" w:color="auto" w:fill="E0E0E0"/>
            <w:vAlign w:val="center"/>
          </w:tcPr>
          <w:p w14:paraId="1D5AA99B" w14:textId="77777777" w:rsidR="00B74248" w:rsidRPr="001B44AC" w:rsidRDefault="00B74248" w:rsidP="00E86A99">
            <w:pPr>
              <w:ind w:left="-81" w:right="-78"/>
              <w:jc w:val="center"/>
              <w:rPr>
                <w:b/>
                <w:bCs/>
                <w:sz w:val="20"/>
                <w:lang w:val="sr-Cyrl-CS"/>
              </w:rPr>
            </w:pPr>
            <w:r w:rsidRPr="001B44AC">
              <w:rPr>
                <w:b/>
                <w:bCs/>
                <w:sz w:val="20"/>
                <w:lang w:val="sr-Cyrl-CS"/>
              </w:rPr>
              <w:t>ЛИЦЕ</w:t>
            </w:r>
            <w:r w:rsidR="00487543" w:rsidRPr="001B44AC">
              <w:rPr>
                <w:b/>
                <w:bCs/>
                <w:sz w:val="20"/>
                <w:lang w:val="sr-Cyrl-CS"/>
              </w:rPr>
              <w:t>-</w:t>
            </w:r>
            <w:r w:rsidRPr="001B44AC">
              <w:rPr>
                <w:b/>
                <w:bCs/>
                <w:sz w:val="20"/>
                <w:lang w:val="sr-Cyrl-CS"/>
              </w:rPr>
              <w:t>НЦА</w:t>
            </w:r>
          </w:p>
        </w:tc>
        <w:tc>
          <w:tcPr>
            <w:tcW w:w="1175" w:type="dxa"/>
            <w:shd w:val="clear" w:color="auto" w:fill="E0E0E0"/>
            <w:vAlign w:val="center"/>
          </w:tcPr>
          <w:p w14:paraId="3A297195" w14:textId="77777777" w:rsidR="00B74248" w:rsidRPr="001B44AC" w:rsidRDefault="00B74248" w:rsidP="00E86A99">
            <w:pPr>
              <w:ind w:right="-78"/>
              <w:jc w:val="center"/>
              <w:rPr>
                <w:b/>
                <w:bCs/>
                <w:sz w:val="20"/>
                <w:lang w:val="sr-Cyrl-CS"/>
              </w:rPr>
            </w:pPr>
            <w:r w:rsidRPr="001B44AC">
              <w:rPr>
                <w:b/>
                <w:bCs/>
                <w:sz w:val="20"/>
                <w:lang w:val="sr-Cyrl-CS"/>
              </w:rPr>
              <w:t>%</w:t>
            </w:r>
          </w:p>
          <w:p w14:paraId="62F72589" w14:textId="77777777" w:rsidR="00B74248" w:rsidRPr="001B44AC" w:rsidRDefault="00487543" w:rsidP="00E86A99">
            <w:pPr>
              <w:ind w:left="-81" w:right="-78"/>
              <w:jc w:val="center"/>
              <w:rPr>
                <w:b/>
                <w:bCs/>
                <w:sz w:val="20"/>
                <w:lang w:val="sr-Cyrl-CS"/>
              </w:rPr>
            </w:pPr>
            <w:r w:rsidRPr="001B44AC">
              <w:rPr>
                <w:b/>
                <w:bCs/>
                <w:sz w:val="20"/>
                <w:lang w:val="sr-Cyrl-CS"/>
              </w:rPr>
              <w:t>АНГАЖОВ.</w:t>
            </w:r>
            <w:r w:rsidR="00B74248" w:rsidRPr="001B44AC">
              <w:rPr>
                <w:b/>
                <w:bCs/>
                <w:sz w:val="20"/>
                <w:lang w:val="sr-Cyrl-CS"/>
              </w:rPr>
              <w:t xml:space="preserve"> У ШКОЛИ</w:t>
            </w:r>
          </w:p>
        </w:tc>
        <w:tc>
          <w:tcPr>
            <w:tcW w:w="1260" w:type="dxa"/>
            <w:shd w:val="clear" w:color="auto" w:fill="E0E0E0"/>
            <w:vAlign w:val="center"/>
          </w:tcPr>
          <w:p w14:paraId="3E67F2C1" w14:textId="77777777" w:rsidR="00B74248" w:rsidRPr="001B44AC" w:rsidRDefault="00B74248" w:rsidP="00E86A99">
            <w:pPr>
              <w:ind w:left="-81" w:right="-78"/>
              <w:jc w:val="center"/>
              <w:rPr>
                <w:b/>
                <w:bCs/>
                <w:sz w:val="20"/>
                <w:lang w:val="sr-Cyrl-CS"/>
              </w:rPr>
            </w:pPr>
            <w:r w:rsidRPr="001B44AC">
              <w:rPr>
                <w:b/>
                <w:bCs/>
                <w:sz w:val="20"/>
                <w:lang w:val="sr-Cyrl-CS"/>
              </w:rPr>
              <w:t>%</w:t>
            </w:r>
          </w:p>
          <w:p w14:paraId="34D8A4DD" w14:textId="77777777" w:rsidR="00B74248" w:rsidRPr="001B44AC" w:rsidRDefault="00B74248" w:rsidP="00E86A99">
            <w:pPr>
              <w:ind w:left="-81" w:right="-78"/>
              <w:jc w:val="center"/>
              <w:rPr>
                <w:b/>
                <w:bCs/>
                <w:sz w:val="20"/>
                <w:lang w:val="en-US"/>
              </w:rPr>
            </w:pPr>
            <w:r w:rsidRPr="001B44AC">
              <w:rPr>
                <w:b/>
                <w:bCs/>
                <w:sz w:val="20"/>
                <w:lang w:val="sr-Cyrl-CS"/>
              </w:rPr>
              <w:t>АНГАЖОВ.  ДРУГОЈ ШКОЛИ</w:t>
            </w:r>
          </w:p>
        </w:tc>
      </w:tr>
      <w:tr w:rsidR="003E308A" w:rsidRPr="003E308A" w14:paraId="422FF8D0" w14:textId="77777777" w:rsidTr="003E308A">
        <w:trPr>
          <w:jc w:val="center"/>
        </w:trPr>
        <w:tc>
          <w:tcPr>
            <w:tcW w:w="2012" w:type="dxa"/>
            <w:vAlign w:val="center"/>
          </w:tcPr>
          <w:p w14:paraId="18349FA3" w14:textId="77777777" w:rsidR="00B8302A" w:rsidRPr="003E308A" w:rsidRDefault="00B8302A" w:rsidP="00B92B02">
            <w:pPr>
              <w:rPr>
                <w:sz w:val="20"/>
                <w:szCs w:val="22"/>
                <w:lang w:val="sr-Cyrl-BA"/>
              </w:rPr>
            </w:pPr>
            <w:r w:rsidRPr="003E308A">
              <w:rPr>
                <w:sz w:val="20"/>
                <w:szCs w:val="22"/>
                <w:lang w:val="sr-Cyrl-BA"/>
              </w:rPr>
              <w:t>Драган Павловић</w:t>
            </w:r>
          </w:p>
        </w:tc>
        <w:tc>
          <w:tcPr>
            <w:tcW w:w="1559" w:type="dxa"/>
            <w:vAlign w:val="center"/>
          </w:tcPr>
          <w:p w14:paraId="35DCED6F" w14:textId="77777777" w:rsidR="00B8302A" w:rsidRPr="003E308A" w:rsidRDefault="00B8302A" w:rsidP="00B8302A">
            <w:pPr>
              <w:jc w:val="center"/>
            </w:pPr>
            <w:r w:rsidRPr="003E308A">
              <w:rPr>
                <w:sz w:val="18"/>
                <w:szCs w:val="20"/>
                <w:lang w:val="sr-Cyrl-BA"/>
              </w:rPr>
              <w:t>7.степен стручне спреме</w:t>
            </w:r>
          </w:p>
        </w:tc>
        <w:tc>
          <w:tcPr>
            <w:tcW w:w="1713" w:type="dxa"/>
            <w:vAlign w:val="center"/>
          </w:tcPr>
          <w:p w14:paraId="778D7E28" w14:textId="77777777" w:rsidR="00B8302A" w:rsidRPr="003E308A" w:rsidRDefault="00B8302A" w:rsidP="00B8302A">
            <w:pPr>
              <w:jc w:val="center"/>
              <w:rPr>
                <w:sz w:val="20"/>
                <w:szCs w:val="22"/>
                <w:lang w:val="sr-Cyrl-CS"/>
              </w:rPr>
            </w:pPr>
            <w:r w:rsidRPr="003E308A">
              <w:rPr>
                <w:sz w:val="20"/>
                <w:szCs w:val="22"/>
                <w:lang w:val="sr-Cyrl-CS"/>
              </w:rPr>
              <w:t>директор</w:t>
            </w:r>
          </w:p>
        </w:tc>
        <w:tc>
          <w:tcPr>
            <w:tcW w:w="980" w:type="dxa"/>
            <w:vAlign w:val="center"/>
          </w:tcPr>
          <w:p w14:paraId="0A2DC5A3" w14:textId="77777777" w:rsidR="00B8302A" w:rsidRPr="003E308A" w:rsidRDefault="00B8302A" w:rsidP="00480614">
            <w:pPr>
              <w:jc w:val="center"/>
              <w:rPr>
                <w:sz w:val="20"/>
                <w:szCs w:val="22"/>
                <w:lang w:val="sr-Cyrl-RS"/>
              </w:rPr>
            </w:pPr>
            <w:r w:rsidRPr="003E308A">
              <w:rPr>
                <w:sz w:val="20"/>
                <w:szCs w:val="22"/>
                <w:lang w:val="sr-Cyrl-RS"/>
              </w:rPr>
              <w:t>1</w:t>
            </w:r>
            <w:r w:rsidR="00480614" w:rsidRPr="003E308A">
              <w:rPr>
                <w:sz w:val="20"/>
                <w:szCs w:val="22"/>
                <w:lang w:val="sr-Cyrl-RS"/>
              </w:rPr>
              <w:t>5</w:t>
            </w:r>
            <w:r w:rsidRPr="003E308A">
              <w:rPr>
                <w:sz w:val="20"/>
                <w:szCs w:val="22"/>
                <w:lang w:val="sr-Cyrl-RS"/>
              </w:rPr>
              <w:t xml:space="preserve"> </w:t>
            </w:r>
          </w:p>
        </w:tc>
        <w:tc>
          <w:tcPr>
            <w:tcW w:w="993" w:type="dxa"/>
            <w:vAlign w:val="center"/>
          </w:tcPr>
          <w:p w14:paraId="1903B07F" w14:textId="77777777" w:rsidR="00B8302A" w:rsidRPr="003E308A" w:rsidRDefault="00B8302A" w:rsidP="00B8302A">
            <w:pPr>
              <w:jc w:val="center"/>
              <w:rPr>
                <w:sz w:val="20"/>
                <w:szCs w:val="22"/>
                <w:lang w:val="sr-Cyrl-CS"/>
              </w:rPr>
            </w:pPr>
            <w:r w:rsidRPr="003E308A">
              <w:rPr>
                <w:sz w:val="20"/>
                <w:szCs w:val="22"/>
                <w:lang w:val="sr-Cyrl-CS"/>
              </w:rPr>
              <w:t>ДА</w:t>
            </w:r>
          </w:p>
        </w:tc>
        <w:tc>
          <w:tcPr>
            <w:tcW w:w="1175" w:type="dxa"/>
            <w:vAlign w:val="center"/>
          </w:tcPr>
          <w:p w14:paraId="3D96A70B" w14:textId="77777777" w:rsidR="00B8302A" w:rsidRPr="003E308A" w:rsidRDefault="00B8302A" w:rsidP="00B8302A">
            <w:pPr>
              <w:jc w:val="center"/>
              <w:rPr>
                <w:sz w:val="20"/>
                <w:szCs w:val="22"/>
                <w:lang w:val="sr-Cyrl-CS"/>
              </w:rPr>
            </w:pPr>
            <w:r w:rsidRPr="003E308A">
              <w:rPr>
                <w:sz w:val="20"/>
                <w:szCs w:val="22"/>
                <w:lang w:val="sr-Cyrl-CS"/>
              </w:rPr>
              <w:t>100</w:t>
            </w:r>
          </w:p>
        </w:tc>
        <w:tc>
          <w:tcPr>
            <w:tcW w:w="1260" w:type="dxa"/>
            <w:vAlign w:val="center"/>
          </w:tcPr>
          <w:p w14:paraId="57931F98"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214F847D" w14:textId="77777777" w:rsidTr="003E308A">
        <w:trPr>
          <w:jc w:val="center"/>
        </w:trPr>
        <w:tc>
          <w:tcPr>
            <w:tcW w:w="2012" w:type="dxa"/>
            <w:vAlign w:val="center"/>
          </w:tcPr>
          <w:p w14:paraId="4569214C" w14:textId="77777777" w:rsidR="00B8302A" w:rsidRPr="003E308A" w:rsidRDefault="00B8302A" w:rsidP="00B92B02">
            <w:pPr>
              <w:rPr>
                <w:sz w:val="20"/>
                <w:szCs w:val="22"/>
                <w:lang w:val="sr-Cyrl-RS"/>
              </w:rPr>
            </w:pPr>
            <w:r w:rsidRPr="003E308A">
              <w:rPr>
                <w:sz w:val="20"/>
                <w:szCs w:val="22"/>
                <w:lang w:val="sr-Cyrl-RS"/>
              </w:rPr>
              <w:t>Катарина Поледица</w:t>
            </w:r>
          </w:p>
        </w:tc>
        <w:tc>
          <w:tcPr>
            <w:tcW w:w="1559" w:type="dxa"/>
            <w:vAlign w:val="center"/>
          </w:tcPr>
          <w:p w14:paraId="6D2F435D" w14:textId="77777777" w:rsidR="00B8302A" w:rsidRPr="003E308A" w:rsidRDefault="00B8302A" w:rsidP="00B8302A">
            <w:pPr>
              <w:jc w:val="center"/>
            </w:pPr>
            <w:r w:rsidRPr="003E308A">
              <w:rPr>
                <w:sz w:val="18"/>
                <w:szCs w:val="20"/>
                <w:lang w:val="sr-Cyrl-BA"/>
              </w:rPr>
              <w:t>7.степен стручне спреме</w:t>
            </w:r>
          </w:p>
        </w:tc>
        <w:tc>
          <w:tcPr>
            <w:tcW w:w="1713" w:type="dxa"/>
            <w:vAlign w:val="center"/>
          </w:tcPr>
          <w:p w14:paraId="4938300F" w14:textId="77777777" w:rsidR="00B8302A" w:rsidRPr="003E308A" w:rsidRDefault="00B8302A" w:rsidP="00B8302A">
            <w:pPr>
              <w:jc w:val="center"/>
              <w:rPr>
                <w:sz w:val="20"/>
                <w:szCs w:val="22"/>
                <w:lang w:val="sr-Cyrl-BA"/>
              </w:rPr>
            </w:pPr>
            <w:r w:rsidRPr="003E308A">
              <w:rPr>
                <w:sz w:val="20"/>
                <w:szCs w:val="22"/>
                <w:lang w:val="sr-Cyrl-BA"/>
              </w:rPr>
              <w:t>шеф</w:t>
            </w:r>
          </w:p>
          <w:p w14:paraId="0B98913C" w14:textId="77777777" w:rsidR="00B8302A" w:rsidRPr="003E308A" w:rsidRDefault="00570D01" w:rsidP="00B8302A">
            <w:pPr>
              <w:jc w:val="center"/>
              <w:rPr>
                <w:sz w:val="20"/>
                <w:szCs w:val="22"/>
                <w:lang w:val="sr-Cyrl-BA"/>
              </w:rPr>
            </w:pPr>
            <w:r>
              <w:rPr>
                <w:sz w:val="20"/>
                <w:szCs w:val="22"/>
                <w:lang w:val="sr-Cyrl-BA"/>
              </w:rPr>
              <w:t>рачуноводства</w:t>
            </w:r>
          </w:p>
        </w:tc>
        <w:tc>
          <w:tcPr>
            <w:tcW w:w="980" w:type="dxa"/>
            <w:vAlign w:val="center"/>
          </w:tcPr>
          <w:p w14:paraId="77085FD8" w14:textId="77777777" w:rsidR="00B8302A" w:rsidRPr="003E308A" w:rsidRDefault="00480614" w:rsidP="00B8302A">
            <w:pPr>
              <w:jc w:val="center"/>
              <w:rPr>
                <w:sz w:val="20"/>
                <w:szCs w:val="22"/>
                <w:lang w:val="sr-Cyrl-RS"/>
              </w:rPr>
            </w:pPr>
            <w:r w:rsidRPr="003E308A">
              <w:rPr>
                <w:sz w:val="20"/>
                <w:szCs w:val="22"/>
                <w:lang w:val="sr-Cyrl-RS"/>
              </w:rPr>
              <w:t>1</w:t>
            </w:r>
          </w:p>
        </w:tc>
        <w:tc>
          <w:tcPr>
            <w:tcW w:w="993" w:type="dxa"/>
            <w:vAlign w:val="center"/>
          </w:tcPr>
          <w:p w14:paraId="1751D263" w14:textId="77777777" w:rsidR="00B8302A" w:rsidRPr="003E308A" w:rsidRDefault="00B8302A" w:rsidP="00B8302A">
            <w:pPr>
              <w:jc w:val="center"/>
              <w:rPr>
                <w:sz w:val="20"/>
                <w:szCs w:val="22"/>
                <w:lang w:val="sr-Cyrl-BA"/>
              </w:rPr>
            </w:pPr>
            <w:r w:rsidRPr="003E308A">
              <w:rPr>
                <w:sz w:val="20"/>
                <w:szCs w:val="22"/>
                <w:lang w:val="sr-Cyrl-BA"/>
              </w:rPr>
              <w:t>НЕ</w:t>
            </w:r>
          </w:p>
        </w:tc>
        <w:tc>
          <w:tcPr>
            <w:tcW w:w="1175" w:type="dxa"/>
            <w:vAlign w:val="center"/>
          </w:tcPr>
          <w:p w14:paraId="3900EF9D"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73F53718"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2A22F4DA" w14:textId="77777777" w:rsidTr="003E308A">
        <w:trPr>
          <w:jc w:val="center"/>
        </w:trPr>
        <w:tc>
          <w:tcPr>
            <w:tcW w:w="2012" w:type="dxa"/>
            <w:vAlign w:val="center"/>
          </w:tcPr>
          <w:p w14:paraId="029A7120" w14:textId="77777777" w:rsidR="00B8302A" w:rsidRPr="003E308A" w:rsidRDefault="00B8302A" w:rsidP="00B92B02">
            <w:pPr>
              <w:rPr>
                <w:sz w:val="20"/>
                <w:szCs w:val="22"/>
                <w:lang w:val="sr-Cyrl-RS"/>
              </w:rPr>
            </w:pPr>
            <w:r w:rsidRPr="003E308A">
              <w:rPr>
                <w:sz w:val="20"/>
                <w:szCs w:val="22"/>
                <w:lang w:val="sr-Cyrl-RS"/>
              </w:rPr>
              <w:t>Весна Маслар</w:t>
            </w:r>
          </w:p>
        </w:tc>
        <w:tc>
          <w:tcPr>
            <w:tcW w:w="1559" w:type="dxa"/>
            <w:vAlign w:val="center"/>
          </w:tcPr>
          <w:p w14:paraId="79F29790" w14:textId="77777777" w:rsidR="00B8302A" w:rsidRPr="003E308A" w:rsidRDefault="00B8302A" w:rsidP="00B8302A">
            <w:pPr>
              <w:jc w:val="center"/>
            </w:pPr>
            <w:r w:rsidRPr="003E308A">
              <w:rPr>
                <w:sz w:val="18"/>
                <w:szCs w:val="20"/>
                <w:lang w:val="sr-Cyrl-BA"/>
              </w:rPr>
              <w:t>7.степен стручне спреме</w:t>
            </w:r>
          </w:p>
        </w:tc>
        <w:tc>
          <w:tcPr>
            <w:tcW w:w="1713" w:type="dxa"/>
            <w:vAlign w:val="center"/>
          </w:tcPr>
          <w:p w14:paraId="6AAD5F55" w14:textId="77777777" w:rsidR="00B8302A" w:rsidRPr="003E308A" w:rsidRDefault="00B8302A" w:rsidP="00B8302A">
            <w:pPr>
              <w:jc w:val="center"/>
              <w:rPr>
                <w:sz w:val="20"/>
                <w:szCs w:val="22"/>
                <w:lang w:val="sr-Cyrl-BA"/>
              </w:rPr>
            </w:pPr>
            <w:r w:rsidRPr="003E308A">
              <w:rPr>
                <w:sz w:val="20"/>
                <w:szCs w:val="22"/>
                <w:lang w:val="sr-Cyrl-BA"/>
              </w:rPr>
              <w:t>секретар</w:t>
            </w:r>
          </w:p>
        </w:tc>
        <w:tc>
          <w:tcPr>
            <w:tcW w:w="980" w:type="dxa"/>
            <w:vAlign w:val="center"/>
          </w:tcPr>
          <w:p w14:paraId="182F1F91" w14:textId="77777777" w:rsidR="00B8302A" w:rsidRPr="003E308A" w:rsidRDefault="00480614" w:rsidP="00B8302A">
            <w:pPr>
              <w:jc w:val="center"/>
              <w:rPr>
                <w:sz w:val="20"/>
                <w:szCs w:val="22"/>
                <w:lang w:val="sr-Cyrl-RS"/>
              </w:rPr>
            </w:pPr>
            <w:r w:rsidRPr="003E308A">
              <w:rPr>
                <w:sz w:val="20"/>
                <w:szCs w:val="22"/>
                <w:lang w:val="sr-Cyrl-RS"/>
              </w:rPr>
              <w:t>2</w:t>
            </w:r>
          </w:p>
        </w:tc>
        <w:tc>
          <w:tcPr>
            <w:tcW w:w="993" w:type="dxa"/>
            <w:vAlign w:val="center"/>
          </w:tcPr>
          <w:p w14:paraId="62DAAF6D" w14:textId="77777777" w:rsidR="00B8302A" w:rsidRPr="003E308A" w:rsidRDefault="00B8302A" w:rsidP="00B8302A">
            <w:pPr>
              <w:jc w:val="center"/>
              <w:rPr>
                <w:sz w:val="20"/>
                <w:szCs w:val="22"/>
                <w:lang w:val="sr-Cyrl-BA"/>
              </w:rPr>
            </w:pPr>
            <w:r w:rsidRPr="003E308A">
              <w:rPr>
                <w:sz w:val="20"/>
                <w:szCs w:val="22"/>
                <w:lang w:val="sr-Cyrl-BA"/>
              </w:rPr>
              <w:t>ДА</w:t>
            </w:r>
          </w:p>
        </w:tc>
        <w:tc>
          <w:tcPr>
            <w:tcW w:w="1175" w:type="dxa"/>
            <w:vAlign w:val="center"/>
          </w:tcPr>
          <w:p w14:paraId="7A88D9D0"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6F18EC02"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34294D49" w14:textId="77777777" w:rsidTr="003E308A">
        <w:trPr>
          <w:jc w:val="center"/>
        </w:trPr>
        <w:tc>
          <w:tcPr>
            <w:tcW w:w="2012" w:type="dxa"/>
            <w:vAlign w:val="center"/>
          </w:tcPr>
          <w:p w14:paraId="1A1806DF" w14:textId="77777777" w:rsidR="00B8302A" w:rsidRPr="003E308A" w:rsidRDefault="00B8302A" w:rsidP="00B92B02">
            <w:pPr>
              <w:rPr>
                <w:sz w:val="20"/>
                <w:szCs w:val="22"/>
                <w:lang w:val="sr-Cyrl-BA"/>
              </w:rPr>
            </w:pPr>
            <w:r w:rsidRPr="003E308A">
              <w:rPr>
                <w:sz w:val="20"/>
                <w:szCs w:val="22"/>
                <w:lang w:val="sr-Cyrl-BA"/>
              </w:rPr>
              <w:t>Слађана Луковић</w:t>
            </w:r>
          </w:p>
        </w:tc>
        <w:tc>
          <w:tcPr>
            <w:tcW w:w="1559" w:type="dxa"/>
            <w:vAlign w:val="center"/>
          </w:tcPr>
          <w:p w14:paraId="26CC4AEA" w14:textId="77777777" w:rsidR="00B8302A" w:rsidRPr="003E308A" w:rsidRDefault="00B8302A" w:rsidP="00B8302A">
            <w:pPr>
              <w:jc w:val="center"/>
            </w:pPr>
            <w:r w:rsidRPr="003E308A">
              <w:rPr>
                <w:sz w:val="18"/>
                <w:szCs w:val="20"/>
                <w:lang w:val="sr-Cyrl-BA"/>
              </w:rPr>
              <w:t>7.степен стручне спреме</w:t>
            </w:r>
          </w:p>
        </w:tc>
        <w:tc>
          <w:tcPr>
            <w:tcW w:w="1713" w:type="dxa"/>
            <w:vAlign w:val="center"/>
          </w:tcPr>
          <w:p w14:paraId="0662CBCD" w14:textId="77777777" w:rsidR="00B8302A" w:rsidRPr="003E308A" w:rsidRDefault="00B8302A" w:rsidP="00B8302A">
            <w:pPr>
              <w:jc w:val="center"/>
              <w:rPr>
                <w:sz w:val="20"/>
                <w:szCs w:val="22"/>
                <w:lang w:val="sr-Cyrl-CS"/>
              </w:rPr>
            </w:pPr>
            <w:r w:rsidRPr="003E308A">
              <w:rPr>
                <w:sz w:val="20"/>
                <w:szCs w:val="22"/>
                <w:lang w:val="sr-Cyrl-CS"/>
              </w:rPr>
              <w:t>библиотекар</w:t>
            </w:r>
          </w:p>
        </w:tc>
        <w:tc>
          <w:tcPr>
            <w:tcW w:w="980" w:type="dxa"/>
            <w:vAlign w:val="center"/>
          </w:tcPr>
          <w:p w14:paraId="17313451" w14:textId="77777777" w:rsidR="00B8302A" w:rsidRPr="003E308A" w:rsidRDefault="00480614" w:rsidP="00B8302A">
            <w:pPr>
              <w:jc w:val="center"/>
              <w:rPr>
                <w:sz w:val="20"/>
                <w:szCs w:val="22"/>
                <w:lang w:val="sr-Cyrl-CS"/>
              </w:rPr>
            </w:pPr>
            <w:r w:rsidRPr="003E308A">
              <w:rPr>
                <w:sz w:val="20"/>
                <w:szCs w:val="22"/>
                <w:lang w:val="sr-Cyrl-CS"/>
              </w:rPr>
              <w:t>3</w:t>
            </w:r>
          </w:p>
        </w:tc>
        <w:tc>
          <w:tcPr>
            <w:tcW w:w="993" w:type="dxa"/>
            <w:vAlign w:val="center"/>
          </w:tcPr>
          <w:p w14:paraId="55B0CDC8" w14:textId="77777777" w:rsidR="00B8302A" w:rsidRPr="003E308A" w:rsidRDefault="00B8302A" w:rsidP="00B8302A">
            <w:pPr>
              <w:jc w:val="center"/>
              <w:rPr>
                <w:sz w:val="20"/>
                <w:szCs w:val="22"/>
                <w:lang w:val="sr-Cyrl-BA"/>
              </w:rPr>
            </w:pPr>
            <w:r w:rsidRPr="003E308A">
              <w:rPr>
                <w:sz w:val="20"/>
                <w:szCs w:val="22"/>
                <w:lang w:val="sr-Cyrl-BA"/>
              </w:rPr>
              <w:t>ДА</w:t>
            </w:r>
          </w:p>
        </w:tc>
        <w:tc>
          <w:tcPr>
            <w:tcW w:w="1175" w:type="dxa"/>
            <w:vAlign w:val="center"/>
          </w:tcPr>
          <w:p w14:paraId="7AD360FF" w14:textId="77777777" w:rsidR="00B8302A" w:rsidRPr="003E308A" w:rsidRDefault="00B8302A" w:rsidP="00B8302A">
            <w:pPr>
              <w:jc w:val="center"/>
              <w:rPr>
                <w:sz w:val="20"/>
                <w:szCs w:val="22"/>
                <w:lang w:val="sr-Cyrl-BA"/>
              </w:rPr>
            </w:pPr>
            <w:r w:rsidRPr="003E308A">
              <w:rPr>
                <w:sz w:val="20"/>
                <w:szCs w:val="22"/>
                <w:lang w:val="sr-Cyrl-BA"/>
              </w:rPr>
              <w:t>50</w:t>
            </w:r>
          </w:p>
        </w:tc>
        <w:tc>
          <w:tcPr>
            <w:tcW w:w="1260" w:type="dxa"/>
            <w:vAlign w:val="center"/>
          </w:tcPr>
          <w:p w14:paraId="1A3D13B2"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1917C79C" w14:textId="77777777" w:rsidTr="003E308A">
        <w:trPr>
          <w:jc w:val="center"/>
        </w:trPr>
        <w:tc>
          <w:tcPr>
            <w:tcW w:w="2012" w:type="dxa"/>
            <w:vAlign w:val="center"/>
          </w:tcPr>
          <w:p w14:paraId="2F86B726" w14:textId="77777777" w:rsidR="003E308A" w:rsidRDefault="00B8302A" w:rsidP="003E308A">
            <w:pPr>
              <w:ind w:right="-108"/>
              <w:rPr>
                <w:sz w:val="20"/>
                <w:szCs w:val="22"/>
                <w:lang w:val="sr-Latn-RS"/>
              </w:rPr>
            </w:pPr>
            <w:r w:rsidRPr="003E308A">
              <w:rPr>
                <w:sz w:val="20"/>
                <w:szCs w:val="22"/>
                <w:lang w:val="sr-Cyrl-RS"/>
              </w:rPr>
              <w:t xml:space="preserve">Виолета </w:t>
            </w:r>
            <w:r w:rsidR="001B44AC" w:rsidRPr="003E308A">
              <w:rPr>
                <w:sz w:val="20"/>
                <w:szCs w:val="22"/>
                <w:lang w:val="sr-Cyrl-RS"/>
              </w:rPr>
              <w:t xml:space="preserve">Јаковљевић </w:t>
            </w:r>
          </w:p>
          <w:p w14:paraId="5E2CE72C" w14:textId="77777777" w:rsidR="00B8302A" w:rsidRPr="003E308A" w:rsidRDefault="001B44AC" w:rsidP="003E308A">
            <w:pPr>
              <w:ind w:left="-81" w:right="-250"/>
              <w:rPr>
                <w:sz w:val="20"/>
                <w:szCs w:val="22"/>
                <w:lang w:val="sr-Cyrl-RS"/>
              </w:rPr>
            </w:pPr>
            <w:r w:rsidRPr="003E308A">
              <w:rPr>
                <w:sz w:val="20"/>
                <w:szCs w:val="22"/>
                <w:lang w:val="sr-Cyrl-BA"/>
              </w:rPr>
              <w:t>(радник на боловању)</w:t>
            </w:r>
          </w:p>
        </w:tc>
        <w:tc>
          <w:tcPr>
            <w:tcW w:w="1559" w:type="dxa"/>
            <w:vAlign w:val="center"/>
          </w:tcPr>
          <w:p w14:paraId="7BAD6FED" w14:textId="77777777" w:rsidR="00B8302A" w:rsidRPr="003E308A" w:rsidRDefault="00B8302A" w:rsidP="00B8302A">
            <w:pPr>
              <w:jc w:val="center"/>
            </w:pPr>
            <w:r w:rsidRPr="003E308A">
              <w:rPr>
                <w:sz w:val="18"/>
                <w:szCs w:val="20"/>
                <w:lang w:val="sr-Cyrl-BA"/>
              </w:rPr>
              <w:t>7.степен стручне спреме</w:t>
            </w:r>
          </w:p>
        </w:tc>
        <w:tc>
          <w:tcPr>
            <w:tcW w:w="1713" w:type="dxa"/>
            <w:vAlign w:val="center"/>
          </w:tcPr>
          <w:p w14:paraId="47ABDB59" w14:textId="77777777" w:rsidR="00B8302A" w:rsidRPr="003E308A" w:rsidRDefault="00B8302A" w:rsidP="00B8302A">
            <w:pPr>
              <w:jc w:val="center"/>
              <w:rPr>
                <w:sz w:val="20"/>
                <w:szCs w:val="22"/>
                <w:lang w:val="sr-Cyrl-BA"/>
              </w:rPr>
            </w:pPr>
            <w:r w:rsidRPr="003E308A">
              <w:rPr>
                <w:sz w:val="20"/>
                <w:szCs w:val="22"/>
                <w:lang w:val="sr-Cyrl-BA"/>
              </w:rPr>
              <w:t>педагог</w:t>
            </w:r>
          </w:p>
        </w:tc>
        <w:tc>
          <w:tcPr>
            <w:tcW w:w="980" w:type="dxa"/>
            <w:vAlign w:val="center"/>
          </w:tcPr>
          <w:p w14:paraId="270AAFBD" w14:textId="77777777" w:rsidR="00B8302A" w:rsidRPr="003E308A" w:rsidRDefault="00480614" w:rsidP="00B8302A">
            <w:pPr>
              <w:jc w:val="center"/>
              <w:rPr>
                <w:sz w:val="20"/>
                <w:szCs w:val="22"/>
                <w:lang w:val="sr-Cyrl-RS"/>
              </w:rPr>
            </w:pPr>
            <w:r w:rsidRPr="003E308A">
              <w:rPr>
                <w:sz w:val="20"/>
                <w:szCs w:val="22"/>
                <w:lang w:val="sr-Cyrl-RS"/>
              </w:rPr>
              <w:t>3</w:t>
            </w:r>
          </w:p>
        </w:tc>
        <w:tc>
          <w:tcPr>
            <w:tcW w:w="993" w:type="dxa"/>
            <w:vAlign w:val="center"/>
          </w:tcPr>
          <w:p w14:paraId="6004A74C" w14:textId="77777777" w:rsidR="00B8302A" w:rsidRPr="003E308A" w:rsidRDefault="00B8302A" w:rsidP="00B8302A">
            <w:pPr>
              <w:jc w:val="center"/>
              <w:rPr>
                <w:sz w:val="20"/>
                <w:szCs w:val="22"/>
                <w:lang w:val="sr-Cyrl-RS"/>
              </w:rPr>
            </w:pPr>
            <w:r w:rsidRPr="003E308A">
              <w:rPr>
                <w:sz w:val="20"/>
                <w:szCs w:val="22"/>
                <w:lang w:val="sr-Cyrl-RS"/>
              </w:rPr>
              <w:t>НЕ</w:t>
            </w:r>
          </w:p>
        </w:tc>
        <w:tc>
          <w:tcPr>
            <w:tcW w:w="1175" w:type="dxa"/>
            <w:vAlign w:val="center"/>
          </w:tcPr>
          <w:p w14:paraId="2D92ECF2" w14:textId="77777777" w:rsidR="00B8302A" w:rsidRPr="003E308A" w:rsidRDefault="00B8302A" w:rsidP="00B8302A">
            <w:pPr>
              <w:jc w:val="center"/>
              <w:rPr>
                <w:sz w:val="20"/>
                <w:szCs w:val="22"/>
                <w:lang w:val="sr-Cyrl-BA"/>
              </w:rPr>
            </w:pPr>
            <w:r w:rsidRPr="003E308A">
              <w:rPr>
                <w:sz w:val="20"/>
                <w:szCs w:val="22"/>
                <w:lang w:val="sr-Cyrl-BA"/>
              </w:rPr>
              <w:t>50</w:t>
            </w:r>
          </w:p>
        </w:tc>
        <w:tc>
          <w:tcPr>
            <w:tcW w:w="1260" w:type="dxa"/>
            <w:vAlign w:val="center"/>
          </w:tcPr>
          <w:p w14:paraId="7898CDB0" w14:textId="77777777" w:rsidR="00B8302A" w:rsidRPr="003E308A" w:rsidRDefault="00B8302A" w:rsidP="00B8302A">
            <w:pPr>
              <w:jc w:val="center"/>
              <w:rPr>
                <w:sz w:val="20"/>
                <w:szCs w:val="22"/>
                <w:lang w:val="sr-Cyrl-BA"/>
              </w:rPr>
            </w:pPr>
            <w:r w:rsidRPr="003E308A">
              <w:rPr>
                <w:sz w:val="20"/>
                <w:szCs w:val="22"/>
                <w:lang w:val="sr-Cyrl-BA"/>
              </w:rPr>
              <w:t>ДА</w:t>
            </w:r>
          </w:p>
        </w:tc>
      </w:tr>
      <w:tr w:rsidR="003E308A" w:rsidRPr="003E308A" w14:paraId="34EA544C" w14:textId="77777777" w:rsidTr="003E308A">
        <w:trPr>
          <w:jc w:val="center"/>
        </w:trPr>
        <w:tc>
          <w:tcPr>
            <w:tcW w:w="2012" w:type="dxa"/>
            <w:vAlign w:val="center"/>
          </w:tcPr>
          <w:p w14:paraId="40516A16" w14:textId="77777777" w:rsidR="00B8302A" w:rsidRPr="003E308A" w:rsidRDefault="00B8302A" w:rsidP="001B44AC">
            <w:pPr>
              <w:rPr>
                <w:sz w:val="20"/>
                <w:szCs w:val="22"/>
                <w:lang w:val="sr-Cyrl-BA"/>
              </w:rPr>
            </w:pPr>
            <w:r w:rsidRPr="003E308A">
              <w:rPr>
                <w:sz w:val="20"/>
                <w:szCs w:val="22"/>
                <w:lang w:val="sr-Cyrl-BA"/>
              </w:rPr>
              <w:t xml:space="preserve">Слађана Петровић </w:t>
            </w:r>
          </w:p>
        </w:tc>
        <w:tc>
          <w:tcPr>
            <w:tcW w:w="1559" w:type="dxa"/>
            <w:vAlign w:val="center"/>
          </w:tcPr>
          <w:p w14:paraId="0E5FB399" w14:textId="77777777" w:rsidR="00B8302A" w:rsidRPr="003E308A" w:rsidRDefault="00B8302A" w:rsidP="00B8302A">
            <w:pPr>
              <w:jc w:val="center"/>
            </w:pPr>
            <w:r w:rsidRPr="003E308A">
              <w:rPr>
                <w:sz w:val="18"/>
                <w:szCs w:val="20"/>
                <w:lang w:val="sr-Cyrl-BA"/>
              </w:rPr>
              <w:t>7.степен стручне спреме</w:t>
            </w:r>
          </w:p>
        </w:tc>
        <w:tc>
          <w:tcPr>
            <w:tcW w:w="1713" w:type="dxa"/>
            <w:vAlign w:val="center"/>
          </w:tcPr>
          <w:p w14:paraId="0879B3C0" w14:textId="77777777" w:rsidR="00B8302A" w:rsidRPr="003E308A" w:rsidRDefault="00B8302A" w:rsidP="00B8302A">
            <w:pPr>
              <w:jc w:val="center"/>
              <w:rPr>
                <w:sz w:val="20"/>
                <w:szCs w:val="22"/>
                <w:lang w:val="ru-RU"/>
              </w:rPr>
            </w:pPr>
            <w:r w:rsidRPr="003E308A">
              <w:rPr>
                <w:sz w:val="20"/>
                <w:szCs w:val="22"/>
                <w:lang w:val="ru-RU"/>
              </w:rPr>
              <w:t>психолог</w:t>
            </w:r>
          </w:p>
        </w:tc>
        <w:tc>
          <w:tcPr>
            <w:tcW w:w="980" w:type="dxa"/>
            <w:vAlign w:val="center"/>
          </w:tcPr>
          <w:p w14:paraId="3FF184F2" w14:textId="77777777" w:rsidR="00B8302A" w:rsidRPr="003E308A" w:rsidRDefault="00480614" w:rsidP="00B8302A">
            <w:pPr>
              <w:jc w:val="center"/>
              <w:rPr>
                <w:sz w:val="20"/>
                <w:szCs w:val="22"/>
                <w:lang w:val="sr-Cyrl-RS"/>
              </w:rPr>
            </w:pPr>
            <w:r w:rsidRPr="003E308A">
              <w:rPr>
                <w:sz w:val="20"/>
                <w:szCs w:val="22"/>
                <w:lang w:val="sr-Cyrl-RS"/>
              </w:rPr>
              <w:t>4</w:t>
            </w:r>
          </w:p>
        </w:tc>
        <w:tc>
          <w:tcPr>
            <w:tcW w:w="993" w:type="dxa"/>
            <w:vAlign w:val="center"/>
          </w:tcPr>
          <w:p w14:paraId="2F861A99" w14:textId="77777777" w:rsidR="00B8302A" w:rsidRPr="003E308A" w:rsidRDefault="00B8302A" w:rsidP="00B8302A">
            <w:pPr>
              <w:jc w:val="center"/>
              <w:rPr>
                <w:sz w:val="20"/>
                <w:szCs w:val="22"/>
                <w:lang w:val="sr-Cyrl-RS"/>
              </w:rPr>
            </w:pPr>
            <w:r w:rsidRPr="003E308A">
              <w:rPr>
                <w:sz w:val="20"/>
                <w:szCs w:val="22"/>
                <w:lang w:val="sr-Cyrl-RS"/>
              </w:rPr>
              <w:t>НЕ</w:t>
            </w:r>
          </w:p>
        </w:tc>
        <w:tc>
          <w:tcPr>
            <w:tcW w:w="1175" w:type="dxa"/>
            <w:vAlign w:val="center"/>
          </w:tcPr>
          <w:p w14:paraId="46B71B86" w14:textId="77777777" w:rsidR="00B8302A" w:rsidRPr="003E308A" w:rsidRDefault="00B8302A" w:rsidP="00B8302A">
            <w:pPr>
              <w:jc w:val="center"/>
              <w:rPr>
                <w:sz w:val="20"/>
                <w:szCs w:val="22"/>
                <w:lang w:val="sr-Cyrl-BA"/>
              </w:rPr>
            </w:pPr>
            <w:r w:rsidRPr="003E308A">
              <w:rPr>
                <w:sz w:val="20"/>
                <w:szCs w:val="22"/>
                <w:lang w:val="sr-Cyrl-BA"/>
              </w:rPr>
              <w:t>50</w:t>
            </w:r>
          </w:p>
        </w:tc>
        <w:tc>
          <w:tcPr>
            <w:tcW w:w="1260" w:type="dxa"/>
            <w:vAlign w:val="center"/>
          </w:tcPr>
          <w:p w14:paraId="79A7C981" w14:textId="77777777" w:rsidR="00B8302A" w:rsidRPr="003E308A" w:rsidRDefault="00B8302A" w:rsidP="00B8302A">
            <w:pPr>
              <w:jc w:val="center"/>
              <w:rPr>
                <w:sz w:val="20"/>
                <w:szCs w:val="22"/>
                <w:lang w:val="sr-Cyrl-BA"/>
              </w:rPr>
            </w:pPr>
            <w:r w:rsidRPr="003E308A">
              <w:rPr>
                <w:sz w:val="20"/>
                <w:szCs w:val="22"/>
                <w:lang w:val="sr-Cyrl-BA"/>
              </w:rPr>
              <w:t>ДА</w:t>
            </w:r>
          </w:p>
        </w:tc>
      </w:tr>
      <w:tr w:rsidR="003E308A" w:rsidRPr="003E308A" w14:paraId="1282FC88" w14:textId="77777777" w:rsidTr="003E308A">
        <w:trPr>
          <w:jc w:val="center"/>
        </w:trPr>
        <w:tc>
          <w:tcPr>
            <w:tcW w:w="2012" w:type="dxa"/>
            <w:vAlign w:val="center"/>
          </w:tcPr>
          <w:p w14:paraId="1CB0B9F5" w14:textId="77777777" w:rsidR="00B8302A" w:rsidRPr="003E308A" w:rsidRDefault="00B8302A" w:rsidP="00B92B02">
            <w:pPr>
              <w:rPr>
                <w:sz w:val="20"/>
                <w:szCs w:val="22"/>
                <w:lang w:val="sr-Cyrl-BA"/>
              </w:rPr>
            </w:pPr>
            <w:r w:rsidRPr="003E308A">
              <w:rPr>
                <w:sz w:val="20"/>
                <w:szCs w:val="22"/>
                <w:lang w:val="sr-Cyrl-BA"/>
              </w:rPr>
              <w:t>Стефан Топаловић</w:t>
            </w:r>
          </w:p>
        </w:tc>
        <w:tc>
          <w:tcPr>
            <w:tcW w:w="1559" w:type="dxa"/>
            <w:vAlign w:val="center"/>
          </w:tcPr>
          <w:p w14:paraId="42DAB762" w14:textId="77777777" w:rsidR="00B8302A" w:rsidRPr="003E308A" w:rsidRDefault="00B8302A" w:rsidP="00B8302A">
            <w:pPr>
              <w:jc w:val="center"/>
            </w:pPr>
            <w:r w:rsidRPr="003E308A">
              <w:rPr>
                <w:sz w:val="18"/>
                <w:szCs w:val="20"/>
                <w:lang w:val="sr-Cyrl-BA"/>
              </w:rPr>
              <w:t>7.степен стручне спреме</w:t>
            </w:r>
          </w:p>
        </w:tc>
        <w:tc>
          <w:tcPr>
            <w:tcW w:w="1713" w:type="dxa"/>
            <w:vAlign w:val="center"/>
          </w:tcPr>
          <w:p w14:paraId="5BB9FA19" w14:textId="77777777" w:rsidR="00B8302A" w:rsidRPr="003E308A" w:rsidRDefault="00B8302A" w:rsidP="00B8302A">
            <w:pPr>
              <w:jc w:val="center"/>
              <w:rPr>
                <w:sz w:val="20"/>
                <w:szCs w:val="22"/>
                <w:lang w:val="ru-RU"/>
              </w:rPr>
            </w:pPr>
            <w:r w:rsidRPr="003E308A">
              <w:rPr>
                <w:sz w:val="20"/>
                <w:szCs w:val="22"/>
                <w:lang w:val="ru-RU"/>
              </w:rPr>
              <w:t>психолог</w:t>
            </w:r>
          </w:p>
        </w:tc>
        <w:tc>
          <w:tcPr>
            <w:tcW w:w="980" w:type="dxa"/>
            <w:vAlign w:val="center"/>
          </w:tcPr>
          <w:p w14:paraId="08BC8693" w14:textId="77777777" w:rsidR="00B8302A" w:rsidRPr="003E308A" w:rsidRDefault="00480614" w:rsidP="00B8302A">
            <w:pPr>
              <w:jc w:val="center"/>
              <w:rPr>
                <w:sz w:val="20"/>
                <w:szCs w:val="22"/>
                <w:lang w:val="sr-Cyrl-RS"/>
              </w:rPr>
            </w:pPr>
            <w:r w:rsidRPr="003E308A">
              <w:rPr>
                <w:sz w:val="20"/>
                <w:szCs w:val="22"/>
                <w:lang w:val="sr-Cyrl-RS"/>
              </w:rPr>
              <w:t>2</w:t>
            </w:r>
          </w:p>
        </w:tc>
        <w:tc>
          <w:tcPr>
            <w:tcW w:w="993" w:type="dxa"/>
            <w:vAlign w:val="center"/>
          </w:tcPr>
          <w:p w14:paraId="438361AF" w14:textId="77777777" w:rsidR="00B8302A" w:rsidRPr="003E308A" w:rsidRDefault="00B8302A" w:rsidP="00B8302A">
            <w:pPr>
              <w:jc w:val="center"/>
              <w:rPr>
                <w:sz w:val="20"/>
                <w:szCs w:val="22"/>
                <w:lang w:val="sr-Cyrl-RS"/>
              </w:rPr>
            </w:pPr>
            <w:r w:rsidRPr="003E308A">
              <w:rPr>
                <w:sz w:val="20"/>
                <w:szCs w:val="22"/>
                <w:lang w:val="sr-Cyrl-RS"/>
              </w:rPr>
              <w:t>НЕ</w:t>
            </w:r>
          </w:p>
        </w:tc>
        <w:tc>
          <w:tcPr>
            <w:tcW w:w="1175" w:type="dxa"/>
            <w:vAlign w:val="center"/>
          </w:tcPr>
          <w:p w14:paraId="22475DD4" w14:textId="77777777" w:rsidR="00B8302A" w:rsidRPr="003E308A" w:rsidRDefault="00B8302A" w:rsidP="00B8302A">
            <w:pPr>
              <w:jc w:val="center"/>
              <w:rPr>
                <w:sz w:val="20"/>
                <w:szCs w:val="22"/>
                <w:lang w:val="sr-Cyrl-BA"/>
              </w:rPr>
            </w:pPr>
            <w:r w:rsidRPr="003E308A">
              <w:rPr>
                <w:sz w:val="20"/>
                <w:szCs w:val="22"/>
                <w:lang w:val="sr-Cyrl-BA"/>
              </w:rPr>
              <w:t>50</w:t>
            </w:r>
          </w:p>
        </w:tc>
        <w:tc>
          <w:tcPr>
            <w:tcW w:w="1260" w:type="dxa"/>
            <w:vAlign w:val="center"/>
          </w:tcPr>
          <w:p w14:paraId="26E74D08" w14:textId="77777777" w:rsidR="00B8302A" w:rsidRPr="003E308A" w:rsidRDefault="00B8302A" w:rsidP="00B8302A">
            <w:pPr>
              <w:jc w:val="center"/>
              <w:rPr>
                <w:sz w:val="20"/>
                <w:szCs w:val="22"/>
                <w:lang w:val="sr-Cyrl-BA"/>
              </w:rPr>
            </w:pPr>
            <w:r w:rsidRPr="003E308A">
              <w:rPr>
                <w:sz w:val="20"/>
                <w:szCs w:val="22"/>
                <w:lang w:val="sr-Cyrl-BA"/>
              </w:rPr>
              <w:t>ДА</w:t>
            </w:r>
          </w:p>
        </w:tc>
      </w:tr>
      <w:tr w:rsidR="003E308A" w:rsidRPr="003E308A" w14:paraId="0B0F207E" w14:textId="77777777" w:rsidTr="003E308A">
        <w:trPr>
          <w:jc w:val="center"/>
        </w:trPr>
        <w:tc>
          <w:tcPr>
            <w:tcW w:w="2012" w:type="dxa"/>
            <w:vAlign w:val="center"/>
          </w:tcPr>
          <w:p w14:paraId="461EB1F7" w14:textId="77777777" w:rsidR="00B8302A" w:rsidRPr="003E308A" w:rsidRDefault="00B8302A" w:rsidP="00B92B02">
            <w:pPr>
              <w:rPr>
                <w:sz w:val="20"/>
                <w:szCs w:val="22"/>
                <w:lang w:val="sr-Cyrl-BA"/>
              </w:rPr>
            </w:pPr>
            <w:r w:rsidRPr="003E308A">
              <w:rPr>
                <w:sz w:val="20"/>
                <w:szCs w:val="22"/>
                <w:lang w:val="sr-Cyrl-BA"/>
              </w:rPr>
              <w:t>Рацо Јаковљевић</w:t>
            </w:r>
          </w:p>
        </w:tc>
        <w:tc>
          <w:tcPr>
            <w:tcW w:w="1559" w:type="dxa"/>
            <w:vAlign w:val="center"/>
          </w:tcPr>
          <w:p w14:paraId="229E324A" w14:textId="77777777" w:rsidR="00B8302A" w:rsidRPr="003E308A" w:rsidRDefault="00B8302A" w:rsidP="00B8302A">
            <w:pPr>
              <w:jc w:val="center"/>
            </w:pPr>
            <w:r w:rsidRPr="003E308A">
              <w:rPr>
                <w:sz w:val="18"/>
                <w:szCs w:val="20"/>
                <w:lang w:val="sr-Cyrl-BA"/>
              </w:rPr>
              <w:t>1.степен стручне спреме</w:t>
            </w:r>
          </w:p>
        </w:tc>
        <w:tc>
          <w:tcPr>
            <w:tcW w:w="1713" w:type="dxa"/>
            <w:vAlign w:val="center"/>
          </w:tcPr>
          <w:p w14:paraId="29FC0764" w14:textId="77777777" w:rsidR="00B8302A" w:rsidRPr="003E308A" w:rsidRDefault="00B8302A" w:rsidP="00B8302A">
            <w:pPr>
              <w:jc w:val="center"/>
              <w:rPr>
                <w:sz w:val="20"/>
                <w:szCs w:val="22"/>
                <w:lang w:val="ru-RU"/>
              </w:rPr>
            </w:pPr>
            <w:r w:rsidRPr="003E308A">
              <w:rPr>
                <w:sz w:val="20"/>
                <w:szCs w:val="22"/>
                <w:lang w:val="ru-RU"/>
              </w:rPr>
              <w:t>помоћни радник</w:t>
            </w:r>
          </w:p>
        </w:tc>
        <w:tc>
          <w:tcPr>
            <w:tcW w:w="980" w:type="dxa"/>
            <w:vAlign w:val="center"/>
          </w:tcPr>
          <w:p w14:paraId="44B45E3F" w14:textId="77777777" w:rsidR="00B8302A" w:rsidRPr="003E308A" w:rsidRDefault="00480614" w:rsidP="00B8302A">
            <w:pPr>
              <w:jc w:val="center"/>
              <w:rPr>
                <w:sz w:val="20"/>
                <w:szCs w:val="22"/>
                <w:lang w:val="sr-Cyrl-RS"/>
              </w:rPr>
            </w:pPr>
            <w:r w:rsidRPr="003E308A">
              <w:rPr>
                <w:sz w:val="20"/>
                <w:szCs w:val="22"/>
                <w:lang w:val="sr-Cyrl-RS"/>
              </w:rPr>
              <w:t>20</w:t>
            </w:r>
          </w:p>
        </w:tc>
        <w:tc>
          <w:tcPr>
            <w:tcW w:w="993" w:type="dxa"/>
            <w:vAlign w:val="center"/>
          </w:tcPr>
          <w:p w14:paraId="56906556" w14:textId="77777777" w:rsidR="00B8302A" w:rsidRPr="003E308A" w:rsidRDefault="00B8302A" w:rsidP="00B8302A">
            <w:pPr>
              <w:jc w:val="center"/>
              <w:rPr>
                <w:sz w:val="20"/>
                <w:szCs w:val="22"/>
                <w:lang w:val="sr-Cyrl-RS"/>
              </w:rPr>
            </w:pPr>
            <w:r w:rsidRPr="003E308A">
              <w:rPr>
                <w:sz w:val="20"/>
                <w:szCs w:val="22"/>
                <w:lang w:val="sr-Cyrl-RS"/>
              </w:rPr>
              <w:t>/</w:t>
            </w:r>
          </w:p>
        </w:tc>
        <w:tc>
          <w:tcPr>
            <w:tcW w:w="1175" w:type="dxa"/>
            <w:vAlign w:val="center"/>
          </w:tcPr>
          <w:p w14:paraId="7C8C74E5"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336D8188"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25CFE9CF" w14:textId="77777777" w:rsidTr="003E308A">
        <w:trPr>
          <w:jc w:val="center"/>
        </w:trPr>
        <w:tc>
          <w:tcPr>
            <w:tcW w:w="2012" w:type="dxa"/>
            <w:vAlign w:val="center"/>
          </w:tcPr>
          <w:p w14:paraId="5E5E2C55" w14:textId="77777777" w:rsidR="00B8302A" w:rsidRPr="003E308A" w:rsidRDefault="00B8302A" w:rsidP="00B92B02">
            <w:pPr>
              <w:rPr>
                <w:sz w:val="20"/>
                <w:szCs w:val="22"/>
                <w:lang w:val="sr-Cyrl-BA"/>
              </w:rPr>
            </w:pPr>
            <w:r w:rsidRPr="003E308A">
              <w:rPr>
                <w:sz w:val="20"/>
                <w:szCs w:val="22"/>
                <w:lang w:val="sr-Cyrl-BA"/>
              </w:rPr>
              <w:t>Срђан Симеуновић</w:t>
            </w:r>
          </w:p>
        </w:tc>
        <w:tc>
          <w:tcPr>
            <w:tcW w:w="1559" w:type="dxa"/>
            <w:vAlign w:val="center"/>
          </w:tcPr>
          <w:p w14:paraId="5DD7994F" w14:textId="77777777" w:rsidR="00B8302A" w:rsidRPr="003E308A" w:rsidRDefault="00B8302A" w:rsidP="00B8302A">
            <w:pPr>
              <w:jc w:val="center"/>
            </w:pPr>
            <w:r w:rsidRPr="003E308A">
              <w:rPr>
                <w:sz w:val="18"/>
                <w:szCs w:val="20"/>
                <w:lang w:val="sr-Cyrl-BA"/>
              </w:rPr>
              <w:t>2.степен стручне спреме</w:t>
            </w:r>
          </w:p>
        </w:tc>
        <w:tc>
          <w:tcPr>
            <w:tcW w:w="1713" w:type="dxa"/>
            <w:vAlign w:val="center"/>
          </w:tcPr>
          <w:p w14:paraId="33216323" w14:textId="77777777" w:rsidR="00B8302A" w:rsidRPr="003E308A" w:rsidRDefault="00B8302A" w:rsidP="00B8302A">
            <w:pPr>
              <w:jc w:val="center"/>
              <w:rPr>
                <w:sz w:val="20"/>
                <w:szCs w:val="22"/>
                <w:lang w:val="ru-RU"/>
              </w:rPr>
            </w:pPr>
            <w:r w:rsidRPr="003E308A">
              <w:rPr>
                <w:sz w:val="20"/>
                <w:szCs w:val="22"/>
                <w:lang w:val="ru-RU"/>
              </w:rPr>
              <w:t>кувар</w:t>
            </w:r>
          </w:p>
        </w:tc>
        <w:tc>
          <w:tcPr>
            <w:tcW w:w="980" w:type="dxa"/>
            <w:vAlign w:val="center"/>
          </w:tcPr>
          <w:p w14:paraId="22E4FDB9" w14:textId="77777777" w:rsidR="00B8302A" w:rsidRPr="003E308A" w:rsidRDefault="00480614" w:rsidP="00B8302A">
            <w:pPr>
              <w:jc w:val="center"/>
              <w:rPr>
                <w:sz w:val="20"/>
                <w:szCs w:val="22"/>
                <w:lang w:val="sr-Cyrl-RS"/>
              </w:rPr>
            </w:pPr>
            <w:r w:rsidRPr="003E308A">
              <w:rPr>
                <w:sz w:val="20"/>
                <w:szCs w:val="22"/>
                <w:lang w:val="sr-Cyrl-RS"/>
              </w:rPr>
              <w:t>5</w:t>
            </w:r>
          </w:p>
        </w:tc>
        <w:tc>
          <w:tcPr>
            <w:tcW w:w="993" w:type="dxa"/>
            <w:vAlign w:val="center"/>
          </w:tcPr>
          <w:p w14:paraId="45E66B0A" w14:textId="77777777" w:rsidR="00B8302A" w:rsidRPr="003E308A" w:rsidRDefault="00B8302A" w:rsidP="00B8302A">
            <w:pPr>
              <w:jc w:val="center"/>
              <w:rPr>
                <w:sz w:val="20"/>
                <w:szCs w:val="22"/>
                <w:lang w:val="sr-Cyrl-RS"/>
              </w:rPr>
            </w:pPr>
            <w:r w:rsidRPr="003E308A">
              <w:rPr>
                <w:sz w:val="20"/>
                <w:szCs w:val="22"/>
                <w:lang w:val="sr-Cyrl-RS"/>
              </w:rPr>
              <w:t>/</w:t>
            </w:r>
          </w:p>
        </w:tc>
        <w:tc>
          <w:tcPr>
            <w:tcW w:w="1175" w:type="dxa"/>
            <w:vAlign w:val="center"/>
          </w:tcPr>
          <w:p w14:paraId="33A52764"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61E4E91D"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765B30FE" w14:textId="77777777" w:rsidTr="003E308A">
        <w:trPr>
          <w:jc w:val="center"/>
        </w:trPr>
        <w:tc>
          <w:tcPr>
            <w:tcW w:w="2012" w:type="dxa"/>
            <w:vAlign w:val="center"/>
          </w:tcPr>
          <w:p w14:paraId="34496FBC" w14:textId="77777777" w:rsidR="00B8302A" w:rsidRPr="003E308A" w:rsidRDefault="00B8302A" w:rsidP="001B44AC">
            <w:pPr>
              <w:rPr>
                <w:sz w:val="20"/>
                <w:szCs w:val="22"/>
                <w:lang w:val="sr-Cyrl-BA"/>
              </w:rPr>
            </w:pPr>
            <w:r w:rsidRPr="003E308A">
              <w:rPr>
                <w:sz w:val="20"/>
                <w:szCs w:val="22"/>
                <w:lang w:val="sr-Cyrl-BA"/>
              </w:rPr>
              <w:t xml:space="preserve">Виолета Радојевић </w:t>
            </w:r>
          </w:p>
        </w:tc>
        <w:tc>
          <w:tcPr>
            <w:tcW w:w="1559" w:type="dxa"/>
            <w:vAlign w:val="center"/>
          </w:tcPr>
          <w:p w14:paraId="0050485B" w14:textId="77777777" w:rsidR="00B8302A" w:rsidRPr="003E308A" w:rsidRDefault="00B8302A" w:rsidP="00B8302A">
            <w:pPr>
              <w:jc w:val="center"/>
            </w:pPr>
            <w:r w:rsidRPr="003E308A">
              <w:rPr>
                <w:sz w:val="18"/>
                <w:szCs w:val="20"/>
                <w:lang w:val="sr-Cyrl-BA"/>
              </w:rPr>
              <w:t>2.степен стручне спреме</w:t>
            </w:r>
          </w:p>
        </w:tc>
        <w:tc>
          <w:tcPr>
            <w:tcW w:w="1713" w:type="dxa"/>
            <w:vAlign w:val="center"/>
          </w:tcPr>
          <w:p w14:paraId="22F4825C" w14:textId="77777777" w:rsidR="00B8302A" w:rsidRPr="003E308A" w:rsidRDefault="00B8302A" w:rsidP="00B8302A">
            <w:pPr>
              <w:jc w:val="center"/>
              <w:rPr>
                <w:sz w:val="20"/>
                <w:szCs w:val="22"/>
                <w:lang w:val="ru-RU"/>
              </w:rPr>
            </w:pPr>
            <w:r w:rsidRPr="003E308A">
              <w:rPr>
                <w:sz w:val="20"/>
                <w:szCs w:val="22"/>
                <w:lang w:val="ru-RU"/>
              </w:rPr>
              <w:t>кувар</w:t>
            </w:r>
          </w:p>
        </w:tc>
        <w:tc>
          <w:tcPr>
            <w:tcW w:w="980" w:type="dxa"/>
            <w:vAlign w:val="center"/>
          </w:tcPr>
          <w:p w14:paraId="1939B8DA" w14:textId="77777777" w:rsidR="00B8302A" w:rsidRPr="003E308A" w:rsidRDefault="00480614" w:rsidP="00B8302A">
            <w:pPr>
              <w:jc w:val="center"/>
              <w:rPr>
                <w:sz w:val="20"/>
                <w:szCs w:val="22"/>
                <w:lang w:val="sr-Cyrl-RS"/>
              </w:rPr>
            </w:pPr>
            <w:r w:rsidRPr="003E308A">
              <w:rPr>
                <w:sz w:val="20"/>
                <w:szCs w:val="22"/>
                <w:lang w:val="sr-Cyrl-RS"/>
              </w:rPr>
              <w:t>16</w:t>
            </w:r>
          </w:p>
        </w:tc>
        <w:tc>
          <w:tcPr>
            <w:tcW w:w="993" w:type="dxa"/>
            <w:vAlign w:val="center"/>
          </w:tcPr>
          <w:p w14:paraId="56753240" w14:textId="77777777" w:rsidR="00B8302A" w:rsidRPr="003E308A" w:rsidRDefault="00B8302A" w:rsidP="00B8302A">
            <w:pPr>
              <w:jc w:val="center"/>
              <w:rPr>
                <w:sz w:val="20"/>
                <w:szCs w:val="22"/>
                <w:lang w:val="sr-Cyrl-RS"/>
              </w:rPr>
            </w:pPr>
            <w:r w:rsidRPr="003E308A">
              <w:rPr>
                <w:sz w:val="20"/>
                <w:szCs w:val="22"/>
                <w:lang w:val="sr-Cyrl-RS"/>
              </w:rPr>
              <w:t>/</w:t>
            </w:r>
          </w:p>
        </w:tc>
        <w:tc>
          <w:tcPr>
            <w:tcW w:w="1175" w:type="dxa"/>
            <w:vAlign w:val="center"/>
          </w:tcPr>
          <w:p w14:paraId="69159DC9"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7D530E5E"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48BE8D70" w14:textId="77777777" w:rsidTr="003E308A">
        <w:trPr>
          <w:jc w:val="center"/>
        </w:trPr>
        <w:tc>
          <w:tcPr>
            <w:tcW w:w="2012" w:type="dxa"/>
            <w:vAlign w:val="center"/>
          </w:tcPr>
          <w:p w14:paraId="2373826D" w14:textId="77777777" w:rsidR="00B8302A" w:rsidRPr="003E308A" w:rsidRDefault="00B8302A" w:rsidP="00B92B02">
            <w:pPr>
              <w:rPr>
                <w:sz w:val="20"/>
                <w:szCs w:val="22"/>
                <w:lang w:val="sr-Cyrl-BA"/>
              </w:rPr>
            </w:pPr>
            <w:r w:rsidRPr="003E308A">
              <w:rPr>
                <w:sz w:val="20"/>
                <w:szCs w:val="22"/>
                <w:lang w:val="sr-Cyrl-BA"/>
              </w:rPr>
              <w:t>Рајица Филиповић</w:t>
            </w:r>
          </w:p>
        </w:tc>
        <w:tc>
          <w:tcPr>
            <w:tcW w:w="1559" w:type="dxa"/>
            <w:vAlign w:val="center"/>
          </w:tcPr>
          <w:p w14:paraId="215F56B5" w14:textId="77777777" w:rsidR="00B8302A" w:rsidRPr="003E308A" w:rsidRDefault="00B8302A" w:rsidP="00B8302A">
            <w:pPr>
              <w:jc w:val="center"/>
            </w:pPr>
            <w:r w:rsidRPr="003E308A">
              <w:rPr>
                <w:sz w:val="18"/>
                <w:szCs w:val="20"/>
                <w:lang w:val="sr-Cyrl-BA"/>
              </w:rPr>
              <w:t>2.степен стручне спреме</w:t>
            </w:r>
          </w:p>
        </w:tc>
        <w:tc>
          <w:tcPr>
            <w:tcW w:w="1713" w:type="dxa"/>
            <w:vAlign w:val="center"/>
          </w:tcPr>
          <w:p w14:paraId="618E1FB0" w14:textId="77777777" w:rsidR="00B8302A" w:rsidRPr="003E308A" w:rsidRDefault="00B8302A" w:rsidP="00B8302A">
            <w:pPr>
              <w:jc w:val="center"/>
              <w:rPr>
                <w:sz w:val="20"/>
                <w:szCs w:val="22"/>
                <w:lang w:val="ru-RU"/>
              </w:rPr>
            </w:pPr>
            <w:r w:rsidRPr="003E308A">
              <w:rPr>
                <w:sz w:val="20"/>
                <w:szCs w:val="22"/>
                <w:lang w:val="ru-RU"/>
              </w:rPr>
              <w:t>ложач</w:t>
            </w:r>
          </w:p>
        </w:tc>
        <w:tc>
          <w:tcPr>
            <w:tcW w:w="980" w:type="dxa"/>
            <w:vAlign w:val="center"/>
          </w:tcPr>
          <w:p w14:paraId="24629D26" w14:textId="77777777" w:rsidR="00B8302A" w:rsidRPr="003E308A" w:rsidRDefault="00480614" w:rsidP="00B8302A">
            <w:pPr>
              <w:jc w:val="center"/>
              <w:rPr>
                <w:sz w:val="20"/>
                <w:szCs w:val="22"/>
                <w:lang w:val="sr-Cyrl-RS"/>
              </w:rPr>
            </w:pPr>
            <w:r w:rsidRPr="003E308A">
              <w:rPr>
                <w:sz w:val="20"/>
                <w:szCs w:val="22"/>
                <w:lang w:val="sr-Cyrl-RS"/>
              </w:rPr>
              <w:t>18</w:t>
            </w:r>
          </w:p>
        </w:tc>
        <w:tc>
          <w:tcPr>
            <w:tcW w:w="993" w:type="dxa"/>
            <w:vAlign w:val="center"/>
          </w:tcPr>
          <w:p w14:paraId="76337818" w14:textId="77777777" w:rsidR="00B8302A" w:rsidRPr="003E308A" w:rsidRDefault="00B8302A" w:rsidP="00B8302A">
            <w:pPr>
              <w:jc w:val="center"/>
              <w:rPr>
                <w:sz w:val="20"/>
                <w:szCs w:val="22"/>
                <w:lang w:val="sr-Cyrl-RS"/>
              </w:rPr>
            </w:pPr>
            <w:r w:rsidRPr="003E308A">
              <w:rPr>
                <w:sz w:val="20"/>
                <w:szCs w:val="22"/>
                <w:lang w:val="sr-Cyrl-RS"/>
              </w:rPr>
              <w:t>/</w:t>
            </w:r>
          </w:p>
        </w:tc>
        <w:tc>
          <w:tcPr>
            <w:tcW w:w="1175" w:type="dxa"/>
            <w:vAlign w:val="center"/>
          </w:tcPr>
          <w:p w14:paraId="2F9320E3"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3A617B28"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3681C4CC" w14:textId="77777777" w:rsidTr="003E308A">
        <w:trPr>
          <w:jc w:val="center"/>
        </w:trPr>
        <w:tc>
          <w:tcPr>
            <w:tcW w:w="2012" w:type="dxa"/>
            <w:vAlign w:val="center"/>
          </w:tcPr>
          <w:p w14:paraId="5144EEB5" w14:textId="77777777" w:rsidR="00B8302A" w:rsidRPr="003E308A" w:rsidRDefault="00B8302A" w:rsidP="00B92B02">
            <w:pPr>
              <w:rPr>
                <w:sz w:val="20"/>
                <w:szCs w:val="22"/>
                <w:lang w:val="sr-Cyrl-BA"/>
              </w:rPr>
            </w:pPr>
            <w:r w:rsidRPr="003E308A">
              <w:rPr>
                <w:sz w:val="20"/>
                <w:szCs w:val="22"/>
                <w:lang w:val="sr-Cyrl-BA"/>
              </w:rPr>
              <w:t>Андрија Стојадиновић</w:t>
            </w:r>
          </w:p>
        </w:tc>
        <w:tc>
          <w:tcPr>
            <w:tcW w:w="1559" w:type="dxa"/>
            <w:vAlign w:val="center"/>
          </w:tcPr>
          <w:p w14:paraId="5C867A9B" w14:textId="77777777" w:rsidR="00B8302A" w:rsidRPr="003E308A" w:rsidRDefault="00B8302A" w:rsidP="00B8302A">
            <w:pPr>
              <w:jc w:val="center"/>
            </w:pPr>
            <w:r w:rsidRPr="003E308A">
              <w:rPr>
                <w:sz w:val="18"/>
                <w:szCs w:val="20"/>
                <w:lang w:val="sr-Cyrl-BA"/>
              </w:rPr>
              <w:t>1.степен стручне спреме</w:t>
            </w:r>
          </w:p>
        </w:tc>
        <w:tc>
          <w:tcPr>
            <w:tcW w:w="1713" w:type="dxa"/>
            <w:vAlign w:val="center"/>
          </w:tcPr>
          <w:p w14:paraId="2E1A78E2" w14:textId="77777777" w:rsidR="00B8302A" w:rsidRPr="003E308A" w:rsidRDefault="00B8302A" w:rsidP="00B8302A">
            <w:pPr>
              <w:jc w:val="center"/>
              <w:rPr>
                <w:sz w:val="20"/>
                <w:szCs w:val="22"/>
                <w:lang w:val="ru-RU"/>
              </w:rPr>
            </w:pPr>
            <w:r w:rsidRPr="003E308A">
              <w:rPr>
                <w:sz w:val="20"/>
                <w:szCs w:val="22"/>
                <w:lang w:val="ru-RU"/>
              </w:rPr>
              <w:t>помоћни радник</w:t>
            </w:r>
          </w:p>
        </w:tc>
        <w:tc>
          <w:tcPr>
            <w:tcW w:w="980" w:type="dxa"/>
            <w:vAlign w:val="center"/>
          </w:tcPr>
          <w:p w14:paraId="489C3125" w14:textId="77777777" w:rsidR="00B8302A" w:rsidRPr="003E308A" w:rsidRDefault="00480614" w:rsidP="00B8302A">
            <w:pPr>
              <w:jc w:val="center"/>
              <w:rPr>
                <w:sz w:val="20"/>
                <w:szCs w:val="22"/>
                <w:lang w:val="sr-Cyrl-RS"/>
              </w:rPr>
            </w:pPr>
            <w:r w:rsidRPr="003E308A">
              <w:rPr>
                <w:sz w:val="20"/>
                <w:szCs w:val="22"/>
                <w:lang w:val="sr-Cyrl-RS"/>
              </w:rPr>
              <w:t>7</w:t>
            </w:r>
          </w:p>
        </w:tc>
        <w:tc>
          <w:tcPr>
            <w:tcW w:w="993" w:type="dxa"/>
            <w:vAlign w:val="center"/>
          </w:tcPr>
          <w:p w14:paraId="2B163761" w14:textId="77777777" w:rsidR="00B8302A" w:rsidRPr="003E308A" w:rsidRDefault="00B8302A" w:rsidP="00B8302A">
            <w:pPr>
              <w:jc w:val="center"/>
              <w:rPr>
                <w:sz w:val="20"/>
                <w:szCs w:val="22"/>
                <w:lang w:val="sr-Cyrl-RS"/>
              </w:rPr>
            </w:pPr>
            <w:r w:rsidRPr="003E308A">
              <w:rPr>
                <w:sz w:val="20"/>
                <w:szCs w:val="22"/>
                <w:lang w:val="sr-Cyrl-RS"/>
              </w:rPr>
              <w:t>/</w:t>
            </w:r>
          </w:p>
        </w:tc>
        <w:tc>
          <w:tcPr>
            <w:tcW w:w="1175" w:type="dxa"/>
            <w:vAlign w:val="center"/>
          </w:tcPr>
          <w:p w14:paraId="0E573D0A"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43CD4FF8"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4D374912" w14:textId="77777777" w:rsidTr="003E308A">
        <w:trPr>
          <w:jc w:val="center"/>
        </w:trPr>
        <w:tc>
          <w:tcPr>
            <w:tcW w:w="2012" w:type="dxa"/>
            <w:vAlign w:val="center"/>
          </w:tcPr>
          <w:p w14:paraId="2B678893" w14:textId="77777777" w:rsidR="00B8302A" w:rsidRPr="003E308A" w:rsidRDefault="00B8302A" w:rsidP="00B92B02">
            <w:pPr>
              <w:rPr>
                <w:sz w:val="20"/>
                <w:szCs w:val="22"/>
                <w:lang w:val="sr-Cyrl-BA"/>
              </w:rPr>
            </w:pPr>
            <w:r w:rsidRPr="003E308A">
              <w:rPr>
                <w:sz w:val="20"/>
                <w:szCs w:val="22"/>
                <w:lang w:val="sr-Cyrl-BA"/>
              </w:rPr>
              <w:t>Милош Поледица</w:t>
            </w:r>
          </w:p>
        </w:tc>
        <w:tc>
          <w:tcPr>
            <w:tcW w:w="1559" w:type="dxa"/>
            <w:vAlign w:val="center"/>
          </w:tcPr>
          <w:p w14:paraId="3DEF274D" w14:textId="77777777" w:rsidR="00B8302A" w:rsidRPr="003E308A" w:rsidRDefault="00B8302A" w:rsidP="00B8302A">
            <w:pPr>
              <w:jc w:val="center"/>
            </w:pPr>
            <w:r w:rsidRPr="003E308A">
              <w:rPr>
                <w:sz w:val="18"/>
                <w:szCs w:val="20"/>
                <w:lang w:val="sr-Cyrl-BA"/>
              </w:rPr>
              <w:t>1.степен стручне спреме</w:t>
            </w:r>
          </w:p>
        </w:tc>
        <w:tc>
          <w:tcPr>
            <w:tcW w:w="1713" w:type="dxa"/>
            <w:vAlign w:val="center"/>
          </w:tcPr>
          <w:p w14:paraId="1AC37BC8" w14:textId="77777777" w:rsidR="00B8302A" w:rsidRPr="003E308A" w:rsidRDefault="00B8302A" w:rsidP="00B8302A">
            <w:pPr>
              <w:jc w:val="center"/>
              <w:rPr>
                <w:sz w:val="20"/>
                <w:szCs w:val="22"/>
                <w:lang w:val="ru-RU"/>
              </w:rPr>
            </w:pPr>
            <w:r w:rsidRPr="003E308A">
              <w:rPr>
                <w:sz w:val="20"/>
                <w:szCs w:val="22"/>
                <w:lang w:val="ru-RU"/>
              </w:rPr>
              <w:t>помоћни радник</w:t>
            </w:r>
          </w:p>
        </w:tc>
        <w:tc>
          <w:tcPr>
            <w:tcW w:w="980" w:type="dxa"/>
            <w:vAlign w:val="center"/>
          </w:tcPr>
          <w:p w14:paraId="58707415" w14:textId="77777777" w:rsidR="00B8302A" w:rsidRPr="003E308A" w:rsidRDefault="00B8302A" w:rsidP="00480614">
            <w:pPr>
              <w:jc w:val="center"/>
              <w:rPr>
                <w:sz w:val="20"/>
                <w:szCs w:val="22"/>
                <w:lang w:val="sr-Cyrl-RS"/>
              </w:rPr>
            </w:pPr>
            <w:r w:rsidRPr="003E308A">
              <w:rPr>
                <w:sz w:val="20"/>
                <w:szCs w:val="22"/>
                <w:lang w:val="sr-Cyrl-RS"/>
              </w:rPr>
              <w:t>1</w:t>
            </w:r>
            <w:r w:rsidR="00480614" w:rsidRPr="003E308A">
              <w:rPr>
                <w:sz w:val="20"/>
                <w:szCs w:val="22"/>
                <w:lang w:val="sr-Cyrl-RS"/>
              </w:rPr>
              <w:t>9</w:t>
            </w:r>
          </w:p>
        </w:tc>
        <w:tc>
          <w:tcPr>
            <w:tcW w:w="993" w:type="dxa"/>
            <w:vAlign w:val="center"/>
          </w:tcPr>
          <w:p w14:paraId="6D222DF5" w14:textId="77777777" w:rsidR="00B8302A" w:rsidRPr="003E308A" w:rsidRDefault="00B8302A" w:rsidP="00B8302A">
            <w:pPr>
              <w:jc w:val="center"/>
              <w:rPr>
                <w:sz w:val="20"/>
                <w:szCs w:val="22"/>
                <w:lang w:val="sr-Cyrl-RS"/>
              </w:rPr>
            </w:pPr>
            <w:r w:rsidRPr="003E308A">
              <w:rPr>
                <w:sz w:val="20"/>
                <w:szCs w:val="22"/>
                <w:lang w:val="sr-Cyrl-RS"/>
              </w:rPr>
              <w:t>/</w:t>
            </w:r>
          </w:p>
        </w:tc>
        <w:tc>
          <w:tcPr>
            <w:tcW w:w="1175" w:type="dxa"/>
            <w:vAlign w:val="center"/>
          </w:tcPr>
          <w:p w14:paraId="5349F229"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56DBE6EF"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3CC00D78" w14:textId="77777777" w:rsidTr="003E308A">
        <w:trPr>
          <w:trHeight w:val="227"/>
          <w:jc w:val="center"/>
        </w:trPr>
        <w:tc>
          <w:tcPr>
            <w:tcW w:w="2012" w:type="dxa"/>
            <w:vAlign w:val="center"/>
          </w:tcPr>
          <w:p w14:paraId="5CFB271B" w14:textId="77777777" w:rsidR="00B8302A" w:rsidRPr="003E308A" w:rsidRDefault="00B8302A" w:rsidP="00B92B02">
            <w:pPr>
              <w:rPr>
                <w:sz w:val="20"/>
                <w:szCs w:val="22"/>
                <w:lang w:val="sr-Cyrl-BA"/>
              </w:rPr>
            </w:pPr>
            <w:r w:rsidRPr="003E308A">
              <w:rPr>
                <w:sz w:val="20"/>
                <w:szCs w:val="22"/>
                <w:lang w:val="sr-Cyrl-BA"/>
              </w:rPr>
              <w:t>Миљка Поледица</w:t>
            </w:r>
          </w:p>
        </w:tc>
        <w:tc>
          <w:tcPr>
            <w:tcW w:w="1559" w:type="dxa"/>
            <w:vAlign w:val="center"/>
          </w:tcPr>
          <w:p w14:paraId="2A182268" w14:textId="77777777" w:rsidR="00B8302A" w:rsidRPr="003E308A" w:rsidRDefault="00B8302A" w:rsidP="00B8302A">
            <w:pPr>
              <w:jc w:val="center"/>
            </w:pPr>
            <w:r w:rsidRPr="003E308A">
              <w:rPr>
                <w:sz w:val="18"/>
                <w:szCs w:val="20"/>
                <w:lang w:val="sr-Cyrl-BA"/>
              </w:rPr>
              <w:t>1.степен стручне спреме</w:t>
            </w:r>
          </w:p>
        </w:tc>
        <w:tc>
          <w:tcPr>
            <w:tcW w:w="1713" w:type="dxa"/>
            <w:vAlign w:val="center"/>
          </w:tcPr>
          <w:p w14:paraId="7AECC353" w14:textId="77777777" w:rsidR="00B8302A" w:rsidRPr="003E308A" w:rsidRDefault="00B8302A" w:rsidP="00B8302A">
            <w:pPr>
              <w:jc w:val="center"/>
              <w:rPr>
                <w:sz w:val="20"/>
                <w:szCs w:val="22"/>
                <w:lang w:val="ru-RU"/>
              </w:rPr>
            </w:pPr>
            <w:r w:rsidRPr="003E308A">
              <w:rPr>
                <w:sz w:val="20"/>
                <w:szCs w:val="22"/>
                <w:lang w:val="ru-RU"/>
              </w:rPr>
              <w:t>кувар</w:t>
            </w:r>
          </w:p>
        </w:tc>
        <w:tc>
          <w:tcPr>
            <w:tcW w:w="980" w:type="dxa"/>
            <w:vAlign w:val="center"/>
          </w:tcPr>
          <w:p w14:paraId="680E354B" w14:textId="77777777" w:rsidR="00B8302A" w:rsidRPr="003E308A" w:rsidRDefault="00B8302A" w:rsidP="00480614">
            <w:pPr>
              <w:jc w:val="center"/>
              <w:rPr>
                <w:sz w:val="20"/>
                <w:szCs w:val="22"/>
                <w:lang w:val="sr-Cyrl-RS"/>
              </w:rPr>
            </w:pPr>
            <w:r w:rsidRPr="003E308A">
              <w:rPr>
                <w:sz w:val="20"/>
                <w:szCs w:val="22"/>
                <w:lang w:val="sr-Cyrl-RS"/>
              </w:rPr>
              <w:t>2</w:t>
            </w:r>
            <w:r w:rsidR="00480614" w:rsidRPr="003E308A">
              <w:rPr>
                <w:sz w:val="20"/>
                <w:szCs w:val="22"/>
                <w:lang w:val="sr-Cyrl-RS"/>
              </w:rPr>
              <w:t>1</w:t>
            </w:r>
          </w:p>
        </w:tc>
        <w:tc>
          <w:tcPr>
            <w:tcW w:w="993" w:type="dxa"/>
            <w:vAlign w:val="center"/>
          </w:tcPr>
          <w:p w14:paraId="041F7F0D" w14:textId="77777777" w:rsidR="00B8302A" w:rsidRPr="003E308A" w:rsidRDefault="00B8302A" w:rsidP="00B8302A">
            <w:pPr>
              <w:jc w:val="center"/>
              <w:rPr>
                <w:sz w:val="20"/>
                <w:szCs w:val="22"/>
                <w:lang w:val="sr-Cyrl-RS"/>
              </w:rPr>
            </w:pPr>
            <w:r w:rsidRPr="003E308A">
              <w:rPr>
                <w:sz w:val="20"/>
                <w:szCs w:val="22"/>
                <w:lang w:val="sr-Cyrl-RS"/>
              </w:rPr>
              <w:t>/</w:t>
            </w:r>
          </w:p>
        </w:tc>
        <w:tc>
          <w:tcPr>
            <w:tcW w:w="1175" w:type="dxa"/>
            <w:vAlign w:val="center"/>
          </w:tcPr>
          <w:p w14:paraId="4759D26A"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5BEA0B4A"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1B65FD83" w14:textId="77777777" w:rsidTr="003E308A">
        <w:trPr>
          <w:trHeight w:val="232"/>
          <w:jc w:val="center"/>
        </w:trPr>
        <w:tc>
          <w:tcPr>
            <w:tcW w:w="2012" w:type="dxa"/>
            <w:vAlign w:val="center"/>
          </w:tcPr>
          <w:p w14:paraId="2ED18A8A" w14:textId="77777777" w:rsidR="00B8302A" w:rsidRPr="003E308A" w:rsidRDefault="00B8302A" w:rsidP="00B92B02">
            <w:pPr>
              <w:rPr>
                <w:sz w:val="20"/>
                <w:szCs w:val="22"/>
                <w:lang w:val="sr-Cyrl-BA"/>
              </w:rPr>
            </w:pPr>
            <w:r w:rsidRPr="003E308A">
              <w:rPr>
                <w:sz w:val="20"/>
                <w:szCs w:val="22"/>
                <w:lang w:val="sr-Cyrl-BA"/>
              </w:rPr>
              <w:t>Владе Николић</w:t>
            </w:r>
          </w:p>
        </w:tc>
        <w:tc>
          <w:tcPr>
            <w:tcW w:w="1559" w:type="dxa"/>
            <w:vAlign w:val="center"/>
          </w:tcPr>
          <w:p w14:paraId="37BC90B9" w14:textId="77777777" w:rsidR="00B8302A" w:rsidRPr="003E308A" w:rsidRDefault="00B8302A" w:rsidP="00B8302A">
            <w:pPr>
              <w:jc w:val="center"/>
            </w:pPr>
            <w:r w:rsidRPr="003E308A">
              <w:rPr>
                <w:sz w:val="18"/>
                <w:szCs w:val="20"/>
                <w:lang w:val="sr-Cyrl-BA"/>
              </w:rPr>
              <w:t>1.степен стручне спреме</w:t>
            </w:r>
          </w:p>
        </w:tc>
        <w:tc>
          <w:tcPr>
            <w:tcW w:w="1713" w:type="dxa"/>
            <w:vAlign w:val="center"/>
          </w:tcPr>
          <w:p w14:paraId="5808D2B6" w14:textId="77777777" w:rsidR="00B8302A" w:rsidRPr="003E308A" w:rsidRDefault="00B8302A" w:rsidP="00B8302A">
            <w:pPr>
              <w:jc w:val="center"/>
              <w:rPr>
                <w:sz w:val="20"/>
                <w:szCs w:val="22"/>
                <w:lang w:val="ru-RU"/>
              </w:rPr>
            </w:pPr>
            <w:r w:rsidRPr="003E308A">
              <w:rPr>
                <w:sz w:val="20"/>
                <w:szCs w:val="22"/>
                <w:lang w:val="ru-RU"/>
              </w:rPr>
              <w:t>помоћни радник</w:t>
            </w:r>
          </w:p>
        </w:tc>
        <w:tc>
          <w:tcPr>
            <w:tcW w:w="980" w:type="dxa"/>
            <w:vAlign w:val="center"/>
          </w:tcPr>
          <w:p w14:paraId="65887139" w14:textId="77777777" w:rsidR="00B8302A" w:rsidRPr="003E308A" w:rsidRDefault="00480614" w:rsidP="00B8302A">
            <w:pPr>
              <w:jc w:val="center"/>
              <w:rPr>
                <w:sz w:val="20"/>
                <w:szCs w:val="22"/>
                <w:lang w:val="sr-Cyrl-RS"/>
              </w:rPr>
            </w:pPr>
            <w:r w:rsidRPr="003E308A">
              <w:rPr>
                <w:sz w:val="20"/>
                <w:szCs w:val="22"/>
                <w:lang w:val="sr-Cyrl-RS"/>
              </w:rPr>
              <w:t>1</w:t>
            </w:r>
          </w:p>
        </w:tc>
        <w:tc>
          <w:tcPr>
            <w:tcW w:w="993" w:type="dxa"/>
            <w:vAlign w:val="center"/>
          </w:tcPr>
          <w:p w14:paraId="3E6C8122" w14:textId="77777777" w:rsidR="00B8302A" w:rsidRPr="003E308A" w:rsidRDefault="00B8302A" w:rsidP="00B8302A">
            <w:pPr>
              <w:jc w:val="center"/>
              <w:rPr>
                <w:sz w:val="20"/>
                <w:szCs w:val="22"/>
                <w:lang w:val="sr-Cyrl-RS"/>
              </w:rPr>
            </w:pPr>
            <w:r w:rsidRPr="003E308A">
              <w:rPr>
                <w:sz w:val="20"/>
                <w:szCs w:val="22"/>
                <w:lang w:val="sr-Cyrl-RS"/>
              </w:rPr>
              <w:t>/</w:t>
            </w:r>
          </w:p>
        </w:tc>
        <w:tc>
          <w:tcPr>
            <w:tcW w:w="1175" w:type="dxa"/>
            <w:vAlign w:val="center"/>
          </w:tcPr>
          <w:p w14:paraId="63A2BEA1" w14:textId="77777777" w:rsidR="00B8302A" w:rsidRPr="003E308A" w:rsidRDefault="00B8302A" w:rsidP="00B8302A">
            <w:pPr>
              <w:jc w:val="center"/>
              <w:rPr>
                <w:sz w:val="20"/>
                <w:szCs w:val="22"/>
                <w:lang w:val="sr-Cyrl-BA"/>
              </w:rPr>
            </w:pPr>
            <w:r w:rsidRPr="003E308A">
              <w:rPr>
                <w:sz w:val="20"/>
                <w:szCs w:val="22"/>
                <w:lang w:val="sr-Cyrl-BA"/>
              </w:rPr>
              <w:t>100</w:t>
            </w:r>
          </w:p>
        </w:tc>
        <w:tc>
          <w:tcPr>
            <w:tcW w:w="1260" w:type="dxa"/>
            <w:vAlign w:val="center"/>
          </w:tcPr>
          <w:p w14:paraId="7578190D"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79D9F293" w14:textId="77777777" w:rsidTr="003E308A">
        <w:trPr>
          <w:trHeight w:val="94"/>
          <w:jc w:val="center"/>
        </w:trPr>
        <w:tc>
          <w:tcPr>
            <w:tcW w:w="2012" w:type="dxa"/>
            <w:vAlign w:val="center"/>
          </w:tcPr>
          <w:p w14:paraId="32BB52BF" w14:textId="77777777" w:rsidR="00B8302A" w:rsidRPr="003E308A" w:rsidRDefault="00B8302A" w:rsidP="00B92B02">
            <w:pPr>
              <w:rPr>
                <w:sz w:val="20"/>
                <w:szCs w:val="22"/>
                <w:lang w:val="sr-Cyrl-BA"/>
              </w:rPr>
            </w:pPr>
            <w:r w:rsidRPr="003E308A">
              <w:rPr>
                <w:sz w:val="20"/>
                <w:szCs w:val="22"/>
                <w:lang w:val="sr-Cyrl-BA"/>
              </w:rPr>
              <w:t>Милан Симеуновић</w:t>
            </w:r>
          </w:p>
        </w:tc>
        <w:tc>
          <w:tcPr>
            <w:tcW w:w="1559" w:type="dxa"/>
            <w:vAlign w:val="center"/>
          </w:tcPr>
          <w:p w14:paraId="57624027" w14:textId="77777777" w:rsidR="00B8302A" w:rsidRPr="003E308A" w:rsidRDefault="00B8302A" w:rsidP="00B8302A">
            <w:pPr>
              <w:jc w:val="center"/>
            </w:pPr>
            <w:r w:rsidRPr="003E308A">
              <w:rPr>
                <w:sz w:val="18"/>
                <w:szCs w:val="20"/>
                <w:lang w:val="sr-Cyrl-BA"/>
              </w:rPr>
              <w:t>1.степен стручне спреме</w:t>
            </w:r>
          </w:p>
        </w:tc>
        <w:tc>
          <w:tcPr>
            <w:tcW w:w="1713" w:type="dxa"/>
            <w:vAlign w:val="center"/>
          </w:tcPr>
          <w:p w14:paraId="6F43FF0B" w14:textId="77777777" w:rsidR="00B8302A" w:rsidRPr="003E308A" w:rsidRDefault="00B8302A" w:rsidP="00B8302A">
            <w:pPr>
              <w:jc w:val="center"/>
              <w:rPr>
                <w:sz w:val="20"/>
                <w:szCs w:val="22"/>
                <w:lang w:val="ru-RU"/>
              </w:rPr>
            </w:pPr>
            <w:r w:rsidRPr="003E308A">
              <w:rPr>
                <w:sz w:val="20"/>
                <w:szCs w:val="22"/>
                <w:lang w:val="ru-RU"/>
              </w:rPr>
              <w:t>кувар</w:t>
            </w:r>
          </w:p>
        </w:tc>
        <w:tc>
          <w:tcPr>
            <w:tcW w:w="980" w:type="dxa"/>
            <w:vAlign w:val="center"/>
          </w:tcPr>
          <w:p w14:paraId="1E9C31E6" w14:textId="77777777" w:rsidR="00B8302A" w:rsidRPr="003E308A" w:rsidRDefault="00480614" w:rsidP="00B8302A">
            <w:pPr>
              <w:jc w:val="center"/>
              <w:rPr>
                <w:sz w:val="20"/>
                <w:szCs w:val="22"/>
                <w:lang w:val="sr-Cyrl-RS"/>
              </w:rPr>
            </w:pPr>
            <w:r w:rsidRPr="003E308A">
              <w:rPr>
                <w:sz w:val="20"/>
                <w:szCs w:val="22"/>
                <w:lang w:val="sr-Cyrl-RS"/>
              </w:rPr>
              <w:t>1</w:t>
            </w:r>
          </w:p>
        </w:tc>
        <w:tc>
          <w:tcPr>
            <w:tcW w:w="993" w:type="dxa"/>
            <w:vAlign w:val="center"/>
          </w:tcPr>
          <w:p w14:paraId="6933036B" w14:textId="77777777" w:rsidR="00B8302A" w:rsidRPr="003E308A" w:rsidRDefault="00F1548F" w:rsidP="00B8302A">
            <w:pPr>
              <w:jc w:val="center"/>
              <w:rPr>
                <w:sz w:val="20"/>
                <w:szCs w:val="22"/>
                <w:lang w:val="sr-Cyrl-RS"/>
              </w:rPr>
            </w:pPr>
            <w:r w:rsidRPr="003E308A">
              <w:rPr>
                <w:sz w:val="20"/>
                <w:szCs w:val="22"/>
                <w:lang w:val="sr-Cyrl-RS"/>
              </w:rPr>
              <w:t>/</w:t>
            </w:r>
          </w:p>
        </w:tc>
        <w:tc>
          <w:tcPr>
            <w:tcW w:w="1175" w:type="dxa"/>
            <w:vAlign w:val="center"/>
          </w:tcPr>
          <w:p w14:paraId="651708EB" w14:textId="77777777" w:rsidR="00B8302A" w:rsidRPr="003E308A" w:rsidRDefault="00F1548F" w:rsidP="00B8302A">
            <w:pPr>
              <w:jc w:val="center"/>
              <w:rPr>
                <w:sz w:val="20"/>
                <w:szCs w:val="22"/>
                <w:lang w:val="sr-Cyrl-BA"/>
              </w:rPr>
            </w:pPr>
            <w:r w:rsidRPr="003E308A">
              <w:rPr>
                <w:sz w:val="20"/>
                <w:szCs w:val="22"/>
                <w:lang w:val="sr-Cyrl-BA"/>
              </w:rPr>
              <w:t>100</w:t>
            </w:r>
          </w:p>
        </w:tc>
        <w:tc>
          <w:tcPr>
            <w:tcW w:w="1260" w:type="dxa"/>
            <w:vAlign w:val="center"/>
          </w:tcPr>
          <w:p w14:paraId="3FBE1289" w14:textId="77777777" w:rsidR="00B8302A" w:rsidRPr="003E308A" w:rsidRDefault="00F1548F" w:rsidP="00B8302A">
            <w:pPr>
              <w:jc w:val="center"/>
              <w:rPr>
                <w:sz w:val="20"/>
                <w:szCs w:val="22"/>
                <w:lang w:val="sr-Cyrl-BA"/>
              </w:rPr>
            </w:pPr>
            <w:r w:rsidRPr="003E308A">
              <w:rPr>
                <w:sz w:val="20"/>
                <w:szCs w:val="22"/>
                <w:lang w:val="sr-Cyrl-BA"/>
              </w:rPr>
              <w:t>НЕ</w:t>
            </w:r>
          </w:p>
        </w:tc>
      </w:tr>
      <w:tr w:rsidR="003E308A" w:rsidRPr="003E308A" w14:paraId="12AB991A" w14:textId="77777777" w:rsidTr="003E308A">
        <w:trPr>
          <w:trHeight w:val="94"/>
          <w:jc w:val="center"/>
        </w:trPr>
        <w:tc>
          <w:tcPr>
            <w:tcW w:w="2012" w:type="dxa"/>
            <w:vAlign w:val="center"/>
          </w:tcPr>
          <w:p w14:paraId="393BE551" w14:textId="77777777" w:rsidR="00B8302A" w:rsidRPr="003E308A" w:rsidRDefault="00B8302A" w:rsidP="00B92B02">
            <w:pPr>
              <w:rPr>
                <w:sz w:val="20"/>
                <w:szCs w:val="22"/>
                <w:lang w:val="sr-Cyrl-BA"/>
              </w:rPr>
            </w:pPr>
            <w:r w:rsidRPr="003E308A">
              <w:rPr>
                <w:sz w:val="20"/>
                <w:szCs w:val="22"/>
                <w:lang w:val="sr-Cyrl-BA"/>
              </w:rPr>
              <w:t>Радован Вранић</w:t>
            </w:r>
          </w:p>
        </w:tc>
        <w:tc>
          <w:tcPr>
            <w:tcW w:w="1559" w:type="dxa"/>
            <w:vAlign w:val="center"/>
          </w:tcPr>
          <w:p w14:paraId="49D92E44" w14:textId="77777777" w:rsidR="00B8302A" w:rsidRPr="003E308A" w:rsidRDefault="00B8302A" w:rsidP="00B8302A">
            <w:pPr>
              <w:jc w:val="center"/>
            </w:pPr>
            <w:r w:rsidRPr="003E308A">
              <w:rPr>
                <w:sz w:val="18"/>
                <w:szCs w:val="20"/>
                <w:lang w:val="sr-Cyrl-BA"/>
              </w:rPr>
              <w:t>2.степен стручне спреме</w:t>
            </w:r>
          </w:p>
        </w:tc>
        <w:tc>
          <w:tcPr>
            <w:tcW w:w="1713" w:type="dxa"/>
            <w:vAlign w:val="center"/>
          </w:tcPr>
          <w:p w14:paraId="2BD0B860" w14:textId="77777777" w:rsidR="00B8302A" w:rsidRPr="003E308A" w:rsidRDefault="00B8302A" w:rsidP="00B8302A">
            <w:pPr>
              <w:jc w:val="center"/>
              <w:rPr>
                <w:sz w:val="20"/>
                <w:szCs w:val="22"/>
                <w:lang w:val="ru-RU"/>
              </w:rPr>
            </w:pPr>
            <w:r w:rsidRPr="003E308A">
              <w:rPr>
                <w:sz w:val="20"/>
                <w:szCs w:val="22"/>
                <w:lang w:val="ru-RU"/>
              </w:rPr>
              <w:t>помоћни радник</w:t>
            </w:r>
          </w:p>
        </w:tc>
        <w:tc>
          <w:tcPr>
            <w:tcW w:w="980" w:type="dxa"/>
            <w:vAlign w:val="center"/>
          </w:tcPr>
          <w:p w14:paraId="013E1445" w14:textId="77777777" w:rsidR="00B8302A" w:rsidRPr="003E308A" w:rsidRDefault="00480614" w:rsidP="00B8302A">
            <w:pPr>
              <w:jc w:val="center"/>
              <w:rPr>
                <w:sz w:val="20"/>
                <w:szCs w:val="22"/>
                <w:lang w:val="sr-Cyrl-RS"/>
              </w:rPr>
            </w:pPr>
            <w:r w:rsidRPr="003E308A">
              <w:rPr>
                <w:sz w:val="20"/>
                <w:szCs w:val="22"/>
                <w:lang w:val="sr-Cyrl-RS"/>
              </w:rPr>
              <w:t>1</w:t>
            </w:r>
          </w:p>
        </w:tc>
        <w:tc>
          <w:tcPr>
            <w:tcW w:w="993" w:type="dxa"/>
            <w:vAlign w:val="center"/>
          </w:tcPr>
          <w:p w14:paraId="459C42EE" w14:textId="77777777" w:rsidR="00B8302A" w:rsidRPr="003E308A" w:rsidRDefault="00F1548F" w:rsidP="00B8302A">
            <w:pPr>
              <w:jc w:val="center"/>
              <w:rPr>
                <w:sz w:val="20"/>
                <w:szCs w:val="22"/>
                <w:lang w:val="sr-Cyrl-RS"/>
              </w:rPr>
            </w:pPr>
            <w:r w:rsidRPr="003E308A">
              <w:rPr>
                <w:sz w:val="20"/>
                <w:szCs w:val="22"/>
                <w:lang w:val="sr-Cyrl-RS"/>
              </w:rPr>
              <w:t>/</w:t>
            </w:r>
          </w:p>
        </w:tc>
        <w:tc>
          <w:tcPr>
            <w:tcW w:w="1175" w:type="dxa"/>
            <w:vAlign w:val="center"/>
          </w:tcPr>
          <w:p w14:paraId="16C07038" w14:textId="77777777" w:rsidR="00B8302A" w:rsidRPr="003E308A" w:rsidRDefault="00B8302A" w:rsidP="00B8302A">
            <w:pPr>
              <w:jc w:val="center"/>
              <w:rPr>
                <w:sz w:val="20"/>
                <w:szCs w:val="22"/>
                <w:lang w:val="sr-Cyrl-BA"/>
              </w:rPr>
            </w:pPr>
            <w:r w:rsidRPr="003E308A">
              <w:rPr>
                <w:sz w:val="20"/>
                <w:szCs w:val="22"/>
                <w:lang w:val="sr-Cyrl-BA"/>
              </w:rPr>
              <w:t>50</w:t>
            </w:r>
          </w:p>
        </w:tc>
        <w:tc>
          <w:tcPr>
            <w:tcW w:w="1260" w:type="dxa"/>
            <w:vAlign w:val="center"/>
          </w:tcPr>
          <w:p w14:paraId="6F9DC56B" w14:textId="77777777" w:rsidR="00B8302A" w:rsidRPr="003E308A" w:rsidRDefault="00B8302A" w:rsidP="00B8302A">
            <w:pPr>
              <w:jc w:val="center"/>
              <w:rPr>
                <w:sz w:val="20"/>
                <w:szCs w:val="22"/>
                <w:lang w:val="sr-Cyrl-BA"/>
              </w:rPr>
            </w:pPr>
            <w:r w:rsidRPr="003E308A">
              <w:rPr>
                <w:sz w:val="20"/>
                <w:szCs w:val="22"/>
                <w:lang w:val="sr-Cyrl-BA"/>
              </w:rPr>
              <w:t>НЕ</w:t>
            </w:r>
          </w:p>
        </w:tc>
      </w:tr>
      <w:tr w:rsidR="003E308A" w:rsidRPr="003E308A" w14:paraId="2CF960ED" w14:textId="77777777" w:rsidTr="003E308A">
        <w:trPr>
          <w:trHeight w:val="94"/>
          <w:jc w:val="center"/>
        </w:trPr>
        <w:tc>
          <w:tcPr>
            <w:tcW w:w="2012" w:type="dxa"/>
            <w:vAlign w:val="center"/>
          </w:tcPr>
          <w:p w14:paraId="5C1D3E67" w14:textId="77777777" w:rsidR="00480614" w:rsidRPr="003E308A" w:rsidRDefault="00480614" w:rsidP="00B92B02">
            <w:pPr>
              <w:rPr>
                <w:sz w:val="20"/>
                <w:szCs w:val="22"/>
                <w:lang w:val="sr-Cyrl-BA"/>
              </w:rPr>
            </w:pPr>
            <w:r w:rsidRPr="003E308A">
              <w:rPr>
                <w:sz w:val="20"/>
                <w:szCs w:val="22"/>
                <w:lang w:val="sr-Cyrl-BA"/>
              </w:rPr>
              <w:t>Тодора Црнковић</w:t>
            </w:r>
          </w:p>
        </w:tc>
        <w:tc>
          <w:tcPr>
            <w:tcW w:w="1559" w:type="dxa"/>
            <w:vAlign w:val="center"/>
          </w:tcPr>
          <w:p w14:paraId="68EFEBF4" w14:textId="77777777" w:rsidR="00480614" w:rsidRPr="003E308A" w:rsidRDefault="00F1548F" w:rsidP="00B8302A">
            <w:pPr>
              <w:jc w:val="center"/>
              <w:rPr>
                <w:sz w:val="18"/>
                <w:szCs w:val="20"/>
                <w:lang w:val="sr-Cyrl-BA"/>
              </w:rPr>
            </w:pPr>
            <w:r w:rsidRPr="003E308A">
              <w:rPr>
                <w:sz w:val="18"/>
                <w:szCs w:val="20"/>
                <w:lang w:val="sr-Cyrl-BA"/>
              </w:rPr>
              <w:t>1.степен стручне спреме</w:t>
            </w:r>
          </w:p>
        </w:tc>
        <w:tc>
          <w:tcPr>
            <w:tcW w:w="1713" w:type="dxa"/>
            <w:vAlign w:val="center"/>
          </w:tcPr>
          <w:p w14:paraId="573BD71E" w14:textId="77777777" w:rsidR="00480614" w:rsidRPr="003E308A" w:rsidRDefault="00480614" w:rsidP="00B8302A">
            <w:pPr>
              <w:jc w:val="center"/>
              <w:rPr>
                <w:sz w:val="20"/>
                <w:szCs w:val="22"/>
                <w:lang w:val="ru-RU"/>
              </w:rPr>
            </w:pPr>
            <w:r w:rsidRPr="003E308A">
              <w:rPr>
                <w:sz w:val="20"/>
                <w:szCs w:val="22"/>
                <w:lang w:val="ru-RU"/>
              </w:rPr>
              <w:t>помоћни радник</w:t>
            </w:r>
          </w:p>
        </w:tc>
        <w:tc>
          <w:tcPr>
            <w:tcW w:w="980" w:type="dxa"/>
            <w:vAlign w:val="center"/>
          </w:tcPr>
          <w:p w14:paraId="2DB86DD2" w14:textId="77777777" w:rsidR="00480614" w:rsidRPr="003E308A" w:rsidRDefault="00F1548F" w:rsidP="00B8302A">
            <w:pPr>
              <w:jc w:val="center"/>
              <w:rPr>
                <w:sz w:val="20"/>
                <w:szCs w:val="22"/>
                <w:lang w:val="sr-Cyrl-RS"/>
              </w:rPr>
            </w:pPr>
            <w:r w:rsidRPr="003E308A">
              <w:rPr>
                <w:sz w:val="20"/>
                <w:szCs w:val="22"/>
                <w:lang w:val="sr-Cyrl-RS"/>
              </w:rPr>
              <w:t>1</w:t>
            </w:r>
          </w:p>
        </w:tc>
        <w:tc>
          <w:tcPr>
            <w:tcW w:w="993" w:type="dxa"/>
            <w:vAlign w:val="center"/>
          </w:tcPr>
          <w:p w14:paraId="1759D58D" w14:textId="77777777" w:rsidR="00480614" w:rsidRPr="003E308A" w:rsidRDefault="00F1548F" w:rsidP="00B8302A">
            <w:pPr>
              <w:jc w:val="center"/>
              <w:rPr>
                <w:sz w:val="20"/>
                <w:szCs w:val="22"/>
                <w:lang w:val="sr-Cyrl-RS"/>
              </w:rPr>
            </w:pPr>
            <w:r w:rsidRPr="003E308A">
              <w:rPr>
                <w:sz w:val="20"/>
                <w:szCs w:val="22"/>
                <w:lang w:val="sr-Cyrl-RS"/>
              </w:rPr>
              <w:t>/</w:t>
            </w:r>
          </w:p>
        </w:tc>
        <w:tc>
          <w:tcPr>
            <w:tcW w:w="1175" w:type="dxa"/>
            <w:vAlign w:val="center"/>
          </w:tcPr>
          <w:p w14:paraId="6C6247E7" w14:textId="77777777" w:rsidR="00480614" w:rsidRPr="003E308A" w:rsidRDefault="00F1548F" w:rsidP="00B8302A">
            <w:pPr>
              <w:jc w:val="center"/>
              <w:rPr>
                <w:sz w:val="20"/>
                <w:szCs w:val="22"/>
                <w:lang w:val="sr-Cyrl-BA"/>
              </w:rPr>
            </w:pPr>
            <w:r w:rsidRPr="003E308A">
              <w:rPr>
                <w:sz w:val="20"/>
                <w:szCs w:val="22"/>
                <w:lang w:val="sr-Cyrl-BA"/>
              </w:rPr>
              <w:t>60</w:t>
            </w:r>
          </w:p>
        </w:tc>
        <w:tc>
          <w:tcPr>
            <w:tcW w:w="1260" w:type="dxa"/>
            <w:vAlign w:val="center"/>
          </w:tcPr>
          <w:p w14:paraId="116D6647" w14:textId="77777777" w:rsidR="00480614" w:rsidRPr="003E308A" w:rsidRDefault="00F1548F" w:rsidP="00B8302A">
            <w:pPr>
              <w:jc w:val="center"/>
              <w:rPr>
                <w:sz w:val="20"/>
                <w:szCs w:val="22"/>
                <w:lang w:val="sr-Cyrl-BA"/>
              </w:rPr>
            </w:pPr>
            <w:r w:rsidRPr="003E308A">
              <w:rPr>
                <w:sz w:val="20"/>
                <w:szCs w:val="22"/>
                <w:lang w:val="sr-Cyrl-BA"/>
              </w:rPr>
              <w:t>НЕ</w:t>
            </w:r>
          </w:p>
        </w:tc>
      </w:tr>
      <w:tr w:rsidR="003E308A" w:rsidRPr="003E308A" w14:paraId="361DDC09" w14:textId="77777777" w:rsidTr="003E308A">
        <w:trPr>
          <w:trHeight w:val="94"/>
          <w:jc w:val="center"/>
        </w:trPr>
        <w:tc>
          <w:tcPr>
            <w:tcW w:w="2012" w:type="dxa"/>
            <w:vAlign w:val="center"/>
          </w:tcPr>
          <w:p w14:paraId="7608213C" w14:textId="77777777" w:rsidR="00480614" w:rsidRPr="003E308A" w:rsidRDefault="00F1548F" w:rsidP="00B92B02">
            <w:pPr>
              <w:rPr>
                <w:sz w:val="20"/>
                <w:szCs w:val="22"/>
                <w:lang w:val="sr-Cyrl-BA"/>
              </w:rPr>
            </w:pPr>
            <w:r w:rsidRPr="003E308A">
              <w:rPr>
                <w:sz w:val="20"/>
                <w:szCs w:val="22"/>
                <w:lang w:val="sr-Cyrl-BA"/>
              </w:rPr>
              <w:t>Мирјана Сретеновић</w:t>
            </w:r>
          </w:p>
        </w:tc>
        <w:tc>
          <w:tcPr>
            <w:tcW w:w="1559" w:type="dxa"/>
            <w:vAlign w:val="center"/>
          </w:tcPr>
          <w:p w14:paraId="30F00364" w14:textId="77777777" w:rsidR="00480614" w:rsidRPr="003E308A" w:rsidRDefault="00F1548F" w:rsidP="00B8302A">
            <w:pPr>
              <w:jc w:val="center"/>
              <w:rPr>
                <w:sz w:val="18"/>
                <w:szCs w:val="20"/>
                <w:lang w:val="sr-Cyrl-BA"/>
              </w:rPr>
            </w:pPr>
            <w:r w:rsidRPr="003E308A">
              <w:rPr>
                <w:sz w:val="18"/>
                <w:szCs w:val="20"/>
                <w:lang w:val="sr-Cyrl-BA"/>
              </w:rPr>
              <w:t>1.степен стручне спреме</w:t>
            </w:r>
          </w:p>
        </w:tc>
        <w:tc>
          <w:tcPr>
            <w:tcW w:w="1713" w:type="dxa"/>
            <w:vAlign w:val="center"/>
          </w:tcPr>
          <w:p w14:paraId="02BEF244" w14:textId="77777777" w:rsidR="00480614" w:rsidRPr="003E308A" w:rsidRDefault="00480614" w:rsidP="00B8302A">
            <w:pPr>
              <w:jc w:val="center"/>
              <w:rPr>
                <w:sz w:val="20"/>
                <w:szCs w:val="22"/>
                <w:lang w:val="ru-RU"/>
              </w:rPr>
            </w:pPr>
            <w:r w:rsidRPr="003E308A">
              <w:rPr>
                <w:sz w:val="20"/>
                <w:szCs w:val="22"/>
                <w:lang w:val="ru-RU"/>
              </w:rPr>
              <w:t>помоћни радник</w:t>
            </w:r>
          </w:p>
        </w:tc>
        <w:tc>
          <w:tcPr>
            <w:tcW w:w="980" w:type="dxa"/>
            <w:vAlign w:val="center"/>
          </w:tcPr>
          <w:p w14:paraId="7260D37F" w14:textId="77777777" w:rsidR="00480614" w:rsidRPr="003E308A" w:rsidRDefault="00F1548F" w:rsidP="00B8302A">
            <w:pPr>
              <w:jc w:val="center"/>
              <w:rPr>
                <w:sz w:val="20"/>
                <w:szCs w:val="22"/>
                <w:lang w:val="sr-Cyrl-RS"/>
              </w:rPr>
            </w:pPr>
            <w:r w:rsidRPr="003E308A">
              <w:rPr>
                <w:sz w:val="20"/>
                <w:szCs w:val="22"/>
                <w:lang w:val="sr-Cyrl-RS"/>
              </w:rPr>
              <w:t>3</w:t>
            </w:r>
          </w:p>
        </w:tc>
        <w:tc>
          <w:tcPr>
            <w:tcW w:w="993" w:type="dxa"/>
            <w:vAlign w:val="center"/>
          </w:tcPr>
          <w:p w14:paraId="079EA335" w14:textId="77777777" w:rsidR="00480614" w:rsidRPr="003E308A" w:rsidRDefault="00F1548F" w:rsidP="00B8302A">
            <w:pPr>
              <w:jc w:val="center"/>
              <w:rPr>
                <w:sz w:val="20"/>
                <w:szCs w:val="22"/>
                <w:lang w:val="sr-Cyrl-RS"/>
              </w:rPr>
            </w:pPr>
            <w:r w:rsidRPr="003E308A">
              <w:rPr>
                <w:sz w:val="20"/>
                <w:szCs w:val="22"/>
                <w:lang w:val="sr-Cyrl-RS"/>
              </w:rPr>
              <w:t>/</w:t>
            </w:r>
          </w:p>
        </w:tc>
        <w:tc>
          <w:tcPr>
            <w:tcW w:w="1175" w:type="dxa"/>
            <w:vAlign w:val="center"/>
          </w:tcPr>
          <w:p w14:paraId="6BE7DA3B" w14:textId="77777777" w:rsidR="00480614" w:rsidRPr="003E308A" w:rsidRDefault="00F1548F" w:rsidP="00B8302A">
            <w:pPr>
              <w:jc w:val="center"/>
              <w:rPr>
                <w:sz w:val="20"/>
                <w:szCs w:val="22"/>
                <w:lang w:val="sr-Cyrl-BA"/>
              </w:rPr>
            </w:pPr>
            <w:r w:rsidRPr="003E308A">
              <w:rPr>
                <w:sz w:val="20"/>
                <w:szCs w:val="22"/>
                <w:lang w:val="sr-Cyrl-BA"/>
              </w:rPr>
              <w:t>50</w:t>
            </w:r>
          </w:p>
        </w:tc>
        <w:tc>
          <w:tcPr>
            <w:tcW w:w="1260" w:type="dxa"/>
            <w:vAlign w:val="center"/>
          </w:tcPr>
          <w:p w14:paraId="38ABE931" w14:textId="77777777" w:rsidR="00480614" w:rsidRPr="003E308A" w:rsidRDefault="00F1548F" w:rsidP="00B8302A">
            <w:pPr>
              <w:jc w:val="center"/>
              <w:rPr>
                <w:sz w:val="20"/>
                <w:szCs w:val="22"/>
                <w:lang w:val="sr-Cyrl-BA"/>
              </w:rPr>
            </w:pPr>
            <w:r w:rsidRPr="003E308A">
              <w:rPr>
                <w:sz w:val="20"/>
                <w:szCs w:val="22"/>
                <w:lang w:val="sr-Cyrl-BA"/>
              </w:rPr>
              <w:t>НЕ</w:t>
            </w:r>
          </w:p>
        </w:tc>
      </w:tr>
    </w:tbl>
    <w:p w14:paraId="328F19F1" w14:textId="77777777" w:rsidR="00327A2D" w:rsidRPr="00113F8E" w:rsidRDefault="00327A2D" w:rsidP="00822662">
      <w:pPr>
        <w:keepNext/>
        <w:ind w:left="113"/>
        <w:outlineLvl w:val="0"/>
        <w:rPr>
          <w:bCs/>
          <w:caps/>
          <w:color w:val="FF0000"/>
          <w:lang w:val="sr-Cyrl-RS"/>
        </w:rPr>
      </w:pPr>
    </w:p>
    <w:p w14:paraId="36E2EFC5" w14:textId="77777777" w:rsidR="00105300" w:rsidRDefault="00105300">
      <w:pPr>
        <w:rPr>
          <w:color w:val="FF0000"/>
          <w:sz w:val="20"/>
          <w:lang w:val="sr-Cyrl-BA"/>
        </w:rPr>
      </w:pPr>
    </w:p>
    <w:p w14:paraId="3B151B67" w14:textId="77777777" w:rsidR="00B1448D" w:rsidRPr="00113F8E" w:rsidRDefault="00B1448D" w:rsidP="00822662">
      <w:pPr>
        <w:rPr>
          <w:b/>
          <w:bCs/>
          <w:caps/>
          <w:color w:val="FF0000"/>
          <w:lang w:val="sr-Cyrl-CS"/>
        </w:rPr>
      </w:pPr>
    </w:p>
    <w:p w14:paraId="33C91928" w14:textId="77777777" w:rsidR="00B010FA" w:rsidRDefault="00B010FA">
      <w:pPr>
        <w:rPr>
          <w:b/>
          <w:bCs/>
          <w:caps/>
          <w:lang w:val="sr-Cyrl-CS"/>
        </w:rPr>
      </w:pPr>
      <w:r>
        <w:rPr>
          <w:lang w:val="sr-Cyrl-CS"/>
        </w:rPr>
        <w:br w:type="page"/>
      </w:r>
    </w:p>
    <w:p w14:paraId="44D6EC19" w14:textId="77777777" w:rsidR="00B1448D" w:rsidRPr="00FD555D" w:rsidRDefault="00DA2608" w:rsidP="00FD555D">
      <w:pPr>
        <w:pStyle w:val="Heading2"/>
        <w:jc w:val="center"/>
        <w:rPr>
          <w:lang w:val="sr-Cyrl-CS"/>
        </w:rPr>
      </w:pPr>
      <w:r w:rsidRPr="00FD555D">
        <w:rPr>
          <w:lang w:val="sr-Cyrl-CS"/>
        </w:rPr>
        <w:lastRenderedPageBreak/>
        <w:t xml:space="preserve"> </w:t>
      </w:r>
      <w:r w:rsidR="00B1448D" w:rsidRPr="00FD555D">
        <w:rPr>
          <w:lang w:val="sr-Cyrl-CS"/>
        </w:rPr>
        <w:t xml:space="preserve"> </w:t>
      </w:r>
      <w:bookmarkStart w:id="64" w:name="_Toc113584886"/>
      <w:r w:rsidR="00FD555D">
        <w:rPr>
          <w:lang w:val="sr-Cyrl-CS"/>
        </w:rPr>
        <w:t xml:space="preserve">4.2. </w:t>
      </w:r>
      <w:r w:rsidR="00B1448D" w:rsidRPr="00FD555D">
        <w:rPr>
          <w:lang w:val="sr-Cyrl-CS"/>
        </w:rPr>
        <w:t>наставни кадар</w:t>
      </w:r>
      <w:bookmarkEnd w:id="64"/>
    </w:p>
    <w:p w14:paraId="042C4963" w14:textId="77777777" w:rsidR="00B1448D" w:rsidRPr="00113F8E" w:rsidRDefault="00B1448D" w:rsidP="00822662">
      <w:pPr>
        <w:rPr>
          <w:color w:val="FF0000"/>
          <w:lang w:val="sr-Cyrl-CS"/>
        </w:rPr>
      </w:pPr>
    </w:p>
    <w:p w14:paraId="32080753" w14:textId="77777777" w:rsidR="00B1448D" w:rsidRDefault="00B74248" w:rsidP="00105300">
      <w:pPr>
        <w:ind w:firstLine="709"/>
        <w:rPr>
          <w:lang w:val="sr-Cyrl-CS"/>
        </w:rPr>
      </w:pPr>
      <w:r w:rsidRPr="00105300">
        <w:rPr>
          <w:lang w:val="sr-Cyrl-CS"/>
        </w:rPr>
        <w:t>Наставу у школској 202</w:t>
      </w:r>
      <w:r w:rsidR="00E62E95" w:rsidRPr="00105300">
        <w:rPr>
          <w:lang w:val="sr-Cyrl-CS"/>
        </w:rPr>
        <w:t>1</w:t>
      </w:r>
      <w:r w:rsidR="00B1448D" w:rsidRPr="00105300">
        <w:rPr>
          <w:lang w:val="sr-Cyrl-CS"/>
        </w:rPr>
        <w:t>/20</w:t>
      </w:r>
      <w:r w:rsidRPr="00105300">
        <w:rPr>
          <w:lang w:val="sr-Cyrl-RS"/>
        </w:rPr>
        <w:t>2</w:t>
      </w:r>
      <w:r w:rsidR="00E62E95" w:rsidRPr="00105300">
        <w:rPr>
          <w:lang w:val="sr-Cyrl-RS"/>
        </w:rPr>
        <w:t>2</w:t>
      </w:r>
      <w:r w:rsidR="00B1448D" w:rsidRPr="00105300">
        <w:rPr>
          <w:lang w:val="sr-Cyrl-CS"/>
        </w:rPr>
        <w:t>.</w:t>
      </w:r>
      <w:r w:rsidR="00B1448D" w:rsidRPr="00105300">
        <w:rPr>
          <w:lang w:val="sr-Cyrl-RS"/>
        </w:rPr>
        <w:t xml:space="preserve"> </w:t>
      </w:r>
      <w:r w:rsidR="00B1448D" w:rsidRPr="00105300">
        <w:rPr>
          <w:lang w:val="sr-Cyrl-CS"/>
        </w:rPr>
        <w:t>год</w:t>
      </w:r>
      <w:r w:rsidR="00B1448D" w:rsidRPr="00105300">
        <w:t>ини</w:t>
      </w:r>
      <w:r w:rsidR="00B1448D" w:rsidRPr="00105300">
        <w:rPr>
          <w:lang w:val="sr-Cyrl-CS"/>
        </w:rPr>
        <w:t xml:space="preserve"> релизовао је  следећи наставни кадар:</w:t>
      </w:r>
    </w:p>
    <w:p w14:paraId="790DC301" w14:textId="77777777" w:rsidR="001B44AC" w:rsidRPr="00105300" w:rsidRDefault="001B44AC" w:rsidP="00105300">
      <w:pPr>
        <w:ind w:firstLine="709"/>
        <w:rPr>
          <w:lang w:val="sr-Cyrl-CS"/>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835"/>
        <w:gridCol w:w="1980"/>
        <w:gridCol w:w="625"/>
        <w:gridCol w:w="960"/>
        <w:gridCol w:w="1000"/>
        <w:gridCol w:w="1485"/>
      </w:tblGrid>
      <w:tr w:rsidR="00A212DC" w:rsidRPr="00A212DC" w14:paraId="16C39C23" w14:textId="77777777" w:rsidTr="00A212DC">
        <w:trPr>
          <w:trHeight w:val="989"/>
          <w:jc w:val="center"/>
        </w:trPr>
        <w:tc>
          <w:tcPr>
            <w:tcW w:w="2040" w:type="dxa"/>
            <w:shd w:val="clear" w:color="auto" w:fill="E0E0E0"/>
            <w:vAlign w:val="center"/>
          </w:tcPr>
          <w:p w14:paraId="1FFF04FC" w14:textId="77777777" w:rsidR="00B74248" w:rsidRPr="00A212DC" w:rsidRDefault="00B74248" w:rsidP="00822662">
            <w:pPr>
              <w:jc w:val="center"/>
              <w:rPr>
                <w:b/>
                <w:bCs/>
                <w:sz w:val="18"/>
                <w:szCs w:val="16"/>
                <w:lang w:val="sr-Cyrl-CS"/>
              </w:rPr>
            </w:pPr>
            <w:r w:rsidRPr="00A212DC">
              <w:rPr>
                <w:b/>
                <w:bCs/>
                <w:sz w:val="18"/>
                <w:szCs w:val="16"/>
                <w:lang w:val="sr-Cyrl-CS"/>
              </w:rPr>
              <w:t>ИМЕ И ПРЕЗИМЕ</w:t>
            </w:r>
          </w:p>
        </w:tc>
        <w:tc>
          <w:tcPr>
            <w:tcW w:w="1835" w:type="dxa"/>
            <w:shd w:val="clear" w:color="auto" w:fill="E0E0E0"/>
            <w:vAlign w:val="center"/>
          </w:tcPr>
          <w:p w14:paraId="156F08B2" w14:textId="77777777" w:rsidR="00B74248" w:rsidRPr="00A212DC" w:rsidRDefault="00440E78" w:rsidP="00A212DC">
            <w:pPr>
              <w:jc w:val="center"/>
              <w:rPr>
                <w:b/>
                <w:bCs/>
                <w:sz w:val="18"/>
                <w:szCs w:val="16"/>
                <w:lang w:val="sr-Cyrl-CS"/>
              </w:rPr>
            </w:pPr>
            <w:r w:rsidRPr="00A212DC">
              <w:rPr>
                <w:b/>
                <w:bCs/>
                <w:sz w:val="18"/>
                <w:szCs w:val="16"/>
                <w:lang w:val="sr-Cyrl-CS"/>
              </w:rPr>
              <w:t xml:space="preserve">ВРСТА СТРУЧНЕ </w:t>
            </w:r>
            <w:r w:rsidR="00B74248" w:rsidRPr="00A212DC">
              <w:rPr>
                <w:b/>
                <w:bCs/>
                <w:sz w:val="18"/>
                <w:szCs w:val="16"/>
                <w:lang w:val="sr-Cyrl-CS"/>
              </w:rPr>
              <w:t>СПРЕМЕ</w:t>
            </w:r>
          </w:p>
        </w:tc>
        <w:tc>
          <w:tcPr>
            <w:tcW w:w="1980" w:type="dxa"/>
            <w:shd w:val="clear" w:color="auto" w:fill="E0E0E0"/>
            <w:vAlign w:val="center"/>
          </w:tcPr>
          <w:p w14:paraId="5FAD63A3" w14:textId="77777777" w:rsidR="00B74248" w:rsidRPr="00A212DC" w:rsidRDefault="00B74248" w:rsidP="00A212DC">
            <w:pPr>
              <w:jc w:val="center"/>
              <w:rPr>
                <w:b/>
                <w:bCs/>
                <w:sz w:val="18"/>
                <w:szCs w:val="16"/>
                <w:lang w:val="sr-Cyrl-CS"/>
              </w:rPr>
            </w:pPr>
            <w:r w:rsidRPr="00A212DC">
              <w:rPr>
                <w:b/>
                <w:bCs/>
                <w:sz w:val="18"/>
                <w:szCs w:val="16"/>
                <w:lang w:val="sr-Cyrl-CS"/>
              </w:rPr>
              <w:t>ПРЕДМЕТИ КОЈИ ПРЕДАЈЕ</w:t>
            </w:r>
          </w:p>
        </w:tc>
        <w:tc>
          <w:tcPr>
            <w:tcW w:w="625" w:type="dxa"/>
            <w:shd w:val="clear" w:color="auto" w:fill="E0E0E0"/>
            <w:vAlign w:val="center"/>
          </w:tcPr>
          <w:p w14:paraId="19D44F4A" w14:textId="77777777" w:rsidR="00B74248" w:rsidRPr="00A212DC" w:rsidRDefault="00B74248" w:rsidP="00440E78">
            <w:pPr>
              <w:ind w:left="-149" w:right="-151"/>
              <w:jc w:val="center"/>
              <w:rPr>
                <w:b/>
                <w:bCs/>
                <w:sz w:val="18"/>
                <w:szCs w:val="16"/>
                <w:lang w:val="sr-Cyrl-CS"/>
              </w:rPr>
            </w:pPr>
            <w:r w:rsidRPr="00A212DC">
              <w:rPr>
                <w:b/>
                <w:bCs/>
                <w:sz w:val="18"/>
                <w:szCs w:val="16"/>
                <w:lang w:val="sr-Cyrl-CS"/>
              </w:rPr>
              <w:t>ГОД.</w:t>
            </w:r>
          </w:p>
          <w:p w14:paraId="00F29304" w14:textId="77777777" w:rsidR="00B74248" w:rsidRPr="00A212DC" w:rsidRDefault="00B74248" w:rsidP="00822662">
            <w:pPr>
              <w:jc w:val="center"/>
              <w:rPr>
                <w:b/>
                <w:bCs/>
                <w:sz w:val="18"/>
                <w:szCs w:val="16"/>
                <w:lang w:val="sr-Cyrl-CS"/>
              </w:rPr>
            </w:pPr>
            <w:r w:rsidRPr="00A212DC">
              <w:rPr>
                <w:b/>
                <w:bCs/>
                <w:sz w:val="18"/>
                <w:szCs w:val="16"/>
                <w:lang w:val="sr-Cyrl-CS"/>
              </w:rPr>
              <w:t>РАД. СТАЖА</w:t>
            </w:r>
          </w:p>
        </w:tc>
        <w:tc>
          <w:tcPr>
            <w:tcW w:w="960" w:type="dxa"/>
            <w:shd w:val="clear" w:color="auto" w:fill="E0E0E0"/>
            <w:vAlign w:val="center"/>
          </w:tcPr>
          <w:p w14:paraId="74FEBEB7" w14:textId="77777777" w:rsidR="00B74248" w:rsidRPr="00A212DC" w:rsidRDefault="00B74248" w:rsidP="00822662">
            <w:pPr>
              <w:jc w:val="center"/>
              <w:rPr>
                <w:b/>
                <w:bCs/>
                <w:sz w:val="18"/>
                <w:szCs w:val="14"/>
                <w:lang w:val="sr-Cyrl-CS"/>
              </w:rPr>
            </w:pPr>
            <w:r w:rsidRPr="00A212DC">
              <w:rPr>
                <w:b/>
                <w:bCs/>
                <w:sz w:val="18"/>
                <w:szCs w:val="14"/>
                <w:lang w:val="sr-Cyrl-CS"/>
              </w:rPr>
              <w:t>ЛИЦЕ</w:t>
            </w:r>
            <w:r w:rsidR="00440E78" w:rsidRPr="00A212DC">
              <w:rPr>
                <w:b/>
                <w:bCs/>
                <w:sz w:val="18"/>
                <w:szCs w:val="14"/>
                <w:lang w:val="sr-Cyrl-CS"/>
              </w:rPr>
              <w:t>-</w:t>
            </w:r>
            <w:r w:rsidRPr="00A212DC">
              <w:rPr>
                <w:b/>
                <w:bCs/>
                <w:sz w:val="18"/>
                <w:szCs w:val="14"/>
                <w:lang w:val="sr-Cyrl-CS"/>
              </w:rPr>
              <w:t>НЦА</w:t>
            </w:r>
          </w:p>
        </w:tc>
        <w:tc>
          <w:tcPr>
            <w:tcW w:w="1000" w:type="dxa"/>
            <w:shd w:val="clear" w:color="auto" w:fill="E0E0E0"/>
            <w:vAlign w:val="center"/>
          </w:tcPr>
          <w:p w14:paraId="6BE77082" w14:textId="77777777" w:rsidR="00B74248" w:rsidRPr="00A212DC" w:rsidRDefault="00B74248" w:rsidP="00822662">
            <w:pPr>
              <w:jc w:val="center"/>
              <w:rPr>
                <w:b/>
                <w:bCs/>
                <w:sz w:val="18"/>
                <w:szCs w:val="16"/>
                <w:lang w:val="sr-Cyrl-CS"/>
              </w:rPr>
            </w:pPr>
            <w:r w:rsidRPr="00A212DC">
              <w:rPr>
                <w:b/>
                <w:bCs/>
                <w:sz w:val="18"/>
                <w:szCs w:val="16"/>
                <w:lang w:val="sr-Cyrl-CS"/>
              </w:rPr>
              <w:t>%</w:t>
            </w:r>
          </w:p>
          <w:p w14:paraId="28D4248A" w14:textId="77777777" w:rsidR="00B74248" w:rsidRPr="00A212DC" w:rsidRDefault="00A212DC" w:rsidP="00A212DC">
            <w:pPr>
              <w:jc w:val="center"/>
              <w:rPr>
                <w:b/>
                <w:bCs/>
                <w:sz w:val="18"/>
                <w:szCs w:val="16"/>
                <w:lang w:val="sr-Cyrl-CS"/>
              </w:rPr>
            </w:pPr>
            <w:r>
              <w:rPr>
                <w:b/>
                <w:bCs/>
                <w:sz w:val="18"/>
                <w:szCs w:val="16"/>
                <w:lang w:val="sr-Cyrl-CS"/>
              </w:rPr>
              <w:t>АНГАЖ.</w:t>
            </w:r>
            <w:r w:rsidR="00B74248" w:rsidRPr="00A212DC">
              <w:rPr>
                <w:b/>
                <w:bCs/>
                <w:sz w:val="18"/>
                <w:szCs w:val="16"/>
                <w:lang w:val="sr-Cyrl-CS"/>
              </w:rPr>
              <w:t xml:space="preserve"> У ШКОЛИ</w:t>
            </w:r>
          </w:p>
        </w:tc>
        <w:tc>
          <w:tcPr>
            <w:tcW w:w="1485" w:type="dxa"/>
            <w:shd w:val="clear" w:color="auto" w:fill="E0E0E0"/>
            <w:vAlign w:val="center"/>
          </w:tcPr>
          <w:p w14:paraId="6D8A789A" w14:textId="77777777" w:rsidR="00B74248" w:rsidRPr="00A212DC" w:rsidRDefault="00B74248" w:rsidP="00822662">
            <w:pPr>
              <w:jc w:val="center"/>
              <w:rPr>
                <w:b/>
                <w:bCs/>
                <w:sz w:val="18"/>
                <w:szCs w:val="16"/>
                <w:lang w:val="sr-Cyrl-CS"/>
              </w:rPr>
            </w:pPr>
            <w:r w:rsidRPr="00A212DC">
              <w:rPr>
                <w:b/>
                <w:bCs/>
                <w:sz w:val="18"/>
                <w:szCs w:val="16"/>
                <w:lang w:val="sr-Cyrl-CS"/>
              </w:rPr>
              <w:t>%</w:t>
            </w:r>
          </w:p>
          <w:p w14:paraId="7441AE2B" w14:textId="77777777" w:rsidR="00B74248" w:rsidRPr="00A212DC" w:rsidRDefault="00B74248" w:rsidP="00822662">
            <w:pPr>
              <w:jc w:val="center"/>
              <w:rPr>
                <w:b/>
                <w:bCs/>
                <w:sz w:val="18"/>
                <w:szCs w:val="16"/>
                <w:lang w:val="ru-RU"/>
              </w:rPr>
            </w:pPr>
            <w:r w:rsidRPr="00A212DC">
              <w:rPr>
                <w:b/>
                <w:bCs/>
                <w:sz w:val="18"/>
                <w:szCs w:val="16"/>
                <w:lang w:val="sr-Cyrl-CS"/>
              </w:rPr>
              <w:t>АНГАЖОВАЊАУ ДРУГОЈ ШКОЛИ (КОЈОЈ)</w:t>
            </w:r>
          </w:p>
        </w:tc>
      </w:tr>
      <w:tr w:rsidR="00A212DC" w:rsidRPr="003E308A" w14:paraId="2C7FFCA9" w14:textId="77777777" w:rsidTr="00A212DC">
        <w:trPr>
          <w:jc w:val="center"/>
        </w:trPr>
        <w:tc>
          <w:tcPr>
            <w:tcW w:w="2040" w:type="dxa"/>
            <w:vAlign w:val="center"/>
          </w:tcPr>
          <w:p w14:paraId="6949AF92" w14:textId="77777777" w:rsidR="00A212DC" w:rsidRPr="003E308A" w:rsidRDefault="00A212DC" w:rsidP="00A212DC">
            <w:pPr>
              <w:rPr>
                <w:sz w:val="18"/>
                <w:szCs w:val="20"/>
              </w:rPr>
            </w:pPr>
            <w:r w:rsidRPr="003E308A">
              <w:rPr>
                <w:sz w:val="18"/>
                <w:szCs w:val="20"/>
              </w:rPr>
              <w:t>Марија Богосављевић</w:t>
            </w:r>
          </w:p>
        </w:tc>
        <w:tc>
          <w:tcPr>
            <w:tcW w:w="1835" w:type="dxa"/>
            <w:vAlign w:val="center"/>
          </w:tcPr>
          <w:p w14:paraId="4AE17178" w14:textId="77777777" w:rsidR="00A212DC" w:rsidRPr="003E308A" w:rsidRDefault="00A212DC" w:rsidP="00A212DC">
            <w:pPr>
              <w:jc w:val="center"/>
              <w:rPr>
                <w:sz w:val="18"/>
                <w:szCs w:val="20"/>
                <w:lang w:val="sr-Cyrl-RS"/>
              </w:rPr>
            </w:pPr>
            <w:r w:rsidRPr="003E308A">
              <w:rPr>
                <w:sz w:val="18"/>
                <w:szCs w:val="20"/>
                <w:lang w:val="en-US"/>
              </w:rPr>
              <w:t xml:space="preserve">7.степен </w:t>
            </w:r>
            <w:proofErr w:type="spellStart"/>
            <w:r w:rsidRPr="003E308A">
              <w:rPr>
                <w:sz w:val="18"/>
                <w:szCs w:val="20"/>
                <w:lang w:val="en-US"/>
              </w:rPr>
              <w:t>стручне</w:t>
            </w:r>
            <w:proofErr w:type="spellEnd"/>
            <w:r w:rsidRPr="003E308A">
              <w:rPr>
                <w:sz w:val="18"/>
                <w:szCs w:val="20"/>
                <w:lang w:val="en-US"/>
              </w:rPr>
              <w:t xml:space="preserve"> </w:t>
            </w:r>
            <w:proofErr w:type="spellStart"/>
            <w:r w:rsidRPr="003E308A">
              <w:rPr>
                <w:sz w:val="18"/>
                <w:szCs w:val="20"/>
                <w:lang w:val="en-US"/>
              </w:rPr>
              <w:t>спреме</w:t>
            </w:r>
            <w:proofErr w:type="spellEnd"/>
          </w:p>
        </w:tc>
        <w:tc>
          <w:tcPr>
            <w:tcW w:w="1980" w:type="dxa"/>
            <w:vAlign w:val="center"/>
          </w:tcPr>
          <w:p w14:paraId="45CAE4FB" w14:textId="77777777" w:rsidR="00A212DC" w:rsidRPr="003E308A" w:rsidRDefault="00A212DC" w:rsidP="00A212DC">
            <w:pPr>
              <w:jc w:val="center"/>
              <w:rPr>
                <w:sz w:val="18"/>
                <w:szCs w:val="20"/>
                <w:lang w:val="sr-Cyrl-BA"/>
              </w:rPr>
            </w:pPr>
            <w:r w:rsidRPr="003E308A">
              <w:rPr>
                <w:sz w:val="18"/>
                <w:szCs w:val="20"/>
                <w:lang w:val="sr-Cyrl-BA"/>
              </w:rPr>
              <w:t>Српски језик</w:t>
            </w:r>
          </w:p>
        </w:tc>
        <w:tc>
          <w:tcPr>
            <w:tcW w:w="625" w:type="dxa"/>
            <w:vAlign w:val="center"/>
          </w:tcPr>
          <w:p w14:paraId="13BF499A" w14:textId="77777777" w:rsidR="00A212DC" w:rsidRPr="003E308A" w:rsidRDefault="00A212DC" w:rsidP="00480614">
            <w:pPr>
              <w:jc w:val="center"/>
              <w:rPr>
                <w:sz w:val="18"/>
                <w:szCs w:val="20"/>
                <w:lang w:val="sr-Cyrl-CS"/>
              </w:rPr>
            </w:pPr>
            <w:r w:rsidRPr="003E308A">
              <w:rPr>
                <w:sz w:val="18"/>
                <w:szCs w:val="20"/>
                <w:lang w:val="sr-Cyrl-CS"/>
              </w:rPr>
              <w:t>1</w:t>
            </w:r>
            <w:r w:rsidR="00480614" w:rsidRPr="003E308A">
              <w:rPr>
                <w:sz w:val="18"/>
                <w:szCs w:val="20"/>
                <w:lang w:val="sr-Cyrl-CS"/>
              </w:rPr>
              <w:t>4</w:t>
            </w:r>
          </w:p>
        </w:tc>
        <w:tc>
          <w:tcPr>
            <w:tcW w:w="960" w:type="dxa"/>
            <w:vAlign w:val="center"/>
          </w:tcPr>
          <w:p w14:paraId="2C77594F"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79AA06A9" w14:textId="77777777" w:rsidR="00A212DC" w:rsidRPr="003E308A" w:rsidRDefault="00A212DC" w:rsidP="00A212DC">
            <w:pPr>
              <w:jc w:val="center"/>
              <w:rPr>
                <w:sz w:val="18"/>
                <w:szCs w:val="20"/>
                <w:lang w:val="sr-Cyrl-RS"/>
              </w:rPr>
            </w:pPr>
            <w:r w:rsidRPr="003E308A">
              <w:rPr>
                <w:sz w:val="18"/>
                <w:szCs w:val="20"/>
                <w:lang w:val="en-US"/>
              </w:rPr>
              <w:t>99,44</w:t>
            </w:r>
          </w:p>
        </w:tc>
        <w:tc>
          <w:tcPr>
            <w:tcW w:w="1485" w:type="dxa"/>
            <w:vAlign w:val="center"/>
          </w:tcPr>
          <w:p w14:paraId="0ACE6EDE"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048D45D9" w14:textId="77777777" w:rsidTr="00A212DC">
        <w:trPr>
          <w:jc w:val="center"/>
        </w:trPr>
        <w:tc>
          <w:tcPr>
            <w:tcW w:w="2040" w:type="dxa"/>
            <w:vAlign w:val="center"/>
          </w:tcPr>
          <w:p w14:paraId="450CBA35" w14:textId="77777777" w:rsidR="00A212DC" w:rsidRPr="003E308A" w:rsidRDefault="00A212DC" w:rsidP="00A212DC">
            <w:pPr>
              <w:rPr>
                <w:sz w:val="18"/>
                <w:szCs w:val="20"/>
                <w:lang w:val="sr-Cyrl-BA"/>
              </w:rPr>
            </w:pPr>
            <w:r w:rsidRPr="003E308A">
              <w:rPr>
                <w:sz w:val="18"/>
                <w:szCs w:val="20"/>
                <w:lang w:val="sr-Cyrl-BA"/>
              </w:rPr>
              <w:t>Драгана Петронијевић</w:t>
            </w:r>
          </w:p>
        </w:tc>
        <w:tc>
          <w:tcPr>
            <w:tcW w:w="1835" w:type="dxa"/>
            <w:vAlign w:val="center"/>
          </w:tcPr>
          <w:p w14:paraId="145062CA"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6AEAA98F" w14:textId="77777777" w:rsidR="00A212DC" w:rsidRPr="003E308A" w:rsidRDefault="00A212DC" w:rsidP="00A212DC">
            <w:pPr>
              <w:jc w:val="center"/>
              <w:rPr>
                <w:sz w:val="18"/>
                <w:szCs w:val="20"/>
                <w:lang w:val="sr-Cyrl-BA"/>
              </w:rPr>
            </w:pPr>
            <w:r w:rsidRPr="003E308A">
              <w:rPr>
                <w:sz w:val="18"/>
                <w:szCs w:val="20"/>
                <w:lang w:val="sr-Cyrl-BA"/>
              </w:rPr>
              <w:t>Српски језик</w:t>
            </w:r>
          </w:p>
          <w:p w14:paraId="4777CC68" w14:textId="77777777" w:rsidR="00A212DC" w:rsidRPr="003E308A" w:rsidRDefault="00A212DC" w:rsidP="00A212DC">
            <w:pPr>
              <w:jc w:val="center"/>
              <w:rPr>
                <w:sz w:val="18"/>
                <w:szCs w:val="20"/>
                <w:lang w:val="sr-Cyrl-CS"/>
              </w:rPr>
            </w:pPr>
          </w:p>
        </w:tc>
        <w:tc>
          <w:tcPr>
            <w:tcW w:w="625" w:type="dxa"/>
            <w:vAlign w:val="center"/>
          </w:tcPr>
          <w:p w14:paraId="59E99C8E" w14:textId="77777777" w:rsidR="00A212DC" w:rsidRPr="003E308A" w:rsidRDefault="00A212DC" w:rsidP="00480614">
            <w:pPr>
              <w:jc w:val="center"/>
              <w:rPr>
                <w:sz w:val="18"/>
                <w:szCs w:val="20"/>
                <w:lang w:val="sr-Cyrl-CS"/>
              </w:rPr>
            </w:pPr>
            <w:r w:rsidRPr="003E308A">
              <w:rPr>
                <w:sz w:val="18"/>
                <w:szCs w:val="20"/>
                <w:lang w:val="sr-Cyrl-RS"/>
              </w:rPr>
              <w:t>1</w:t>
            </w:r>
            <w:r w:rsidR="00480614" w:rsidRPr="003E308A">
              <w:rPr>
                <w:sz w:val="18"/>
                <w:szCs w:val="20"/>
                <w:lang w:val="sr-Cyrl-RS"/>
              </w:rPr>
              <w:t>4</w:t>
            </w:r>
          </w:p>
        </w:tc>
        <w:tc>
          <w:tcPr>
            <w:tcW w:w="960" w:type="dxa"/>
            <w:vAlign w:val="center"/>
          </w:tcPr>
          <w:p w14:paraId="7227C734"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7B120B00" w14:textId="77777777" w:rsidR="00A212DC" w:rsidRPr="003E308A" w:rsidRDefault="00A212DC" w:rsidP="00A212DC">
            <w:pPr>
              <w:jc w:val="center"/>
              <w:rPr>
                <w:sz w:val="18"/>
                <w:szCs w:val="20"/>
                <w:lang w:val="sr-Cyrl-CS"/>
              </w:rPr>
            </w:pPr>
            <w:r w:rsidRPr="003E308A">
              <w:rPr>
                <w:sz w:val="18"/>
                <w:szCs w:val="20"/>
                <w:lang w:val="sr-Cyrl-CS"/>
              </w:rPr>
              <w:t>99,44</w:t>
            </w:r>
          </w:p>
        </w:tc>
        <w:tc>
          <w:tcPr>
            <w:tcW w:w="1485" w:type="dxa"/>
            <w:vAlign w:val="center"/>
          </w:tcPr>
          <w:p w14:paraId="7E3CFB9A"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25E00CF8" w14:textId="77777777" w:rsidTr="00A212DC">
        <w:trPr>
          <w:jc w:val="center"/>
        </w:trPr>
        <w:tc>
          <w:tcPr>
            <w:tcW w:w="2040" w:type="dxa"/>
            <w:vAlign w:val="center"/>
          </w:tcPr>
          <w:p w14:paraId="3ABD55E5" w14:textId="77777777" w:rsidR="00A212DC" w:rsidRPr="003E308A" w:rsidRDefault="00A212DC" w:rsidP="00A212DC">
            <w:pPr>
              <w:rPr>
                <w:sz w:val="18"/>
                <w:szCs w:val="20"/>
              </w:rPr>
            </w:pPr>
            <w:r w:rsidRPr="003E308A">
              <w:rPr>
                <w:sz w:val="18"/>
                <w:szCs w:val="20"/>
              </w:rPr>
              <w:t>Срђан Димитријевић</w:t>
            </w:r>
          </w:p>
        </w:tc>
        <w:tc>
          <w:tcPr>
            <w:tcW w:w="1835" w:type="dxa"/>
            <w:vAlign w:val="center"/>
          </w:tcPr>
          <w:p w14:paraId="0C9517A6" w14:textId="77777777" w:rsidR="00A212DC" w:rsidRPr="003E308A" w:rsidRDefault="00A212DC" w:rsidP="00A212DC">
            <w:pPr>
              <w:jc w:val="center"/>
              <w:rPr>
                <w:sz w:val="18"/>
                <w:szCs w:val="20"/>
                <w:lang w:val="sr-Cyrl-BA"/>
              </w:rPr>
            </w:pPr>
            <w:r w:rsidRPr="003E308A">
              <w:rPr>
                <w:sz w:val="18"/>
                <w:szCs w:val="20"/>
                <w:lang w:val="sr-Cyrl-BA"/>
              </w:rPr>
              <w:t>4.степен стручне спреме</w:t>
            </w:r>
          </w:p>
        </w:tc>
        <w:tc>
          <w:tcPr>
            <w:tcW w:w="1980" w:type="dxa"/>
            <w:vAlign w:val="center"/>
          </w:tcPr>
          <w:p w14:paraId="4EB8EC88" w14:textId="77777777" w:rsidR="00A212DC" w:rsidRPr="003E308A" w:rsidRDefault="00A212DC" w:rsidP="00A212DC">
            <w:pPr>
              <w:jc w:val="center"/>
              <w:rPr>
                <w:sz w:val="18"/>
                <w:szCs w:val="20"/>
                <w:lang w:val="sr-Cyrl-BA"/>
              </w:rPr>
            </w:pPr>
            <w:r w:rsidRPr="003E308A">
              <w:rPr>
                <w:sz w:val="18"/>
                <w:szCs w:val="20"/>
                <w:lang w:val="sr-Cyrl-BA"/>
              </w:rPr>
              <w:t>Математика</w:t>
            </w:r>
          </w:p>
        </w:tc>
        <w:tc>
          <w:tcPr>
            <w:tcW w:w="625" w:type="dxa"/>
            <w:vAlign w:val="center"/>
          </w:tcPr>
          <w:p w14:paraId="27570436" w14:textId="77777777" w:rsidR="00A212DC" w:rsidRPr="003E308A" w:rsidRDefault="00480614" w:rsidP="00A212DC">
            <w:pPr>
              <w:jc w:val="center"/>
              <w:rPr>
                <w:sz w:val="18"/>
                <w:szCs w:val="20"/>
                <w:lang w:val="sr-Cyrl-CS"/>
              </w:rPr>
            </w:pPr>
            <w:r w:rsidRPr="003E308A">
              <w:rPr>
                <w:sz w:val="18"/>
                <w:szCs w:val="20"/>
                <w:lang w:val="sr-Cyrl-CS"/>
              </w:rPr>
              <w:t>12</w:t>
            </w:r>
          </w:p>
        </w:tc>
        <w:tc>
          <w:tcPr>
            <w:tcW w:w="960" w:type="dxa"/>
            <w:vAlign w:val="center"/>
          </w:tcPr>
          <w:p w14:paraId="5049472F" w14:textId="77777777" w:rsidR="00A212DC" w:rsidRPr="003E308A" w:rsidRDefault="00A212DC" w:rsidP="00A212DC">
            <w:pPr>
              <w:jc w:val="center"/>
              <w:rPr>
                <w:sz w:val="18"/>
                <w:szCs w:val="20"/>
                <w:lang w:val="sr-Cyrl-CS"/>
              </w:rPr>
            </w:pPr>
            <w:r w:rsidRPr="003E308A">
              <w:rPr>
                <w:sz w:val="18"/>
                <w:szCs w:val="20"/>
                <w:lang w:val="sr-Cyrl-CS"/>
              </w:rPr>
              <w:t>НЕ</w:t>
            </w:r>
          </w:p>
        </w:tc>
        <w:tc>
          <w:tcPr>
            <w:tcW w:w="1000" w:type="dxa"/>
            <w:vAlign w:val="center"/>
          </w:tcPr>
          <w:p w14:paraId="263CBF6D" w14:textId="77777777" w:rsidR="00A212DC" w:rsidRPr="003E308A" w:rsidRDefault="00A212DC" w:rsidP="00A212DC">
            <w:pPr>
              <w:jc w:val="center"/>
              <w:rPr>
                <w:sz w:val="18"/>
                <w:szCs w:val="20"/>
                <w:lang w:val="ru-RU"/>
              </w:rPr>
            </w:pPr>
            <w:r w:rsidRPr="003E308A">
              <w:rPr>
                <w:sz w:val="18"/>
                <w:szCs w:val="20"/>
                <w:lang w:val="ru-RU"/>
              </w:rPr>
              <w:t>66,67</w:t>
            </w:r>
          </w:p>
        </w:tc>
        <w:tc>
          <w:tcPr>
            <w:tcW w:w="1485" w:type="dxa"/>
            <w:vAlign w:val="center"/>
          </w:tcPr>
          <w:p w14:paraId="03887AEA" w14:textId="77777777" w:rsidR="00A212DC" w:rsidRPr="003E308A" w:rsidRDefault="00A212DC" w:rsidP="00A212DC">
            <w:pPr>
              <w:jc w:val="center"/>
              <w:rPr>
                <w:sz w:val="18"/>
                <w:szCs w:val="20"/>
                <w:lang w:val="sr-Cyrl-BA"/>
              </w:rPr>
            </w:pPr>
            <w:r w:rsidRPr="003E308A">
              <w:rPr>
                <w:sz w:val="18"/>
                <w:szCs w:val="20"/>
                <w:lang w:val="sr-Cyrl-BA"/>
              </w:rPr>
              <w:t>ДА</w:t>
            </w:r>
          </w:p>
        </w:tc>
      </w:tr>
      <w:tr w:rsidR="00A212DC" w:rsidRPr="003E308A" w14:paraId="0A93771C" w14:textId="77777777" w:rsidTr="00A212DC">
        <w:trPr>
          <w:jc w:val="center"/>
        </w:trPr>
        <w:tc>
          <w:tcPr>
            <w:tcW w:w="2040" w:type="dxa"/>
            <w:vAlign w:val="center"/>
          </w:tcPr>
          <w:p w14:paraId="1F5E5525" w14:textId="77777777" w:rsidR="00A212DC" w:rsidRPr="003E308A" w:rsidRDefault="00A212DC" w:rsidP="00A212DC">
            <w:pPr>
              <w:rPr>
                <w:sz w:val="18"/>
                <w:szCs w:val="20"/>
                <w:lang w:val="sr-Cyrl-BA"/>
              </w:rPr>
            </w:pPr>
            <w:r w:rsidRPr="003E308A">
              <w:rPr>
                <w:sz w:val="18"/>
                <w:szCs w:val="20"/>
                <w:lang w:val="sr-Cyrl-BA"/>
              </w:rPr>
              <w:t>Александар Симовић</w:t>
            </w:r>
          </w:p>
        </w:tc>
        <w:tc>
          <w:tcPr>
            <w:tcW w:w="1835" w:type="dxa"/>
            <w:vAlign w:val="center"/>
          </w:tcPr>
          <w:p w14:paraId="00F53820"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5A76C245" w14:textId="77777777" w:rsidR="00A212DC" w:rsidRPr="003E308A" w:rsidRDefault="00A212DC" w:rsidP="00A212DC">
            <w:pPr>
              <w:jc w:val="center"/>
              <w:rPr>
                <w:sz w:val="18"/>
                <w:szCs w:val="20"/>
                <w:lang w:val="sr-Cyrl-BA"/>
              </w:rPr>
            </w:pPr>
            <w:r w:rsidRPr="003E308A">
              <w:rPr>
                <w:sz w:val="18"/>
                <w:szCs w:val="20"/>
                <w:lang w:val="sr-Cyrl-BA"/>
              </w:rPr>
              <w:t>Математика</w:t>
            </w:r>
          </w:p>
        </w:tc>
        <w:tc>
          <w:tcPr>
            <w:tcW w:w="625" w:type="dxa"/>
            <w:vAlign w:val="center"/>
          </w:tcPr>
          <w:p w14:paraId="1907B613" w14:textId="77777777" w:rsidR="00A212DC" w:rsidRPr="003E308A" w:rsidRDefault="00A212DC" w:rsidP="00480614">
            <w:pPr>
              <w:jc w:val="center"/>
              <w:rPr>
                <w:sz w:val="18"/>
                <w:szCs w:val="20"/>
                <w:lang w:val="sr-Cyrl-CS"/>
              </w:rPr>
            </w:pPr>
            <w:r w:rsidRPr="003E308A">
              <w:rPr>
                <w:sz w:val="18"/>
                <w:szCs w:val="20"/>
                <w:lang w:val="sr-Cyrl-CS"/>
              </w:rPr>
              <w:t>1</w:t>
            </w:r>
            <w:r w:rsidR="00480614" w:rsidRPr="003E308A">
              <w:rPr>
                <w:sz w:val="18"/>
                <w:szCs w:val="20"/>
                <w:lang w:val="sr-Cyrl-CS"/>
              </w:rPr>
              <w:t>9</w:t>
            </w:r>
          </w:p>
        </w:tc>
        <w:tc>
          <w:tcPr>
            <w:tcW w:w="960" w:type="dxa"/>
            <w:vAlign w:val="center"/>
          </w:tcPr>
          <w:p w14:paraId="57E0B025" w14:textId="77777777" w:rsidR="00A212DC" w:rsidRPr="003E308A" w:rsidRDefault="006238D5" w:rsidP="00A212DC">
            <w:pPr>
              <w:jc w:val="center"/>
              <w:rPr>
                <w:sz w:val="18"/>
                <w:szCs w:val="20"/>
                <w:lang w:val="sr-Cyrl-BA"/>
              </w:rPr>
            </w:pPr>
            <w:r w:rsidRPr="003E308A">
              <w:rPr>
                <w:sz w:val="18"/>
                <w:szCs w:val="20"/>
                <w:lang w:val="sr-Cyrl-BA"/>
              </w:rPr>
              <w:t>НЕ</w:t>
            </w:r>
          </w:p>
        </w:tc>
        <w:tc>
          <w:tcPr>
            <w:tcW w:w="1000" w:type="dxa"/>
            <w:vAlign w:val="center"/>
          </w:tcPr>
          <w:p w14:paraId="61D272F3" w14:textId="77777777" w:rsidR="00A212DC" w:rsidRPr="003E308A" w:rsidRDefault="00A212DC" w:rsidP="00A212DC">
            <w:pPr>
              <w:jc w:val="center"/>
              <w:rPr>
                <w:sz w:val="18"/>
                <w:szCs w:val="20"/>
                <w:lang w:val="sr-Cyrl-CS"/>
              </w:rPr>
            </w:pPr>
            <w:r w:rsidRPr="003E308A">
              <w:rPr>
                <w:sz w:val="18"/>
                <w:szCs w:val="20"/>
                <w:lang w:val="sr-Cyrl-BA"/>
              </w:rPr>
              <w:t>111,11</w:t>
            </w:r>
          </w:p>
        </w:tc>
        <w:tc>
          <w:tcPr>
            <w:tcW w:w="1485" w:type="dxa"/>
            <w:vAlign w:val="center"/>
          </w:tcPr>
          <w:p w14:paraId="6190C99D"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6E4AFA89" w14:textId="77777777" w:rsidTr="00A212DC">
        <w:trPr>
          <w:trHeight w:val="260"/>
          <w:jc w:val="center"/>
        </w:trPr>
        <w:tc>
          <w:tcPr>
            <w:tcW w:w="2040" w:type="dxa"/>
            <w:vAlign w:val="center"/>
          </w:tcPr>
          <w:p w14:paraId="564D364D" w14:textId="77777777" w:rsidR="00A212DC" w:rsidRPr="003E308A" w:rsidRDefault="00A212DC" w:rsidP="00A212DC">
            <w:pPr>
              <w:rPr>
                <w:sz w:val="18"/>
                <w:szCs w:val="20"/>
                <w:lang w:val="sr-Cyrl-CS"/>
              </w:rPr>
            </w:pPr>
            <w:r w:rsidRPr="003E308A">
              <w:rPr>
                <w:sz w:val="18"/>
                <w:szCs w:val="20"/>
                <w:lang w:val="sr-Cyrl-BA"/>
              </w:rPr>
              <w:t>Вера Бошковић</w:t>
            </w:r>
          </w:p>
        </w:tc>
        <w:tc>
          <w:tcPr>
            <w:tcW w:w="1835" w:type="dxa"/>
            <w:vAlign w:val="center"/>
          </w:tcPr>
          <w:p w14:paraId="6B290C99"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20D5479D" w14:textId="77777777" w:rsidR="00A212DC" w:rsidRPr="003E308A" w:rsidRDefault="00A212DC" w:rsidP="00A212DC">
            <w:pPr>
              <w:jc w:val="center"/>
              <w:rPr>
                <w:sz w:val="18"/>
                <w:szCs w:val="20"/>
                <w:lang w:val="sr-Cyrl-BA"/>
              </w:rPr>
            </w:pPr>
            <w:r w:rsidRPr="003E308A">
              <w:rPr>
                <w:sz w:val="18"/>
                <w:szCs w:val="20"/>
                <w:lang w:val="sr-Cyrl-CS"/>
              </w:rPr>
              <w:t>Енглески језик</w:t>
            </w:r>
          </w:p>
        </w:tc>
        <w:tc>
          <w:tcPr>
            <w:tcW w:w="625" w:type="dxa"/>
            <w:vAlign w:val="center"/>
          </w:tcPr>
          <w:p w14:paraId="31291998" w14:textId="77777777" w:rsidR="00A212DC" w:rsidRPr="003E308A" w:rsidRDefault="00A212DC" w:rsidP="00480614">
            <w:pPr>
              <w:jc w:val="center"/>
              <w:rPr>
                <w:sz w:val="18"/>
                <w:szCs w:val="20"/>
                <w:lang w:val="sr-Cyrl-RS"/>
              </w:rPr>
            </w:pPr>
            <w:r w:rsidRPr="003E308A">
              <w:rPr>
                <w:sz w:val="18"/>
                <w:szCs w:val="20"/>
                <w:lang w:val="sr-Cyrl-CS"/>
              </w:rPr>
              <w:t>1</w:t>
            </w:r>
            <w:r w:rsidR="00480614" w:rsidRPr="003E308A">
              <w:rPr>
                <w:sz w:val="18"/>
                <w:szCs w:val="20"/>
                <w:lang w:val="sr-Cyrl-RS"/>
              </w:rPr>
              <w:t>5</w:t>
            </w:r>
          </w:p>
        </w:tc>
        <w:tc>
          <w:tcPr>
            <w:tcW w:w="960" w:type="dxa"/>
            <w:vAlign w:val="center"/>
          </w:tcPr>
          <w:p w14:paraId="10C7A19B" w14:textId="77777777" w:rsidR="00A212DC" w:rsidRPr="003E308A" w:rsidRDefault="00A212DC" w:rsidP="00A212DC">
            <w:pPr>
              <w:jc w:val="center"/>
              <w:rPr>
                <w:sz w:val="18"/>
                <w:szCs w:val="20"/>
                <w:lang w:val="sr-Cyrl-BA"/>
              </w:rPr>
            </w:pPr>
            <w:r w:rsidRPr="003E308A">
              <w:rPr>
                <w:sz w:val="18"/>
                <w:szCs w:val="20"/>
                <w:lang w:val="sr-Cyrl-RS"/>
              </w:rPr>
              <w:t>ДА</w:t>
            </w:r>
          </w:p>
        </w:tc>
        <w:tc>
          <w:tcPr>
            <w:tcW w:w="1000" w:type="dxa"/>
            <w:vAlign w:val="center"/>
          </w:tcPr>
          <w:p w14:paraId="558F726D" w14:textId="77777777" w:rsidR="00A212DC" w:rsidRPr="003E308A" w:rsidRDefault="00A212DC" w:rsidP="00A212DC">
            <w:pPr>
              <w:jc w:val="center"/>
              <w:rPr>
                <w:sz w:val="18"/>
                <w:szCs w:val="20"/>
                <w:lang w:val="sr-Cyrl-RS"/>
              </w:rPr>
            </w:pPr>
            <w:r w:rsidRPr="003E308A">
              <w:rPr>
                <w:sz w:val="18"/>
                <w:szCs w:val="20"/>
                <w:lang w:val="sr-Cyrl-RS"/>
              </w:rPr>
              <w:t>49,44</w:t>
            </w:r>
          </w:p>
        </w:tc>
        <w:tc>
          <w:tcPr>
            <w:tcW w:w="1485" w:type="dxa"/>
            <w:vAlign w:val="center"/>
          </w:tcPr>
          <w:p w14:paraId="7B25A57F" w14:textId="77777777" w:rsidR="00A212DC" w:rsidRPr="003E308A" w:rsidRDefault="00A212DC" w:rsidP="00A212DC">
            <w:pPr>
              <w:jc w:val="center"/>
              <w:rPr>
                <w:sz w:val="18"/>
                <w:szCs w:val="20"/>
                <w:lang w:val="sr-Cyrl-BA"/>
              </w:rPr>
            </w:pPr>
            <w:r w:rsidRPr="003E308A">
              <w:rPr>
                <w:sz w:val="18"/>
                <w:szCs w:val="20"/>
                <w:lang w:val="sr-Cyrl-BA"/>
              </w:rPr>
              <w:t>ДА</w:t>
            </w:r>
          </w:p>
        </w:tc>
      </w:tr>
      <w:tr w:rsidR="00A212DC" w:rsidRPr="003E308A" w14:paraId="11C4C5FC" w14:textId="77777777" w:rsidTr="00A212DC">
        <w:trPr>
          <w:jc w:val="center"/>
        </w:trPr>
        <w:tc>
          <w:tcPr>
            <w:tcW w:w="2040" w:type="dxa"/>
            <w:vAlign w:val="center"/>
          </w:tcPr>
          <w:p w14:paraId="4D7A4E48" w14:textId="77777777" w:rsidR="00A212DC" w:rsidRPr="003E308A" w:rsidRDefault="00A212DC" w:rsidP="00A212DC">
            <w:pPr>
              <w:rPr>
                <w:sz w:val="18"/>
                <w:szCs w:val="20"/>
                <w:lang w:val="sr-Cyrl-BA"/>
              </w:rPr>
            </w:pPr>
            <w:r w:rsidRPr="003E308A">
              <w:rPr>
                <w:sz w:val="18"/>
                <w:szCs w:val="20"/>
                <w:lang w:val="sr-Cyrl-BA"/>
              </w:rPr>
              <w:t>Пепић Дејана</w:t>
            </w:r>
          </w:p>
        </w:tc>
        <w:tc>
          <w:tcPr>
            <w:tcW w:w="1835" w:type="dxa"/>
            <w:vAlign w:val="center"/>
          </w:tcPr>
          <w:p w14:paraId="681A0B60"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4A335F4E" w14:textId="77777777" w:rsidR="00A212DC" w:rsidRPr="003E308A" w:rsidRDefault="00A212DC" w:rsidP="00A212DC">
            <w:pPr>
              <w:jc w:val="center"/>
              <w:rPr>
                <w:sz w:val="18"/>
                <w:szCs w:val="20"/>
                <w:lang w:val="sr-Cyrl-BA"/>
              </w:rPr>
            </w:pPr>
            <w:r w:rsidRPr="003E308A">
              <w:rPr>
                <w:sz w:val="18"/>
                <w:szCs w:val="20"/>
                <w:lang w:val="sr-Cyrl-BA"/>
              </w:rPr>
              <w:t>Енглески језик</w:t>
            </w:r>
          </w:p>
        </w:tc>
        <w:tc>
          <w:tcPr>
            <w:tcW w:w="625" w:type="dxa"/>
            <w:vAlign w:val="center"/>
          </w:tcPr>
          <w:p w14:paraId="2FDC0FB9" w14:textId="77777777" w:rsidR="00A212DC" w:rsidRPr="003E308A" w:rsidRDefault="00480614" w:rsidP="00480614">
            <w:pPr>
              <w:jc w:val="center"/>
              <w:rPr>
                <w:sz w:val="18"/>
                <w:szCs w:val="20"/>
                <w:lang w:val="sr-Cyrl-CS"/>
              </w:rPr>
            </w:pPr>
            <w:r w:rsidRPr="003E308A">
              <w:rPr>
                <w:sz w:val="18"/>
                <w:szCs w:val="20"/>
                <w:lang w:val="sr-Cyrl-CS"/>
              </w:rPr>
              <w:t>20</w:t>
            </w:r>
          </w:p>
        </w:tc>
        <w:tc>
          <w:tcPr>
            <w:tcW w:w="960" w:type="dxa"/>
            <w:vAlign w:val="center"/>
          </w:tcPr>
          <w:p w14:paraId="285404A0" w14:textId="77777777" w:rsidR="00A212DC" w:rsidRPr="003E308A" w:rsidRDefault="00A212DC" w:rsidP="00A212DC">
            <w:pPr>
              <w:jc w:val="center"/>
              <w:rPr>
                <w:sz w:val="18"/>
                <w:szCs w:val="20"/>
                <w:lang w:val="sr-Cyrl-BA"/>
              </w:rPr>
            </w:pPr>
            <w:r w:rsidRPr="003E308A">
              <w:rPr>
                <w:sz w:val="18"/>
                <w:szCs w:val="20"/>
                <w:lang w:val="sr-Cyrl-CS"/>
              </w:rPr>
              <w:t>НЕ</w:t>
            </w:r>
          </w:p>
        </w:tc>
        <w:tc>
          <w:tcPr>
            <w:tcW w:w="1000" w:type="dxa"/>
            <w:vAlign w:val="center"/>
          </w:tcPr>
          <w:p w14:paraId="3A422E7D" w14:textId="77777777" w:rsidR="00A212DC" w:rsidRPr="003E308A" w:rsidRDefault="00A212DC" w:rsidP="00A212DC">
            <w:pPr>
              <w:jc w:val="center"/>
              <w:rPr>
                <w:sz w:val="18"/>
                <w:szCs w:val="20"/>
                <w:lang w:val="en-US"/>
              </w:rPr>
            </w:pPr>
            <w:r w:rsidRPr="003E308A">
              <w:rPr>
                <w:sz w:val="18"/>
                <w:szCs w:val="20"/>
                <w:lang w:val="sr-Cyrl-BA"/>
              </w:rPr>
              <w:t>40</w:t>
            </w:r>
          </w:p>
        </w:tc>
        <w:tc>
          <w:tcPr>
            <w:tcW w:w="1485" w:type="dxa"/>
            <w:vAlign w:val="center"/>
          </w:tcPr>
          <w:p w14:paraId="17FE4C60" w14:textId="77777777" w:rsidR="00A212DC" w:rsidRPr="003E308A" w:rsidRDefault="00A212DC" w:rsidP="00A212DC">
            <w:pPr>
              <w:jc w:val="center"/>
              <w:rPr>
                <w:sz w:val="18"/>
                <w:szCs w:val="20"/>
                <w:lang w:val="sr-Cyrl-BA"/>
              </w:rPr>
            </w:pPr>
            <w:r w:rsidRPr="003E308A">
              <w:rPr>
                <w:sz w:val="18"/>
                <w:szCs w:val="20"/>
                <w:lang w:val="sr-Cyrl-BA"/>
              </w:rPr>
              <w:t>ДА</w:t>
            </w:r>
          </w:p>
        </w:tc>
      </w:tr>
      <w:tr w:rsidR="00A212DC" w:rsidRPr="003E308A" w14:paraId="592DA805" w14:textId="77777777" w:rsidTr="00A212DC">
        <w:trPr>
          <w:jc w:val="center"/>
        </w:trPr>
        <w:tc>
          <w:tcPr>
            <w:tcW w:w="2040" w:type="dxa"/>
            <w:vAlign w:val="center"/>
          </w:tcPr>
          <w:p w14:paraId="44EC167C" w14:textId="77777777" w:rsidR="00A212DC" w:rsidRPr="003E308A" w:rsidRDefault="00A212DC" w:rsidP="001B44AC">
            <w:pPr>
              <w:rPr>
                <w:b/>
                <w:sz w:val="18"/>
                <w:szCs w:val="20"/>
                <w:lang w:val="sr-Cyrl-CS"/>
              </w:rPr>
            </w:pPr>
            <w:r w:rsidRPr="003E308A">
              <w:rPr>
                <w:sz w:val="18"/>
                <w:szCs w:val="20"/>
                <w:lang w:val="sr-Cyrl-CS"/>
              </w:rPr>
              <w:t xml:space="preserve">Татјана </w:t>
            </w:r>
            <w:r w:rsidR="001B44AC" w:rsidRPr="003E308A">
              <w:rPr>
                <w:sz w:val="18"/>
                <w:szCs w:val="20"/>
                <w:lang w:val="sr-Cyrl-CS"/>
              </w:rPr>
              <w:t>Ј</w:t>
            </w:r>
            <w:r w:rsidRPr="003E308A">
              <w:rPr>
                <w:sz w:val="18"/>
                <w:szCs w:val="20"/>
                <w:lang w:val="sr-Cyrl-CS"/>
              </w:rPr>
              <w:t>овановић</w:t>
            </w:r>
          </w:p>
        </w:tc>
        <w:tc>
          <w:tcPr>
            <w:tcW w:w="1835" w:type="dxa"/>
            <w:vAlign w:val="center"/>
          </w:tcPr>
          <w:p w14:paraId="302766E5" w14:textId="77777777" w:rsidR="00A212DC" w:rsidRPr="003E308A" w:rsidRDefault="00A212DC" w:rsidP="00A212DC">
            <w:pPr>
              <w:jc w:val="center"/>
              <w:rPr>
                <w:sz w:val="18"/>
                <w:szCs w:val="20"/>
                <w:lang w:val="sr-Cyrl-CS"/>
              </w:rPr>
            </w:pPr>
            <w:r w:rsidRPr="003E308A">
              <w:rPr>
                <w:sz w:val="18"/>
                <w:szCs w:val="20"/>
                <w:lang w:val="sr-Cyrl-BA"/>
              </w:rPr>
              <w:t>7.степен стручне спреме</w:t>
            </w:r>
          </w:p>
        </w:tc>
        <w:tc>
          <w:tcPr>
            <w:tcW w:w="1980" w:type="dxa"/>
            <w:vAlign w:val="center"/>
          </w:tcPr>
          <w:p w14:paraId="72A31C7B" w14:textId="77777777" w:rsidR="00A212DC" w:rsidRPr="003E308A" w:rsidRDefault="00A212DC" w:rsidP="00A212DC">
            <w:pPr>
              <w:jc w:val="center"/>
              <w:rPr>
                <w:sz w:val="18"/>
                <w:szCs w:val="20"/>
                <w:lang w:val="sr-Cyrl-CS"/>
              </w:rPr>
            </w:pPr>
            <w:r w:rsidRPr="003E308A">
              <w:rPr>
                <w:sz w:val="18"/>
                <w:szCs w:val="20"/>
                <w:lang w:val="sr-Cyrl-CS"/>
              </w:rPr>
              <w:t>Енглески језик</w:t>
            </w:r>
          </w:p>
        </w:tc>
        <w:tc>
          <w:tcPr>
            <w:tcW w:w="625" w:type="dxa"/>
            <w:vAlign w:val="center"/>
          </w:tcPr>
          <w:p w14:paraId="76888AD9" w14:textId="77777777" w:rsidR="00A212DC" w:rsidRPr="003E308A" w:rsidRDefault="00A212DC" w:rsidP="00480614">
            <w:pPr>
              <w:jc w:val="center"/>
              <w:rPr>
                <w:sz w:val="18"/>
                <w:szCs w:val="20"/>
                <w:lang w:val="sr-Cyrl-CS"/>
              </w:rPr>
            </w:pPr>
            <w:r w:rsidRPr="003E308A">
              <w:rPr>
                <w:sz w:val="18"/>
                <w:szCs w:val="20"/>
                <w:lang w:val="sr-Cyrl-CS"/>
              </w:rPr>
              <w:t>1</w:t>
            </w:r>
            <w:r w:rsidR="00480614" w:rsidRPr="003E308A">
              <w:rPr>
                <w:sz w:val="18"/>
                <w:szCs w:val="20"/>
                <w:lang w:val="sr-Cyrl-CS"/>
              </w:rPr>
              <w:t>9</w:t>
            </w:r>
          </w:p>
        </w:tc>
        <w:tc>
          <w:tcPr>
            <w:tcW w:w="960" w:type="dxa"/>
            <w:vAlign w:val="center"/>
          </w:tcPr>
          <w:p w14:paraId="6F43A3E3" w14:textId="77777777" w:rsidR="00A212DC" w:rsidRPr="003E308A" w:rsidRDefault="006238D5" w:rsidP="00A212DC">
            <w:pPr>
              <w:jc w:val="center"/>
              <w:rPr>
                <w:sz w:val="18"/>
                <w:szCs w:val="20"/>
                <w:lang w:val="sr-Cyrl-CS"/>
              </w:rPr>
            </w:pPr>
            <w:r w:rsidRPr="003E308A">
              <w:rPr>
                <w:sz w:val="18"/>
                <w:szCs w:val="20"/>
                <w:lang w:val="sr-Cyrl-BA"/>
              </w:rPr>
              <w:t>ДА</w:t>
            </w:r>
          </w:p>
        </w:tc>
        <w:tc>
          <w:tcPr>
            <w:tcW w:w="1000" w:type="dxa"/>
            <w:vAlign w:val="center"/>
          </w:tcPr>
          <w:p w14:paraId="10F31B74" w14:textId="77777777" w:rsidR="00A212DC" w:rsidRPr="003E308A" w:rsidRDefault="00A212DC" w:rsidP="00A212DC">
            <w:pPr>
              <w:jc w:val="center"/>
              <w:rPr>
                <w:sz w:val="18"/>
                <w:szCs w:val="20"/>
                <w:lang w:val="sr-Cyrl-RS"/>
              </w:rPr>
            </w:pPr>
            <w:r w:rsidRPr="003E308A">
              <w:rPr>
                <w:sz w:val="18"/>
                <w:szCs w:val="20"/>
                <w:lang w:val="sr-Cyrl-RS"/>
              </w:rPr>
              <w:t>104,44</w:t>
            </w:r>
          </w:p>
        </w:tc>
        <w:tc>
          <w:tcPr>
            <w:tcW w:w="1485" w:type="dxa"/>
            <w:vAlign w:val="center"/>
          </w:tcPr>
          <w:p w14:paraId="5970D87A" w14:textId="77777777" w:rsidR="00A212DC" w:rsidRPr="003E308A" w:rsidRDefault="00A212DC" w:rsidP="00A212DC">
            <w:pPr>
              <w:jc w:val="center"/>
              <w:rPr>
                <w:sz w:val="18"/>
                <w:szCs w:val="20"/>
                <w:lang w:val="ru-RU"/>
              </w:rPr>
            </w:pPr>
            <w:r w:rsidRPr="003E308A">
              <w:rPr>
                <w:sz w:val="18"/>
                <w:szCs w:val="20"/>
                <w:lang w:val="sr-Cyrl-BA"/>
              </w:rPr>
              <w:t>НЕ</w:t>
            </w:r>
          </w:p>
        </w:tc>
      </w:tr>
      <w:tr w:rsidR="00A212DC" w:rsidRPr="003E308A" w14:paraId="2834208D" w14:textId="77777777" w:rsidTr="00A212DC">
        <w:trPr>
          <w:jc w:val="center"/>
        </w:trPr>
        <w:tc>
          <w:tcPr>
            <w:tcW w:w="2040" w:type="dxa"/>
            <w:vAlign w:val="center"/>
          </w:tcPr>
          <w:p w14:paraId="4793B0A4" w14:textId="77777777" w:rsidR="00A212DC" w:rsidRPr="003E308A" w:rsidRDefault="00A212DC" w:rsidP="00A212DC">
            <w:pPr>
              <w:rPr>
                <w:sz w:val="18"/>
                <w:szCs w:val="20"/>
                <w:lang w:val="sr-Cyrl-CS"/>
              </w:rPr>
            </w:pPr>
            <w:r w:rsidRPr="003E308A">
              <w:rPr>
                <w:sz w:val="18"/>
                <w:szCs w:val="20"/>
                <w:lang w:val="sr-Cyrl-CS"/>
              </w:rPr>
              <w:t>Гавриловић Биљана</w:t>
            </w:r>
          </w:p>
        </w:tc>
        <w:tc>
          <w:tcPr>
            <w:tcW w:w="1835" w:type="dxa"/>
            <w:vAlign w:val="center"/>
          </w:tcPr>
          <w:p w14:paraId="07EC61D7" w14:textId="77777777" w:rsidR="00A212DC" w:rsidRPr="003E308A" w:rsidRDefault="00A212DC" w:rsidP="00A212DC">
            <w:pPr>
              <w:jc w:val="center"/>
              <w:rPr>
                <w:sz w:val="18"/>
                <w:szCs w:val="20"/>
                <w:lang w:val="sr-Cyrl-CS"/>
              </w:rPr>
            </w:pPr>
            <w:r w:rsidRPr="003E308A">
              <w:rPr>
                <w:sz w:val="18"/>
                <w:szCs w:val="20"/>
                <w:lang w:val="sr-Cyrl-BA"/>
              </w:rPr>
              <w:t>7.степен стручне спреме</w:t>
            </w:r>
          </w:p>
        </w:tc>
        <w:tc>
          <w:tcPr>
            <w:tcW w:w="1980" w:type="dxa"/>
            <w:vAlign w:val="center"/>
          </w:tcPr>
          <w:p w14:paraId="12723BEA" w14:textId="77777777" w:rsidR="00A212DC" w:rsidRPr="003E308A" w:rsidRDefault="00A212DC" w:rsidP="00A212DC">
            <w:pPr>
              <w:jc w:val="center"/>
              <w:rPr>
                <w:sz w:val="18"/>
                <w:szCs w:val="20"/>
                <w:lang w:val="sr-Cyrl-CS"/>
              </w:rPr>
            </w:pPr>
            <w:r w:rsidRPr="003E308A">
              <w:rPr>
                <w:sz w:val="18"/>
                <w:szCs w:val="20"/>
                <w:lang w:val="sr-Cyrl-CS"/>
              </w:rPr>
              <w:t>Руски језик</w:t>
            </w:r>
          </w:p>
        </w:tc>
        <w:tc>
          <w:tcPr>
            <w:tcW w:w="625" w:type="dxa"/>
            <w:vAlign w:val="center"/>
          </w:tcPr>
          <w:p w14:paraId="43714C6F" w14:textId="77777777" w:rsidR="00A212DC" w:rsidRPr="003E308A" w:rsidRDefault="00480614" w:rsidP="00A212DC">
            <w:pPr>
              <w:jc w:val="center"/>
              <w:rPr>
                <w:sz w:val="18"/>
                <w:szCs w:val="20"/>
                <w:lang w:val="sr-Cyrl-CS"/>
              </w:rPr>
            </w:pPr>
            <w:r w:rsidRPr="003E308A">
              <w:rPr>
                <w:sz w:val="18"/>
                <w:szCs w:val="20"/>
                <w:lang w:val="sr-Cyrl-CS"/>
              </w:rPr>
              <w:t>8</w:t>
            </w:r>
          </w:p>
        </w:tc>
        <w:tc>
          <w:tcPr>
            <w:tcW w:w="960" w:type="dxa"/>
            <w:vAlign w:val="center"/>
          </w:tcPr>
          <w:p w14:paraId="6C8E22A7" w14:textId="77777777" w:rsidR="00A212DC" w:rsidRPr="003E308A" w:rsidRDefault="00A212DC" w:rsidP="00A212DC">
            <w:pPr>
              <w:jc w:val="center"/>
              <w:rPr>
                <w:sz w:val="18"/>
                <w:szCs w:val="20"/>
                <w:lang w:val="sr-Cyrl-BA"/>
              </w:rPr>
            </w:pPr>
            <w:r w:rsidRPr="003E308A">
              <w:rPr>
                <w:sz w:val="18"/>
                <w:szCs w:val="20"/>
                <w:lang w:val="sr-Cyrl-BA"/>
              </w:rPr>
              <w:t>НЕ</w:t>
            </w:r>
          </w:p>
        </w:tc>
        <w:tc>
          <w:tcPr>
            <w:tcW w:w="1000" w:type="dxa"/>
            <w:vAlign w:val="center"/>
          </w:tcPr>
          <w:p w14:paraId="23D442D3" w14:textId="77777777" w:rsidR="00A212DC" w:rsidRPr="003E308A" w:rsidRDefault="00A212DC" w:rsidP="00A212DC">
            <w:pPr>
              <w:jc w:val="center"/>
              <w:rPr>
                <w:sz w:val="18"/>
                <w:szCs w:val="20"/>
                <w:lang w:val="sr-Cyrl-RS"/>
              </w:rPr>
            </w:pPr>
            <w:r w:rsidRPr="003E308A">
              <w:rPr>
                <w:sz w:val="18"/>
                <w:szCs w:val="20"/>
                <w:lang w:val="sr-Cyrl-RS"/>
              </w:rPr>
              <w:t>98,89</w:t>
            </w:r>
          </w:p>
        </w:tc>
        <w:tc>
          <w:tcPr>
            <w:tcW w:w="1485" w:type="dxa"/>
            <w:vAlign w:val="center"/>
          </w:tcPr>
          <w:p w14:paraId="211470B2"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7F19C546" w14:textId="77777777" w:rsidTr="00A212DC">
        <w:trPr>
          <w:trHeight w:val="187"/>
          <w:jc w:val="center"/>
        </w:trPr>
        <w:tc>
          <w:tcPr>
            <w:tcW w:w="2040" w:type="dxa"/>
            <w:vAlign w:val="center"/>
          </w:tcPr>
          <w:p w14:paraId="72D18A6D" w14:textId="77777777" w:rsidR="00A212DC" w:rsidRPr="003E308A" w:rsidRDefault="00A212DC" w:rsidP="00A212DC">
            <w:pPr>
              <w:rPr>
                <w:sz w:val="18"/>
                <w:szCs w:val="20"/>
                <w:lang w:val="sr-Cyrl-BA"/>
              </w:rPr>
            </w:pPr>
            <w:r w:rsidRPr="003E308A">
              <w:rPr>
                <w:sz w:val="18"/>
                <w:szCs w:val="20"/>
                <w:lang w:val="sr-Cyrl-BA"/>
              </w:rPr>
              <w:t>Рад</w:t>
            </w:r>
            <w:r w:rsidRPr="003E308A">
              <w:rPr>
                <w:sz w:val="18"/>
                <w:szCs w:val="20"/>
                <w:lang w:val="sr-Cyrl-CS"/>
              </w:rPr>
              <w:t>о</w:t>
            </w:r>
            <w:r w:rsidRPr="003E308A">
              <w:rPr>
                <w:sz w:val="18"/>
                <w:szCs w:val="20"/>
                <w:lang w:val="sr-Cyrl-BA"/>
              </w:rPr>
              <w:t>сава Топаловић</w:t>
            </w:r>
          </w:p>
        </w:tc>
        <w:tc>
          <w:tcPr>
            <w:tcW w:w="1835" w:type="dxa"/>
            <w:vAlign w:val="center"/>
          </w:tcPr>
          <w:p w14:paraId="6BB86331" w14:textId="77777777" w:rsidR="00A212DC" w:rsidRPr="003E308A" w:rsidRDefault="00A212DC" w:rsidP="00A212DC">
            <w:pPr>
              <w:jc w:val="center"/>
              <w:rPr>
                <w:sz w:val="18"/>
                <w:lang w:val="sr-Cyrl-CS"/>
              </w:rPr>
            </w:pPr>
            <w:r w:rsidRPr="003E308A">
              <w:rPr>
                <w:sz w:val="18"/>
                <w:lang w:val="sr-Cyrl-BA"/>
              </w:rPr>
              <w:t>6.степен стручне спреме</w:t>
            </w:r>
          </w:p>
        </w:tc>
        <w:tc>
          <w:tcPr>
            <w:tcW w:w="1980" w:type="dxa"/>
            <w:vAlign w:val="center"/>
          </w:tcPr>
          <w:p w14:paraId="1BC248B6" w14:textId="77777777" w:rsidR="00A212DC" w:rsidRPr="003E308A" w:rsidRDefault="00A212DC" w:rsidP="00A212DC">
            <w:pPr>
              <w:jc w:val="center"/>
              <w:rPr>
                <w:sz w:val="18"/>
                <w:szCs w:val="20"/>
                <w:lang w:val="sr-Cyrl-BA"/>
              </w:rPr>
            </w:pPr>
            <w:r w:rsidRPr="003E308A">
              <w:rPr>
                <w:sz w:val="18"/>
                <w:szCs w:val="20"/>
                <w:lang w:val="sr-Cyrl-BA"/>
              </w:rPr>
              <w:t>Историја</w:t>
            </w:r>
          </w:p>
          <w:p w14:paraId="076C35FA" w14:textId="77777777" w:rsidR="00A212DC" w:rsidRPr="003E308A" w:rsidRDefault="00A212DC" w:rsidP="00A212DC">
            <w:pPr>
              <w:jc w:val="center"/>
              <w:rPr>
                <w:sz w:val="18"/>
                <w:szCs w:val="20"/>
                <w:lang w:val="en-US"/>
              </w:rPr>
            </w:pPr>
            <w:r w:rsidRPr="003E308A">
              <w:rPr>
                <w:sz w:val="18"/>
                <w:szCs w:val="20"/>
                <w:lang w:val="sr-Cyrl-BA"/>
              </w:rPr>
              <w:t>Географија</w:t>
            </w:r>
          </w:p>
        </w:tc>
        <w:tc>
          <w:tcPr>
            <w:tcW w:w="625" w:type="dxa"/>
            <w:vAlign w:val="center"/>
          </w:tcPr>
          <w:p w14:paraId="5D5F72B6" w14:textId="77777777" w:rsidR="00A212DC" w:rsidRPr="003E308A" w:rsidRDefault="00A212DC" w:rsidP="00480614">
            <w:pPr>
              <w:jc w:val="center"/>
              <w:rPr>
                <w:sz w:val="18"/>
                <w:szCs w:val="20"/>
                <w:lang w:val="sr-Cyrl-CS"/>
              </w:rPr>
            </w:pPr>
            <w:r w:rsidRPr="003E308A">
              <w:rPr>
                <w:sz w:val="18"/>
                <w:szCs w:val="20"/>
                <w:lang w:val="sr-Cyrl-CS"/>
              </w:rPr>
              <w:t>3</w:t>
            </w:r>
            <w:r w:rsidR="00480614" w:rsidRPr="003E308A">
              <w:rPr>
                <w:sz w:val="18"/>
                <w:szCs w:val="20"/>
                <w:lang w:val="sr-Cyrl-CS"/>
              </w:rPr>
              <w:t>9</w:t>
            </w:r>
          </w:p>
        </w:tc>
        <w:tc>
          <w:tcPr>
            <w:tcW w:w="960" w:type="dxa"/>
            <w:vAlign w:val="center"/>
          </w:tcPr>
          <w:p w14:paraId="31C0A77B"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46E5DAB9" w14:textId="77777777" w:rsidR="00A212DC" w:rsidRPr="003E308A" w:rsidRDefault="00A212DC" w:rsidP="00A212DC">
            <w:pPr>
              <w:jc w:val="center"/>
              <w:rPr>
                <w:sz w:val="18"/>
                <w:szCs w:val="20"/>
                <w:lang w:val="en-US"/>
              </w:rPr>
            </w:pPr>
            <w:r w:rsidRPr="003E308A">
              <w:rPr>
                <w:sz w:val="18"/>
                <w:szCs w:val="20"/>
                <w:lang w:val="sr-Cyrl-BA"/>
              </w:rPr>
              <w:t>100</w:t>
            </w:r>
          </w:p>
        </w:tc>
        <w:tc>
          <w:tcPr>
            <w:tcW w:w="1485" w:type="dxa"/>
            <w:vAlign w:val="center"/>
          </w:tcPr>
          <w:p w14:paraId="7B04B828"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7A7C63C3" w14:textId="77777777" w:rsidTr="00A212DC">
        <w:trPr>
          <w:jc w:val="center"/>
        </w:trPr>
        <w:tc>
          <w:tcPr>
            <w:tcW w:w="2040" w:type="dxa"/>
            <w:vAlign w:val="center"/>
          </w:tcPr>
          <w:p w14:paraId="1AB1FA41" w14:textId="77777777" w:rsidR="00A212DC" w:rsidRPr="003E308A" w:rsidRDefault="00A212DC" w:rsidP="00A212DC">
            <w:pPr>
              <w:rPr>
                <w:sz w:val="18"/>
                <w:szCs w:val="20"/>
                <w:lang w:val="sr-Cyrl-BA"/>
              </w:rPr>
            </w:pPr>
            <w:r w:rsidRPr="003E308A">
              <w:rPr>
                <w:sz w:val="18"/>
                <w:szCs w:val="20"/>
                <w:lang w:val="sr-Cyrl-BA"/>
              </w:rPr>
              <w:t>Мирко Павловић</w:t>
            </w:r>
          </w:p>
        </w:tc>
        <w:tc>
          <w:tcPr>
            <w:tcW w:w="1835" w:type="dxa"/>
            <w:vAlign w:val="center"/>
          </w:tcPr>
          <w:p w14:paraId="38DA51C7"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2A8001AE" w14:textId="77777777" w:rsidR="00A212DC" w:rsidRPr="003E308A" w:rsidRDefault="00A212DC" w:rsidP="00A212DC">
            <w:pPr>
              <w:jc w:val="center"/>
              <w:rPr>
                <w:sz w:val="18"/>
                <w:szCs w:val="20"/>
                <w:lang w:val="sr-Cyrl-BA"/>
              </w:rPr>
            </w:pPr>
            <w:r w:rsidRPr="003E308A">
              <w:rPr>
                <w:sz w:val="18"/>
                <w:szCs w:val="20"/>
                <w:lang w:val="sr-Cyrl-BA"/>
              </w:rPr>
              <w:t>Географија</w:t>
            </w:r>
          </w:p>
        </w:tc>
        <w:tc>
          <w:tcPr>
            <w:tcW w:w="625" w:type="dxa"/>
            <w:vAlign w:val="center"/>
          </w:tcPr>
          <w:p w14:paraId="0BCD4782" w14:textId="77777777" w:rsidR="00A212DC" w:rsidRPr="003E308A" w:rsidRDefault="00480614" w:rsidP="00A212DC">
            <w:pPr>
              <w:jc w:val="center"/>
              <w:rPr>
                <w:sz w:val="18"/>
                <w:szCs w:val="20"/>
                <w:lang w:val="en-US"/>
              </w:rPr>
            </w:pPr>
            <w:r w:rsidRPr="003E308A">
              <w:rPr>
                <w:sz w:val="18"/>
                <w:szCs w:val="20"/>
                <w:lang w:val="sr-Cyrl-CS"/>
              </w:rPr>
              <w:t>6</w:t>
            </w:r>
          </w:p>
        </w:tc>
        <w:tc>
          <w:tcPr>
            <w:tcW w:w="960" w:type="dxa"/>
            <w:vAlign w:val="center"/>
          </w:tcPr>
          <w:p w14:paraId="5D3CEACA" w14:textId="77777777" w:rsidR="00A212DC" w:rsidRPr="003E308A" w:rsidRDefault="001B44AC" w:rsidP="00A212DC">
            <w:pPr>
              <w:jc w:val="center"/>
              <w:rPr>
                <w:sz w:val="18"/>
                <w:szCs w:val="20"/>
                <w:lang w:val="sr-Cyrl-CS"/>
              </w:rPr>
            </w:pPr>
            <w:r w:rsidRPr="003E308A">
              <w:rPr>
                <w:sz w:val="18"/>
                <w:szCs w:val="20"/>
                <w:lang w:val="sr-Cyrl-CS"/>
              </w:rPr>
              <w:t>ДА</w:t>
            </w:r>
          </w:p>
        </w:tc>
        <w:tc>
          <w:tcPr>
            <w:tcW w:w="1000" w:type="dxa"/>
            <w:vAlign w:val="center"/>
          </w:tcPr>
          <w:p w14:paraId="050839CD" w14:textId="77777777" w:rsidR="00A212DC" w:rsidRPr="003E308A" w:rsidRDefault="00A212DC" w:rsidP="00A212DC">
            <w:pPr>
              <w:jc w:val="center"/>
              <w:rPr>
                <w:sz w:val="18"/>
                <w:szCs w:val="20"/>
                <w:lang w:val="en-US"/>
              </w:rPr>
            </w:pPr>
            <w:r w:rsidRPr="003E308A">
              <w:rPr>
                <w:sz w:val="18"/>
                <w:szCs w:val="20"/>
                <w:lang w:val="en-US"/>
              </w:rPr>
              <w:t>40</w:t>
            </w:r>
          </w:p>
        </w:tc>
        <w:tc>
          <w:tcPr>
            <w:tcW w:w="1485" w:type="dxa"/>
            <w:vAlign w:val="center"/>
          </w:tcPr>
          <w:p w14:paraId="279E2EF6" w14:textId="77777777" w:rsidR="00A212DC" w:rsidRPr="003E308A" w:rsidRDefault="00A212DC" w:rsidP="00A212DC">
            <w:pPr>
              <w:jc w:val="center"/>
              <w:rPr>
                <w:sz w:val="18"/>
                <w:szCs w:val="20"/>
                <w:lang w:val="en-US"/>
              </w:rPr>
            </w:pPr>
            <w:r w:rsidRPr="003E308A">
              <w:rPr>
                <w:sz w:val="18"/>
                <w:szCs w:val="20"/>
                <w:lang w:val="sr-Cyrl-BA"/>
              </w:rPr>
              <w:t>ДА</w:t>
            </w:r>
          </w:p>
        </w:tc>
      </w:tr>
      <w:tr w:rsidR="00A212DC" w:rsidRPr="003E308A" w14:paraId="5724103B" w14:textId="77777777" w:rsidTr="00A212DC">
        <w:trPr>
          <w:trHeight w:val="231"/>
          <w:jc w:val="center"/>
        </w:trPr>
        <w:tc>
          <w:tcPr>
            <w:tcW w:w="2040" w:type="dxa"/>
            <w:tcBorders>
              <w:bottom w:val="single" w:sz="4" w:space="0" w:color="auto"/>
            </w:tcBorders>
            <w:vAlign w:val="center"/>
          </w:tcPr>
          <w:p w14:paraId="110C2C39" w14:textId="77777777" w:rsidR="00A212DC" w:rsidRPr="003E308A" w:rsidRDefault="00A212DC" w:rsidP="00A212DC">
            <w:pPr>
              <w:rPr>
                <w:sz w:val="18"/>
                <w:szCs w:val="20"/>
                <w:lang w:val="en-US"/>
              </w:rPr>
            </w:pPr>
            <w:r w:rsidRPr="003E308A">
              <w:rPr>
                <w:sz w:val="18"/>
                <w:szCs w:val="20"/>
                <w:lang w:val="sr-Cyrl-RS"/>
              </w:rPr>
              <w:t>Александар Весовић</w:t>
            </w:r>
          </w:p>
        </w:tc>
        <w:tc>
          <w:tcPr>
            <w:tcW w:w="1835" w:type="dxa"/>
            <w:tcBorders>
              <w:bottom w:val="single" w:sz="4" w:space="0" w:color="auto"/>
            </w:tcBorders>
            <w:vAlign w:val="center"/>
          </w:tcPr>
          <w:p w14:paraId="1B094E44" w14:textId="77777777" w:rsidR="00A212DC" w:rsidRPr="003E308A" w:rsidRDefault="00A212DC" w:rsidP="00A212DC">
            <w:pPr>
              <w:jc w:val="center"/>
              <w:rPr>
                <w:sz w:val="18"/>
                <w:szCs w:val="20"/>
                <w:lang w:val="sr-Cyrl-RS"/>
              </w:rPr>
            </w:pPr>
            <w:r w:rsidRPr="003E308A">
              <w:rPr>
                <w:sz w:val="18"/>
                <w:szCs w:val="20"/>
                <w:lang w:val="sr-Cyrl-BA"/>
              </w:rPr>
              <w:t>7.степен стручне спреме</w:t>
            </w:r>
          </w:p>
        </w:tc>
        <w:tc>
          <w:tcPr>
            <w:tcW w:w="1980" w:type="dxa"/>
            <w:tcBorders>
              <w:bottom w:val="single" w:sz="4" w:space="0" w:color="auto"/>
            </w:tcBorders>
            <w:vAlign w:val="center"/>
          </w:tcPr>
          <w:p w14:paraId="4F0C4C16" w14:textId="77777777" w:rsidR="00A212DC" w:rsidRPr="003E308A" w:rsidRDefault="00A212DC" w:rsidP="00A212DC">
            <w:pPr>
              <w:jc w:val="center"/>
              <w:rPr>
                <w:sz w:val="18"/>
                <w:szCs w:val="20"/>
                <w:lang w:val="sr-Cyrl-BA"/>
              </w:rPr>
            </w:pPr>
            <w:r w:rsidRPr="003E308A">
              <w:rPr>
                <w:sz w:val="18"/>
                <w:szCs w:val="20"/>
                <w:lang w:val="sr-Cyrl-BA"/>
              </w:rPr>
              <w:t>Хемија</w:t>
            </w:r>
          </w:p>
        </w:tc>
        <w:tc>
          <w:tcPr>
            <w:tcW w:w="625" w:type="dxa"/>
            <w:tcBorders>
              <w:bottom w:val="single" w:sz="4" w:space="0" w:color="auto"/>
            </w:tcBorders>
            <w:vAlign w:val="center"/>
          </w:tcPr>
          <w:p w14:paraId="25CFC97A" w14:textId="77777777" w:rsidR="00A212DC" w:rsidRPr="003E308A" w:rsidRDefault="00F1548F" w:rsidP="00A212DC">
            <w:pPr>
              <w:jc w:val="center"/>
              <w:rPr>
                <w:sz w:val="18"/>
                <w:szCs w:val="20"/>
                <w:lang w:val="sr-Cyrl-CS"/>
              </w:rPr>
            </w:pPr>
            <w:r w:rsidRPr="003E308A">
              <w:rPr>
                <w:sz w:val="18"/>
                <w:szCs w:val="20"/>
                <w:lang w:val="sr-Cyrl-CS"/>
              </w:rPr>
              <w:t>20</w:t>
            </w:r>
          </w:p>
        </w:tc>
        <w:tc>
          <w:tcPr>
            <w:tcW w:w="960" w:type="dxa"/>
            <w:tcBorders>
              <w:bottom w:val="single" w:sz="4" w:space="0" w:color="auto"/>
            </w:tcBorders>
            <w:vAlign w:val="center"/>
          </w:tcPr>
          <w:p w14:paraId="2F710CDC"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tcBorders>
              <w:bottom w:val="single" w:sz="4" w:space="0" w:color="auto"/>
            </w:tcBorders>
            <w:vAlign w:val="center"/>
          </w:tcPr>
          <w:p w14:paraId="1F072EF6" w14:textId="77777777" w:rsidR="00A212DC" w:rsidRPr="003E308A" w:rsidRDefault="00A212DC" w:rsidP="00A212DC">
            <w:pPr>
              <w:jc w:val="center"/>
              <w:rPr>
                <w:sz w:val="18"/>
                <w:szCs w:val="20"/>
                <w:lang w:val="sr-Cyrl-CS"/>
              </w:rPr>
            </w:pPr>
            <w:r w:rsidRPr="003E308A">
              <w:rPr>
                <w:sz w:val="18"/>
                <w:szCs w:val="20"/>
                <w:lang w:val="sr-Cyrl-CS"/>
              </w:rPr>
              <w:t>40</w:t>
            </w:r>
          </w:p>
        </w:tc>
        <w:tc>
          <w:tcPr>
            <w:tcW w:w="1485" w:type="dxa"/>
            <w:tcBorders>
              <w:bottom w:val="single" w:sz="4" w:space="0" w:color="auto"/>
            </w:tcBorders>
            <w:vAlign w:val="center"/>
          </w:tcPr>
          <w:p w14:paraId="71A16171" w14:textId="77777777" w:rsidR="00A212DC" w:rsidRPr="003E308A" w:rsidRDefault="00A212DC" w:rsidP="00A212DC">
            <w:pPr>
              <w:jc w:val="center"/>
              <w:rPr>
                <w:sz w:val="18"/>
                <w:szCs w:val="20"/>
                <w:lang w:val="sr-Cyrl-BA"/>
              </w:rPr>
            </w:pPr>
            <w:r w:rsidRPr="003E308A">
              <w:rPr>
                <w:sz w:val="18"/>
                <w:szCs w:val="20"/>
                <w:lang w:val="sr-Cyrl-BA"/>
              </w:rPr>
              <w:t>ДА</w:t>
            </w:r>
          </w:p>
        </w:tc>
      </w:tr>
      <w:tr w:rsidR="00A212DC" w:rsidRPr="003E308A" w14:paraId="64A836ED" w14:textId="77777777" w:rsidTr="00A212DC">
        <w:trPr>
          <w:jc w:val="center"/>
        </w:trPr>
        <w:tc>
          <w:tcPr>
            <w:tcW w:w="2040" w:type="dxa"/>
            <w:vAlign w:val="center"/>
          </w:tcPr>
          <w:p w14:paraId="1D8F7BBB" w14:textId="77777777" w:rsidR="00A212DC" w:rsidRPr="003E308A" w:rsidRDefault="00A212DC" w:rsidP="00A212DC">
            <w:pPr>
              <w:rPr>
                <w:sz w:val="18"/>
                <w:szCs w:val="20"/>
                <w:lang w:val="sr-Cyrl-BA"/>
              </w:rPr>
            </w:pPr>
            <w:r w:rsidRPr="003E308A">
              <w:rPr>
                <w:sz w:val="18"/>
                <w:szCs w:val="20"/>
                <w:lang w:val="sr-Cyrl-BA"/>
              </w:rPr>
              <w:t>Данијела Вранић</w:t>
            </w:r>
          </w:p>
        </w:tc>
        <w:tc>
          <w:tcPr>
            <w:tcW w:w="1835" w:type="dxa"/>
            <w:vAlign w:val="center"/>
          </w:tcPr>
          <w:p w14:paraId="248A75AC"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6ED11EEC" w14:textId="77777777" w:rsidR="00A212DC" w:rsidRPr="003E308A" w:rsidRDefault="00A212DC" w:rsidP="00A212DC">
            <w:pPr>
              <w:jc w:val="center"/>
              <w:rPr>
                <w:sz w:val="18"/>
                <w:szCs w:val="20"/>
                <w:lang w:val="sr-Cyrl-RS"/>
              </w:rPr>
            </w:pPr>
            <w:r w:rsidRPr="003E308A">
              <w:rPr>
                <w:sz w:val="18"/>
                <w:szCs w:val="20"/>
                <w:lang w:val="sr-Cyrl-RS"/>
              </w:rPr>
              <w:t>Физика</w:t>
            </w:r>
            <w:r w:rsidR="006238D5" w:rsidRPr="003E308A">
              <w:rPr>
                <w:sz w:val="18"/>
                <w:szCs w:val="20"/>
                <w:lang w:val="sr-Cyrl-RS"/>
              </w:rPr>
              <w:t xml:space="preserve">, </w:t>
            </w:r>
            <w:r w:rsidRPr="003E308A">
              <w:rPr>
                <w:sz w:val="18"/>
                <w:szCs w:val="20"/>
                <w:lang w:val="sr-Cyrl-RS"/>
              </w:rPr>
              <w:t>Шах</w:t>
            </w:r>
          </w:p>
          <w:p w14:paraId="679C42F6" w14:textId="77777777" w:rsidR="00A212DC" w:rsidRPr="003E308A" w:rsidRDefault="00A212DC" w:rsidP="00A212DC">
            <w:pPr>
              <w:jc w:val="center"/>
              <w:rPr>
                <w:sz w:val="18"/>
                <w:szCs w:val="20"/>
                <w:lang w:val="sr-Cyrl-RS"/>
              </w:rPr>
            </w:pPr>
            <w:r w:rsidRPr="003E308A">
              <w:rPr>
                <w:sz w:val="18"/>
                <w:szCs w:val="20"/>
                <w:lang w:val="sr-Cyrl-RS"/>
              </w:rPr>
              <w:t>Грађанско</w:t>
            </w:r>
          </w:p>
        </w:tc>
        <w:tc>
          <w:tcPr>
            <w:tcW w:w="625" w:type="dxa"/>
            <w:vAlign w:val="center"/>
          </w:tcPr>
          <w:p w14:paraId="70C1C1B0" w14:textId="77777777" w:rsidR="00A212DC" w:rsidRPr="003E308A" w:rsidRDefault="00480614" w:rsidP="00A212DC">
            <w:pPr>
              <w:jc w:val="center"/>
              <w:rPr>
                <w:sz w:val="18"/>
                <w:szCs w:val="20"/>
                <w:lang w:val="sr-Cyrl-CS"/>
              </w:rPr>
            </w:pPr>
            <w:r w:rsidRPr="003E308A">
              <w:rPr>
                <w:sz w:val="18"/>
                <w:szCs w:val="20"/>
                <w:lang w:val="sr-Cyrl-CS"/>
              </w:rPr>
              <w:t>9</w:t>
            </w:r>
          </w:p>
        </w:tc>
        <w:tc>
          <w:tcPr>
            <w:tcW w:w="960" w:type="dxa"/>
            <w:vAlign w:val="center"/>
          </w:tcPr>
          <w:p w14:paraId="54307379"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61CAD095" w14:textId="77777777" w:rsidR="00A212DC" w:rsidRPr="003E308A" w:rsidRDefault="00A212DC" w:rsidP="00A212DC">
            <w:pPr>
              <w:jc w:val="center"/>
              <w:rPr>
                <w:sz w:val="18"/>
                <w:szCs w:val="20"/>
                <w:lang w:val="sr-Cyrl-CS"/>
              </w:rPr>
            </w:pPr>
            <w:r w:rsidRPr="003E308A">
              <w:rPr>
                <w:sz w:val="18"/>
                <w:szCs w:val="20"/>
                <w:lang w:val="sr-Cyrl-CS"/>
              </w:rPr>
              <w:t>75</w:t>
            </w:r>
          </w:p>
        </w:tc>
        <w:tc>
          <w:tcPr>
            <w:tcW w:w="1485" w:type="dxa"/>
            <w:vAlign w:val="center"/>
          </w:tcPr>
          <w:p w14:paraId="3CB0C5FC" w14:textId="77777777" w:rsidR="00A212DC" w:rsidRPr="003E308A" w:rsidRDefault="00A212DC" w:rsidP="00A212DC">
            <w:pPr>
              <w:jc w:val="center"/>
              <w:rPr>
                <w:sz w:val="18"/>
                <w:szCs w:val="20"/>
                <w:lang w:val="sr-Cyrl-RS"/>
              </w:rPr>
            </w:pPr>
            <w:r w:rsidRPr="003E308A">
              <w:rPr>
                <w:sz w:val="18"/>
                <w:szCs w:val="20"/>
                <w:lang w:val="sr-Cyrl-RS"/>
              </w:rPr>
              <w:t>НЕ</w:t>
            </w:r>
          </w:p>
        </w:tc>
      </w:tr>
      <w:tr w:rsidR="00A212DC" w:rsidRPr="003E308A" w14:paraId="19BFAD96" w14:textId="77777777" w:rsidTr="00A212DC">
        <w:trPr>
          <w:trHeight w:val="70"/>
          <w:jc w:val="center"/>
        </w:trPr>
        <w:tc>
          <w:tcPr>
            <w:tcW w:w="2040" w:type="dxa"/>
            <w:vAlign w:val="center"/>
          </w:tcPr>
          <w:p w14:paraId="24500EE5" w14:textId="77777777" w:rsidR="00A212DC" w:rsidRPr="003E308A" w:rsidRDefault="00A212DC" w:rsidP="00A212DC">
            <w:pPr>
              <w:rPr>
                <w:sz w:val="18"/>
                <w:szCs w:val="20"/>
                <w:lang w:val="sr-Cyrl-CS"/>
              </w:rPr>
            </w:pPr>
            <w:r w:rsidRPr="003E308A">
              <w:rPr>
                <w:sz w:val="18"/>
                <w:szCs w:val="20"/>
                <w:lang w:val="sr-Cyrl-CS"/>
              </w:rPr>
              <w:t>Весна Врањевац</w:t>
            </w:r>
          </w:p>
        </w:tc>
        <w:tc>
          <w:tcPr>
            <w:tcW w:w="1835" w:type="dxa"/>
            <w:vAlign w:val="center"/>
          </w:tcPr>
          <w:p w14:paraId="2E583724" w14:textId="77777777" w:rsidR="00A212DC" w:rsidRPr="003E308A" w:rsidRDefault="00A212DC" w:rsidP="00A212DC">
            <w:pPr>
              <w:jc w:val="center"/>
              <w:rPr>
                <w:sz w:val="18"/>
                <w:szCs w:val="20"/>
                <w:lang w:val="sr-Cyrl-CS"/>
              </w:rPr>
            </w:pPr>
            <w:r w:rsidRPr="003E308A">
              <w:rPr>
                <w:sz w:val="18"/>
                <w:szCs w:val="20"/>
                <w:lang w:val="sr-Cyrl-BA"/>
              </w:rPr>
              <w:t>7.степен стручне спреме</w:t>
            </w:r>
          </w:p>
        </w:tc>
        <w:tc>
          <w:tcPr>
            <w:tcW w:w="1980" w:type="dxa"/>
            <w:vAlign w:val="center"/>
          </w:tcPr>
          <w:p w14:paraId="094832A7" w14:textId="77777777" w:rsidR="00A212DC" w:rsidRPr="003E308A" w:rsidRDefault="00A212DC" w:rsidP="00A212DC">
            <w:pPr>
              <w:jc w:val="center"/>
              <w:rPr>
                <w:sz w:val="18"/>
                <w:szCs w:val="20"/>
                <w:lang w:val="sr-Cyrl-BA"/>
              </w:rPr>
            </w:pPr>
            <w:r w:rsidRPr="003E308A">
              <w:rPr>
                <w:sz w:val="18"/>
                <w:szCs w:val="20"/>
                <w:lang w:val="sr-Cyrl-RS"/>
              </w:rPr>
              <w:t xml:space="preserve">Техника </w:t>
            </w:r>
            <w:r w:rsidRPr="003E308A">
              <w:rPr>
                <w:sz w:val="18"/>
                <w:szCs w:val="20"/>
                <w:lang w:val="en-US"/>
              </w:rPr>
              <w:t>T</w:t>
            </w:r>
            <w:r w:rsidRPr="003E308A">
              <w:rPr>
                <w:sz w:val="18"/>
                <w:szCs w:val="20"/>
              </w:rPr>
              <w:t>ИО</w:t>
            </w:r>
          </w:p>
        </w:tc>
        <w:tc>
          <w:tcPr>
            <w:tcW w:w="625" w:type="dxa"/>
            <w:vAlign w:val="center"/>
          </w:tcPr>
          <w:p w14:paraId="31CBEA97" w14:textId="77777777" w:rsidR="00A212DC" w:rsidRPr="003E308A" w:rsidRDefault="00A212DC" w:rsidP="00480614">
            <w:pPr>
              <w:jc w:val="center"/>
              <w:rPr>
                <w:sz w:val="18"/>
                <w:szCs w:val="20"/>
                <w:lang w:val="sr-Cyrl-CS"/>
              </w:rPr>
            </w:pPr>
            <w:r w:rsidRPr="003E308A">
              <w:rPr>
                <w:sz w:val="18"/>
                <w:szCs w:val="20"/>
                <w:lang w:val="sr-Cyrl-CS"/>
              </w:rPr>
              <w:t>1</w:t>
            </w:r>
            <w:r w:rsidR="00480614" w:rsidRPr="003E308A">
              <w:rPr>
                <w:sz w:val="18"/>
                <w:szCs w:val="20"/>
                <w:lang w:val="sr-Cyrl-CS"/>
              </w:rPr>
              <w:t>1</w:t>
            </w:r>
          </w:p>
        </w:tc>
        <w:tc>
          <w:tcPr>
            <w:tcW w:w="960" w:type="dxa"/>
            <w:vAlign w:val="center"/>
          </w:tcPr>
          <w:p w14:paraId="76F365FD" w14:textId="77777777" w:rsidR="00A212DC" w:rsidRPr="003E308A" w:rsidRDefault="00A212DC" w:rsidP="00A212DC">
            <w:pPr>
              <w:jc w:val="center"/>
              <w:rPr>
                <w:sz w:val="18"/>
                <w:szCs w:val="20"/>
                <w:lang w:val="sr-Cyrl-CS"/>
              </w:rPr>
            </w:pPr>
            <w:r w:rsidRPr="003E308A">
              <w:rPr>
                <w:sz w:val="18"/>
                <w:szCs w:val="20"/>
                <w:lang w:val="sr-Cyrl-CS"/>
              </w:rPr>
              <w:t>ДА</w:t>
            </w:r>
          </w:p>
        </w:tc>
        <w:tc>
          <w:tcPr>
            <w:tcW w:w="1000" w:type="dxa"/>
            <w:vAlign w:val="center"/>
          </w:tcPr>
          <w:p w14:paraId="729C9185" w14:textId="77777777" w:rsidR="00A212DC" w:rsidRPr="003E308A" w:rsidRDefault="00A212DC" w:rsidP="00A212DC">
            <w:pPr>
              <w:jc w:val="center"/>
              <w:rPr>
                <w:sz w:val="18"/>
                <w:szCs w:val="20"/>
                <w:lang w:val="sr-Cyrl-CS"/>
              </w:rPr>
            </w:pPr>
            <w:r w:rsidRPr="003E308A">
              <w:rPr>
                <w:sz w:val="18"/>
                <w:szCs w:val="20"/>
                <w:lang w:val="sr-Cyrl-BA"/>
              </w:rPr>
              <w:t>80</w:t>
            </w:r>
          </w:p>
        </w:tc>
        <w:tc>
          <w:tcPr>
            <w:tcW w:w="1485" w:type="dxa"/>
            <w:vAlign w:val="center"/>
          </w:tcPr>
          <w:p w14:paraId="7B8789D5" w14:textId="77777777" w:rsidR="00A212DC" w:rsidRPr="003E308A" w:rsidRDefault="00A212DC" w:rsidP="00A212DC">
            <w:pPr>
              <w:jc w:val="center"/>
              <w:rPr>
                <w:sz w:val="18"/>
                <w:szCs w:val="20"/>
                <w:lang w:val="sr-Cyrl-BA"/>
              </w:rPr>
            </w:pPr>
            <w:r w:rsidRPr="003E308A">
              <w:rPr>
                <w:sz w:val="18"/>
                <w:szCs w:val="20"/>
                <w:lang w:val="sr-Cyrl-BA"/>
              </w:rPr>
              <w:t>ДА</w:t>
            </w:r>
          </w:p>
        </w:tc>
      </w:tr>
      <w:tr w:rsidR="00A212DC" w:rsidRPr="003E308A" w14:paraId="4E902682" w14:textId="77777777" w:rsidTr="00A212DC">
        <w:trPr>
          <w:trHeight w:val="70"/>
          <w:jc w:val="center"/>
        </w:trPr>
        <w:tc>
          <w:tcPr>
            <w:tcW w:w="2040" w:type="dxa"/>
            <w:vAlign w:val="center"/>
          </w:tcPr>
          <w:p w14:paraId="69731B0C" w14:textId="77777777" w:rsidR="00A212DC" w:rsidRPr="003E308A" w:rsidRDefault="00A212DC" w:rsidP="00A212DC">
            <w:pPr>
              <w:rPr>
                <w:sz w:val="18"/>
                <w:szCs w:val="20"/>
                <w:lang w:val="sr-Cyrl-BA"/>
              </w:rPr>
            </w:pPr>
            <w:r w:rsidRPr="003E308A">
              <w:rPr>
                <w:sz w:val="18"/>
                <w:szCs w:val="20"/>
                <w:lang w:val="sr-Cyrl-BA"/>
              </w:rPr>
              <w:t>Бранко Гавриловић</w:t>
            </w:r>
          </w:p>
        </w:tc>
        <w:tc>
          <w:tcPr>
            <w:tcW w:w="1835" w:type="dxa"/>
            <w:vAlign w:val="center"/>
          </w:tcPr>
          <w:p w14:paraId="7FE1871A"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0A08F84B" w14:textId="77777777" w:rsidR="00A212DC" w:rsidRPr="003E308A" w:rsidRDefault="00A212DC" w:rsidP="00A212DC">
            <w:pPr>
              <w:jc w:val="center"/>
              <w:rPr>
                <w:sz w:val="18"/>
                <w:szCs w:val="20"/>
                <w:lang w:val="sr-Cyrl-BA"/>
              </w:rPr>
            </w:pPr>
            <w:r w:rsidRPr="003E308A">
              <w:rPr>
                <w:sz w:val="18"/>
                <w:szCs w:val="20"/>
                <w:lang w:val="sr-Cyrl-BA"/>
              </w:rPr>
              <w:t>Физичко васпитање</w:t>
            </w:r>
          </w:p>
        </w:tc>
        <w:tc>
          <w:tcPr>
            <w:tcW w:w="625" w:type="dxa"/>
            <w:vAlign w:val="center"/>
          </w:tcPr>
          <w:p w14:paraId="152A14DD" w14:textId="77777777" w:rsidR="00A212DC" w:rsidRPr="003E308A" w:rsidRDefault="00A212DC" w:rsidP="00480614">
            <w:pPr>
              <w:jc w:val="center"/>
              <w:rPr>
                <w:sz w:val="18"/>
                <w:szCs w:val="20"/>
                <w:lang w:val="sr-Cyrl-CS"/>
              </w:rPr>
            </w:pPr>
            <w:r w:rsidRPr="003E308A">
              <w:rPr>
                <w:sz w:val="18"/>
                <w:szCs w:val="20"/>
                <w:lang w:val="sr-Cyrl-CS"/>
              </w:rPr>
              <w:t>1</w:t>
            </w:r>
            <w:r w:rsidR="00480614" w:rsidRPr="003E308A">
              <w:rPr>
                <w:sz w:val="18"/>
                <w:szCs w:val="20"/>
                <w:lang w:val="sr-Cyrl-CS"/>
              </w:rPr>
              <w:t>1</w:t>
            </w:r>
          </w:p>
        </w:tc>
        <w:tc>
          <w:tcPr>
            <w:tcW w:w="960" w:type="dxa"/>
            <w:vAlign w:val="center"/>
          </w:tcPr>
          <w:p w14:paraId="0A6F1DEF" w14:textId="77777777" w:rsidR="00A212DC" w:rsidRPr="003E308A" w:rsidRDefault="00A212DC" w:rsidP="00A212DC">
            <w:pPr>
              <w:jc w:val="center"/>
              <w:rPr>
                <w:sz w:val="18"/>
                <w:szCs w:val="20"/>
                <w:lang w:val="sr-Cyrl-CS"/>
              </w:rPr>
            </w:pPr>
            <w:r w:rsidRPr="003E308A">
              <w:rPr>
                <w:sz w:val="18"/>
                <w:szCs w:val="20"/>
                <w:lang w:val="sr-Cyrl-CS"/>
              </w:rPr>
              <w:t>НЕ</w:t>
            </w:r>
          </w:p>
        </w:tc>
        <w:tc>
          <w:tcPr>
            <w:tcW w:w="1000" w:type="dxa"/>
            <w:vAlign w:val="center"/>
          </w:tcPr>
          <w:p w14:paraId="63DBFD6A" w14:textId="77777777" w:rsidR="00A212DC" w:rsidRPr="003E308A" w:rsidRDefault="00A212DC" w:rsidP="00A212DC">
            <w:pPr>
              <w:jc w:val="center"/>
              <w:rPr>
                <w:sz w:val="18"/>
                <w:szCs w:val="20"/>
                <w:lang w:val="en-US"/>
              </w:rPr>
            </w:pPr>
            <w:r w:rsidRPr="003E308A">
              <w:rPr>
                <w:sz w:val="18"/>
                <w:szCs w:val="20"/>
                <w:lang w:val="sr-Cyrl-BA"/>
              </w:rPr>
              <w:t>1</w:t>
            </w:r>
            <w:r w:rsidRPr="003E308A">
              <w:rPr>
                <w:sz w:val="18"/>
                <w:szCs w:val="20"/>
                <w:lang w:val="en-US"/>
              </w:rPr>
              <w:t>30</w:t>
            </w:r>
          </w:p>
        </w:tc>
        <w:tc>
          <w:tcPr>
            <w:tcW w:w="1485" w:type="dxa"/>
            <w:vAlign w:val="center"/>
          </w:tcPr>
          <w:p w14:paraId="0995B011"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2CB7211E" w14:textId="77777777" w:rsidTr="00A212DC">
        <w:trPr>
          <w:jc w:val="center"/>
        </w:trPr>
        <w:tc>
          <w:tcPr>
            <w:tcW w:w="2040" w:type="dxa"/>
            <w:vAlign w:val="center"/>
          </w:tcPr>
          <w:p w14:paraId="0B223B1F" w14:textId="77777777" w:rsidR="00A212DC" w:rsidRPr="003E308A" w:rsidRDefault="00A212DC" w:rsidP="00A212DC">
            <w:pPr>
              <w:rPr>
                <w:sz w:val="18"/>
                <w:szCs w:val="20"/>
                <w:lang w:val="sr-Cyrl-BA"/>
              </w:rPr>
            </w:pPr>
            <w:r w:rsidRPr="003E308A">
              <w:rPr>
                <w:sz w:val="18"/>
                <w:szCs w:val="20"/>
                <w:lang w:val="sr-Cyrl-BA"/>
              </w:rPr>
              <w:t>Милан Јаковљевић</w:t>
            </w:r>
          </w:p>
        </w:tc>
        <w:tc>
          <w:tcPr>
            <w:tcW w:w="1835" w:type="dxa"/>
            <w:vAlign w:val="center"/>
          </w:tcPr>
          <w:p w14:paraId="3B42CB56"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0C7F6921" w14:textId="77777777" w:rsidR="00A212DC" w:rsidRPr="003E308A" w:rsidRDefault="00A212DC" w:rsidP="00A212DC">
            <w:pPr>
              <w:jc w:val="center"/>
              <w:rPr>
                <w:sz w:val="18"/>
                <w:szCs w:val="20"/>
                <w:lang w:val="sr-Cyrl-BA"/>
              </w:rPr>
            </w:pPr>
            <w:r w:rsidRPr="003E308A">
              <w:rPr>
                <w:sz w:val="18"/>
                <w:szCs w:val="20"/>
                <w:lang w:val="sr-Cyrl-BA"/>
              </w:rPr>
              <w:t>Физичко васпитање</w:t>
            </w:r>
          </w:p>
        </w:tc>
        <w:tc>
          <w:tcPr>
            <w:tcW w:w="625" w:type="dxa"/>
            <w:vAlign w:val="center"/>
          </w:tcPr>
          <w:p w14:paraId="0EF0C406" w14:textId="77777777" w:rsidR="00A212DC" w:rsidRPr="003E308A" w:rsidRDefault="00A212DC" w:rsidP="00480614">
            <w:pPr>
              <w:jc w:val="center"/>
              <w:rPr>
                <w:sz w:val="18"/>
                <w:szCs w:val="20"/>
                <w:lang w:val="sr-Cyrl-CS"/>
              </w:rPr>
            </w:pPr>
            <w:r w:rsidRPr="003E308A">
              <w:rPr>
                <w:sz w:val="18"/>
                <w:szCs w:val="20"/>
                <w:lang w:val="sr-Cyrl-BA"/>
              </w:rPr>
              <w:t>1</w:t>
            </w:r>
            <w:r w:rsidR="00480614" w:rsidRPr="003E308A">
              <w:rPr>
                <w:sz w:val="18"/>
                <w:szCs w:val="20"/>
                <w:lang w:val="sr-Cyrl-BA"/>
              </w:rPr>
              <w:t>4</w:t>
            </w:r>
          </w:p>
        </w:tc>
        <w:tc>
          <w:tcPr>
            <w:tcW w:w="960" w:type="dxa"/>
            <w:vAlign w:val="center"/>
          </w:tcPr>
          <w:p w14:paraId="459CD406" w14:textId="77777777" w:rsidR="00A212DC" w:rsidRPr="003E308A" w:rsidRDefault="00A212DC" w:rsidP="00A212DC">
            <w:pPr>
              <w:jc w:val="center"/>
              <w:rPr>
                <w:sz w:val="18"/>
                <w:szCs w:val="20"/>
                <w:lang w:val="sr-Cyrl-CS"/>
              </w:rPr>
            </w:pPr>
            <w:r w:rsidRPr="003E308A">
              <w:rPr>
                <w:sz w:val="18"/>
                <w:szCs w:val="20"/>
                <w:lang w:val="sr-Cyrl-CS"/>
              </w:rPr>
              <w:t>ДА</w:t>
            </w:r>
          </w:p>
        </w:tc>
        <w:tc>
          <w:tcPr>
            <w:tcW w:w="1000" w:type="dxa"/>
            <w:vAlign w:val="center"/>
          </w:tcPr>
          <w:p w14:paraId="2C7ECCB6" w14:textId="77777777" w:rsidR="00A212DC" w:rsidRPr="003E308A" w:rsidRDefault="00A212DC" w:rsidP="00A212DC">
            <w:pPr>
              <w:jc w:val="center"/>
              <w:rPr>
                <w:sz w:val="18"/>
                <w:szCs w:val="20"/>
                <w:lang w:val="en-US"/>
              </w:rPr>
            </w:pPr>
            <w:r w:rsidRPr="003E308A">
              <w:rPr>
                <w:sz w:val="18"/>
                <w:szCs w:val="20"/>
                <w:lang w:val="sr-Cyrl-BA"/>
              </w:rPr>
              <w:t>20</w:t>
            </w:r>
          </w:p>
        </w:tc>
        <w:tc>
          <w:tcPr>
            <w:tcW w:w="1485" w:type="dxa"/>
            <w:vAlign w:val="center"/>
          </w:tcPr>
          <w:p w14:paraId="1780367D" w14:textId="77777777" w:rsidR="00A212DC" w:rsidRPr="003E308A" w:rsidRDefault="00A212DC" w:rsidP="00A212DC">
            <w:pPr>
              <w:jc w:val="center"/>
              <w:rPr>
                <w:sz w:val="18"/>
                <w:szCs w:val="20"/>
                <w:lang w:val="sr-Cyrl-BA"/>
              </w:rPr>
            </w:pPr>
            <w:r w:rsidRPr="003E308A">
              <w:rPr>
                <w:sz w:val="18"/>
                <w:szCs w:val="20"/>
                <w:lang w:val="sr-Cyrl-CS"/>
              </w:rPr>
              <w:t>ДА</w:t>
            </w:r>
          </w:p>
        </w:tc>
      </w:tr>
      <w:tr w:rsidR="00F1548F" w:rsidRPr="003E308A" w14:paraId="3A828348" w14:textId="77777777" w:rsidTr="00A212DC">
        <w:trPr>
          <w:jc w:val="center"/>
        </w:trPr>
        <w:tc>
          <w:tcPr>
            <w:tcW w:w="2040" w:type="dxa"/>
            <w:vAlign w:val="center"/>
          </w:tcPr>
          <w:p w14:paraId="087E4F39" w14:textId="77777777" w:rsidR="00F1548F" w:rsidRPr="003E308A" w:rsidRDefault="00F1548F" w:rsidP="00A212DC">
            <w:pPr>
              <w:rPr>
                <w:sz w:val="18"/>
                <w:szCs w:val="20"/>
                <w:lang w:val="sr-Cyrl-BA"/>
              </w:rPr>
            </w:pPr>
            <w:r w:rsidRPr="003E308A">
              <w:rPr>
                <w:sz w:val="18"/>
                <w:szCs w:val="20"/>
                <w:lang w:val="sr-Cyrl-BA"/>
              </w:rPr>
              <w:t>Радован Петровић</w:t>
            </w:r>
          </w:p>
        </w:tc>
        <w:tc>
          <w:tcPr>
            <w:tcW w:w="1835" w:type="dxa"/>
            <w:vAlign w:val="center"/>
          </w:tcPr>
          <w:p w14:paraId="70B1F095" w14:textId="77777777" w:rsidR="00F1548F" w:rsidRPr="003E308A" w:rsidRDefault="00F1548F" w:rsidP="00A212DC">
            <w:pPr>
              <w:jc w:val="center"/>
              <w:rPr>
                <w:sz w:val="18"/>
                <w:szCs w:val="20"/>
                <w:lang w:val="sr-Cyrl-BA"/>
              </w:rPr>
            </w:pPr>
            <w:r w:rsidRPr="003E308A">
              <w:rPr>
                <w:sz w:val="18"/>
                <w:szCs w:val="20"/>
                <w:lang w:val="sr-Cyrl-BA"/>
              </w:rPr>
              <w:t>6.степен стручне спреме</w:t>
            </w:r>
          </w:p>
        </w:tc>
        <w:tc>
          <w:tcPr>
            <w:tcW w:w="1980" w:type="dxa"/>
            <w:vAlign w:val="center"/>
          </w:tcPr>
          <w:p w14:paraId="75676AC7" w14:textId="77777777" w:rsidR="00F1548F" w:rsidRPr="003E308A" w:rsidRDefault="00F1548F" w:rsidP="00A212DC">
            <w:pPr>
              <w:jc w:val="center"/>
              <w:rPr>
                <w:sz w:val="18"/>
                <w:szCs w:val="20"/>
                <w:lang w:val="sr-Cyrl-BA"/>
              </w:rPr>
            </w:pPr>
            <w:r w:rsidRPr="003E308A">
              <w:rPr>
                <w:sz w:val="18"/>
                <w:szCs w:val="20"/>
                <w:lang w:val="sr-Cyrl-BA"/>
              </w:rPr>
              <w:t>Изводи наставу у једносменском раду - гимнастика</w:t>
            </w:r>
          </w:p>
        </w:tc>
        <w:tc>
          <w:tcPr>
            <w:tcW w:w="625" w:type="dxa"/>
            <w:vAlign w:val="center"/>
          </w:tcPr>
          <w:p w14:paraId="1B784ECE" w14:textId="77777777" w:rsidR="00F1548F" w:rsidRPr="003E308A" w:rsidRDefault="00F1548F" w:rsidP="00480614">
            <w:pPr>
              <w:jc w:val="center"/>
              <w:rPr>
                <w:sz w:val="18"/>
                <w:szCs w:val="20"/>
                <w:lang w:val="sr-Cyrl-BA"/>
              </w:rPr>
            </w:pPr>
            <w:r w:rsidRPr="003E308A">
              <w:rPr>
                <w:sz w:val="18"/>
                <w:szCs w:val="20"/>
                <w:lang w:val="sr-Cyrl-BA"/>
              </w:rPr>
              <w:t>1</w:t>
            </w:r>
          </w:p>
        </w:tc>
        <w:tc>
          <w:tcPr>
            <w:tcW w:w="960" w:type="dxa"/>
            <w:vAlign w:val="center"/>
          </w:tcPr>
          <w:p w14:paraId="7173E7B6" w14:textId="77777777" w:rsidR="00F1548F" w:rsidRPr="003E308A" w:rsidRDefault="00F1548F" w:rsidP="00A212DC">
            <w:pPr>
              <w:jc w:val="center"/>
              <w:rPr>
                <w:sz w:val="18"/>
                <w:szCs w:val="20"/>
                <w:lang w:val="sr-Cyrl-CS"/>
              </w:rPr>
            </w:pPr>
            <w:r w:rsidRPr="003E308A">
              <w:rPr>
                <w:sz w:val="18"/>
                <w:szCs w:val="20"/>
                <w:lang w:val="sr-Cyrl-CS"/>
              </w:rPr>
              <w:t>НЕ</w:t>
            </w:r>
          </w:p>
        </w:tc>
        <w:tc>
          <w:tcPr>
            <w:tcW w:w="1000" w:type="dxa"/>
            <w:vAlign w:val="center"/>
          </w:tcPr>
          <w:p w14:paraId="068D17C6" w14:textId="77777777" w:rsidR="00F1548F" w:rsidRPr="003E308A" w:rsidRDefault="00F1548F" w:rsidP="00A212DC">
            <w:pPr>
              <w:jc w:val="center"/>
              <w:rPr>
                <w:sz w:val="18"/>
                <w:szCs w:val="20"/>
                <w:lang w:val="sr-Cyrl-BA"/>
              </w:rPr>
            </w:pPr>
            <w:r w:rsidRPr="003E308A">
              <w:rPr>
                <w:sz w:val="18"/>
                <w:szCs w:val="20"/>
                <w:lang w:val="sr-Cyrl-BA"/>
              </w:rPr>
              <w:t>20</w:t>
            </w:r>
          </w:p>
        </w:tc>
        <w:tc>
          <w:tcPr>
            <w:tcW w:w="1485" w:type="dxa"/>
            <w:vAlign w:val="center"/>
          </w:tcPr>
          <w:p w14:paraId="6DD5B4B5" w14:textId="77777777" w:rsidR="00F1548F" w:rsidRPr="003E308A" w:rsidRDefault="00F1548F" w:rsidP="00A212DC">
            <w:pPr>
              <w:jc w:val="center"/>
              <w:rPr>
                <w:sz w:val="18"/>
                <w:szCs w:val="20"/>
                <w:lang w:val="sr-Cyrl-CS"/>
              </w:rPr>
            </w:pPr>
            <w:r w:rsidRPr="003E308A">
              <w:rPr>
                <w:sz w:val="18"/>
                <w:szCs w:val="20"/>
                <w:lang w:val="sr-Cyrl-CS"/>
              </w:rPr>
              <w:t>НЕ</w:t>
            </w:r>
          </w:p>
        </w:tc>
      </w:tr>
      <w:tr w:rsidR="00A212DC" w:rsidRPr="003E308A" w14:paraId="296BE6BF" w14:textId="77777777" w:rsidTr="00A212DC">
        <w:trPr>
          <w:jc w:val="center"/>
        </w:trPr>
        <w:tc>
          <w:tcPr>
            <w:tcW w:w="2040" w:type="dxa"/>
            <w:vAlign w:val="center"/>
          </w:tcPr>
          <w:p w14:paraId="3BF340FD" w14:textId="77777777" w:rsidR="00A212DC" w:rsidRPr="003E308A" w:rsidRDefault="00A212DC" w:rsidP="00A212DC">
            <w:pPr>
              <w:rPr>
                <w:sz w:val="18"/>
                <w:szCs w:val="20"/>
                <w:lang w:val="sr-Cyrl-BA"/>
              </w:rPr>
            </w:pPr>
            <w:r w:rsidRPr="003E308A">
              <w:rPr>
                <w:sz w:val="18"/>
                <w:szCs w:val="20"/>
                <w:lang w:val="sr-Cyrl-BA"/>
              </w:rPr>
              <w:t>Лидија Сатарић</w:t>
            </w:r>
          </w:p>
        </w:tc>
        <w:tc>
          <w:tcPr>
            <w:tcW w:w="1835" w:type="dxa"/>
            <w:vAlign w:val="center"/>
          </w:tcPr>
          <w:p w14:paraId="7E110FF6" w14:textId="77777777" w:rsidR="00A212DC" w:rsidRPr="003E308A" w:rsidRDefault="00F1548F" w:rsidP="00A212DC">
            <w:pPr>
              <w:jc w:val="center"/>
              <w:rPr>
                <w:sz w:val="18"/>
                <w:szCs w:val="20"/>
                <w:lang w:val="sr-Cyrl-BA"/>
              </w:rPr>
            </w:pPr>
            <w:r w:rsidRPr="003E308A">
              <w:rPr>
                <w:sz w:val="18"/>
                <w:szCs w:val="20"/>
                <w:lang w:val="sr-Cyrl-BA"/>
              </w:rPr>
              <w:t>6.степен стручне спреме</w:t>
            </w:r>
          </w:p>
        </w:tc>
        <w:tc>
          <w:tcPr>
            <w:tcW w:w="1980" w:type="dxa"/>
            <w:vAlign w:val="center"/>
          </w:tcPr>
          <w:p w14:paraId="6F9E3957" w14:textId="77777777" w:rsidR="00A212DC" w:rsidRPr="003E308A" w:rsidRDefault="00A212DC" w:rsidP="00A212DC">
            <w:pPr>
              <w:jc w:val="center"/>
              <w:rPr>
                <w:sz w:val="18"/>
                <w:szCs w:val="20"/>
                <w:lang w:val="sr-Cyrl-BA"/>
              </w:rPr>
            </w:pPr>
            <w:r w:rsidRPr="003E308A">
              <w:rPr>
                <w:sz w:val="18"/>
                <w:szCs w:val="20"/>
                <w:lang w:val="sr-Cyrl-BA"/>
              </w:rPr>
              <w:t>Лик</w:t>
            </w:r>
            <w:r w:rsidRPr="003E308A">
              <w:rPr>
                <w:sz w:val="18"/>
                <w:szCs w:val="20"/>
                <w:lang w:val="sr-Cyrl-CS"/>
              </w:rPr>
              <w:t>овна к</w:t>
            </w:r>
            <w:r w:rsidRPr="003E308A">
              <w:rPr>
                <w:sz w:val="18"/>
                <w:szCs w:val="20"/>
                <w:lang w:val="sr-Cyrl-BA"/>
              </w:rPr>
              <w:t>ултура</w:t>
            </w:r>
          </w:p>
        </w:tc>
        <w:tc>
          <w:tcPr>
            <w:tcW w:w="625" w:type="dxa"/>
            <w:vAlign w:val="center"/>
          </w:tcPr>
          <w:p w14:paraId="240AAAE1" w14:textId="77777777" w:rsidR="00A212DC" w:rsidRPr="003E308A" w:rsidRDefault="00A212DC" w:rsidP="00480614">
            <w:pPr>
              <w:jc w:val="center"/>
              <w:rPr>
                <w:sz w:val="18"/>
                <w:szCs w:val="20"/>
                <w:lang w:val="sr-Cyrl-CS"/>
              </w:rPr>
            </w:pPr>
            <w:r w:rsidRPr="003E308A">
              <w:rPr>
                <w:sz w:val="18"/>
                <w:szCs w:val="20"/>
                <w:lang w:val="sr-Cyrl-BA"/>
              </w:rPr>
              <w:t>2</w:t>
            </w:r>
            <w:r w:rsidR="00480614" w:rsidRPr="003E308A">
              <w:rPr>
                <w:sz w:val="18"/>
                <w:szCs w:val="20"/>
                <w:lang w:val="sr-Cyrl-BA"/>
              </w:rPr>
              <w:t>1</w:t>
            </w:r>
          </w:p>
        </w:tc>
        <w:tc>
          <w:tcPr>
            <w:tcW w:w="960" w:type="dxa"/>
            <w:vAlign w:val="center"/>
          </w:tcPr>
          <w:p w14:paraId="484A3F59"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636D095B" w14:textId="77777777" w:rsidR="00A212DC" w:rsidRPr="003E308A" w:rsidRDefault="00A212DC" w:rsidP="00A212DC">
            <w:pPr>
              <w:jc w:val="center"/>
              <w:rPr>
                <w:sz w:val="18"/>
                <w:szCs w:val="20"/>
                <w:lang w:val="sr-Cyrl-CS"/>
              </w:rPr>
            </w:pPr>
            <w:r w:rsidRPr="003E308A">
              <w:rPr>
                <w:sz w:val="18"/>
                <w:szCs w:val="20"/>
                <w:lang w:val="sr-Cyrl-CS"/>
              </w:rPr>
              <w:t>50</w:t>
            </w:r>
          </w:p>
        </w:tc>
        <w:tc>
          <w:tcPr>
            <w:tcW w:w="1485" w:type="dxa"/>
            <w:vAlign w:val="center"/>
          </w:tcPr>
          <w:p w14:paraId="690CC199" w14:textId="77777777" w:rsidR="00A212DC" w:rsidRPr="003E308A" w:rsidRDefault="00A212DC" w:rsidP="00A212DC">
            <w:pPr>
              <w:jc w:val="center"/>
              <w:rPr>
                <w:sz w:val="18"/>
                <w:szCs w:val="20"/>
                <w:lang w:val="ru-RU"/>
              </w:rPr>
            </w:pPr>
            <w:r w:rsidRPr="003E308A">
              <w:rPr>
                <w:sz w:val="18"/>
                <w:szCs w:val="20"/>
                <w:lang w:val="sr-Cyrl-BA"/>
              </w:rPr>
              <w:t>ДА</w:t>
            </w:r>
          </w:p>
        </w:tc>
      </w:tr>
      <w:tr w:rsidR="00A212DC" w:rsidRPr="003E308A" w14:paraId="746C6013" w14:textId="77777777" w:rsidTr="00A212DC">
        <w:trPr>
          <w:jc w:val="center"/>
        </w:trPr>
        <w:tc>
          <w:tcPr>
            <w:tcW w:w="2040" w:type="dxa"/>
            <w:vAlign w:val="center"/>
          </w:tcPr>
          <w:p w14:paraId="2B7FF0E6" w14:textId="77777777" w:rsidR="00A212DC" w:rsidRPr="003E308A" w:rsidRDefault="00A212DC" w:rsidP="00A212DC">
            <w:pPr>
              <w:rPr>
                <w:sz w:val="18"/>
                <w:szCs w:val="20"/>
                <w:lang w:val="sr-Cyrl-CS"/>
              </w:rPr>
            </w:pPr>
            <w:r w:rsidRPr="003E308A">
              <w:rPr>
                <w:sz w:val="18"/>
                <w:szCs w:val="20"/>
                <w:lang w:val="sr-Cyrl-CS"/>
              </w:rPr>
              <w:t>Миљана Мојсиловић</w:t>
            </w:r>
          </w:p>
        </w:tc>
        <w:tc>
          <w:tcPr>
            <w:tcW w:w="1835" w:type="dxa"/>
            <w:vAlign w:val="center"/>
          </w:tcPr>
          <w:p w14:paraId="66497447" w14:textId="77777777" w:rsidR="00A212DC" w:rsidRPr="003E308A" w:rsidRDefault="00A212DC" w:rsidP="00A212DC">
            <w:pPr>
              <w:jc w:val="center"/>
              <w:rPr>
                <w:sz w:val="18"/>
                <w:szCs w:val="20"/>
                <w:lang w:val="sr-Cyrl-CS"/>
              </w:rPr>
            </w:pPr>
            <w:r w:rsidRPr="003E308A">
              <w:rPr>
                <w:sz w:val="18"/>
                <w:szCs w:val="20"/>
                <w:lang w:val="sr-Cyrl-BA"/>
              </w:rPr>
              <w:t>7.степен стручне спреме</w:t>
            </w:r>
          </w:p>
        </w:tc>
        <w:tc>
          <w:tcPr>
            <w:tcW w:w="1980" w:type="dxa"/>
            <w:vAlign w:val="center"/>
          </w:tcPr>
          <w:p w14:paraId="2AFEC7FF" w14:textId="77777777" w:rsidR="00A212DC" w:rsidRPr="003E308A" w:rsidRDefault="00A212DC" w:rsidP="00A212DC">
            <w:pPr>
              <w:jc w:val="center"/>
              <w:rPr>
                <w:sz w:val="18"/>
                <w:szCs w:val="20"/>
                <w:lang w:val="sr-Cyrl-CS"/>
              </w:rPr>
            </w:pPr>
            <w:r w:rsidRPr="003E308A">
              <w:rPr>
                <w:sz w:val="18"/>
                <w:szCs w:val="20"/>
                <w:lang w:val="sr-Cyrl-CS"/>
              </w:rPr>
              <w:t>Биологија</w:t>
            </w:r>
          </w:p>
        </w:tc>
        <w:tc>
          <w:tcPr>
            <w:tcW w:w="625" w:type="dxa"/>
            <w:vAlign w:val="center"/>
          </w:tcPr>
          <w:p w14:paraId="0B4B5350" w14:textId="77777777" w:rsidR="00A212DC" w:rsidRPr="003E308A" w:rsidRDefault="00480614" w:rsidP="00A212DC">
            <w:pPr>
              <w:jc w:val="center"/>
              <w:rPr>
                <w:sz w:val="18"/>
                <w:szCs w:val="20"/>
                <w:lang w:val="sr-Cyrl-CS"/>
              </w:rPr>
            </w:pPr>
            <w:r w:rsidRPr="003E308A">
              <w:rPr>
                <w:sz w:val="18"/>
                <w:szCs w:val="20"/>
                <w:lang w:val="sr-Cyrl-CS"/>
              </w:rPr>
              <w:t>6</w:t>
            </w:r>
          </w:p>
        </w:tc>
        <w:tc>
          <w:tcPr>
            <w:tcW w:w="960" w:type="dxa"/>
            <w:vAlign w:val="center"/>
          </w:tcPr>
          <w:p w14:paraId="63C7D716" w14:textId="77777777" w:rsidR="00A212DC" w:rsidRPr="003E308A" w:rsidRDefault="006238D5" w:rsidP="00A212DC">
            <w:pPr>
              <w:jc w:val="center"/>
              <w:rPr>
                <w:sz w:val="18"/>
                <w:szCs w:val="20"/>
                <w:lang w:val="sr-Cyrl-CS"/>
              </w:rPr>
            </w:pPr>
            <w:r w:rsidRPr="003E308A">
              <w:rPr>
                <w:sz w:val="18"/>
                <w:szCs w:val="20"/>
                <w:lang w:val="sr-Cyrl-CS"/>
              </w:rPr>
              <w:t>ДА</w:t>
            </w:r>
          </w:p>
        </w:tc>
        <w:tc>
          <w:tcPr>
            <w:tcW w:w="1000" w:type="dxa"/>
            <w:vAlign w:val="center"/>
          </w:tcPr>
          <w:p w14:paraId="04935B96" w14:textId="77777777" w:rsidR="00A212DC" w:rsidRPr="003E308A" w:rsidRDefault="00A212DC" w:rsidP="00A212DC">
            <w:pPr>
              <w:jc w:val="center"/>
              <w:rPr>
                <w:sz w:val="18"/>
                <w:szCs w:val="20"/>
                <w:lang w:val="sr-Cyrl-CS"/>
              </w:rPr>
            </w:pPr>
            <w:r w:rsidRPr="003E308A">
              <w:rPr>
                <w:sz w:val="18"/>
                <w:szCs w:val="20"/>
                <w:lang w:val="sr-Cyrl-CS"/>
              </w:rPr>
              <w:t>50</w:t>
            </w:r>
          </w:p>
        </w:tc>
        <w:tc>
          <w:tcPr>
            <w:tcW w:w="1485" w:type="dxa"/>
            <w:vAlign w:val="center"/>
          </w:tcPr>
          <w:p w14:paraId="242D2EE2" w14:textId="77777777" w:rsidR="00A212DC" w:rsidRPr="003E308A" w:rsidRDefault="00A212DC" w:rsidP="00A212DC">
            <w:pPr>
              <w:jc w:val="center"/>
              <w:rPr>
                <w:sz w:val="18"/>
                <w:szCs w:val="20"/>
                <w:lang w:val="sr-Cyrl-CS"/>
              </w:rPr>
            </w:pPr>
            <w:r w:rsidRPr="003E308A">
              <w:rPr>
                <w:sz w:val="18"/>
                <w:szCs w:val="20"/>
                <w:lang w:val="sr-Cyrl-CS"/>
              </w:rPr>
              <w:t>ДА</w:t>
            </w:r>
          </w:p>
        </w:tc>
      </w:tr>
      <w:tr w:rsidR="00A212DC" w:rsidRPr="003E308A" w14:paraId="33213374" w14:textId="77777777" w:rsidTr="00A212DC">
        <w:trPr>
          <w:jc w:val="center"/>
        </w:trPr>
        <w:tc>
          <w:tcPr>
            <w:tcW w:w="2040" w:type="dxa"/>
            <w:vAlign w:val="center"/>
          </w:tcPr>
          <w:p w14:paraId="7CAEC025" w14:textId="77777777" w:rsidR="00A212DC" w:rsidRPr="003E308A" w:rsidRDefault="00A212DC" w:rsidP="00A212DC">
            <w:pPr>
              <w:rPr>
                <w:sz w:val="18"/>
                <w:szCs w:val="20"/>
                <w:lang w:val="sr-Cyrl-CS"/>
              </w:rPr>
            </w:pPr>
            <w:r w:rsidRPr="003E308A">
              <w:rPr>
                <w:sz w:val="18"/>
                <w:szCs w:val="20"/>
                <w:lang w:val="sr-Cyrl-CS"/>
              </w:rPr>
              <w:t>Славица Ђукић-Радојевић</w:t>
            </w:r>
          </w:p>
        </w:tc>
        <w:tc>
          <w:tcPr>
            <w:tcW w:w="1835" w:type="dxa"/>
            <w:vAlign w:val="center"/>
          </w:tcPr>
          <w:p w14:paraId="570E4666" w14:textId="77777777" w:rsidR="00A212DC" w:rsidRPr="003E308A" w:rsidRDefault="00A212DC" w:rsidP="00A212DC">
            <w:pPr>
              <w:jc w:val="center"/>
              <w:rPr>
                <w:sz w:val="18"/>
                <w:szCs w:val="20"/>
                <w:lang w:val="sr-Cyrl-CS"/>
              </w:rPr>
            </w:pPr>
            <w:r w:rsidRPr="003E308A">
              <w:rPr>
                <w:sz w:val="18"/>
                <w:szCs w:val="20"/>
                <w:lang w:val="sr-Cyrl-BA"/>
              </w:rPr>
              <w:t>7.степен стручне спреме</w:t>
            </w:r>
          </w:p>
        </w:tc>
        <w:tc>
          <w:tcPr>
            <w:tcW w:w="1980" w:type="dxa"/>
            <w:vAlign w:val="center"/>
          </w:tcPr>
          <w:p w14:paraId="59AF93BD" w14:textId="77777777" w:rsidR="00A212DC" w:rsidRPr="003E308A" w:rsidRDefault="00A212DC" w:rsidP="00A212DC">
            <w:pPr>
              <w:jc w:val="center"/>
              <w:rPr>
                <w:sz w:val="18"/>
                <w:szCs w:val="20"/>
                <w:lang w:val="sr-Cyrl-CS"/>
              </w:rPr>
            </w:pPr>
            <w:r w:rsidRPr="003E308A">
              <w:rPr>
                <w:sz w:val="18"/>
                <w:szCs w:val="20"/>
                <w:lang w:val="sr-Cyrl-CS"/>
              </w:rPr>
              <w:t>Биологија</w:t>
            </w:r>
          </w:p>
        </w:tc>
        <w:tc>
          <w:tcPr>
            <w:tcW w:w="625" w:type="dxa"/>
            <w:vAlign w:val="center"/>
          </w:tcPr>
          <w:p w14:paraId="3FC3ADF3" w14:textId="77777777" w:rsidR="00A212DC" w:rsidRPr="003E308A" w:rsidRDefault="00D97E57" w:rsidP="00A212DC">
            <w:pPr>
              <w:jc w:val="center"/>
              <w:rPr>
                <w:sz w:val="18"/>
                <w:szCs w:val="20"/>
                <w:lang w:val="sr-Cyrl-CS"/>
              </w:rPr>
            </w:pPr>
            <w:r w:rsidRPr="003E308A">
              <w:rPr>
                <w:sz w:val="18"/>
                <w:szCs w:val="20"/>
                <w:lang w:val="sr-Cyrl-CS"/>
              </w:rPr>
              <w:t>12</w:t>
            </w:r>
          </w:p>
        </w:tc>
        <w:tc>
          <w:tcPr>
            <w:tcW w:w="960" w:type="dxa"/>
            <w:vAlign w:val="center"/>
          </w:tcPr>
          <w:p w14:paraId="50F51985" w14:textId="77777777" w:rsidR="00A212DC" w:rsidRPr="003E308A" w:rsidRDefault="00A212DC" w:rsidP="00A212DC">
            <w:pPr>
              <w:jc w:val="center"/>
              <w:rPr>
                <w:sz w:val="18"/>
                <w:szCs w:val="20"/>
                <w:lang w:val="sr-Cyrl-CS"/>
              </w:rPr>
            </w:pPr>
            <w:r w:rsidRPr="003E308A">
              <w:rPr>
                <w:sz w:val="18"/>
                <w:szCs w:val="20"/>
                <w:lang w:val="sr-Cyrl-CS"/>
              </w:rPr>
              <w:t>ДА</w:t>
            </w:r>
          </w:p>
        </w:tc>
        <w:tc>
          <w:tcPr>
            <w:tcW w:w="1000" w:type="dxa"/>
            <w:vAlign w:val="center"/>
          </w:tcPr>
          <w:p w14:paraId="65E0DFC7" w14:textId="77777777" w:rsidR="00A212DC" w:rsidRPr="003E308A" w:rsidRDefault="00A212DC" w:rsidP="00A212DC">
            <w:pPr>
              <w:jc w:val="center"/>
              <w:rPr>
                <w:sz w:val="18"/>
                <w:szCs w:val="20"/>
                <w:lang w:val="sr-Cyrl-CS"/>
              </w:rPr>
            </w:pPr>
            <w:r w:rsidRPr="003E308A">
              <w:rPr>
                <w:sz w:val="18"/>
                <w:szCs w:val="20"/>
                <w:lang w:val="sr-Cyrl-CS"/>
              </w:rPr>
              <w:t>30</w:t>
            </w:r>
          </w:p>
        </w:tc>
        <w:tc>
          <w:tcPr>
            <w:tcW w:w="1485" w:type="dxa"/>
            <w:vAlign w:val="center"/>
          </w:tcPr>
          <w:p w14:paraId="7EF5B4AC" w14:textId="77777777" w:rsidR="00A212DC" w:rsidRPr="003E308A" w:rsidRDefault="00A212DC" w:rsidP="00A212DC">
            <w:pPr>
              <w:jc w:val="center"/>
              <w:rPr>
                <w:sz w:val="18"/>
                <w:szCs w:val="20"/>
                <w:lang w:val="sr-Cyrl-CS"/>
              </w:rPr>
            </w:pPr>
            <w:r w:rsidRPr="003E308A">
              <w:rPr>
                <w:sz w:val="18"/>
                <w:szCs w:val="20"/>
                <w:lang w:val="sr-Cyrl-CS"/>
              </w:rPr>
              <w:t>ДА</w:t>
            </w:r>
          </w:p>
        </w:tc>
      </w:tr>
      <w:tr w:rsidR="00A212DC" w:rsidRPr="003E308A" w14:paraId="49D68D59" w14:textId="77777777" w:rsidTr="00A212DC">
        <w:trPr>
          <w:jc w:val="center"/>
        </w:trPr>
        <w:tc>
          <w:tcPr>
            <w:tcW w:w="2040" w:type="dxa"/>
            <w:vAlign w:val="center"/>
          </w:tcPr>
          <w:p w14:paraId="1BBFC47B" w14:textId="77777777" w:rsidR="00A212DC" w:rsidRPr="003E308A" w:rsidRDefault="00A212DC" w:rsidP="00A212DC">
            <w:pPr>
              <w:rPr>
                <w:sz w:val="18"/>
                <w:szCs w:val="20"/>
                <w:lang w:val="sr-Cyrl-CS"/>
              </w:rPr>
            </w:pPr>
            <w:r w:rsidRPr="003E308A">
              <w:rPr>
                <w:sz w:val="18"/>
                <w:szCs w:val="20"/>
                <w:lang w:val="sr-Cyrl-CS"/>
              </w:rPr>
              <w:t>Весна Ђорђевић</w:t>
            </w:r>
          </w:p>
        </w:tc>
        <w:tc>
          <w:tcPr>
            <w:tcW w:w="1835" w:type="dxa"/>
            <w:vAlign w:val="center"/>
          </w:tcPr>
          <w:p w14:paraId="26E16645" w14:textId="77777777" w:rsidR="00A212DC" w:rsidRPr="003E308A" w:rsidRDefault="00A212DC" w:rsidP="00A212DC">
            <w:pPr>
              <w:jc w:val="center"/>
              <w:rPr>
                <w:sz w:val="18"/>
                <w:szCs w:val="20"/>
              </w:rPr>
            </w:pPr>
            <w:r w:rsidRPr="003E308A">
              <w:rPr>
                <w:sz w:val="18"/>
                <w:szCs w:val="20"/>
                <w:lang w:val="sr-Cyrl-BA"/>
              </w:rPr>
              <w:t>7.степен стручне спреме</w:t>
            </w:r>
          </w:p>
        </w:tc>
        <w:tc>
          <w:tcPr>
            <w:tcW w:w="1980" w:type="dxa"/>
            <w:vAlign w:val="center"/>
          </w:tcPr>
          <w:p w14:paraId="301D38C3" w14:textId="77777777" w:rsidR="00A212DC" w:rsidRPr="003E308A" w:rsidRDefault="00A212DC" w:rsidP="00A212DC">
            <w:pPr>
              <w:jc w:val="center"/>
              <w:rPr>
                <w:sz w:val="18"/>
                <w:szCs w:val="20"/>
                <w:lang w:val="sr-Cyrl-CS"/>
              </w:rPr>
            </w:pPr>
            <w:r w:rsidRPr="003E308A">
              <w:rPr>
                <w:sz w:val="18"/>
                <w:szCs w:val="20"/>
                <w:lang w:val="sr-Cyrl-CS"/>
              </w:rPr>
              <w:t>Информатика и рачунарство</w:t>
            </w:r>
          </w:p>
        </w:tc>
        <w:tc>
          <w:tcPr>
            <w:tcW w:w="625" w:type="dxa"/>
            <w:vAlign w:val="center"/>
          </w:tcPr>
          <w:p w14:paraId="6C17668E" w14:textId="77777777" w:rsidR="00A212DC" w:rsidRPr="003E308A" w:rsidRDefault="00A212DC" w:rsidP="00480614">
            <w:pPr>
              <w:jc w:val="center"/>
              <w:rPr>
                <w:sz w:val="18"/>
                <w:szCs w:val="20"/>
                <w:lang w:val="sr-Cyrl-RS"/>
              </w:rPr>
            </w:pPr>
            <w:r w:rsidRPr="003E308A">
              <w:rPr>
                <w:sz w:val="18"/>
                <w:szCs w:val="20"/>
                <w:lang w:val="sr-Cyrl-RS"/>
              </w:rPr>
              <w:t>1</w:t>
            </w:r>
            <w:r w:rsidR="00480614" w:rsidRPr="003E308A">
              <w:rPr>
                <w:sz w:val="18"/>
                <w:szCs w:val="20"/>
                <w:lang w:val="sr-Cyrl-RS"/>
              </w:rPr>
              <w:t>4</w:t>
            </w:r>
          </w:p>
        </w:tc>
        <w:tc>
          <w:tcPr>
            <w:tcW w:w="960" w:type="dxa"/>
            <w:vAlign w:val="center"/>
          </w:tcPr>
          <w:p w14:paraId="58C64DFF" w14:textId="77777777" w:rsidR="00A212DC" w:rsidRPr="003E308A" w:rsidRDefault="00A212DC" w:rsidP="00A212DC">
            <w:pPr>
              <w:jc w:val="center"/>
              <w:rPr>
                <w:sz w:val="18"/>
                <w:szCs w:val="20"/>
              </w:rPr>
            </w:pPr>
            <w:r w:rsidRPr="003E308A">
              <w:rPr>
                <w:sz w:val="18"/>
                <w:szCs w:val="20"/>
                <w:lang w:val="sr-Cyrl-CS"/>
              </w:rPr>
              <w:t>ДА</w:t>
            </w:r>
          </w:p>
        </w:tc>
        <w:tc>
          <w:tcPr>
            <w:tcW w:w="1000" w:type="dxa"/>
            <w:vAlign w:val="center"/>
          </w:tcPr>
          <w:p w14:paraId="4AAB0594" w14:textId="77777777" w:rsidR="00A212DC" w:rsidRPr="003E308A" w:rsidRDefault="00A212DC" w:rsidP="00A212DC">
            <w:pPr>
              <w:jc w:val="center"/>
              <w:rPr>
                <w:sz w:val="18"/>
                <w:szCs w:val="20"/>
              </w:rPr>
            </w:pPr>
            <w:r w:rsidRPr="003E308A">
              <w:rPr>
                <w:sz w:val="18"/>
                <w:szCs w:val="20"/>
              </w:rPr>
              <w:t>40</w:t>
            </w:r>
          </w:p>
        </w:tc>
        <w:tc>
          <w:tcPr>
            <w:tcW w:w="1485" w:type="dxa"/>
            <w:vAlign w:val="center"/>
          </w:tcPr>
          <w:p w14:paraId="1E01E5B8" w14:textId="77777777" w:rsidR="00A212DC" w:rsidRPr="003E308A" w:rsidRDefault="00A212DC" w:rsidP="00A212DC">
            <w:pPr>
              <w:jc w:val="center"/>
              <w:rPr>
                <w:sz w:val="18"/>
                <w:szCs w:val="20"/>
                <w:lang w:val="sr-Cyrl-BA"/>
              </w:rPr>
            </w:pPr>
            <w:r w:rsidRPr="003E308A">
              <w:rPr>
                <w:sz w:val="18"/>
                <w:szCs w:val="20"/>
                <w:lang w:val="sr-Cyrl-BA"/>
              </w:rPr>
              <w:t>ДА</w:t>
            </w:r>
          </w:p>
        </w:tc>
      </w:tr>
      <w:tr w:rsidR="00A212DC" w:rsidRPr="003E308A" w14:paraId="21221B7D" w14:textId="77777777" w:rsidTr="00A212DC">
        <w:trPr>
          <w:trHeight w:val="188"/>
          <w:jc w:val="center"/>
        </w:trPr>
        <w:tc>
          <w:tcPr>
            <w:tcW w:w="2040" w:type="dxa"/>
            <w:vAlign w:val="center"/>
          </w:tcPr>
          <w:p w14:paraId="46F97070" w14:textId="77777777" w:rsidR="00A212DC" w:rsidRPr="003E308A" w:rsidRDefault="00A212DC" w:rsidP="00A212DC">
            <w:pPr>
              <w:rPr>
                <w:sz w:val="18"/>
                <w:szCs w:val="20"/>
                <w:lang w:val="sr-Cyrl-CS"/>
              </w:rPr>
            </w:pPr>
            <w:r w:rsidRPr="003E308A">
              <w:rPr>
                <w:sz w:val="18"/>
                <w:szCs w:val="20"/>
                <w:lang w:val="sr-Cyrl-CS"/>
              </w:rPr>
              <w:t>Драгана Стопић</w:t>
            </w:r>
          </w:p>
        </w:tc>
        <w:tc>
          <w:tcPr>
            <w:tcW w:w="1835" w:type="dxa"/>
            <w:vAlign w:val="center"/>
          </w:tcPr>
          <w:p w14:paraId="6A5B621C" w14:textId="77777777" w:rsidR="00A212DC" w:rsidRPr="003E308A" w:rsidRDefault="00A212DC" w:rsidP="00A212DC">
            <w:pPr>
              <w:jc w:val="center"/>
              <w:rPr>
                <w:sz w:val="18"/>
                <w:szCs w:val="20"/>
                <w:lang w:val="sr-Cyrl-CS"/>
              </w:rPr>
            </w:pPr>
            <w:r w:rsidRPr="003E308A">
              <w:rPr>
                <w:sz w:val="18"/>
                <w:szCs w:val="20"/>
                <w:lang w:val="sr-Cyrl-BA"/>
              </w:rPr>
              <w:t>7.степен стручне спреме</w:t>
            </w:r>
          </w:p>
        </w:tc>
        <w:tc>
          <w:tcPr>
            <w:tcW w:w="1980" w:type="dxa"/>
            <w:vAlign w:val="center"/>
          </w:tcPr>
          <w:p w14:paraId="4ECFBBD0" w14:textId="77777777" w:rsidR="00A212DC" w:rsidRPr="003E308A" w:rsidRDefault="00A212DC" w:rsidP="00A212DC">
            <w:pPr>
              <w:jc w:val="center"/>
              <w:rPr>
                <w:sz w:val="18"/>
                <w:szCs w:val="20"/>
                <w:lang w:val="sr-Cyrl-CS"/>
              </w:rPr>
            </w:pPr>
            <w:r w:rsidRPr="003E308A">
              <w:rPr>
                <w:sz w:val="18"/>
                <w:szCs w:val="20"/>
                <w:lang w:val="sr-Cyrl-CS"/>
              </w:rPr>
              <w:t>Информатика и рачунарство</w:t>
            </w:r>
          </w:p>
          <w:p w14:paraId="12650D22" w14:textId="77777777" w:rsidR="00A212DC" w:rsidRPr="003E308A" w:rsidRDefault="00A212DC" w:rsidP="00A212DC">
            <w:pPr>
              <w:jc w:val="center"/>
              <w:rPr>
                <w:sz w:val="18"/>
                <w:szCs w:val="20"/>
                <w:lang w:val="sr-Cyrl-CS"/>
              </w:rPr>
            </w:pPr>
            <w:r w:rsidRPr="003E308A">
              <w:rPr>
                <w:sz w:val="18"/>
                <w:szCs w:val="20"/>
                <w:lang w:val="sr-Cyrl-CS"/>
              </w:rPr>
              <w:t>Техника и технологија</w:t>
            </w:r>
          </w:p>
        </w:tc>
        <w:tc>
          <w:tcPr>
            <w:tcW w:w="625" w:type="dxa"/>
            <w:vAlign w:val="center"/>
          </w:tcPr>
          <w:p w14:paraId="49B57A69" w14:textId="77777777" w:rsidR="00A212DC" w:rsidRPr="003E308A" w:rsidRDefault="00A212DC" w:rsidP="00480614">
            <w:pPr>
              <w:jc w:val="center"/>
              <w:rPr>
                <w:sz w:val="18"/>
                <w:szCs w:val="20"/>
                <w:lang w:val="sr-Cyrl-RS"/>
              </w:rPr>
            </w:pPr>
            <w:r w:rsidRPr="003E308A">
              <w:rPr>
                <w:sz w:val="18"/>
                <w:szCs w:val="20"/>
                <w:lang w:val="sr-Cyrl-RS"/>
              </w:rPr>
              <w:t>2</w:t>
            </w:r>
            <w:r w:rsidR="00480614" w:rsidRPr="003E308A">
              <w:rPr>
                <w:sz w:val="18"/>
                <w:szCs w:val="20"/>
                <w:lang w:val="sr-Cyrl-RS"/>
              </w:rPr>
              <w:t>3</w:t>
            </w:r>
          </w:p>
        </w:tc>
        <w:tc>
          <w:tcPr>
            <w:tcW w:w="960" w:type="dxa"/>
            <w:vAlign w:val="center"/>
          </w:tcPr>
          <w:p w14:paraId="5225FCAA" w14:textId="77777777" w:rsidR="00A212DC" w:rsidRPr="003E308A" w:rsidRDefault="00A212DC" w:rsidP="00A212DC">
            <w:pPr>
              <w:jc w:val="center"/>
              <w:rPr>
                <w:sz w:val="18"/>
                <w:szCs w:val="20"/>
                <w:lang w:val="sr-Cyrl-CS"/>
              </w:rPr>
            </w:pPr>
            <w:r w:rsidRPr="003E308A">
              <w:rPr>
                <w:sz w:val="18"/>
                <w:szCs w:val="20"/>
                <w:lang w:val="sr-Cyrl-CS"/>
              </w:rPr>
              <w:t>ДА</w:t>
            </w:r>
          </w:p>
        </w:tc>
        <w:tc>
          <w:tcPr>
            <w:tcW w:w="1000" w:type="dxa"/>
            <w:vAlign w:val="center"/>
          </w:tcPr>
          <w:p w14:paraId="165ADC87" w14:textId="77777777" w:rsidR="00A212DC" w:rsidRPr="003E308A" w:rsidRDefault="00A212DC" w:rsidP="00A212DC">
            <w:pPr>
              <w:jc w:val="center"/>
              <w:rPr>
                <w:sz w:val="18"/>
                <w:szCs w:val="20"/>
                <w:lang w:val="sr-Cyrl-RS"/>
              </w:rPr>
            </w:pPr>
            <w:r w:rsidRPr="003E308A">
              <w:rPr>
                <w:sz w:val="18"/>
                <w:szCs w:val="20"/>
                <w:lang w:val="sr-Cyrl-RS"/>
              </w:rPr>
              <w:t>30</w:t>
            </w:r>
          </w:p>
        </w:tc>
        <w:tc>
          <w:tcPr>
            <w:tcW w:w="1485" w:type="dxa"/>
            <w:vAlign w:val="center"/>
          </w:tcPr>
          <w:p w14:paraId="36CAE78F" w14:textId="77777777" w:rsidR="00A212DC" w:rsidRPr="003E308A" w:rsidRDefault="00A212DC" w:rsidP="00A212DC">
            <w:pPr>
              <w:jc w:val="center"/>
              <w:rPr>
                <w:sz w:val="18"/>
                <w:szCs w:val="20"/>
                <w:lang w:val="sr-Cyrl-BA"/>
              </w:rPr>
            </w:pPr>
            <w:r w:rsidRPr="003E308A">
              <w:rPr>
                <w:sz w:val="18"/>
                <w:szCs w:val="20"/>
                <w:lang w:val="sr-Cyrl-BA"/>
              </w:rPr>
              <w:t>ДА</w:t>
            </w:r>
          </w:p>
        </w:tc>
      </w:tr>
      <w:tr w:rsidR="00A212DC" w:rsidRPr="003E308A" w14:paraId="003AE343" w14:textId="77777777" w:rsidTr="00A212DC">
        <w:trPr>
          <w:trHeight w:val="134"/>
          <w:jc w:val="center"/>
        </w:trPr>
        <w:tc>
          <w:tcPr>
            <w:tcW w:w="2040" w:type="dxa"/>
            <w:vAlign w:val="center"/>
          </w:tcPr>
          <w:p w14:paraId="34854947" w14:textId="77777777" w:rsidR="00A212DC" w:rsidRPr="003E308A" w:rsidRDefault="00A212DC" w:rsidP="00A212DC">
            <w:pPr>
              <w:rPr>
                <w:sz w:val="18"/>
                <w:szCs w:val="20"/>
                <w:lang w:val="sr-Cyrl-RS"/>
              </w:rPr>
            </w:pPr>
            <w:r w:rsidRPr="003E308A">
              <w:rPr>
                <w:sz w:val="18"/>
                <w:szCs w:val="20"/>
                <w:lang w:val="sr-Cyrl-RS"/>
              </w:rPr>
              <w:t>Слађана Луковић</w:t>
            </w:r>
          </w:p>
        </w:tc>
        <w:tc>
          <w:tcPr>
            <w:tcW w:w="1835" w:type="dxa"/>
            <w:vAlign w:val="center"/>
          </w:tcPr>
          <w:p w14:paraId="7858EB7A" w14:textId="77777777" w:rsidR="00A212DC" w:rsidRPr="003E308A" w:rsidRDefault="00A212DC" w:rsidP="00A212DC">
            <w:pPr>
              <w:jc w:val="center"/>
              <w:rPr>
                <w:sz w:val="18"/>
                <w:szCs w:val="20"/>
                <w:lang w:val="sr-Cyrl-RS"/>
              </w:rPr>
            </w:pPr>
            <w:r w:rsidRPr="003E308A">
              <w:rPr>
                <w:sz w:val="18"/>
                <w:szCs w:val="20"/>
                <w:lang w:val="sr-Cyrl-BA"/>
              </w:rPr>
              <w:t>7.степен стручне спреме</w:t>
            </w:r>
          </w:p>
        </w:tc>
        <w:tc>
          <w:tcPr>
            <w:tcW w:w="1980" w:type="dxa"/>
            <w:vAlign w:val="center"/>
          </w:tcPr>
          <w:p w14:paraId="064E9A7D" w14:textId="77777777" w:rsidR="00A212DC" w:rsidRPr="003E308A" w:rsidRDefault="00A212DC" w:rsidP="00A212DC">
            <w:pPr>
              <w:jc w:val="center"/>
              <w:rPr>
                <w:sz w:val="18"/>
                <w:szCs w:val="20"/>
                <w:lang w:val="sr-Cyrl-RS"/>
              </w:rPr>
            </w:pPr>
            <w:r w:rsidRPr="003E308A">
              <w:rPr>
                <w:sz w:val="18"/>
                <w:szCs w:val="20"/>
                <w:lang w:val="sr-Cyrl-RS"/>
              </w:rPr>
              <w:t>Хор и оркестар</w:t>
            </w:r>
          </w:p>
          <w:p w14:paraId="108967EF" w14:textId="77777777" w:rsidR="00A212DC" w:rsidRPr="003E308A" w:rsidRDefault="00A212DC" w:rsidP="00A212DC">
            <w:pPr>
              <w:jc w:val="center"/>
              <w:rPr>
                <w:sz w:val="18"/>
                <w:szCs w:val="20"/>
                <w:lang w:val="sr-Cyrl-RS"/>
              </w:rPr>
            </w:pPr>
            <w:r w:rsidRPr="003E308A">
              <w:rPr>
                <w:sz w:val="18"/>
                <w:szCs w:val="20"/>
                <w:lang w:val="sr-Cyrl-RS"/>
              </w:rPr>
              <w:t xml:space="preserve">Шах </w:t>
            </w:r>
          </w:p>
          <w:p w14:paraId="0264E9FC" w14:textId="77777777" w:rsidR="00A212DC" w:rsidRPr="003E308A" w:rsidRDefault="00A212DC" w:rsidP="00A212DC">
            <w:pPr>
              <w:jc w:val="center"/>
              <w:rPr>
                <w:sz w:val="18"/>
                <w:szCs w:val="20"/>
                <w:lang w:val="sr-Cyrl-RS"/>
              </w:rPr>
            </w:pPr>
            <w:r w:rsidRPr="003E308A">
              <w:rPr>
                <w:sz w:val="18"/>
                <w:szCs w:val="20"/>
                <w:lang w:val="sr-Cyrl-RS"/>
              </w:rPr>
              <w:t>Грађанско васпитање</w:t>
            </w:r>
          </w:p>
        </w:tc>
        <w:tc>
          <w:tcPr>
            <w:tcW w:w="625" w:type="dxa"/>
            <w:vAlign w:val="center"/>
          </w:tcPr>
          <w:p w14:paraId="747117D3" w14:textId="77777777" w:rsidR="00A212DC" w:rsidRPr="003E308A" w:rsidRDefault="00480614" w:rsidP="00A212DC">
            <w:pPr>
              <w:jc w:val="center"/>
              <w:rPr>
                <w:sz w:val="18"/>
                <w:szCs w:val="20"/>
                <w:lang w:val="sr-Cyrl-CS"/>
              </w:rPr>
            </w:pPr>
            <w:r w:rsidRPr="003E308A">
              <w:rPr>
                <w:sz w:val="18"/>
                <w:szCs w:val="20"/>
                <w:lang w:val="sr-Cyrl-CS"/>
              </w:rPr>
              <w:t>4</w:t>
            </w:r>
          </w:p>
        </w:tc>
        <w:tc>
          <w:tcPr>
            <w:tcW w:w="960" w:type="dxa"/>
            <w:vAlign w:val="center"/>
          </w:tcPr>
          <w:p w14:paraId="31ABEB19" w14:textId="77777777" w:rsidR="00A212DC" w:rsidRPr="003E308A" w:rsidRDefault="00A212DC" w:rsidP="00A212DC">
            <w:pPr>
              <w:jc w:val="center"/>
              <w:rPr>
                <w:sz w:val="18"/>
                <w:szCs w:val="20"/>
                <w:lang w:val="sr-Cyrl-RS"/>
              </w:rPr>
            </w:pPr>
            <w:r w:rsidRPr="003E308A">
              <w:rPr>
                <w:sz w:val="18"/>
                <w:szCs w:val="20"/>
                <w:lang w:val="sr-Cyrl-RS"/>
              </w:rPr>
              <w:t>ДА</w:t>
            </w:r>
          </w:p>
        </w:tc>
        <w:tc>
          <w:tcPr>
            <w:tcW w:w="1000" w:type="dxa"/>
            <w:vAlign w:val="center"/>
          </w:tcPr>
          <w:p w14:paraId="2B66E8CA" w14:textId="77777777" w:rsidR="00A212DC" w:rsidRPr="003E308A" w:rsidRDefault="00A212DC" w:rsidP="00A212DC">
            <w:pPr>
              <w:jc w:val="center"/>
              <w:rPr>
                <w:sz w:val="18"/>
                <w:szCs w:val="20"/>
                <w:lang w:val="sr-Cyrl-RS"/>
              </w:rPr>
            </w:pPr>
            <w:r w:rsidRPr="003E308A">
              <w:rPr>
                <w:sz w:val="18"/>
                <w:szCs w:val="20"/>
                <w:lang w:val="sr-Cyrl-RS"/>
              </w:rPr>
              <w:t>40</w:t>
            </w:r>
          </w:p>
        </w:tc>
        <w:tc>
          <w:tcPr>
            <w:tcW w:w="1485" w:type="dxa"/>
            <w:vAlign w:val="center"/>
          </w:tcPr>
          <w:p w14:paraId="25FD4488" w14:textId="77777777" w:rsidR="00A212DC" w:rsidRPr="003E308A" w:rsidRDefault="00A212DC" w:rsidP="00A212DC">
            <w:pPr>
              <w:jc w:val="center"/>
              <w:rPr>
                <w:sz w:val="18"/>
                <w:szCs w:val="20"/>
                <w:lang w:val="sr-Cyrl-RS"/>
              </w:rPr>
            </w:pPr>
            <w:r w:rsidRPr="003E308A">
              <w:rPr>
                <w:sz w:val="18"/>
                <w:szCs w:val="20"/>
                <w:lang w:val="sr-Cyrl-RS"/>
              </w:rPr>
              <w:t>НЕ</w:t>
            </w:r>
          </w:p>
        </w:tc>
      </w:tr>
      <w:tr w:rsidR="00A212DC" w:rsidRPr="003E308A" w14:paraId="75E83455" w14:textId="77777777" w:rsidTr="00A212DC">
        <w:trPr>
          <w:jc w:val="center"/>
        </w:trPr>
        <w:tc>
          <w:tcPr>
            <w:tcW w:w="2040" w:type="dxa"/>
            <w:vAlign w:val="center"/>
          </w:tcPr>
          <w:p w14:paraId="6E2D2A40" w14:textId="77777777" w:rsidR="00A212DC" w:rsidRPr="003E308A" w:rsidRDefault="00A212DC" w:rsidP="00A212DC">
            <w:pPr>
              <w:rPr>
                <w:sz w:val="18"/>
                <w:szCs w:val="20"/>
                <w:lang w:val="sr-Cyrl-RS"/>
              </w:rPr>
            </w:pPr>
            <w:r w:rsidRPr="003E308A">
              <w:rPr>
                <w:sz w:val="18"/>
                <w:szCs w:val="20"/>
                <w:lang w:val="sr-Cyrl-RS"/>
              </w:rPr>
              <w:t>Јелена Зимоњић</w:t>
            </w:r>
          </w:p>
        </w:tc>
        <w:tc>
          <w:tcPr>
            <w:tcW w:w="1835" w:type="dxa"/>
            <w:vAlign w:val="center"/>
          </w:tcPr>
          <w:p w14:paraId="55BAB9D5" w14:textId="77777777" w:rsidR="00A212DC" w:rsidRPr="003E308A" w:rsidRDefault="00A212DC" w:rsidP="00A212DC">
            <w:pPr>
              <w:jc w:val="center"/>
              <w:rPr>
                <w:sz w:val="18"/>
                <w:szCs w:val="20"/>
                <w:lang w:val="sr-Cyrl-RS"/>
              </w:rPr>
            </w:pPr>
            <w:r w:rsidRPr="003E308A">
              <w:rPr>
                <w:sz w:val="18"/>
                <w:szCs w:val="20"/>
                <w:lang w:val="sr-Cyrl-BA"/>
              </w:rPr>
              <w:t>7.степен стручне спреме</w:t>
            </w:r>
          </w:p>
        </w:tc>
        <w:tc>
          <w:tcPr>
            <w:tcW w:w="1980" w:type="dxa"/>
            <w:vAlign w:val="center"/>
          </w:tcPr>
          <w:p w14:paraId="77780DD9" w14:textId="77777777" w:rsidR="00A212DC" w:rsidRPr="003E308A" w:rsidRDefault="00A212DC" w:rsidP="00B010FA">
            <w:pPr>
              <w:ind w:left="-153" w:right="-67"/>
              <w:jc w:val="center"/>
              <w:rPr>
                <w:sz w:val="18"/>
                <w:szCs w:val="20"/>
                <w:lang w:val="sr-Cyrl-RS"/>
              </w:rPr>
            </w:pPr>
            <w:r w:rsidRPr="003E308A">
              <w:rPr>
                <w:sz w:val="18"/>
                <w:szCs w:val="20"/>
                <w:lang w:val="sr-Cyrl-RS"/>
              </w:rPr>
              <w:t>Музичка култура, изво</w:t>
            </w:r>
            <w:r w:rsidR="00B010FA">
              <w:rPr>
                <w:sz w:val="18"/>
                <w:szCs w:val="20"/>
                <w:lang w:val="sr-Latn-RS"/>
              </w:rPr>
              <w:t>-</w:t>
            </w:r>
            <w:r w:rsidRPr="003E308A">
              <w:rPr>
                <w:sz w:val="18"/>
                <w:szCs w:val="20"/>
                <w:lang w:val="sr-Cyrl-RS"/>
              </w:rPr>
              <w:t>ди наставу фолкора у једносменском раду</w:t>
            </w:r>
          </w:p>
        </w:tc>
        <w:tc>
          <w:tcPr>
            <w:tcW w:w="625" w:type="dxa"/>
            <w:vAlign w:val="center"/>
          </w:tcPr>
          <w:p w14:paraId="53B82622" w14:textId="77777777" w:rsidR="00A212DC" w:rsidRPr="003E308A" w:rsidRDefault="00A212DC" w:rsidP="00480614">
            <w:pPr>
              <w:jc w:val="center"/>
              <w:rPr>
                <w:sz w:val="18"/>
                <w:szCs w:val="20"/>
                <w:lang w:val="sr-Cyrl-CS"/>
              </w:rPr>
            </w:pPr>
            <w:r w:rsidRPr="003E308A">
              <w:rPr>
                <w:sz w:val="18"/>
                <w:szCs w:val="20"/>
                <w:lang w:val="sr-Cyrl-CS"/>
              </w:rPr>
              <w:t>1</w:t>
            </w:r>
            <w:r w:rsidR="00480614" w:rsidRPr="003E308A">
              <w:rPr>
                <w:sz w:val="18"/>
                <w:szCs w:val="20"/>
                <w:lang w:val="sr-Cyrl-CS"/>
              </w:rPr>
              <w:t>5</w:t>
            </w:r>
          </w:p>
        </w:tc>
        <w:tc>
          <w:tcPr>
            <w:tcW w:w="960" w:type="dxa"/>
            <w:vAlign w:val="center"/>
          </w:tcPr>
          <w:p w14:paraId="5A9BBA32" w14:textId="77777777" w:rsidR="00A212DC" w:rsidRPr="003E308A" w:rsidRDefault="00A212DC" w:rsidP="00A212DC">
            <w:pPr>
              <w:jc w:val="center"/>
              <w:rPr>
                <w:sz w:val="18"/>
                <w:szCs w:val="20"/>
                <w:lang w:val="sr-Cyrl-CS"/>
              </w:rPr>
            </w:pPr>
            <w:r w:rsidRPr="003E308A">
              <w:rPr>
                <w:sz w:val="18"/>
                <w:szCs w:val="20"/>
                <w:lang w:val="sr-Cyrl-CS"/>
              </w:rPr>
              <w:t>ДА</w:t>
            </w:r>
          </w:p>
        </w:tc>
        <w:tc>
          <w:tcPr>
            <w:tcW w:w="1000" w:type="dxa"/>
            <w:vAlign w:val="center"/>
          </w:tcPr>
          <w:p w14:paraId="2342F3D2" w14:textId="77777777" w:rsidR="00A212DC" w:rsidRPr="003E308A" w:rsidRDefault="00A212DC" w:rsidP="00A212DC">
            <w:pPr>
              <w:jc w:val="center"/>
              <w:rPr>
                <w:sz w:val="18"/>
                <w:szCs w:val="20"/>
                <w:lang w:val="sr-Cyrl-RS"/>
              </w:rPr>
            </w:pPr>
            <w:r w:rsidRPr="003E308A">
              <w:rPr>
                <w:sz w:val="18"/>
                <w:szCs w:val="20"/>
                <w:lang w:val="sr-Cyrl-RS"/>
              </w:rPr>
              <w:t>95</w:t>
            </w:r>
          </w:p>
        </w:tc>
        <w:tc>
          <w:tcPr>
            <w:tcW w:w="1485" w:type="dxa"/>
            <w:vAlign w:val="center"/>
          </w:tcPr>
          <w:p w14:paraId="5A908918" w14:textId="77777777" w:rsidR="00A212DC" w:rsidRPr="003E308A" w:rsidRDefault="00A212DC" w:rsidP="00A212DC">
            <w:pPr>
              <w:jc w:val="center"/>
              <w:rPr>
                <w:sz w:val="18"/>
                <w:szCs w:val="20"/>
                <w:lang w:val="sr-Cyrl-RS"/>
              </w:rPr>
            </w:pPr>
            <w:r w:rsidRPr="003E308A">
              <w:rPr>
                <w:sz w:val="18"/>
                <w:szCs w:val="20"/>
                <w:lang w:val="sr-Cyrl-RS"/>
              </w:rPr>
              <w:t>НЕ</w:t>
            </w:r>
          </w:p>
        </w:tc>
      </w:tr>
      <w:tr w:rsidR="00A212DC" w:rsidRPr="003E308A" w14:paraId="3DF9CF16" w14:textId="77777777" w:rsidTr="00A212DC">
        <w:trPr>
          <w:jc w:val="center"/>
        </w:trPr>
        <w:tc>
          <w:tcPr>
            <w:tcW w:w="2040" w:type="dxa"/>
            <w:vAlign w:val="center"/>
          </w:tcPr>
          <w:p w14:paraId="682CA02E" w14:textId="77777777" w:rsidR="00A212DC" w:rsidRPr="003E308A" w:rsidRDefault="00A212DC" w:rsidP="00A212DC">
            <w:pPr>
              <w:rPr>
                <w:sz w:val="18"/>
                <w:szCs w:val="20"/>
                <w:lang w:val="sr-Cyrl-CS"/>
              </w:rPr>
            </w:pPr>
            <w:r w:rsidRPr="003E308A">
              <w:rPr>
                <w:sz w:val="18"/>
                <w:szCs w:val="20"/>
                <w:lang w:val="sr-Cyrl-CS"/>
              </w:rPr>
              <w:t>Ратко Симеуновић</w:t>
            </w:r>
          </w:p>
        </w:tc>
        <w:tc>
          <w:tcPr>
            <w:tcW w:w="1835" w:type="dxa"/>
            <w:vAlign w:val="center"/>
          </w:tcPr>
          <w:p w14:paraId="1309F5EE" w14:textId="77777777" w:rsidR="00A212DC" w:rsidRPr="003E308A" w:rsidRDefault="00A212DC" w:rsidP="00A212DC">
            <w:pPr>
              <w:jc w:val="center"/>
              <w:rPr>
                <w:sz w:val="18"/>
                <w:szCs w:val="20"/>
                <w:lang w:val="ru-RU"/>
              </w:rPr>
            </w:pPr>
            <w:r w:rsidRPr="003E308A">
              <w:rPr>
                <w:sz w:val="18"/>
                <w:szCs w:val="20"/>
                <w:lang w:val="sr-Cyrl-BA"/>
              </w:rPr>
              <w:t>7.степен стручне спреме</w:t>
            </w:r>
          </w:p>
        </w:tc>
        <w:tc>
          <w:tcPr>
            <w:tcW w:w="1980" w:type="dxa"/>
            <w:vAlign w:val="center"/>
          </w:tcPr>
          <w:p w14:paraId="002C708D" w14:textId="77777777" w:rsidR="00A212DC" w:rsidRPr="003E308A" w:rsidRDefault="00A212DC" w:rsidP="00A212DC">
            <w:pPr>
              <w:jc w:val="center"/>
              <w:rPr>
                <w:sz w:val="18"/>
                <w:szCs w:val="20"/>
                <w:lang w:val="sr-Cyrl-BA"/>
              </w:rPr>
            </w:pPr>
            <w:r w:rsidRPr="003E308A">
              <w:rPr>
                <w:sz w:val="18"/>
                <w:szCs w:val="20"/>
                <w:lang w:val="sr-Cyrl-BA"/>
              </w:rPr>
              <w:t>Веронаука</w:t>
            </w:r>
          </w:p>
        </w:tc>
        <w:tc>
          <w:tcPr>
            <w:tcW w:w="625" w:type="dxa"/>
            <w:vAlign w:val="center"/>
          </w:tcPr>
          <w:p w14:paraId="43E67078" w14:textId="77777777" w:rsidR="00A212DC" w:rsidRPr="003E308A" w:rsidRDefault="00F1548F" w:rsidP="00A212DC">
            <w:pPr>
              <w:jc w:val="center"/>
              <w:rPr>
                <w:sz w:val="18"/>
                <w:szCs w:val="20"/>
                <w:lang w:val="sr-Cyrl-CS"/>
              </w:rPr>
            </w:pPr>
            <w:r w:rsidRPr="003E308A">
              <w:rPr>
                <w:sz w:val="18"/>
                <w:szCs w:val="20"/>
                <w:lang w:val="sr-Cyrl-CS"/>
              </w:rPr>
              <w:t>13</w:t>
            </w:r>
          </w:p>
        </w:tc>
        <w:tc>
          <w:tcPr>
            <w:tcW w:w="960" w:type="dxa"/>
            <w:vAlign w:val="center"/>
          </w:tcPr>
          <w:p w14:paraId="7A757B9E" w14:textId="77777777" w:rsidR="00A212DC" w:rsidRPr="003E308A" w:rsidRDefault="00A212DC" w:rsidP="00A212DC">
            <w:pPr>
              <w:jc w:val="center"/>
              <w:rPr>
                <w:sz w:val="18"/>
                <w:szCs w:val="20"/>
                <w:lang w:val="sr-Cyrl-RS"/>
              </w:rPr>
            </w:pPr>
            <w:r w:rsidRPr="003E308A">
              <w:rPr>
                <w:sz w:val="18"/>
                <w:szCs w:val="20"/>
                <w:lang w:val="sr-Cyrl-RS"/>
              </w:rPr>
              <w:t>ДА</w:t>
            </w:r>
          </w:p>
        </w:tc>
        <w:tc>
          <w:tcPr>
            <w:tcW w:w="1000" w:type="dxa"/>
            <w:vAlign w:val="center"/>
          </w:tcPr>
          <w:p w14:paraId="08144454" w14:textId="77777777" w:rsidR="00A212DC" w:rsidRPr="003E308A" w:rsidRDefault="00A212DC" w:rsidP="00A212DC">
            <w:pPr>
              <w:jc w:val="center"/>
              <w:rPr>
                <w:sz w:val="18"/>
                <w:szCs w:val="20"/>
                <w:lang w:val="sr-Cyrl-RS"/>
              </w:rPr>
            </w:pPr>
            <w:r w:rsidRPr="003E308A">
              <w:rPr>
                <w:sz w:val="18"/>
                <w:szCs w:val="20"/>
                <w:lang w:val="sr-Cyrl-RS"/>
              </w:rPr>
              <w:t>50</w:t>
            </w:r>
          </w:p>
        </w:tc>
        <w:tc>
          <w:tcPr>
            <w:tcW w:w="1485" w:type="dxa"/>
            <w:vAlign w:val="center"/>
          </w:tcPr>
          <w:p w14:paraId="0C8DFB99" w14:textId="77777777" w:rsidR="00A212DC" w:rsidRPr="003E308A" w:rsidRDefault="00A212DC" w:rsidP="00A212DC">
            <w:pPr>
              <w:jc w:val="center"/>
              <w:rPr>
                <w:sz w:val="18"/>
                <w:szCs w:val="20"/>
                <w:lang w:val="sr-Cyrl-CS"/>
              </w:rPr>
            </w:pPr>
            <w:r w:rsidRPr="003E308A">
              <w:rPr>
                <w:sz w:val="18"/>
                <w:szCs w:val="20"/>
                <w:lang w:val="sr-Cyrl-BA"/>
              </w:rPr>
              <w:t>ДА</w:t>
            </w:r>
          </w:p>
        </w:tc>
      </w:tr>
      <w:tr w:rsidR="00A212DC" w:rsidRPr="003E308A" w14:paraId="19329A90" w14:textId="77777777" w:rsidTr="00A212DC">
        <w:trPr>
          <w:jc w:val="center"/>
        </w:trPr>
        <w:tc>
          <w:tcPr>
            <w:tcW w:w="2040" w:type="dxa"/>
            <w:vAlign w:val="center"/>
          </w:tcPr>
          <w:p w14:paraId="338A42CE" w14:textId="77777777" w:rsidR="00A212DC" w:rsidRPr="003E308A" w:rsidRDefault="00A212DC" w:rsidP="00A212DC">
            <w:pPr>
              <w:rPr>
                <w:sz w:val="18"/>
                <w:szCs w:val="20"/>
                <w:lang w:val="sr-Cyrl-RS"/>
              </w:rPr>
            </w:pPr>
            <w:r w:rsidRPr="003E308A">
              <w:rPr>
                <w:sz w:val="18"/>
                <w:szCs w:val="20"/>
                <w:lang w:val="sr-Cyrl-RS"/>
              </w:rPr>
              <w:t>Ненад Стефановић</w:t>
            </w:r>
          </w:p>
        </w:tc>
        <w:tc>
          <w:tcPr>
            <w:tcW w:w="1835" w:type="dxa"/>
            <w:vAlign w:val="center"/>
          </w:tcPr>
          <w:p w14:paraId="5A319B12" w14:textId="77777777" w:rsidR="00A212DC" w:rsidRPr="003E308A" w:rsidRDefault="00A212DC" w:rsidP="00A212DC">
            <w:pPr>
              <w:jc w:val="center"/>
              <w:rPr>
                <w:sz w:val="18"/>
                <w:szCs w:val="20"/>
                <w:lang w:val="sr-Cyrl-CS"/>
              </w:rPr>
            </w:pPr>
            <w:r w:rsidRPr="003E308A">
              <w:rPr>
                <w:sz w:val="18"/>
                <w:szCs w:val="20"/>
                <w:lang w:val="sr-Cyrl-BA"/>
              </w:rPr>
              <w:t>7.степен стручне спреме</w:t>
            </w:r>
          </w:p>
        </w:tc>
        <w:tc>
          <w:tcPr>
            <w:tcW w:w="1980" w:type="dxa"/>
            <w:vAlign w:val="center"/>
          </w:tcPr>
          <w:p w14:paraId="3C16F142" w14:textId="77777777" w:rsidR="00A212DC" w:rsidRPr="003E308A" w:rsidRDefault="00A212DC" w:rsidP="00A212DC">
            <w:pPr>
              <w:jc w:val="center"/>
              <w:rPr>
                <w:sz w:val="18"/>
                <w:szCs w:val="20"/>
                <w:lang w:val="sr-Cyrl-BA"/>
              </w:rPr>
            </w:pPr>
            <w:r w:rsidRPr="003E308A">
              <w:rPr>
                <w:sz w:val="18"/>
                <w:szCs w:val="20"/>
                <w:lang w:val="sr-Cyrl-BA"/>
              </w:rPr>
              <w:t>Веронаука</w:t>
            </w:r>
          </w:p>
        </w:tc>
        <w:tc>
          <w:tcPr>
            <w:tcW w:w="625" w:type="dxa"/>
            <w:vAlign w:val="center"/>
          </w:tcPr>
          <w:p w14:paraId="57324425" w14:textId="77777777" w:rsidR="00A212DC" w:rsidRPr="003E308A" w:rsidRDefault="00F1548F" w:rsidP="00A212DC">
            <w:pPr>
              <w:jc w:val="center"/>
              <w:rPr>
                <w:sz w:val="18"/>
                <w:szCs w:val="20"/>
                <w:lang w:val="sr-Cyrl-RS"/>
              </w:rPr>
            </w:pPr>
            <w:r w:rsidRPr="003E308A">
              <w:rPr>
                <w:sz w:val="18"/>
                <w:szCs w:val="20"/>
                <w:lang w:val="sr-Cyrl-RS"/>
              </w:rPr>
              <w:t>19</w:t>
            </w:r>
          </w:p>
        </w:tc>
        <w:tc>
          <w:tcPr>
            <w:tcW w:w="960" w:type="dxa"/>
            <w:vAlign w:val="center"/>
          </w:tcPr>
          <w:p w14:paraId="3E6D311C" w14:textId="77777777" w:rsidR="00A212DC" w:rsidRPr="003E308A" w:rsidRDefault="00A212DC" w:rsidP="00A212DC">
            <w:pPr>
              <w:jc w:val="center"/>
              <w:rPr>
                <w:sz w:val="18"/>
                <w:szCs w:val="20"/>
                <w:lang w:val="ru-RU"/>
              </w:rPr>
            </w:pPr>
            <w:r w:rsidRPr="003E308A">
              <w:rPr>
                <w:sz w:val="18"/>
                <w:szCs w:val="20"/>
                <w:lang w:val="ru-RU"/>
              </w:rPr>
              <w:t>ДА</w:t>
            </w:r>
          </w:p>
        </w:tc>
        <w:tc>
          <w:tcPr>
            <w:tcW w:w="1000" w:type="dxa"/>
            <w:vAlign w:val="center"/>
          </w:tcPr>
          <w:p w14:paraId="7E01C7B3" w14:textId="77777777" w:rsidR="00A212DC" w:rsidRPr="003E308A" w:rsidRDefault="00A212DC" w:rsidP="00A212DC">
            <w:pPr>
              <w:jc w:val="center"/>
              <w:rPr>
                <w:sz w:val="18"/>
                <w:szCs w:val="20"/>
                <w:lang w:val="sr-Cyrl-CS"/>
              </w:rPr>
            </w:pPr>
            <w:r w:rsidRPr="003E308A">
              <w:rPr>
                <w:sz w:val="18"/>
                <w:szCs w:val="20"/>
                <w:lang w:val="sr-Cyrl-CS"/>
              </w:rPr>
              <w:t>40</w:t>
            </w:r>
          </w:p>
        </w:tc>
        <w:tc>
          <w:tcPr>
            <w:tcW w:w="1485" w:type="dxa"/>
            <w:vAlign w:val="center"/>
          </w:tcPr>
          <w:p w14:paraId="255717A3" w14:textId="77777777" w:rsidR="00A212DC" w:rsidRPr="003E308A" w:rsidRDefault="00A212DC" w:rsidP="00A212DC">
            <w:pPr>
              <w:jc w:val="center"/>
              <w:rPr>
                <w:sz w:val="18"/>
                <w:szCs w:val="20"/>
                <w:lang w:val="sr-Cyrl-BA"/>
              </w:rPr>
            </w:pPr>
            <w:r w:rsidRPr="003E308A">
              <w:rPr>
                <w:sz w:val="18"/>
                <w:szCs w:val="20"/>
                <w:lang w:val="sr-Cyrl-BA"/>
              </w:rPr>
              <w:t>ДА</w:t>
            </w:r>
          </w:p>
        </w:tc>
      </w:tr>
      <w:tr w:rsidR="00A212DC" w:rsidRPr="003E308A" w14:paraId="294DE60C" w14:textId="77777777" w:rsidTr="00A212DC">
        <w:trPr>
          <w:jc w:val="center"/>
        </w:trPr>
        <w:tc>
          <w:tcPr>
            <w:tcW w:w="2040" w:type="dxa"/>
            <w:vAlign w:val="center"/>
          </w:tcPr>
          <w:p w14:paraId="456051B1" w14:textId="77777777" w:rsidR="00A212DC" w:rsidRPr="003E308A" w:rsidRDefault="00A212DC" w:rsidP="00A212DC">
            <w:pPr>
              <w:rPr>
                <w:sz w:val="18"/>
                <w:szCs w:val="20"/>
                <w:lang w:val="sr-Cyrl-BA"/>
              </w:rPr>
            </w:pPr>
            <w:r w:rsidRPr="003E308A">
              <w:rPr>
                <w:sz w:val="18"/>
                <w:szCs w:val="20"/>
                <w:lang w:val="sr-Cyrl-BA"/>
              </w:rPr>
              <w:t>Рада Ивковић</w:t>
            </w:r>
          </w:p>
        </w:tc>
        <w:tc>
          <w:tcPr>
            <w:tcW w:w="1835" w:type="dxa"/>
            <w:vAlign w:val="center"/>
          </w:tcPr>
          <w:p w14:paraId="1B2AC2CD"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52800199" w14:textId="77777777" w:rsidR="00A212DC" w:rsidRPr="003E308A" w:rsidRDefault="00A212DC" w:rsidP="00A212DC">
            <w:pPr>
              <w:jc w:val="center"/>
              <w:rPr>
                <w:sz w:val="18"/>
                <w:szCs w:val="20"/>
                <w:lang w:val="ru-RU"/>
              </w:rPr>
            </w:pPr>
            <w:r w:rsidRPr="003E308A">
              <w:rPr>
                <w:sz w:val="18"/>
                <w:szCs w:val="20"/>
                <w:lang w:val="sr-Cyrl-BA"/>
              </w:rPr>
              <w:t>Изводи наставу у</w:t>
            </w:r>
          </w:p>
          <w:p w14:paraId="13CA1D3B" w14:textId="77777777" w:rsidR="00A212DC" w:rsidRPr="003E308A" w:rsidRDefault="00A212DC" w:rsidP="00A212DC">
            <w:pPr>
              <w:jc w:val="center"/>
              <w:rPr>
                <w:sz w:val="18"/>
                <w:szCs w:val="20"/>
                <w:lang w:val="sr-Cyrl-CS"/>
              </w:rPr>
            </w:pPr>
            <w:r w:rsidRPr="003E308A">
              <w:rPr>
                <w:sz w:val="18"/>
                <w:szCs w:val="20"/>
                <w:lang w:val="en-US"/>
              </w:rPr>
              <w:t>I</w:t>
            </w:r>
            <w:r w:rsidR="00570D01" w:rsidRPr="003E308A">
              <w:rPr>
                <w:sz w:val="18"/>
                <w:szCs w:val="20"/>
                <w:lang w:val="en-US"/>
              </w:rPr>
              <w:t>II</w:t>
            </w:r>
            <w:r w:rsidRPr="003E308A">
              <w:rPr>
                <w:sz w:val="18"/>
                <w:szCs w:val="20"/>
                <w:lang w:val="sr-Cyrl-CS"/>
              </w:rPr>
              <w:t>-1 одељењу</w:t>
            </w:r>
          </w:p>
        </w:tc>
        <w:tc>
          <w:tcPr>
            <w:tcW w:w="625" w:type="dxa"/>
            <w:vAlign w:val="center"/>
          </w:tcPr>
          <w:p w14:paraId="4BD02152" w14:textId="77777777" w:rsidR="00A212DC" w:rsidRPr="003E308A" w:rsidRDefault="00A212DC" w:rsidP="00480614">
            <w:pPr>
              <w:jc w:val="center"/>
              <w:rPr>
                <w:sz w:val="18"/>
                <w:szCs w:val="20"/>
                <w:lang w:val="sr-Cyrl-CS"/>
              </w:rPr>
            </w:pPr>
            <w:r w:rsidRPr="003E308A">
              <w:rPr>
                <w:sz w:val="18"/>
                <w:szCs w:val="20"/>
                <w:lang w:val="sr-Cyrl-CS"/>
              </w:rPr>
              <w:t>2</w:t>
            </w:r>
            <w:r w:rsidR="00480614" w:rsidRPr="003E308A">
              <w:rPr>
                <w:sz w:val="18"/>
                <w:szCs w:val="20"/>
                <w:lang w:val="sr-Cyrl-CS"/>
              </w:rPr>
              <w:t>4</w:t>
            </w:r>
          </w:p>
        </w:tc>
        <w:tc>
          <w:tcPr>
            <w:tcW w:w="960" w:type="dxa"/>
            <w:vAlign w:val="center"/>
          </w:tcPr>
          <w:p w14:paraId="0A9B2C2C"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7DFA3E3E"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0432BB73"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5CF083DB" w14:textId="77777777" w:rsidTr="00A212DC">
        <w:trPr>
          <w:trHeight w:val="70"/>
          <w:jc w:val="center"/>
        </w:trPr>
        <w:tc>
          <w:tcPr>
            <w:tcW w:w="2040" w:type="dxa"/>
            <w:vAlign w:val="center"/>
          </w:tcPr>
          <w:p w14:paraId="2C7F27D6" w14:textId="77777777" w:rsidR="00A212DC" w:rsidRPr="003E308A" w:rsidRDefault="00A212DC" w:rsidP="00A212DC">
            <w:pPr>
              <w:rPr>
                <w:sz w:val="18"/>
                <w:szCs w:val="20"/>
                <w:lang w:val="sr-Cyrl-BA"/>
              </w:rPr>
            </w:pPr>
            <w:r w:rsidRPr="003E308A">
              <w:rPr>
                <w:sz w:val="18"/>
                <w:szCs w:val="20"/>
                <w:lang w:val="sr-Cyrl-BA"/>
              </w:rPr>
              <w:lastRenderedPageBreak/>
              <w:t>Љиљана Маслар</w:t>
            </w:r>
          </w:p>
        </w:tc>
        <w:tc>
          <w:tcPr>
            <w:tcW w:w="1835" w:type="dxa"/>
            <w:vAlign w:val="center"/>
          </w:tcPr>
          <w:p w14:paraId="25280F8A"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0CE8EFF6" w14:textId="77777777" w:rsidR="00A212DC" w:rsidRPr="003E308A" w:rsidRDefault="00A212DC" w:rsidP="00A212DC">
            <w:pPr>
              <w:jc w:val="center"/>
              <w:rPr>
                <w:sz w:val="18"/>
                <w:szCs w:val="20"/>
                <w:lang w:val="sr-Cyrl-BA"/>
              </w:rPr>
            </w:pPr>
            <w:r w:rsidRPr="003E308A">
              <w:rPr>
                <w:sz w:val="18"/>
                <w:szCs w:val="20"/>
                <w:lang w:val="sr-Cyrl-BA"/>
              </w:rPr>
              <w:t>Изводи наставу у</w:t>
            </w:r>
          </w:p>
          <w:p w14:paraId="5F4A6723" w14:textId="77777777" w:rsidR="00A212DC" w:rsidRPr="003E308A" w:rsidRDefault="00A212DC" w:rsidP="00A212DC">
            <w:pPr>
              <w:jc w:val="center"/>
              <w:rPr>
                <w:sz w:val="18"/>
                <w:szCs w:val="20"/>
                <w:lang w:val="ru-RU"/>
              </w:rPr>
            </w:pPr>
            <w:r w:rsidRPr="003E308A">
              <w:rPr>
                <w:sz w:val="18"/>
                <w:szCs w:val="20"/>
                <w:lang w:val="en-US"/>
              </w:rPr>
              <w:t>IV</w:t>
            </w:r>
            <w:r w:rsidRPr="003E308A">
              <w:rPr>
                <w:sz w:val="18"/>
                <w:szCs w:val="20"/>
                <w:lang w:val="ru-RU"/>
              </w:rPr>
              <w:t xml:space="preserve">-1 </w:t>
            </w:r>
            <w:r w:rsidRPr="003E308A">
              <w:rPr>
                <w:sz w:val="18"/>
                <w:szCs w:val="20"/>
                <w:lang w:val="sr-Cyrl-CS"/>
              </w:rPr>
              <w:t>одељењу</w:t>
            </w:r>
          </w:p>
        </w:tc>
        <w:tc>
          <w:tcPr>
            <w:tcW w:w="625" w:type="dxa"/>
            <w:vAlign w:val="center"/>
          </w:tcPr>
          <w:p w14:paraId="4463A173" w14:textId="77777777" w:rsidR="00A212DC" w:rsidRPr="003E308A" w:rsidRDefault="00A212DC" w:rsidP="00480614">
            <w:pPr>
              <w:jc w:val="center"/>
              <w:rPr>
                <w:sz w:val="18"/>
                <w:szCs w:val="20"/>
                <w:lang w:val="sr-Cyrl-CS"/>
              </w:rPr>
            </w:pPr>
            <w:r w:rsidRPr="003E308A">
              <w:rPr>
                <w:sz w:val="18"/>
                <w:szCs w:val="20"/>
                <w:lang w:val="sr-Cyrl-RS"/>
              </w:rPr>
              <w:t>3</w:t>
            </w:r>
            <w:r w:rsidR="00480614" w:rsidRPr="003E308A">
              <w:rPr>
                <w:sz w:val="18"/>
                <w:szCs w:val="20"/>
                <w:lang w:val="sr-Cyrl-RS"/>
              </w:rPr>
              <w:t>1</w:t>
            </w:r>
          </w:p>
        </w:tc>
        <w:tc>
          <w:tcPr>
            <w:tcW w:w="960" w:type="dxa"/>
            <w:vAlign w:val="center"/>
          </w:tcPr>
          <w:p w14:paraId="3D359CA8"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4CC7B7BD"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24E0BE48" w14:textId="77777777" w:rsidR="00A212DC" w:rsidRPr="003E308A" w:rsidRDefault="00A212DC" w:rsidP="00A212DC">
            <w:pPr>
              <w:jc w:val="center"/>
              <w:rPr>
                <w:sz w:val="18"/>
                <w:szCs w:val="20"/>
                <w:lang w:val="ru-RU"/>
              </w:rPr>
            </w:pPr>
            <w:r w:rsidRPr="003E308A">
              <w:rPr>
                <w:sz w:val="18"/>
                <w:szCs w:val="20"/>
                <w:lang w:val="ru-RU"/>
              </w:rPr>
              <w:t>НЕ</w:t>
            </w:r>
          </w:p>
        </w:tc>
      </w:tr>
      <w:tr w:rsidR="00A212DC" w:rsidRPr="003E308A" w14:paraId="3CC03034" w14:textId="77777777" w:rsidTr="00A212DC">
        <w:trPr>
          <w:trHeight w:val="70"/>
          <w:jc w:val="center"/>
        </w:trPr>
        <w:tc>
          <w:tcPr>
            <w:tcW w:w="2040" w:type="dxa"/>
            <w:vAlign w:val="center"/>
          </w:tcPr>
          <w:p w14:paraId="11FF4F23" w14:textId="77777777" w:rsidR="00A212DC" w:rsidRPr="003E308A" w:rsidRDefault="00A212DC" w:rsidP="00A212DC">
            <w:pPr>
              <w:rPr>
                <w:sz w:val="18"/>
                <w:szCs w:val="20"/>
                <w:lang w:val="sr-Cyrl-BA"/>
              </w:rPr>
            </w:pPr>
            <w:r w:rsidRPr="003E308A">
              <w:rPr>
                <w:sz w:val="18"/>
                <w:szCs w:val="20"/>
                <w:lang w:val="sr-Cyrl-BA"/>
              </w:rPr>
              <w:t>Панић Драгослав</w:t>
            </w:r>
          </w:p>
        </w:tc>
        <w:tc>
          <w:tcPr>
            <w:tcW w:w="1835" w:type="dxa"/>
            <w:vAlign w:val="center"/>
          </w:tcPr>
          <w:p w14:paraId="0A8BBEBF" w14:textId="77777777" w:rsidR="00A212DC" w:rsidRPr="003E308A" w:rsidRDefault="00A212DC" w:rsidP="00A212DC">
            <w:pPr>
              <w:jc w:val="center"/>
              <w:rPr>
                <w:sz w:val="18"/>
                <w:lang w:val="sr-Cyrl-BA"/>
              </w:rPr>
            </w:pPr>
            <w:r w:rsidRPr="003E308A">
              <w:rPr>
                <w:sz w:val="18"/>
                <w:szCs w:val="20"/>
                <w:lang w:val="sr-Cyrl-BA"/>
              </w:rPr>
              <w:t>7.степен стручне спреме</w:t>
            </w:r>
          </w:p>
        </w:tc>
        <w:tc>
          <w:tcPr>
            <w:tcW w:w="1980" w:type="dxa"/>
            <w:vAlign w:val="center"/>
          </w:tcPr>
          <w:p w14:paraId="2E214E60" w14:textId="77777777" w:rsidR="00A212DC" w:rsidRPr="003E308A" w:rsidRDefault="00A212DC" w:rsidP="00A212DC">
            <w:pPr>
              <w:jc w:val="center"/>
              <w:rPr>
                <w:sz w:val="18"/>
                <w:szCs w:val="20"/>
              </w:rPr>
            </w:pPr>
            <w:r w:rsidRPr="003E308A">
              <w:rPr>
                <w:sz w:val="18"/>
                <w:szCs w:val="20"/>
                <w:lang w:val="sr-Cyrl-BA"/>
              </w:rPr>
              <w:t>Изводи наставу у</w:t>
            </w:r>
          </w:p>
          <w:p w14:paraId="4EC87A10" w14:textId="77777777" w:rsidR="00A212DC" w:rsidRPr="003E308A" w:rsidRDefault="00A212DC" w:rsidP="00A212DC">
            <w:pPr>
              <w:jc w:val="center"/>
              <w:rPr>
                <w:sz w:val="18"/>
                <w:szCs w:val="20"/>
                <w:lang w:val="sr-Cyrl-CS"/>
              </w:rPr>
            </w:pPr>
            <w:r w:rsidRPr="003E308A">
              <w:rPr>
                <w:sz w:val="18"/>
                <w:szCs w:val="20"/>
                <w:lang w:val="en-US"/>
              </w:rPr>
              <w:t>I</w:t>
            </w:r>
            <w:r w:rsidRPr="003E308A">
              <w:rPr>
                <w:sz w:val="18"/>
                <w:szCs w:val="20"/>
                <w:lang w:val="ru-RU"/>
              </w:rPr>
              <w:t>-1</w:t>
            </w:r>
            <w:r w:rsidRPr="003E308A">
              <w:rPr>
                <w:sz w:val="18"/>
                <w:szCs w:val="20"/>
                <w:lang w:val="sr-Cyrl-CS"/>
              </w:rPr>
              <w:t xml:space="preserve"> одељењу</w:t>
            </w:r>
          </w:p>
        </w:tc>
        <w:tc>
          <w:tcPr>
            <w:tcW w:w="625" w:type="dxa"/>
            <w:vAlign w:val="center"/>
          </w:tcPr>
          <w:p w14:paraId="7BFF92B2" w14:textId="77777777" w:rsidR="00A212DC" w:rsidRPr="003E308A" w:rsidRDefault="00A212DC" w:rsidP="00480614">
            <w:pPr>
              <w:jc w:val="center"/>
              <w:rPr>
                <w:sz w:val="18"/>
                <w:szCs w:val="20"/>
                <w:lang w:val="sr-Cyrl-RS"/>
              </w:rPr>
            </w:pPr>
            <w:r w:rsidRPr="003E308A">
              <w:rPr>
                <w:sz w:val="18"/>
                <w:szCs w:val="20"/>
                <w:lang w:val="en-US"/>
              </w:rPr>
              <w:t>3</w:t>
            </w:r>
            <w:r w:rsidR="00480614" w:rsidRPr="003E308A">
              <w:rPr>
                <w:sz w:val="18"/>
                <w:szCs w:val="20"/>
                <w:lang w:val="sr-Cyrl-RS"/>
              </w:rPr>
              <w:t>1</w:t>
            </w:r>
          </w:p>
        </w:tc>
        <w:tc>
          <w:tcPr>
            <w:tcW w:w="960" w:type="dxa"/>
            <w:vAlign w:val="center"/>
          </w:tcPr>
          <w:p w14:paraId="16ABC388"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5678FE77"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7AC6EEB3"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151FEC3C" w14:textId="77777777" w:rsidTr="00A212DC">
        <w:trPr>
          <w:trHeight w:val="170"/>
          <w:jc w:val="center"/>
        </w:trPr>
        <w:tc>
          <w:tcPr>
            <w:tcW w:w="2040" w:type="dxa"/>
            <w:vAlign w:val="center"/>
          </w:tcPr>
          <w:p w14:paraId="34061960" w14:textId="77777777" w:rsidR="00A212DC" w:rsidRPr="003E308A" w:rsidRDefault="00A212DC" w:rsidP="00A212DC">
            <w:pPr>
              <w:rPr>
                <w:sz w:val="18"/>
                <w:szCs w:val="20"/>
                <w:lang w:val="sr-Cyrl-BA"/>
              </w:rPr>
            </w:pPr>
            <w:r w:rsidRPr="003E308A">
              <w:rPr>
                <w:sz w:val="18"/>
                <w:szCs w:val="20"/>
                <w:lang w:val="sr-Cyrl-BA"/>
              </w:rPr>
              <w:t>Раде Луковић</w:t>
            </w:r>
          </w:p>
        </w:tc>
        <w:tc>
          <w:tcPr>
            <w:tcW w:w="1835" w:type="dxa"/>
            <w:vAlign w:val="center"/>
          </w:tcPr>
          <w:p w14:paraId="69085396"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7F7B87EA" w14:textId="77777777" w:rsidR="00A212DC" w:rsidRPr="003E308A" w:rsidRDefault="00A212DC" w:rsidP="00A212DC">
            <w:pPr>
              <w:jc w:val="center"/>
              <w:rPr>
                <w:sz w:val="18"/>
                <w:szCs w:val="20"/>
                <w:lang w:val="sr-Cyrl-BA"/>
              </w:rPr>
            </w:pPr>
            <w:r w:rsidRPr="003E308A">
              <w:rPr>
                <w:sz w:val="18"/>
                <w:szCs w:val="20"/>
                <w:lang w:val="sr-Cyrl-BA"/>
              </w:rPr>
              <w:t>Изводи наставу у</w:t>
            </w:r>
          </w:p>
          <w:p w14:paraId="411A27D3" w14:textId="77777777" w:rsidR="00A212DC" w:rsidRPr="003E308A" w:rsidRDefault="00A212DC" w:rsidP="00A212DC">
            <w:pPr>
              <w:jc w:val="center"/>
              <w:rPr>
                <w:sz w:val="18"/>
                <w:szCs w:val="20"/>
                <w:lang w:val="sr-Cyrl-CS"/>
              </w:rPr>
            </w:pPr>
            <w:r w:rsidRPr="003E308A">
              <w:rPr>
                <w:sz w:val="18"/>
                <w:szCs w:val="20"/>
                <w:lang w:val="sr-Cyrl-CS"/>
              </w:rPr>
              <w:t>I</w:t>
            </w:r>
            <w:r w:rsidRPr="003E308A">
              <w:rPr>
                <w:sz w:val="18"/>
                <w:szCs w:val="20"/>
                <w:lang w:val="en-US"/>
              </w:rPr>
              <w:t>I</w:t>
            </w:r>
            <w:r w:rsidRPr="003E308A">
              <w:rPr>
                <w:sz w:val="18"/>
                <w:szCs w:val="20"/>
                <w:lang w:val="sr-Cyrl-CS"/>
              </w:rPr>
              <w:t>-1 одељењу</w:t>
            </w:r>
          </w:p>
        </w:tc>
        <w:tc>
          <w:tcPr>
            <w:tcW w:w="625" w:type="dxa"/>
            <w:vAlign w:val="center"/>
          </w:tcPr>
          <w:p w14:paraId="2376A165" w14:textId="77777777" w:rsidR="00A212DC" w:rsidRPr="003E308A" w:rsidRDefault="00A212DC" w:rsidP="00480614">
            <w:pPr>
              <w:jc w:val="center"/>
              <w:rPr>
                <w:sz w:val="18"/>
                <w:szCs w:val="20"/>
                <w:lang w:val="sr-Cyrl-CS"/>
              </w:rPr>
            </w:pPr>
            <w:r w:rsidRPr="003E308A">
              <w:rPr>
                <w:sz w:val="18"/>
                <w:szCs w:val="20"/>
                <w:lang w:val="sr-Cyrl-RS"/>
              </w:rPr>
              <w:t>3</w:t>
            </w:r>
            <w:r w:rsidR="00480614" w:rsidRPr="003E308A">
              <w:rPr>
                <w:sz w:val="18"/>
                <w:szCs w:val="20"/>
                <w:lang w:val="sr-Cyrl-RS"/>
              </w:rPr>
              <w:t>2</w:t>
            </w:r>
          </w:p>
        </w:tc>
        <w:tc>
          <w:tcPr>
            <w:tcW w:w="960" w:type="dxa"/>
            <w:vAlign w:val="center"/>
          </w:tcPr>
          <w:p w14:paraId="191A6E12"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25FD5BDE"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03BA1763"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4E3A094B" w14:textId="77777777" w:rsidTr="00A212DC">
        <w:trPr>
          <w:jc w:val="center"/>
        </w:trPr>
        <w:tc>
          <w:tcPr>
            <w:tcW w:w="2040" w:type="dxa"/>
            <w:vAlign w:val="center"/>
          </w:tcPr>
          <w:p w14:paraId="04B68747" w14:textId="77777777" w:rsidR="00A212DC" w:rsidRPr="003E308A" w:rsidRDefault="00A212DC" w:rsidP="00A212DC">
            <w:pPr>
              <w:rPr>
                <w:sz w:val="18"/>
                <w:szCs w:val="20"/>
                <w:lang w:val="sr-Cyrl-BA"/>
              </w:rPr>
            </w:pPr>
            <w:r w:rsidRPr="003E308A">
              <w:rPr>
                <w:sz w:val="18"/>
                <w:szCs w:val="20"/>
                <w:lang w:val="sr-Cyrl-BA"/>
              </w:rPr>
              <w:t>Румена Радовић</w:t>
            </w:r>
          </w:p>
        </w:tc>
        <w:tc>
          <w:tcPr>
            <w:tcW w:w="1835" w:type="dxa"/>
            <w:vAlign w:val="center"/>
          </w:tcPr>
          <w:p w14:paraId="69705B39"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16688EE6" w14:textId="77777777" w:rsidR="00A212DC" w:rsidRPr="003E308A" w:rsidRDefault="00A212DC" w:rsidP="00A212DC">
            <w:pPr>
              <w:jc w:val="center"/>
              <w:rPr>
                <w:sz w:val="18"/>
                <w:szCs w:val="20"/>
                <w:lang w:val="sr-Cyrl-BA"/>
              </w:rPr>
            </w:pPr>
            <w:r w:rsidRPr="003E308A">
              <w:rPr>
                <w:sz w:val="18"/>
                <w:szCs w:val="20"/>
                <w:lang w:val="sr-Cyrl-BA"/>
              </w:rPr>
              <w:t>Изводи наставу у</w:t>
            </w:r>
          </w:p>
          <w:p w14:paraId="443EC454" w14:textId="77777777" w:rsidR="00A212DC" w:rsidRPr="003E308A" w:rsidRDefault="00A212DC" w:rsidP="00A212DC">
            <w:pPr>
              <w:jc w:val="center"/>
              <w:rPr>
                <w:sz w:val="18"/>
                <w:szCs w:val="20"/>
                <w:lang w:val="ru-RU"/>
              </w:rPr>
            </w:pPr>
            <w:r w:rsidRPr="003E308A">
              <w:rPr>
                <w:sz w:val="18"/>
                <w:szCs w:val="20"/>
                <w:lang w:val="en-US"/>
              </w:rPr>
              <w:t>IV</w:t>
            </w:r>
            <w:r w:rsidRPr="003E308A">
              <w:rPr>
                <w:sz w:val="18"/>
                <w:szCs w:val="20"/>
                <w:lang w:val="ru-RU"/>
              </w:rPr>
              <w:t>-2</w:t>
            </w:r>
            <w:r w:rsidRPr="003E308A">
              <w:rPr>
                <w:sz w:val="18"/>
                <w:szCs w:val="20"/>
                <w:lang w:val="sr-Cyrl-CS"/>
              </w:rPr>
              <w:t xml:space="preserve"> одељењу</w:t>
            </w:r>
          </w:p>
        </w:tc>
        <w:tc>
          <w:tcPr>
            <w:tcW w:w="625" w:type="dxa"/>
            <w:vAlign w:val="center"/>
          </w:tcPr>
          <w:p w14:paraId="36FE9BE3" w14:textId="77777777" w:rsidR="00A212DC" w:rsidRPr="003E308A" w:rsidRDefault="00A212DC" w:rsidP="00480614">
            <w:pPr>
              <w:jc w:val="center"/>
              <w:rPr>
                <w:sz w:val="18"/>
                <w:szCs w:val="20"/>
                <w:lang w:val="sr-Cyrl-CS"/>
              </w:rPr>
            </w:pPr>
            <w:r w:rsidRPr="003E308A">
              <w:rPr>
                <w:sz w:val="18"/>
                <w:szCs w:val="20"/>
                <w:lang w:val="sr-Cyrl-CS"/>
              </w:rPr>
              <w:t>3</w:t>
            </w:r>
            <w:r w:rsidR="00480614" w:rsidRPr="003E308A">
              <w:rPr>
                <w:sz w:val="18"/>
                <w:szCs w:val="20"/>
                <w:lang w:val="sr-Cyrl-CS"/>
              </w:rPr>
              <w:t>5</w:t>
            </w:r>
          </w:p>
        </w:tc>
        <w:tc>
          <w:tcPr>
            <w:tcW w:w="960" w:type="dxa"/>
            <w:vAlign w:val="center"/>
          </w:tcPr>
          <w:p w14:paraId="60AF3758"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3CEB09AE"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1FDF2278"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74B3B7D5" w14:textId="77777777" w:rsidTr="00A212DC">
        <w:trPr>
          <w:jc w:val="center"/>
        </w:trPr>
        <w:tc>
          <w:tcPr>
            <w:tcW w:w="2040" w:type="dxa"/>
            <w:vAlign w:val="center"/>
          </w:tcPr>
          <w:p w14:paraId="238368D3" w14:textId="77777777" w:rsidR="00A212DC" w:rsidRPr="003E308A" w:rsidRDefault="00A212DC" w:rsidP="00A212DC">
            <w:pPr>
              <w:rPr>
                <w:sz w:val="18"/>
                <w:szCs w:val="20"/>
              </w:rPr>
            </w:pPr>
            <w:r w:rsidRPr="003E308A">
              <w:rPr>
                <w:sz w:val="18"/>
                <w:szCs w:val="20"/>
                <w:lang w:val="sr-Cyrl-BA"/>
              </w:rPr>
              <w:t>Мирослав Савић</w:t>
            </w:r>
          </w:p>
        </w:tc>
        <w:tc>
          <w:tcPr>
            <w:tcW w:w="1835" w:type="dxa"/>
            <w:vAlign w:val="center"/>
          </w:tcPr>
          <w:p w14:paraId="035933AF" w14:textId="77777777" w:rsidR="00A212DC" w:rsidRPr="003E308A" w:rsidRDefault="00A212DC" w:rsidP="00A212DC">
            <w:pPr>
              <w:jc w:val="center"/>
              <w:rPr>
                <w:sz w:val="18"/>
                <w:szCs w:val="20"/>
              </w:rPr>
            </w:pPr>
            <w:r w:rsidRPr="003E308A">
              <w:rPr>
                <w:sz w:val="18"/>
                <w:szCs w:val="20"/>
                <w:lang w:val="sr-Cyrl-BA"/>
              </w:rPr>
              <w:t>7.степен стручне спреме</w:t>
            </w:r>
          </w:p>
        </w:tc>
        <w:tc>
          <w:tcPr>
            <w:tcW w:w="1980" w:type="dxa"/>
            <w:vAlign w:val="center"/>
          </w:tcPr>
          <w:p w14:paraId="10206990" w14:textId="77777777" w:rsidR="00A212DC" w:rsidRPr="003E308A" w:rsidRDefault="00A212DC" w:rsidP="00A212DC">
            <w:pPr>
              <w:jc w:val="center"/>
              <w:rPr>
                <w:sz w:val="18"/>
                <w:szCs w:val="20"/>
                <w:lang w:val="ru-RU"/>
              </w:rPr>
            </w:pPr>
            <w:r w:rsidRPr="003E308A">
              <w:rPr>
                <w:sz w:val="18"/>
                <w:szCs w:val="20"/>
                <w:lang w:val="sr-Cyrl-BA"/>
              </w:rPr>
              <w:t>Изводи наставу у</w:t>
            </w:r>
          </w:p>
          <w:p w14:paraId="467E7A80" w14:textId="77777777" w:rsidR="00A212DC" w:rsidRPr="003E308A" w:rsidRDefault="00A212DC" w:rsidP="00A212DC">
            <w:pPr>
              <w:jc w:val="center"/>
              <w:rPr>
                <w:sz w:val="18"/>
                <w:szCs w:val="20"/>
                <w:lang w:val="sr-Cyrl-CS"/>
              </w:rPr>
            </w:pPr>
            <w:r w:rsidRPr="003E308A">
              <w:rPr>
                <w:sz w:val="18"/>
                <w:szCs w:val="20"/>
                <w:lang w:val="en-US"/>
              </w:rPr>
              <w:t>I</w:t>
            </w:r>
            <w:r w:rsidRPr="003E308A">
              <w:rPr>
                <w:sz w:val="18"/>
                <w:szCs w:val="20"/>
                <w:lang w:val="ru-RU"/>
              </w:rPr>
              <w:t>-2</w:t>
            </w:r>
            <w:r w:rsidRPr="003E308A">
              <w:rPr>
                <w:sz w:val="18"/>
                <w:szCs w:val="20"/>
              </w:rPr>
              <w:t>,</w:t>
            </w:r>
            <w:r w:rsidRPr="003E308A">
              <w:rPr>
                <w:sz w:val="18"/>
                <w:szCs w:val="20"/>
                <w:lang w:val="sr-Cyrl-CS"/>
              </w:rPr>
              <w:t xml:space="preserve"> </w:t>
            </w:r>
            <w:r w:rsidRPr="003E308A">
              <w:rPr>
                <w:sz w:val="18"/>
                <w:szCs w:val="20"/>
                <w:lang w:val="en-US"/>
              </w:rPr>
              <w:t>II</w:t>
            </w:r>
            <w:r w:rsidRPr="003E308A">
              <w:rPr>
                <w:sz w:val="18"/>
                <w:szCs w:val="20"/>
                <w:lang w:val="ru-RU"/>
              </w:rPr>
              <w:t>-2</w:t>
            </w:r>
            <w:r w:rsidRPr="003E308A">
              <w:rPr>
                <w:sz w:val="18"/>
                <w:szCs w:val="20"/>
                <w:lang w:val="sr-Cyrl-CS"/>
              </w:rPr>
              <w:t xml:space="preserve"> одељењу</w:t>
            </w:r>
          </w:p>
        </w:tc>
        <w:tc>
          <w:tcPr>
            <w:tcW w:w="625" w:type="dxa"/>
            <w:vAlign w:val="center"/>
          </w:tcPr>
          <w:p w14:paraId="7D2E5B62" w14:textId="77777777" w:rsidR="00A212DC" w:rsidRPr="003E308A" w:rsidRDefault="00A212DC" w:rsidP="00480614">
            <w:pPr>
              <w:jc w:val="center"/>
              <w:rPr>
                <w:sz w:val="18"/>
                <w:szCs w:val="20"/>
                <w:lang w:val="sr-Cyrl-CS"/>
              </w:rPr>
            </w:pPr>
            <w:r w:rsidRPr="003E308A">
              <w:rPr>
                <w:sz w:val="18"/>
                <w:szCs w:val="20"/>
                <w:lang w:val="en-US"/>
              </w:rPr>
              <w:t>1</w:t>
            </w:r>
            <w:r w:rsidR="00480614" w:rsidRPr="003E308A">
              <w:rPr>
                <w:sz w:val="18"/>
                <w:szCs w:val="20"/>
                <w:lang w:val="sr-Cyrl-CS"/>
              </w:rPr>
              <w:t>5</w:t>
            </w:r>
          </w:p>
        </w:tc>
        <w:tc>
          <w:tcPr>
            <w:tcW w:w="960" w:type="dxa"/>
            <w:vAlign w:val="center"/>
          </w:tcPr>
          <w:p w14:paraId="7674CB77" w14:textId="77777777" w:rsidR="00A212DC" w:rsidRPr="003E308A" w:rsidRDefault="00A212DC" w:rsidP="00A212DC">
            <w:pPr>
              <w:jc w:val="center"/>
              <w:rPr>
                <w:sz w:val="18"/>
                <w:szCs w:val="20"/>
                <w:lang w:val="sr-Cyrl-RS"/>
              </w:rPr>
            </w:pPr>
            <w:r w:rsidRPr="003E308A">
              <w:rPr>
                <w:sz w:val="18"/>
                <w:szCs w:val="20"/>
                <w:lang w:val="sr-Cyrl-RS"/>
              </w:rPr>
              <w:t>ДА</w:t>
            </w:r>
          </w:p>
        </w:tc>
        <w:tc>
          <w:tcPr>
            <w:tcW w:w="1000" w:type="dxa"/>
            <w:vAlign w:val="center"/>
          </w:tcPr>
          <w:p w14:paraId="79AE80A6" w14:textId="77777777" w:rsidR="00A212DC" w:rsidRPr="003E308A" w:rsidRDefault="00A212DC" w:rsidP="00A212DC">
            <w:pPr>
              <w:jc w:val="center"/>
              <w:rPr>
                <w:sz w:val="18"/>
                <w:szCs w:val="20"/>
                <w:lang w:val="en-US"/>
              </w:rPr>
            </w:pPr>
            <w:r w:rsidRPr="003E308A">
              <w:rPr>
                <w:sz w:val="18"/>
                <w:szCs w:val="20"/>
                <w:lang w:val="en-US"/>
              </w:rPr>
              <w:t>100</w:t>
            </w:r>
          </w:p>
        </w:tc>
        <w:tc>
          <w:tcPr>
            <w:tcW w:w="1485" w:type="dxa"/>
            <w:vAlign w:val="center"/>
          </w:tcPr>
          <w:p w14:paraId="368A5A37" w14:textId="77777777" w:rsidR="00A212DC" w:rsidRPr="003E308A" w:rsidRDefault="00A212DC" w:rsidP="00A212DC">
            <w:pPr>
              <w:jc w:val="center"/>
              <w:rPr>
                <w:sz w:val="18"/>
                <w:szCs w:val="20"/>
                <w:lang w:val="en-US"/>
              </w:rPr>
            </w:pPr>
            <w:r w:rsidRPr="003E308A">
              <w:rPr>
                <w:sz w:val="18"/>
                <w:szCs w:val="20"/>
                <w:lang w:val="en-US"/>
              </w:rPr>
              <w:t>HE</w:t>
            </w:r>
          </w:p>
        </w:tc>
      </w:tr>
      <w:tr w:rsidR="00A212DC" w:rsidRPr="003E308A" w14:paraId="3E1EBDC7" w14:textId="77777777" w:rsidTr="00A212DC">
        <w:trPr>
          <w:jc w:val="center"/>
        </w:trPr>
        <w:tc>
          <w:tcPr>
            <w:tcW w:w="2040" w:type="dxa"/>
            <w:vAlign w:val="center"/>
          </w:tcPr>
          <w:p w14:paraId="2DA06E00" w14:textId="77777777" w:rsidR="00A212DC" w:rsidRPr="003E308A" w:rsidRDefault="00A212DC" w:rsidP="00A212DC">
            <w:pPr>
              <w:rPr>
                <w:sz w:val="18"/>
                <w:szCs w:val="20"/>
                <w:lang w:val="sr-Cyrl-BA"/>
              </w:rPr>
            </w:pPr>
            <w:r w:rsidRPr="003E308A">
              <w:rPr>
                <w:sz w:val="18"/>
                <w:szCs w:val="20"/>
                <w:lang w:val="sr-Cyrl-BA"/>
              </w:rPr>
              <w:t>Радмила Лазовић</w:t>
            </w:r>
          </w:p>
        </w:tc>
        <w:tc>
          <w:tcPr>
            <w:tcW w:w="1835" w:type="dxa"/>
            <w:vAlign w:val="center"/>
          </w:tcPr>
          <w:p w14:paraId="7EA8C725"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2BECCBC8" w14:textId="77777777" w:rsidR="00A212DC" w:rsidRPr="003E308A" w:rsidRDefault="00A212DC" w:rsidP="00A212DC">
            <w:pPr>
              <w:jc w:val="center"/>
              <w:rPr>
                <w:sz w:val="18"/>
                <w:szCs w:val="20"/>
                <w:lang w:val="ru-RU"/>
              </w:rPr>
            </w:pPr>
            <w:r w:rsidRPr="003E308A">
              <w:rPr>
                <w:sz w:val="18"/>
                <w:szCs w:val="20"/>
                <w:lang w:val="sr-Cyrl-BA"/>
              </w:rPr>
              <w:t>Изводи наставу у</w:t>
            </w:r>
          </w:p>
          <w:p w14:paraId="36527C84" w14:textId="77777777" w:rsidR="00A212DC" w:rsidRPr="003E308A" w:rsidRDefault="00A212DC" w:rsidP="00A212DC">
            <w:pPr>
              <w:jc w:val="center"/>
              <w:rPr>
                <w:sz w:val="18"/>
                <w:szCs w:val="20"/>
                <w:lang w:val="sr-Cyrl-CS"/>
              </w:rPr>
            </w:pPr>
            <w:r w:rsidRPr="003E308A">
              <w:rPr>
                <w:sz w:val="18"/>
                <w:szCs w:val="20"/>
                <w:lang w:val="sr-Cyrl-CS"/>
              </w:rPr>
              <w:t>I</w:t>
            </w:r>
            <w:r w:rsidRPr="003E308A">
              <w:rPr>
                <w:sz w:val="18"/>
                <w:szCs w:val="20"/>
                <w:lang w:val="en-US"/>
              </w:rPr>
              <w:t>II</w:t>
            </w:r>
            <w:r w:rsidRPr="003E308A">
              <w:rPr>
                <w:sz w:val="18"/>
                <w:szCs w:val="20"/>
                <w:lang w:val="sr-Cyrl-CS"/>
              </w:rPr>
              <w:t>-2 одељењу</w:t>
            </w:r>
          </w:p>
        </w:tc>
        <w:tc>
          <w:tcPr>
            <w:tcW w:w="625" w:type="dxa"/>
            <w:vAlign w:val="center"/>
          </w:tcPr>
          <w:p w14:paraId="157FAB06" w14:textId="77777777" w:rsidR="00A212DC" w:rsidRPr="003E308A" w:rsidRDefault="00A212DC" w:rsidP="00480614">
            <w:pPr>
              <w:jc w:val="center"/>
              <w:rPr>
                <w:sz w:val="18"/>
                <w:szCs w:val="20"/>
                <w:lang w:val="sr-Cyrl-CS"/>
              </w:rPr>
            </w:pPr>
            <w:r w:rsidRPr="003E308A">
              <w:rPr>
                <w:sz w:val="18"/>
                <w:szCs w:val="20"/>
                <w:lang w:val="sr-Cyrl-BA"/>
              </w:rPr>
              <w:t>3</w:t>
            </w:r>
            <w:r w:rsidR="00480614" w:rsidRPr="003E308A">
              <w:rPr>
                <w:sz w:val="18"/>
                <w:szCs w:val="20"/>
                <w:lang w:val="sr-Cyrl-CS"/>
              </w:rPr>
              <w:t>7</w:t>
            </w:r>
          </w:p>
        </w:tc>
        <w:tc>
          <w:tcPr>
            <w:tcW w:w="960" w:type="dxa"/>
            <w:vAlign w:val="center"/>
          </w:tcPr>
          <w:p w14:paraId="5DD0BB34"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2BAA924F"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49BBA110"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2471AC5B" w14:textId="77777777" w:rsidTr="00A212DC">
        <w:trPr>
          <w:jc w:val="center"/>
        </w:trPr>
        <w:tc>
          <w:tcPr>
            <w:tcW w:w="2040" w:type="dxa"/>
            <w:vAlign w:val="center"/>
          </w:tcPr>
          <w:p w14:paraId="3C634267" w14:textId="77777777" w:rsidR="00A212DC" w:rsidRPr="003E308A" w:rsidRDefault="00A212DC" w:rsidP="00A212DC">
            <w:pPr>
              <w:rPr>
                <w:sz w:val="18"/>
                <w:szCs w:val="20"/>
                <w:lang w:val="sr-Cyrl-BA"/>
              </w:rPr>
            </w:pPr>
            <w:r w:rsidRPr="003E308A">
              <w:rPr>
                <w:sz w:val="18"/>
                <w:szCs w:val="20"/>
                <w:lang w:val="sr-Cyrl-BA"/>
              </w:rPr>
              <w:t>Светлана Лукић</w:t>
            </w:r>
          </w:p>
        </w:tc>
        <w:tc>
          <w:tcPr>
            <w:tcW w:w="1835" w:type="dxa"/>
            <w:vAlign w:val="center"/>
          </w:tcPr>
          <w:p w14:paraId="46F72B5B" w14:textId="77777777" w:rsidR="00A212DC" w:rsidRPr="003E308A" w:rsidRDefault="00A212DC" w:rsidP="00A212DC">
            <w:pPr>
              <w:jc w:val="center"/>
              <w:rPr>
                <w:sz w:val="18"/>
                <w:szCs w:val="20"/>
                <w:lang w:val="sr-Cyrl-BA"/>
              </w:rPr>
            </w:pPr>
            <w:r w:rsidRPr="003E308A">
              <w:rPr>
                <w:sz w:val="18"/>
                <w:szCs w:val="20"/>
                <w:lang w:val="sr-Cyrl-BA"/>
              </w:rPr>
              <w:t>7.степен стручне спреме</w:t>
            </w:r>
          </w:p>
        </w:tc>
        <w:tc>
          <w:tcPr>
            <w:tcW w:w="1980" w:type="dxa"/>
            <w:vAlign w:val="center"/>
          </w:tcPr>
          <w:p w14:paraId="134715E8" w14:textId="77777777" w:rsidR="00A212DC" w:rsidRPr="003E308A" w:rsidRDefault="00A212DC" w:rsidP="00A212DC">
            <w:pPr>
              <w:jc w:val="center"/>
              <w:rPr>
                <w:sz w:val="18"/>
                <w:szCs w:val="20"/>
                <w:lang w:val="sr-Cyrl-BA"/>
              </w:rPr>
            </w:pPr>
            <w:r w:rsidRPr="003E308A">
              <w:rPr>
                <w:sz w:val="18"/>
                <w:szCs w:val="20"/>
                <w:lang w:val="sr-Cyrl-BA"/>
              </w:rPr>
              <w:t>Изводи наставу у</w:t>
            </w:r>
          </w:p>
          <w:p w14:paraId="29202293" w14:textId="77777777" w:rsidR="00A212DC" w:rsidRPr="003E308A" w:rsidRDefault="00A212DC" w:rsidP="00A212DC">
            <w:pPr>
              <w:jc w:val="center"/>
              <w:rPr>
                <w:sz w:val="18"/>
                <w:szCs w:val="20"/>
                <w:lang w:val="sr-Cyrl-CS"/>
              </w:rPr>
            </w:pPr>
            <w:r w:rsidRPr="003E308A">
              <w:rPr>
                <w:sz w:val="18"/>
                <w:szCs w:val="20"/>
                <w:lang w:val="sr-Cyrl-CS"/>
              </w:rPr>
              <w:t>IV-3 одељењу</w:t>
            </w:r>
          </w:p>
        </w:tc>
        <w:tc>
          <w:tcPr>
            <w:tcW w:w="625" w:type="dxa"/>
            <w:vAlign w:val="center"/>
          </w:tcPr>
          <w:p w14:paraId="50DB2B35" w14:textId="77777777" w:rsidR="00A212DC" w:rsidRPr="003E308A" w:rsidRDefault="00A212DC" w:rsidP="00480614">
            <w:pPr>
              <w:jc w:val="center"/>
              <w:rPr>
                <w:sz w:val="18"/>
                <w:szCs w:val="20"/>
                <w:lang w:val="sr-Cyrl-CS"/>
              </w:rPr>
            </w:pPr>
            <w:r w:rsidRPr="003E308A">
              <w:rPr>
                <w:sz w:val="18"/>
                <w:szCs w:val="20"/>
                <w:lang w:val="sr-Cyrl-BA"/>
              </w:rPr>
              <w:t>3</w:t>
            </w:r>
            <w:r w:rsidR="00480614" w:rsidRPr="003E308A">
              <w:rPr>
                <w:sz w:val="18"/>
                <w:szCs w:val="20"/>
                <w:lang w:val="sr-Cyrl-BA"/>
              </w:rPr>
              <w:t>1</w:t>
            </w:r>
          </w:p>
        </w:tc>
        <w:tc>
          <w:tcPr>
            <w:tcW w:w="960" w:type="dxa"/>
            <w:vAlign w:val="center"/>
          </w:tcPr>
          <w:p w14:paraId="031566E0"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671851F3"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2B0CC86C"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3E545AF8" w14:textId="77777777" w:rsidTr="00A212DC">
        <w:trPr>
          <w:jc w:val="center"/>
        </w:trPr>
        <w:tc>
          <w:tcPr>
            <w:tcW w:w="2040" w:type="dxa"/>
            <w:vAlign w:val="center"/>
          </w:tcPr>
          <w:p w14:paraId="37EDDFB9" w14:textId="77777777" w:rsidR="00A212DC" w:rsidRPr="003E308A" w:rsidRDefault="00A212DC" w:rsidP="00A212DC">
            <w:pPr>
              <w:rPr>
                <w:sz w:val="18"/>
                <w:szCs w:val="20"/>
                <w:lang w:val="sr-Cyrl-BA"/>
              </w:rPr>
            </w:pPr>
            <w:r w:rsidRPr="003E308A">
              <w:rPr>
                <w:sz w:val="18"/>
                <w:szCs w:val="20"/>
                <w:lang w:val="sr-Cyrl-BA"/>
              </w:rPr>
              <w:t>Миросанда Маринковић</w:t>
            </w:r>
          </w:p>
        </w:tc>
        <w:tc>
          <w:tcPr>
            <w:tcW w:w="1835" w:type="dxa"/>
            <w:vAlign w:val="center"/>
          </w:tcPr>
          <w:p w14:paraId="3BAC8CAE" w14:textId="77777777" w:rsidR="00A212DC" w:rsidRPr="003E308A" w:rsidRDefault="00A212DC" w:rsidP="00A212DC">
            <w:pPr>
              <w:jc w:val="center"/>
            </w:pPr>
            <w:r w:rsidRPr="003E308A">
              <w:rPr>
                <w:sz w:val="18"/>
                <w:szCs w:val="20"/>
                <w:lang w:val="sr-Cyrl-BA"/>
              </w:rPr>
              <w:t>7.степен стручне спреме</w:t>
            </w:r>
          </w:p>
        </w:tc>
        <w:tc>
          <w:tcPr>
            <w:tcW w:w="1980" w:type="dxa"/>
            <w:vAlign w:val="center"/>
          </w:tcPr>
          <w:p w14:paraId="659DCC32" w14:textId="77777777" w:rsidR="00A212DC" w:rsidRPr="003E308A" w:rsidRDefault="00A212DC" w:rsidP="00A212DC">
            <w:pPr>
              <w:jc w:val="center"/>
              <w:rPr>
                <w:sz w:val="18"/>
                <w:szCs w:val="20"/>
                <w:lang w:val="ru-RU"/>
              </w:rPr>
            </w:pPr>
            <w:r w:rsidRPr="003E308A">
              <w:rPr>
                <w:sz w:val="18"/>
                <w:szCs w:val="20"/>
                <w:lang w:val="sr-Cyrl-BA"/>
              </w:rPr>
              <w:t>Изводи наставу у</w:t>
            </w:r>
          </w:p>
          <w:p w14:paraId="71AF83F6" w14:textId="77777777" w:rsidR="00A212DC" w:rsidRPr="003E308A" w:rsidRDefault="00A212DC" w:rsidP="00A212DC">
            <w:pPr>
              <w:jc w:val="center"/>
              <w:rPr>
                <w:sz w:val="18"/>
                <w:szCs w:val="20"/>
                <w:lang w:val="sr-Cyrl-CS"/>
              </w:rPr>
            </w:pPr>
            <w:r w:rsidRPr="003E308A">
              <w:rPr>
                <w:sz w:val="18"/>
                <w:szCs w:val="20"/>
                <w:lang w:val="en-US"/>
              </w:rPr>
              <w:t>I</w:t>
            </w:r>
            <w:r w:rsidRPr="003E308A">
              <w:rPr>
                <w:sz w:val="18"/>
                <w:szCs w:val="20"/>
                <w:lang w:val="ru-RU"/>
              </w:rPr>
              <w:t>-3</w:t>
            </w:r>
            <w:r w:rsidRPr="003E308A">
              <w:rPr>
                <w:sz w:val="18"/>
                <w:szCs w:val="20"/>
              </w:rPr>
              <w:t>,</w:t>
            </w:r>
            <w:r w:rsidRPr="003E308A">
              <w:rPr>
                <w:sz w:val="18"/>
                <w:szCs w:val="20"/>
                <w:lang w:val="sr-Cyrl-CS"/>
              </w:rPr>
              <w:t xml:space="preserve"> </w:t>
            </w:r>
            <w:r w:rsidRPr="003E308A">
              <w:rPr>
                <w:sz w:val="18"/>
                <w:szCs w:val="20"/>
                <w:lang w:val="en-US"/>
              </w:rPr>
              <w:t>II</w:t>
            </w:r>
            <w:r w:rsidRPr="003E308A">
              <w:rPr>
                <w:sz w:val="18"/>
                <w:szCs w:val="20"/>
              </w:rPr>
              <w:t>-3</w:t>
            </w:r>
            <w:r w:rsidRPr="003E308A">
              <w:rPr>
                <w:sz w:val="18"/>
                <w:szCs w:val="20"/>
                <w:lang w:val="ru-RU"/>
              </w:rPr>
              <w:t xml:space="preserve"> </w:t>
            </w:r>
            <w:r w:rsidRPr="003E308A">
              <w:rPr>
                <w:sz w:val="18"/>
                <w:szCs w:val="20"/>
                <w:lang w:val="sr-Cyrl-CS"/>
              </w:rPr>
              <w:t>одељењу</w:t>
            </w:r>
          </w:p>
        </w:tc>
        <w:tc>
          <w:tcPr>
            <w:tcW w:w="625" w:type="dxa"/>
            <w:vAlign w:val="center"/>
          </w:tcPr>
          <w:p w14:paraId="7566607C" w14:textId="77777777" w:rsidR="00A212DC" w:rsidRPr="003E308A" w:rsidRDefault="00A212DC" w:rsidP="00480614">
            <w:pPr>
              <w:jc w:val="center"/>
              <w:rPr>
                <w:sz w:val="18"/>
                <w:szCs w:val="20"/>
                <w:lang w:val="en-US"/>
              </w:rPr>
            </w:pPr>
            <w:r w:rsidRPr="003E308A">
              <w:rPr>
                <w:sz w:val="18"/>
                <w:szCs w:val="20"/>
                <w:lang w:val="sr-Cyrl-BA"/>
              </w:rPr>
              <w:t>3</w:t>
            </w:r>
            <w:r w:rsidR="00480614" w:rsidRPr="003E308A">
              <w:rPr>
                <w:sz w:val="18"/>
                <w:szCs w:val="20"/>
                <w:lang w:val="sr-Cyrl-BA"/>
              </w:rPr>
              <w:t>6</w:t>
            </w:r>
          </w:p>
        </w:tc>
        <w:tc>
          <w:tcPr>
            <w:tcW w:w="960" w:type="dxa"/>
            <w:vAlign w:val="center"/>
          </w:tcPr>
          <w:p w14:paraId="73907971"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088FE2C2"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12FAE5F3" w14:textId="77777777" w:rsidR="00A212DC" w:rsidRPr="003E308A" w:rsidRDefault="00A212DC" w:rsidP="00A212DC">
            <w:pPr>
              <w:jc w:val="center"/>
              <w:rPr>
                <w:sz w:val="18"/>
                <w:szCs w:val="20"/>
                <w:lang w:val="sr-Cyrl-BA"/>
              </w:rPr>
            </w:pPr>
            <w:r w:rsidRPr="003E308A">
              <w:rPr>
                <w:sz w:val="18"/>
                <w:szCs w:val="20"/>
                <w:lang w:val="sr-Cyrl-BA"/>
              </w:rPr>
              <w:t>НЕ</w:t>
            </w:r>
          </w:p>
        </w:tc>
      </w:tr>
      <w:tr w:rsidR="00A212DC" w:rsidRPr="003E308A" w14:paraId="7D97916B" w14:textId="77777777" w:rsidTr="00A212DC">
        <w:trPr>
          <w:jc w:val="center"/>
        </w:trPr>
        <w:tc>
          <w:tcPr>
            <w:tcW w:w="2040" w:type="dxa"/>
            <w:vAlign w:val="center"/>
          </w:tcPr>
          <w:p w14:paraId="45329EB4" w14:textId="77777777" w:rsidR="00A212DC" w:rsidRPr="003E308A" w:rsidRDefault="00A212DC" w:rsidP="00A212DC">
            <w:pPr>
              <w:rPr>
                <w:sz w:val="18"/>
                <w:szCs w:val="20"/>
                <w:lang w:val="sr-Cyrl-BA"/>
              </w:rPr>
            </w:pPr>
            <w:r w:rsidRPr="003E308A">
              <w:rPr>
                <w:sz w:val="18"/>
                <w:szCs w:val="20"/>
                <w:lang w:val="sr-Cyrl-BA"/>
              </w:rPr>
              <w:t>Биљана Павловић</w:t>
            </w:r>
          </w:p>
        </w:tc>
        <w:tc>
          <w:tcPr>
            <w:tcW w:w="1835" w:type="dxa"/>
            <w:vAlign w:val="center"/>
          </w:tcPr>
          <w:p w14:paraId="41FF4B96" w14:textId="77777777" w:rsidR="00A212DC" w:rsidRPr="003E308A" w:rsidRDefault="00A212DC" w:rsidP="00A212DC">
            <w:pPr>
              <w:jc w:val="center"/>
            </w:pPr>
            <w:r w:rsidRPr="003E308A">
              <w:rPr>
                <w:sz w:val="18"/>
                <w:szCs w:val="20"/>
                <w:lang w:val="sr-Cyrl-BA"/>
              </w:rPr>
              <w:t>7.степен стручне спреме</w:t>
            </w:r>
          </w:p>
        </w:tc>
        <w:tc>
          <w:tcPr>
            <w:tcW w:w="1980" w:type="dxa"/>
            <w:vAlign w:val="center"/>
          </w:tcPr>
          <w:p w14:paraId="7A039E6B" w14:textId="77777777" w:rsidR="00A212DC" w:rsidRPr="003E308A" w:rsidRDefault="00A212DC" w:rsidP="00A212DC">
            <w:pPr>
              <w:jc w:val="center"/>
              <w:rPr>
                <w:sz w:val="18"/>
                <w:szCs w:val="20"/>
                <w:lang w:val="ru-RU"/>
              </w:rPr>
            </w:pPr>
            <w:r w:rsidRPr="003E308A">
              <w:rPr>
                <w:sz w:val="18"/>
                <w:szCs w:val="20"/>
                <w:lang w:val="sr-Cyrl-BA"/>
              </w:rPr>
              <w:t>Изводи наставу у</w:t>
            </w:r>
          </w:p>
          <w:p w14:paraId="77E16268" w14:textId="77777777" w:rsidR="00A212DC" w:rsidRPr="003E308A" w:rsidRDefault="00A212DC" w:rsidP="00A212DC">
            <w:pPr>
              <w:jc w:val="center"/>
              <w:rPr>
                <w:sz w:val="18"/>
                <w:szCs w:val="20"/>
                <w:lang w:val="sr-Cyrl-CS"/>
              </w:rPr>
            </w:pPr>
            <w:r w:rsidRPr="003E308A">
              <w:rPr>
                <w:sz w:val="18"/>
                <w:szCs w:val="20"/>
                <w:lang w:val="en-US"/>
              </w:rPr>
              <w:t>III</w:t>
            </w:r>
            <w:r w:rsidRPr="003E308A">
              <w:rPr>
                <w:sz w:val="18"/>
                <w:szCs w:val="20"/>
                <w:lang w:val="ru-RU"/>
              </w:rPr>
              <w:t>-3</w:t>
            </w:r>
            <w:r w:rsidRPr="003E308A">
              <w:rPr>
                <w:sz w:val="18"/>
                <w:szCs w:val="20"/>
                <w:lang w:val="sr-Cyrl-CS"/>
              </w:rPr>
              <w:t xml:space="preserve"> одељењу</w:t>
            </w:r>
          </w:p>
        </w:tc>
        <w:tc>
          <w:tcPr>
            <w:tcW w:w="625" w:type="dxa"/>
            <w:vAlign w:val="center"/>
          </w:tcPr>
          <w:p w14:paraId="1C893395" w14:textId="77777777" w:rsidR="00A212DC" w:rsidRPr="003E308A" w:rsidRDefault="00A212DC" w:rsidP="00480614">
            <w:pPr>
              <w:jc w:val="center"/>
              <w:rPr>
                <w:sz w:val="18"/>
                <w:szCs w:val="20"/>
                <w:lang w:val="sr-Cyrl-CS"/>
              </w:rPr>
            </w:pPr>
            <w:r w:rsidRPr="003E308A">
              <w:rPr>
                <w:sz w:val="18"/>
                <w:szCs w:val="20"/>
                <w:lang w:val="sr-Cyrl-CS"/>
              </w:rPr>
              <w:t>2</w:t>
            </w:r>
            <w:r w:rsidR="00480614" w:rsidRPr="003E308A">
              <w:rPr>
                <w:sz w:val="18"/>
                <w:szCs w:val="20"/>
                <w:lang w:val="sr-Cyrl-CS"/>
              </w:rPr>
              <w:t>3</w:t>
            </w:r>
          </w:p>
        </w:tc>
        <w:tc>
          <w:tcPr>
            <w:tcW w:w="960" w:type="dxa"/>
            <w:vAlign w:val="center"/>
          </w:tcPr>
          <w:p w14:paraId="568CA216" w14:textId="77777777" w:rsidR="00A212DC" w:rsidRPr="003E308A" w:rsidRDefault="00A212DC" w:rsidP="00A212DC">
            <w:pPr>
              <w:jc w:val="center"/>
              <w:rPr>
                <w:sz w:val="18"/>
                <w:szCs w:val="20"/>
                <w:lang w:val="sr-Cyrl-BA"/>
              </w:rPr>
            </w:pPr>
            <w:r w:rsidRPr="003E308A">
              <w:rPr>
                <w:sz w:val="18"/>
                <w:szCs w:val="20"/>
                <w:lang w:val="sr-Cyrl-BA"/>
              </w:rPr>
              <w:t>ДА</w:t>
            </w:r>
          </w:p>
        </w:tc>
        <w:tc>
          <w:tcPr>
            <w:tcW w:w="1000" w:type="dxa"/>
            <w:vAlign w:val="center"/>
          </w:tcPr>
          <w:p w14:paraId="6C33005A" w14:textId="77777777" w:rsidR="00A212DC" w:rsidRPr="003E308A" w:rsidRDefault="00A212DC" w:rsidP="00A212DC">
            <w:pPr>
              <w:jc w:val="center"/>
              <w:rPr>
                <w:sz w:val="18"/>
                <w:szCs w:val="20"/>
                <w:lang w:val="sr-Cyrl-BA"/>
              </w:rPr>
            </w:pPr>
            <w:r w:rsidRPr="003E308A">
              <w:rPr>
                <w:sz w:val="18"/>
                <w:szCs w:val="20"/>
                <w:lang w:val="sr-Cyrl-BA"/>
              </w:rPr>
              <w:t>100</w:t>
            </w:r>
          </w:p>
        </w:tc>
        <w:tc>
          <w:tcPr>
            <w:tcW w:w="1485" w:type="dxa"/>
            <w:vAlign w:val="center"/>
          </w:tcPr>
          <w:p w14:paraId="7BA17F24" w14:textId="77777777" w:rsidR="00A212DC" w:rsidRPr="003E308A" w:rsidRDefault="00A212DC" w:rsidP="00A212DC">
            <w:pPr>
              <w:jc w:val="center"/>
              <w:rPr>
                <w:sz w:val="18"/>
                <w:szCs w:val="20"/>
                <w:lang w:val="en-US"/>
              </w:rPr>
            </w:pPr>
            <w:r w:rsidRPr="003E308A">
              <w:rPr>
                <w:sz w:val="18"/>
                <w:szCs w:val="20"/>
                <w:lang w:val="sr-Cyrl-BA"/>
              </w:rPr>
              <w:t>Н</w:t>
            </w:r>
            <w:r w:rsidRPr="003E308A">
              <w:rPr>
                <w:sz w:val="18"/>
                <w:szCs w:val="20"/>
                <w:lang w:val="en-US"/>
              </w:rPr>
              <w:t>E</w:t>
            </w:r>
          </w:p>
        </w:tc>
      </w:tr>
    </w:tbl>
    <w:p w14:paraId="3AB2B420" w14:textId="77777777" w:rsidR="00B74248" w:rsidRPr="003E308A" w:rsidRDefault="00B74248" w:rsidP="00822662">
      <w:pPr>
        <w:rPr>
          <w:lang w:val="sr-Cyrl-CS"/>
        </w:rPr>
      </w:pPr>
    </w:p>
    <w:p w14:paraId="74B50C02" w14:textId="77777777" w:rsidR="00B1448D" w:rsidRPr="00702524" w:rsidRDefault="00D97E57" w:rsidP="00295B11">
      <w:pPr>
        <w:ind w:firstLine="810"/>
        <w:jc w:val="both"/>
        <w:rPr>
          <w:lang w:val="sr-Cyrl-CS"/>
        </w:rPr>
      </w:pPr>
      <w:r w:rsidRPr="003E308A">
        <w:rPr>
          <w:lang w:val="sr-Cyrl-CS"/>
        </w:rPr>
        <w:t>Напомена</w:t>
      </w:r>
      <w:r w:rsidRPr="00295B11">
        <w:rPr>
          <w:lang w:val="sr-Cyrl-CS"/>
        </w:rPr>
        <w:t>:</w:t>
      </w:r>
    </w:p>
    <w:p w14:paraId="609AA781" w14:textId="77777777" w:rsidR="00D97E57" w:rsidRPr="00702524" w:rsidRDefault="00702524" w:rsidP="00E86A99">
      <w:pPr>
        <w:ind w:firstLine="810"/>
        <w:rPr>
          <w:lang w:val="sr-Cyrl-CS"/>
        </w:rPr>
      </w:pPr>
      <w:r w:rsidRPr="00702524">
        <w:rPr>
          <w:lang w:val="sr-Cyrl-CS"/>
        </w:rPr>
        <w:t xml:space="preserve">Стефан Топаловић </w:t>
      </w:r>
      <w:r w:rsidR="00E86A99">
        <w:rPr>
          <w:lang w:val="sr-Cyrl-CS"/>
        </w:rPr>
        <w:t xml:space="preserve">радио до 26.11.2021, </w:t>
      </w:r>
      <w:r w:rsidR="00D97E57" w:rsidRPr="00702524">
        <w:rPr>
          <w:lang w:val="sr-Cyrl-CS"/>
        </w:rPr>
        <w:t>Слађана Петровић</w:t>
      </w:r>
      <w:r>
        <w:rPr>
          <w:lang w:val="sr-Cyrl-CS"/>
        </w:rPr>
        <w:t xml:space="preserve"> се вратила са породи</w:t>
      </w:r>
      <w:r w:rsidR="00E86A99">
        <w:rPr>
          <w:lang w:val="sr-Latn-RS"/>
        </w:rPr>
        <w:t>-</w:t>
      </w:r>
      <w:r>
        <w:rPr>
          <w:lang w:val="sr-Cyrl-CS"/>
        </w:rPr>
        <w:t>љског боловања 1.12.2021.</w:t>
      </w:r>
    </w:p>
    <w:p w14:paraId="2818E697" w14:textId="77777777" w:rsidR="00D97E57" w:rsidRPr="00702524" w:rsidRDefault="00D97E57" w:rsidP="00E86A99">
      <w:pPr>
        <w:ind w:firstLine="810"/>
        <w:rPr>
          <w:lang w:val="sr-Cyrl-CS"/>
        </w:rPr>
      </w:pPr>
      <w:r w:rsidRPr="00702524">
        <w:rPr>
          <w:lang w:val="sr-Cyrl-CS"/>
        </w:rPr>
        <w:t>Ратка Топаловић</w:t>
      </w:r>
      <w:r w:rsidR="00702524">
        <w:rPr>
          <w:lang w:val="sr-Cyrl-CS"/>
        </w:rPr>
        <w:t xml:space="preserve"> отишла у пензију 23.2.2022, мења је </w:t>
      </w:r>
      <w:r w:rsidRPr="00702524">
        <w:rPr>
          <w:lang w:val="sr-Cyrl-CS"/>
        </w:rPr>
        <w:t>Сања Дмитровић</w:t>
      </w:r>
      <w:r w:rsidR="00702524">
        <w:rPr>
          <w:lang w:val="sr-Cyrl-CS"/>
        </w:rPr>
        <w:t xml:space="preserve"> од 24.2. до 9.5.2022, а затим </w:t>
      </w:r>
      <w:r w:rsidRPr="00702524">
        <w:rPr>
          <w:lang w:val="sr-Cyrl-CS"/>
        </w:rPr>
        <w:t>Данка Лазаревић</w:t>
      </w:r>
      <w:r w:rsidR="00702524">
        <w:rPr>
          <w:lang w:val="sr-Cyrl-CS"/>
        </w:rPr>
        <w:t xml:space="preserve"> од 10.5.2022. до 6.6.2022. </w:t>
      </w:r>
      <w:r w:rsidRPr="00702524">
        <w:rPr>
          <w:lang w:val="sr-Cyrl-CS"/>
        </w:rPr>
        <w:t>Александар Ивковић</w:t>
      </w:r>
      <w:r w:rsidR="00702524">
        <w:rPr>
          <w:lang w:val="sr-Cyrl-CS"/>
        </w:rPr>
        <w:t xml:space="preserve"> ради од 7.6.2022.</w:t>
      </w:r>
    </w:p>
    <w:p w14:paraId="5E5309D1" w14:textId="77777777" w:rsidR="00D97E57" w:rsidRPr="00E86A99" w:rsidRDefault="00D97E57" w:rsidP="00295B11">
      <w:pPr>
        <w:ind w:firstLine="810"/>
        <w:jc w:val="both"/>
        <w:rPr>
          <w:lang w:val="sr-Latn-RS"/>
        </w:rPr>
      </w:pPr>
      <w:r w:rsidRPr="00702524">
        <w:rPr>
          <w:lang w:val="sr-Cyrl-CS"/>
        </w:rPr>
        <w:t>Виолета Јаковљевић</w:t>
      </w:r>
      <w:r w:rsidR="00702524">
        <w:rPr>
          <w:lang w:val="sr-Cyrl-CS"/>
        </w:rPr>
        <w:t xml:space="preserve"> – радник на породиљском боловању од маја месеца</w:t>
      </w:r>
      <w:r w:rsidR="003E308A">
        <w:rPr>
          <w:lang w:val="sr-Latn-RS"/>
        </w:rPr>
        <w:t xml:space="preserve"> 2022</w:t>
      </w:r>
      <w:r w:rsidR="00E86A99">
        <w:rPr>
          <w:lang w:val="sr-Latn-RS"/>
        </w:rPr>
        <w:t>.</w:t>
      </w:r>
    </w:p>
    <w:p w14:paraId="32AC8466" w14:textId="77777777" w:rsidR="0017162D" w:rsidRPr="00702524" w:rsidRDefault="0017162D" w:rsidP="00E86A99">
      <w:pPr>
        <w:ind w:firstLine="810"/>
        <w:rPr>
          <w:lang w:val="sr-Cyrl-CS"/>
        </w:rPr>
      </w:pPr>
      <w:r w:rsidRPr="00702524">
        <w:rPr>
          <w:lang w:val="sr-Cyrl-CS"/>
        </w:rPr>
        <w:t>Срђан Симеуновић</w:t>
      </w:r>
      <w:r w:rsidR="00702524">
        <w:rPr>
          <w:lang w:val="sr-Cyrl-CS"/>
        </w:rPr>
        <w:t xml:space="preserve"> – радио до 7.3.2022 до повратка раднице са породиљског боловања.</w:t>
      </w:r>
    </w:p>
    <w:p w14:paraId="1F5FFEFE" w14:textId="77777777" w:rsidR="00D97E57" w:rsidRPr="00702524" w:rsidRDefault="00D97E57" w:rsidP="00822662">
      <w:pPr>
        <w:rPr>
          <w:lang w:val="sr-Cyrl-CS"/>
        </w:rPr>
      </w:pPr>
    </w:p>
    <w:p w14:paraId="40C62A1E" w14:textId="77777777" w:rsidR="006F74ED" w:rsidRDefault="006F74ED">
      <w:pPr>
        <w:rPr>
          <w:b/>
          <w:lang w:val="ru-RU"/>
        </w:rPr>
      </w:pPr>
      <w:r>
        <w:rPr>
          <w:b/>
          <w:lang w:val="ru-RU"/>
        </w:rPr>
        <w:br w:type="page"/>
      </w:r>
    </w:p>
    <w:p w14:paraId="0D4AA48E" w14:textId="77777777" w:rsidR="00B1448D" w:rsidRPr="00E62E95" w:rsidRDefault="00DA2608" w:rsidP="008F5064">
      <w:pPr>
        <w:pStyle w:val="Heading1"/>
        <w:jc w:val="center"/>
        <w:rPr>
          <w:lang w:val="sr-Cyrl-CS"/>
        </w:rPr>
      </w:pPr>
      <w:r w:rsidRPr="00E62E95">
        <w:rPr>
          <w:lang w:val="ru-RU"/>
        </w:rPr>
        <w:lastRenderedPageBreak/>
        <w:t>5</w:t>
      </w:r>
      <w:r w:rsidR="00B1448D" w:rsidRPr="00E62E95">
        <w:rPr>
          <w:lang w:val="ru-RU"/>
        </w:rPr>
        <w:t xml:space="preserve">. </w:t>
      </w:r>
      <w:r w:rsidR="00B1448D" w:rsidRPr="00E62E95">
        <w:rPr>
          <w:lang w:val="sr-Cyrl-CS"/>
        </w:rPr>
        <w:t>ОРГАНИЗАЦИЈА ВАСПИТНО-ОБРАЗОВНОГ</w:t>
      </w:r>
      <w:r w:rsidR="00A567D4">
        <w:rPr>
          <w:lang w:val="sr-Cyrl-CS"/>
        </w:rPr>
        <w:t xml:space="preserve"> </w:t>
      </w:r>
      <w:r w:rsidR="00B1448D" w:rsidRPr="00E62E95">
        <w:rPr>
          <w:lang w:val="sr-Cyrl-CS"/>
        </w:rPr>
        <w:t>РАДА ШКОЛЕ</w:t>
      </w:r>
      <w:bookmarkEnd w:id="56"/>
      <w:bookmarkEnd w:id="57"/>
      <w:bookmarkEnd w:id="58"/>
    </w:p>
    <w:p w14:paraId="0397A565" w14:textId="77777777" w:rsidR="00B1448D" w:rsidRPr="00E62E95" w:rsidRDefault="00DA2608" w:rsidP="004E14DF">
      <w:pPr>
        <w:pStyle w:val="Heading2"/>
        <w:jc w:val="center"/>
        <w:rPr>
          <w:b w:val="0"/>
          <w:lang w:val="sr-Cyrl-CS"/>
        </w:rPr>
      </w:pPr>
      <w:bookmarkStart w:id="65" w:name="_Toc366190261"/>
      <w:bookmarkStart w:id="66" w:name="_Toc366190334"/>
      <w:bookmarkStart w:id="67" w:name="_Toc366190407"/>
      <w:bookmarkStart w:id="68" w:name="_Toc112228640"/>
      <w:bookmarkStart w:id="69" w:name="_Toc113584887"/>
      <w:r w:rsidRPr="00E62E95">
        <w:rPr>
          <w:b w:val="0"/>
          <w:caps w:val="0"/>
          <w:lang w:val="ru-RU"/>
        </w:rPr>
        <w:t>5</w:t>
      </w:r>
      <w:r w:rsidR="00B1448D" w:rsidRPr="00E62E95">
        <w:rPr>
          <w:b w:val="0"/>
          <w:caps w:val="0"/>
          <w:lang w:val="ru-RU"/>
        </w:rPr>
        <w:t xml:space="preserve">.1.    </w:t>
      </w:r>
      <w:r w:rsidR="00B1448D" w:rsidRPr="00E62E95">
        <w:rPr>
          <w:b w:val="0"/>
          <w:caps w:val="0"/>
          <w:lang w:val="sr-Cyrl-CS"/>
        </w:rPr>
        <w:t>БРОЈНО СТАЊЕ УЧЕНИКА И ОДЕЉЕЊА</w:t>
      </w:r>
      <w:bookmarkEnd w:id="65"/>
      <w:bookmarkEnd w:id="66"/>
      <w:bookmarkEnd w:id="67"/>
      <w:bookmarkEnd w:id="68"/>
      <w:bookmarkEnd w:id="69"/>
    </w:p>
    <w:p w14:paraId="6BB0C3F1" w14:textId="77777777" w:rsidR="00B1448D" w:rsidRPr="00E62E95" w:rsidRDefault="00DA2608" w:rsidP="004E14DF">
      <w:pPr>
        <w:pStyle w:val="Heading3"/>
        <w:numPr>
          <w:ilvl w:val="0"/>
          <w:numId w:val="0"/>
        </w:numPr>
        <w:jc w:val="center"/>
      </w:pPr>
      <w:bookmarkStart w:id="70" w:name="_Toc366190262"/>
      <w:bookmarkStart w:id="71" w:name="_Toc366190335"/>
      <w:bookmarkStart w:id="72" w:name="_Toc366190408"/>
      <w:bookmarkStart w:id="73" w:name="_Toc112228641"/>
      <w:bookmarkStart w:id="74" w:name="_Toc113584888"/>
      <w:r w:rsidRPr="00E62E95">
        <w:rPr>
          <w:lang w:val="ru-RU"/>
        </w:rPr>
        <w:t>5</w:t>
      </w:r>
      <w:r w:rsidR="00B1448D" w:rsidRPr="00E62E95">
        <w:rPr>
          <w:lang w:val="ru-RU"/>
        </w:rPr>
        <w:t xml:space="preserve">.1.1  </w:t>
      </w:r>
      <w:r w:rsidR="00B1448D" w:rsidRPr="00E62E95">
        <w:t>Матична школа</w:t>
      </w:r>
      <w:bookmarkEnd w:id="70"/>
      <w:bookmarkEnd w:id="71"/>
      <w:bookmarkEnd w:id="72"/>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2090"/>
        <w:gridCol w:w="1842"/>
      </w:tblGrid>
      <w:tr w:rsidR="00327A2D" w:rsidRPr="00E86A99" w14:paraId="7FEE52B2" w14:textId="77777777" w:rsidTr="00E86A99">
        <w:trPr>
          <w:trHeight w:val="468"/>
          <w:jc w:val="center"/>
        </w:trPr>
        <w:tc>
          <w:tcPr>
            <w:tcW w:w="1327" w:type="dxa"/>
            <w:shd w:val="clear" w:color="auto" w:fill="E0E0E0"/>
            <w:vAlign w:val="center"/>
          </w:tcPr>
          <w:p w14:paraId="7759F3DA" w14:textId="77777777" w:rsidR="00327A2D" w:rsidRPr="00E86A99" w:rsidRDefault="00327A2D" w:rsidP="00E86A99">
            <w:pPr>
              <w:jc w:val="center"/>
              <w:rPr>
                <w:b/>
                <w:bCs/>
                <w:sz w:val="18"/>
                <w:szCs w:val="20"/>
                <w:lang w:val="sr-Cyrl-CS"/>
              </w:rPr>
            </w:pPr>
            <w:r w:rsidRPr="00E86A99">
              <w:rPr>
                <w:b/>
                <w:bCs/>
                <w:sz w:val="18"/>
                <w:szCs w:val="20"/>
                <w:lang w:val="sr-Cyrl-CS"/>
              </w:rPr>
              <w:t>РАЗРЕД</w:t>
            </w:r>
          </w:p>
        </w:tc>
        <w:tc>
          <w:tcPr>
            <w:tcW w:w="2090" w:type="dxa"/>
            <w:shd w:val="clear" w:color="auto" w:fill="E0E0E0"/>
            <w:vAlign w:val="center"/>
          </w:tcPr>
          <w:p w14:paraId="50ECE369" w14:textId="77777777" w:rsidR="00327A2D" w:rsidRPr="00E86A99" w:rsidRDefault="00327A2D" w:rsidP="00E86A99">
            <w:pPr>
              <w:jc w:val="center"/>
              <w:rPr>
                <w:b/>
                <w:bCs/>
                <w:sz w:val="18"/>
                <w:szCs w:val="20"/>
                <w:lang w:val="sr-Cyrl-CS"/>
              </w:rPr>
            </w:pPr>
            <w:r w:rsidRPr="00E86A99">
              <w:rPr>
                <w:b/>
                <w:bCs/>
                <w:sz w:val="18"/>
                <w:szCs w:val="20"/>
                <w:lang w:val="sr-Cyrl-CS"/>
              </w:rPr>
              <w:t>БРОЈ ОДЕЉЕЊА</w:t>
            </w:r>
          </w:p>
        </w:tc>
        <w:tc>
          <w:tcPr>
            <w:tcW w:w="1842" w:type="dxa"/>
            <w:shd w:val="clear" w:color="auto" w:fill="E0E0E0"/>
            <w:vAlign w:val="center"/>
          </w:tcPr>
          <w:p w14:paraId="2ADD1EAB" w14:textId="77777777" w:rsidR="00327A2D" w:rsidRPr="00E86A99" w:rsidRDefault="00327A2D" w:rsidP="00E86A99">
            <w:pPr>
              <w:jc w:val="center"/>
              <w:rPr>
                <w:b/>
                <w:bCs/>
                <w:color w:val="FF0000"/>
                <w:sz w:val="18"/>
                <w:szCs w:val="20"/>
                <w:lang w:val="sr-Cyrl-CS"/>
              </w:rPr>
            </w:pPr>
            <w:r w:rsidRPr="00E86A99">
              <w:rPr>
                <w:b/>
                <w:bCs/>
                <w:sz w:val="18"/>
                <w:szCs w:val="20"/>
                <w:lang w:val="sr-Cyrl-CS"/>
              </w:rPr>
              <w:t>БРОЈ УЧЕНИКА</w:t>
            </w:r>
          </w:p>
        </w:tc>
      </w:tr>
      <w:tr w:rsidR="00B720D0" w:rsidRPr="00113F8E" w14:paraId="5D61020E" w14:textId="77777777" w:rsidTr="00E86A99">
        <w:trPr>
          <w:jc w:val="center"/>
        </w:trPr>
        <w:tc>
          <w:tcPr>
            <w:tcW w:w="1327" w:type="dxa"/>
          </w:tcPr>
          <w:p w14:paraId="74E768ED" w14:textId="77777777" w:rsidR="00B720D0" w:rsidRPr="00E62E95" w:rsidRDefault="00B720D0" w:rsidP="00B720D0">
            <w:pPr>
              <w:jc w:val="center"/>
              <w:rPr>
                <w:lang w:val="sr-Cyrl-CS"/>
              </w:rPr>
            </w:pPr>
            <w:r w:rsidRPr="00E62E95">
              <w:rPr>
                <w:lang w:val="sr-Cyrl-CS"/>
              </w:rPr>
              <w:t>1.</w:t>
            </w:r>
          </w:p>
        </w:tc>
        <w:tc>
          <w:tcPr>
            <w:tcW w:w="2090" w:type="dxa"/>
          </w:tcPr>
          <w:p w14:paraId="6CB14C73" w14:textId="77777777" w:rsidR="00B720D0" w:rsidRPr="00E86A99" w:rsidRDefault="00B720D0" w:rsidP="00B720D0">
            <w:pPr>
              <w:jc w:val="center"/>
              <w:rPr>
                <w:lang w:val="sr-Cyrl-RS"/>
              </w:rPr>
            </w:pPr>
            <w:r w:rsidRPr="00E86A99">
              <w:rPr>
                <w:lang w:val="sr-Cyrl-RS"/>
              </w:rPr>
              <w:t>1</w:t>
            </w:r>
          </w:p>
        </w:tc>
        <w:tc>
          <w:tcPr>
            <w:tcW w:w="1842" w:type="dxa"/>
          </w:tcPr>
          <w:p w14:paraId="68CEB775" w14:textId="77777777" w:rsidR="00B720D0" w:rsidRPr="004C4B93" w:rsidRDefault="00B720D0" w:rsidP="00B720D0">
            <w:pPr>
              <w:jc w:val="center"/>
            </w:pPr>
            <w:r w:rsidRPr="004C4B93">
              <w:t>17</w:t>
            </w:r>
          </w:p>
        </w:tc>
      </w:tr>
      <w:tr w:rsidR="00B720D0" w:rsidRPr="00113F8E" w14:paraId="1C568639" w14:textId="77777777" w:rsidTr="00E86A99">
        <w:trPr>
          <w:jc w:val="center"/>
        </w:trPr>
        <w:tc>
          <w:tcPr>
            <w:tcW w:w="1327" w:type="dxa"/>
          </w:tcPr>
          <w:p w14:paraId="6D98CB45" w14:textId="77777777" w:rsidR="00B720D0" w:rsidRPr="00E62E95" w:rsidRDefault="00B720D0" w:rsidP="00B720D0">
            <w:pPr>
              <w:jc w:val="center"/>
              <w:rPr>
                <w:lang w:val="sr-Cyrl-CS"/>
              </w:rPr>
            </w:pPr>
            <w:r w:rsidRPr="00E62E95">
              <w:rPr>
                <w:lang w:val="sr-Cyrl-CS"/>
              </w:rPr>
              <w:t>2.</w:t>
            </w:r>
          </w:p>
        </w:tc>
        <w:tc>
          <w:tcPr>
            <w:tcW w:w="2090" w:type="dxa"/>
          </w:tcPr>
          <w:p w14:paraId="19BAFD65" w14:textId="77777777" w:rsidR="00B720D0" w:rsidRPr="00E86A99" w:rsidRDefault="00B720D0" w:rsidP="00B720D0">
            <w:pPr>
              <w:jc w:val="center"/>
              <w:rPr>
                <w:lang w:val="en-US"/>
              </w:rPr>
            </w:pPr>
            <w:r w:rsidRPr="00E86A99">
              <w:rPr>
                <w:lang w:val="en-US"/>
              </w:rPr>
              <w:t>1</w:t>
            </w:r>
          </w:p>
        </w:tc>
        <w:tc>
          <w:tcPr>
            <w:tcW w:w="1842" w:type="dxa"/>
          </w:tcPr>
          <w:p w14:paraId="3597D1C0" w14:textId="77777777" w:rsidR="00B720D0" w:rsidRPr="004C4B93" w:rsidRDefault="00B720D0" w:rsidP="00B720D0">
            <w:pPr>
              <w:jc w:val="center"/>
            </w:pPr>
            <w:r w:rsidRPr="004C4B93">
              <w:t>12</w:t>
            </w:r>
          </w:p>
        </w:tc>
      </w:tr>
      <w:tr w:rsidR="00B720D0" w:rsidRPr="00113F8E" w14:paraId="6886549C" w14:textId="77777777" w:rsidTr="00E86A99">
        <w:trPr>
          <w:jc w:val="center"/>
        </w:trPr>
        <w:tc>
          <w:tcPr>
            <w:tcW w:w="1327" w:type="dxa"/>
          </w:tcPr>
          <w:p w14:paraId="3E67F985" w14:textId="77777777" w:rsidR="00B720D0" w:rsidRPr="00E62E95" w:rsidRDefault="00B720D0" w:rsidP="00B720D0">
            <w:pPr>
              <w:jc w:val="center"/>
              <w:rPr>
                <w:lang w:val="sr-Cyrl-CS"/>
              </w:rPr>
            </w:pPr>
            <w:r w:rsidRPr="00E62E95">
              <w:rPr>
                <w:lang w:val="sr-Cyrl-CS"/>
              </w:rPr>
              <w:t>3.</w:t>
            </w:r>
          </w:p>
        </w:tc>
        <w:tc>
          <w:tcPr>
            <w:tcW w:w="2090" w:type="dxa"/>
          </w:tcPr>
          <w:p w14:paraId="35DC41BA" w14:textId="77777777" w:rsidR="00B720D0" w:rsidRPr="00E86A99" w:rsidRDefault="00B720D0" w:rsidP="00B720D0">
            <w:pPr>
              <w:jc w:val="center"/>
              <w:rPr>
                <w:lang w:val="sr-Cyrl-BA"/>
              </w:rPr>
            </w:pPr>
            <w:r w:rsidRPr="00E86A99">
              <w:rPr>
                <w:lang w:val="sr-Cyrl-BA"/>
              </w:rPr>
              <w:t>1</w:t>
            </w:r>
          </w:p>
        </w:tc>
        <w:tc>
          <w:tcPr>
            <w:tcW w:w="1842" w:type="dxa"/>
          </w:tcPr>
          <w:p w14:paraId="5DD25150" w14:textId="77777777" w:rsidR="00B720D0" w:rsidRPr="004C4B93" w:rsidRDefault="00B720D0" w:rsidP="00B720D0">
            <w:pPr>
              <w:jc w:val="center"/>
            </w:pPr>
            <w:r w:rsidRPr="004C4B93">
              <w:t>12</w:t>
            </w:r>
          </w:p>
        </w:tc>
      </w:tr>
      <w:tr w:rsidR="00B720D0" w:rsidRPr="00113F8E" w14:paraId="59BF4A93" w14:textId="77777777" w:rsidTr="00E86A99">
        <w:trPr>
          <w:jc w:val="center"/>
        </w:trPr>
        <w:tc>
          <w:tcPr>
            <w:tcW w:w="1327" w:type="dxa"/>
          </w:tcPr>
          <w:p w14:paraId="0468C9C1" w14:textId="77777777" w:rsidR="00B720D0" w:rsidRPr="00E62E95" w:rsidRDefault="00B720D0" w:rsidP="00B720D0">
            <w:pPr>
              <w:jc w:val="center"/>
              <w:rPr>
                <w:lang w:val="sr-Cyrl-CS"/>
              </w:rPr>
            </w:pPr>
            <w:r w:rsidRPr="00E62E95">
              <w:rPr>
                <w:lang w:val="sr-Cyrl-CS"/>
              </w:rPr>
              <w:t>4.</w:t>
            </w:r>
          </w:p>
        </w:tc>
        <w:tc>
          <w:tcPr>
            <w:tcW w:w="2090" w:type="dxa"/>
          </w:tcPr>
          <w:p w14:paraId="4310A5DD" w14:textId="77777777" w:rsidR="00B720D0" w:rsidRPr="00E86A99" w:rsidRDefault="00B720D0" w:rsidP="00B720D0">
            <w:pPr>
              <w:jc w:val="center"/>
              <w:rPr>
                <w:lang w:val="sr-Cyrl-BA"/>
              </w:rPr>
            </w:pPr>
            <w:r w:rsidRPr="00E86A99">
              <w:rPr>
                <w:lang w:val="sr-Cyrl-BA"/>
              </w:rPr>
              <w:t>1</w:t>
            </w:r>
          </w:p>
        </w:tc>
        <w:tc>
          <w:tcPr>
            <w:tcW w:w="1842" w:type="dxa"/>
          </w:tcPr>
          <w:p w14:paraId="70B7E453" w14:textId="77777777" w:rsidR="00B720D0" w:rsidRPr="004C4B93" w:rsidRDefault="00B720D0" w:rsidP="00B720D0">
            <w:pPr>
              <w:jc w:val="center"/>
            </w:pPr>
            <w:r w:rsidRPr="004C4B93">
              <w:t>22</w:t>
            </w:r>
          </w:p>
        </w:tc>
      </w:tr>
      <w:tr w:rsidR="00B720D0" w:rsidRPr="00113F8E" w14:paraId="479A2E06" w14:textId="77777777" w:rsidTr="00E86A99">
        <w:trPr>
          <w:jc w:val="center"/>
        </w:trPr>
        <w:tc>
          <w:tcPr>
            <w:tcW w:w="1327" w:type="dxa"/>
          </w:tcPr>
          <w:p w14:paraId="1A9CBE26" w14:textId="77777777" w:rsidR="00B720D0" w:rsidRPr="00E62E95" w:rsidRDefault="00B720D0" w:rsidP="00B720D0">
            <w:pPr>
              <w:jc w:val="center"/>
              <w:rPr>
                <w:lang w:val="sr-Cyrl-CS"/>
              </w:rPr>
            </w:pPr>
            <w:r w:rsidRPr="00E62E95">
              <w:rPr>
                <w:lang w:val="sr-Cyrl-CS"/>
              </w:rPr>
              <w:t>5.</w:t>
            </w:r>
          </w:p>
        </w:tc>
        <w:tc>
          <w:tcPr>
            <w:tcW w:w="2090" w:type="dxa"/>
          </w:tcPr>
          <w:p w14:paraId="0A377BFE" w14:textId="77777777" w:rsidR="00B720D0" w:rsidRPr="00E86A99" w:rsidRDefault="00B720D0" w:rsidP="00B720D0">
            <w:pPr>
              <w:jc w:val="center"/>
              <w:rPr>
                <w:lang w:val="sr-Cyrl-BA"/>
              </w:rPr>
            </w:pPr>
            <w:r w:rsidRPr="00E86A99">
              <w:rPr>
                <w:lang w:val="sr-Cyrl-BA"/>
              </w:rPr>
              <w:t>1</w:t>
            </w:r>
          </w:p>
        </w:tc>
        <w:tc>
          <w:tcPr>
            <w:tcW w:w="1842" w:type="dxa"/>
          </w:tcPr>
          <w:p w14:paraId="0D9C7DFE" w14:textId="77777777" w:rsidR="00B720D0" w:rsidRPr="004C4B93" w:rsidRDefault="00B720D0" w:rsidP="00B720D0">
            <w:pPr>
              <w:jc w:val="center"/>
            </w:pPr>
            <w:r w:rsidRPr="004C4B93">
              <w:t>14</w:t>
            </w:r>
          </w:p>
        </w:tc>
      </w:tr>
      <w:tr w:rsidR="00B720D0" w:rsidRPr="00113F8E" w14:paraId="05E27030" w14:textId="77777777" w:rsidTr="00E86A99">
        <w:trPr>
          <w:jc w:val="center"/>
        </w:trPr>
        <w:tc>
          <w:tcPr>
            <w:tcW w:w="1327" w:type="dxa"/>
          </w:tcPr>
          <w:p w14:paraId="00E4713A" w14:textId="77777777" w:rsidR="00B720D0" w:rsidRPr="00E62E95" w:rsidRDefault="00B720D0" w:rsidP="00B720D0">
            <w:pPr>
              <w:jc w:val="center"/>
              <w:rPr>
                <w:lang w:val="sr-Cyrl-CS"/>
              </w:rPr>
            </w:pPr>
            <w:r w:rsidRPr="00E62E95">
              <w:rPr>
                <w:lang w:val="sr-Cyrl-CS"/>
              </w:rPr>
              <w:t>6.</w:t>
            </w:r>
          </w:p>
        </w:tc>
        <w:tc>
          <w:tcPr>
            <w:tcW w:w="2090" w:type="dxa"/>
          </w:tcPr>
          <w:p w14:paraId="56D877C4" w14:textId="77777777" w:rsidR="00B720D0" w:rsidRPr="00E86A99" w:rsidRDefault="00B720D0" w:rsidP="00B720D0">
            <w:pPr>
              <w:jc w:val="center"/>
              <w:rPr>
                <w:lang w:val="sr-Cyrl-BA"/>
              </w:rPr>
            </w:pPr>
            <w:r w:rsidRPr="00E86A99">
              <w:rPr>
                <w:lang w:val="sr-Cyrl-BA"/>
              </w:rPr>
              <w:t>1</w:t>
            </w:r>
          </w:p>
        </w:tc>
        <w:tc>
          <w:tcPr>
            <w:tcW w:w="1842" w:type="dxa"/>
          </w:tcPr>
          <w:p w14:paraId="49776ECC" w14:textId="77777777" w:rsidR="00B720D0" w:rsidRPr="004C4B93" w:rsidRDefault="00B720D0" w:rsidP="00B720D0">
            <w:pPr>
              <w:jc w:val="center"/>
            </w:pPr>
            <w:r w:rsidRPr="004C4B93">
              <w:t>14</w:t>
            </w:r>
          </w:p>
        </w:tc>
      </w:tr>
      <w:tr w:rsidR="00B720D0" w:rsidRPr="00113F8E" w14:paraId="6ECEE331" w14:textId="77777777" w:rsidTr="00E86A99">
        <w:trPr>
          <w:jc w:val="center"/>
        </w:trPr>
        <w:tc>
          <w:tcPr>
            <w:tcW w:w="1327" w:type="dxa"/>
          </w:tcPr>
          <w:p w14:paraId="5AF6A060" w14:textId="77777777" w:rsidR="00B720D0" w:rsidRPr="00E62E95" w:rsidRDefault="00B720D0" w:rsidP="00B720D0">
            <w:pPr>
              <w:jc w:val="center"/>
              <w:rPr>
                <w:lang w:val="sr-Cyrl-CS"/>
              </w:rPr>
            </w:pPr>
            <w:r w:rsidRPr="00E62E95">
              <w:rPr>
                <w:lang w:val="sr-Cyrl-CS"/>
              </w:rPr>
              <w:t>7.</w:t>
            </w:r>
          </w:p>
        </w:tc>
        <w:tc>
          <w:tcPr>
            <w:tcW w:w="2090" w:type="dxa"/>
          </w:tcPr>
          <w:p w14:paraId="427372E5" w14:textId="77777777" w:rsidR="00B720D0" w:rsidRPr="00E86A99" w:rsidRDefault="00B720D0" w:rsidP="00B720D0">
            <w:pPr>
              <w:jc w:val="center"/>
              <w:rPr>
                <w:lang w:val="en-US"/>
              </w:rPr>
            </w:pPr>
            <w:r w:rsidRPr="00E86A99">
              <w:rPr>
                <w:lang w:val="en-US"/>
              </w:rPr>
              <w:t>1</w:t>
            </w:r>
          </w:p>
        </w:tc>
        <w:tc>
          <w:tcPr>
            <w:tcW w:w="1842" w:type="dxa"/>
          </w:tcPr>
          <w:p w14:paraId="620B83DF" w14:textId="77777777" w:rsidR="00B720D0" w:rsidRPr="004C4B93" w:rsidRDefault="00B720D0" w:rsidP="00B720D0">
            <w:pPr>
              <w:jc w:val="center"/>
            </w:pPr>
            <w:r w:rsidRPr="004C4B93">
              <w:t>27</w:t>
            </w:r>
          </w:p>
        </w:tc>
      </w:tr>
      <w:tr w:rsidR="00B720D0" w:rsidRPr="00113F8E" w14:paraId="337CF3D6" w14:textId="77777777" w:rsidTr="00E86A99">
        <w:trPr>
          <w:jc w:val="center"/>
        </w:trPr>
        <w:tc>
          <w:tcPr>
            <w:tcW w:w="1327" w:type="dxa"/>
          </w:tcPr>
          <w:p w14:paraId="11EEBF32" w14:textId="77777777" w:rsidR="00B720D0" w:rsidRPr="00E62E95" w:rsidRDefault="00B720D0" w:rsidP="00B720D0">
            <w:pPr>
              <w:jc w:val="center"/>
              <w:rPr>
                <w:lang w:val="sr-Cyrl-CS"/>
              </w:rPr>
            </w:pPr>
            <w:r w:rsidRPr="00E62E95">
              <w:rPr>
                <w:lang w:val="sr-Cyrl-CS"/>
              </w:rPr>
              <w:t>8.</w:t>
            </w:r>
          </w:p>
        </w:tc>
        <w:tc>
          <w:tcPr>
            <w:tcW w:w="2090" w:type="dxa"/>
          </w:tcPr>
          <w:p w14:paraId="0F29A654" w14:textId="77777777" w:rsidR="00B720D0" w:rsidRPr="00E86A99" w:rsidRDefault="00B720D0" w:rsidP="00B720D0">
            <w:pPr>
              <w:jc w:val="center"/>
              <w:rPr>
                <w:lang w:val="en-US"/>
              </w:rPr>
            </w:pPr>
            <w:r w:rsidRPr="00E86A99">
              <w:rPr>
                <w:lang w:val="en-US"/>
              </w:rPr>
              <w:t>1</w:t>
            </w:r>
          </w:p>
        </w:tc>
        <w:tc>
          <w:tcPr>
            <w:tcW w:w="1842" w:type="dxa"/>
          </w:tcPr>
          <w:p w14:paraId="4BDE8ABB" w14:textId="77777777" w:rsidR="00B720D0" w:rsidRPr="004C4B93" w:rsidRDefault="00B720D0" w:rsidP="00B720D0">
            <w:pPr>
              <w:jc w:val="center"/>
            </w:pPr>
            <w:r w:rsidRPr="004C4B93">
              <w:t>20</w:t>
            </w:r>
          </w:p>
        </w:tc>
      </w:tr>
      <w:tr w:rsidR="00B720D0" w:rsidRPr="00113F8E" w14:paraId="4FFCF0B6" w14:textId="77777777" w:rsidTr="00E86A99">
        <w:trPr>
          <w:jc w:val="center"/>
        </w:trPr>
        <w:tc>
          <w:tcPr>
            <w:tcW w:w="1327" w:type="dxa"/>
          </w:tcPr>
          <w:p w14:paraId="5BA332A8" w14:textId="77777777" w:rsidR="00B720D0" w:rsidRPr="003E308A" w:rsidRDefault="00B720D0" w:rsidP="00B720D0">
            <w:pPr>
              <w:jc w:val="center"/>
              <w:rPr>
                <w:b/>
                <w:lang w:val="sr-Cyrl-CS"/>
              </w:rPr>
            </w:pPr>
            <w:r w:rsidRPr="003E308A">
              <w:rPr>
                <w:b/>
                <w:lang w:val="sr-Cyrl-CS"/>
              </w:rPr>
              <w:t>УКУПНО:</w:t>
            </w:r>
          </w:p>
        </w:tc>
        <w:tc>
          <w:tcPr>
            <w:tcW w:w="2090" w:type="dxa"/>
          </w:tcPr>
          <w:p w14:paraId="1EDB2FAC" w14:textId="77777777" w:rsidR="00B720D0" w:rsidRPr="003E308A" w:rsidRDefault="00B720D0" w:rsidP="00B720D0">
            <w:pPr>
              <w:jc w:val="center"/>
              <w:rPr>
                <w:b/>
                <w:lang w:val="sr-Cyrl-RS"/>
              </w:rPr>
            </w:pPr>
            <w:r w:rsidRPr="003E308A">
              <w:rPr>
                <w:b/>
                <w:lang w:val="sr-Cyrl-RS"/>
              </w:rPr>
              <w:t>8</w:t>
            </w:r>
          </w:p>
        </w:tc>
        <w:tc>
          <w:tcPr>
            <w:tcW w:w="1842" w:type="dxa"/>
          </w:tcPr>
          <w:p w14:paraId="59C0AEC0" w14:textId="77777777" w:rsidR="00B720D0" w:rsidRPr="003E308A" w:rsidRDefault="00B720D0" w:rsidP="00B720D0">
            <w:pPr>
              <w:jc w:val="center"/>
              <w:rPr>
                <w:b/>
              </w:rPr>
            </w:pPr>
            <w:r w:rsidRPr="003E308A">
              <w:rPr>
                <w:b/>
              </w:rPr>
              <w:t>138</w:t>
            </w:r>
          </w:p>
        </w:tc>
      </w:tr>
    </w:tbl>
    <w:p w14:paraId="35AB64B6" w14:textId="77777777" w:rsidR="00B1448D" w:rsidRPr="00113F8E" w:rsidRDefault="00B1448D" w:rsidP="00822662">
      <w:pPr>
        <w:rPr>
          <w:color w:val="FF0000"/>
          <w:lang w:val="en-US"/>
        </w:rPr>
      </w:pPr>
    </w:p>
    <w:p w14:paraId="0B4377DB" w14:textId="77777777" w:rsidR="00B1448D" w:rsidRPr="00295B11" w:rsidRDefault="00E86A99" w:rsidP="00E86A99">
      <w:pPr>
        <w:ind w:firstLine="709"/>
        <w:rPr>
          <w:bCs/>
          <w:lang w:val="sr-Cyrl-CS"/>
        </w:rPr>
      </w:pPr>
      <w:bookmarkStart w:id="75" w:name="_Toc366190263"/>
      <w:bookmarkStart w:id="76" w:name="_Toc366190336"/>
      <w:bookmarkStart w:id="77" w:name="_Toc366190409"/>
      <w:r>
        <w:rPr>
          <w:bCs/>
          <w:lang w:val="sr-Cyrl-RS"/>
        </w:rPr>
        <w:t>Број д</w:t>
      </w:r>
      <w:r w:rsidR="00B1448D" w:rsidRPr="00295B11">
        <w:rPr>
          <w:bCs/>
          <w:lang w:val="sr-Cyrl-CS"/>
        </w:rPr>
        <w:t>ец</w:t>
      </w:r>
      <w:r>
        <w:rPr>
          <w:bCs/>
          <w:lang w:val="sr-Cyrl-CS"/>
        </w:rPr>
        <w:t>е</w:t>
      </w:r>
      <w:r w:rsidR="00B1448D" w:rsidRPr="00295B11">
        <w:rPr>
          <w:bCs/>
          <w:lang w:val="sr-Cyrl-CS"/>
        </w:rPr>
        <w:t xml:space="preserve"> која похађају припремни предшколски програм у одељењима првог циклуса: 0</w:t>
      </w:r>
      <w:r>
        <w:rPr>
          <w:bCs/>
          <w:lang w:val="sr-Cyrl-CS"/>
        </w:rPr>
        <w:t>.</w:t>
      </w:r>
    </w:p>
    <w:p w14:paraId="3659C8F4" w14:textId="77777777" w:rsidR="00B1448D" w:rsidRPr="007311DB" w:rsidRDefault="00B1448D" w:rsidP="000A2CC6">
      <w:pPr>
        <w:pStyle w:val="Heading3"/>
        <w:numPr>
          <w:ilvl w:val="0"/>
          <w:numId w:val="0"/>
        </w:numPr>
        <w:ind w:left="720" w:hanging="720"/>
        <w:jc w:val="center"/>
        <w:rPr>
          <w:lang w:val="sr-Cyrl-BA"/>
        </w:rPr>
      </w:pPr>
      <w:bookmarkStart w:id="78" w:name="_Toc112228642"/>
      <w:bookmarkStart w:id="79" w:name="_Toc113584889"/>
      <w:r w:rsidRPr="007311DB">
        <w:t>5.1.2  Издвојен</w:t>
      </w:r>
      <w:r w:rsidRPr="007311DB">
        <w:rPr>
          <w:lang w:val="sr-Cyrl-BA"/>
        </w:rPr>
        <w:t>о</w:t>
      </w:r>
      <w:r w:rsidRPr="007311DB">
        <w:t xml:space="preserve"> одељењ</w:t>
      </w:r>
      <w:r w:rsidRPr="007311DB">
        <w:rPr>
          <w:lang w:val="sr-Cyrl-BA"/>
        </w:rPr>
        <w:t>е Трешњевица</w:t>
      </w:r>
      <w:bookmarkEnd w:id="75"/>
      <w:bookmarkEnd w:id="76"/>
      <w:bookmarkEnd w:id="77"/>
      <w:bookmarkEnd w:id="78"/>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2126"/>
        <w:gridCol w:w="1860"/>
      </w:tblGrid>
      <w:tr w:rsidR="007311DB" w:rsidRPr="007311DB" w14:paraId="5EA56732" w14:textId="77777777" w:rsidTr="007311DB">
        <w:trPr>
          <w:jc w:val="center"/>
        </w:trPr>
        <w:tc>
          <w:tcPr>
            <w:tcW w:w="1231" w:type="dxa"/>
            <w:shd w:val="clear" w:color="auto" w:fill="E0E0E0"/>
          </w:tcPr>
          <w:p w14:paraId="2D7EFB8E" w14:textId="77777777" w:rsidR="00327A2D" w:rsidRPr="007311DB" w:rsidRDefault="00327A2D" w:rsidP="00822662">
            <w:pPr>
              <w:jc w:val="center"/>
              <w:rPr>
                <w:sz w:val="20"/>
                <w:szCs w:val="20"/>
                <w:lang w:val="sr-Cyrl-CS"/>
              </w:rPr>
            </w:pPr>
          </w:p>
          <w:p w14:paraId="7B8531ED" w14:textId="77777777" w:rsidR="00327A2D" w:rsidRPr="007311DB" w:rsidRDefault="00327A2D" w:rsidP="00822662">
            <w:pPr>
              <w:jc w:val="center"/>
              <w:rPr>
                <w:b/>
                <w:bCs/>
                <w:sz w:val="20"/>
                <w:szCs w:val="20"/>
                <w:lang w:val="sr-Cyrl-CS"/>
              </w:rPr>
            </w:pPr>
            <w:r w:rsidRPr="007311DB">
              <w:rPr>
                <w:b/>
                <w:bCs/>
                <w:sz w:val="20"/>
                <w:szCs w:val="20"/>
                <w:lang w:val="sr-Cyrl-CS"/>
              </w:rPr>
              <w:t>РАЗРЕД</w:t>
            </w:r>
          </w:p>
        </w:tc>
        <w:tc>
          <w:tcPr>
            <w:tcW w:w="2126" w:type="dxa"/>
            <w:shd w:val="clear" w:color="auto" w:fill="E0E0E0"/>
          </w:tcPr>
          <w:p w14:paraId="3FD94BE8" w14:textId="77777777" w:rsidR="00327A2D" w:rsidRPr="007311DB" w:rsidRDefault="00327A2D" w:rsidP="00822662">
            <w:pPr>
              <w:jc w:val="center"/>
              <w:rPr>
                <w:b/>
                <w:bCs/>
                <w:sz w:val="20"/>
                <w:szCs w:val="20"/>
                <w:lang w:val="sr-Cyrl-CS"/>
              </w:rPr>
            </w:pPr>
            <w:r w:rsidRPr="007311DB">
              <w:rPr>
                <w:b/>
                <w:bCs/>
                <w:sz w:val="20"/>
                <w:szCs w:val="20"/>
                <w:lang w:val="sr-Cyrl-CS"/>
              </w:rPr>
              <w:t>ИЗДВОЈЕНО ОДЕЉЕЊЕ</w:t>
            </w:r>
          </w:p>
          <w:p w14:paraId="0E41D209" w14:textId="77777777" w:rsidR="00327A2D" w:rsidRPr="007311DB" w:rsidRDefault="00327A2D" w:rsidP="00822662">
            <w:pPr>
              <w:jc w:val="center"/>
              <w:rPr>
                <w:b/>
                <w:bCs/>
                <w:sz w:val="20"/>
                <w:szCs w:val="20"/>
                <w:lang w:val="sr-Cyrl-CS"/>
              </w:rPr>
            </w:pPr>
          </w:p>
        </w:tc>
        <w:tc>
          <w:tcPr>
            <w:tcW w:w="1860" w:type="dxa"/>
            <w:shd w:val="clear" w:color="auto" w:fill="E0E0E0"/>
          </w:tcPr>
          <w:p w14:paraId="0E235314" w14:textId="77777777" w:rsidR="00327A2D" w:rsidRPr="007311DB" w:rsidRDefault="00327A2D" w:rsidP="00822662">
            <w:pPr>
              <w:jc w:val="center"/>
              <w:rPr>
                <w:b/>
                <w:bCs/>
                <w:sz w:val="20"/>
                <w:szCs w:val="20"/>
                <w:lang w:val="sr-Cyrl-CS"/>
              </w:rPr>
            </w:pPr>
          </w:p>
          <w:p w14:paraId="7C36D564" w14:textId="77777777" w:rsidR="00327A2D" w:rsidRPr="007311DB" w:rsidRDefault="00327A2D" w:rsidP="00822662">
            <w:pPr>
              <w:jc w:val="center"/>
              <w:rPr>
                <w:b/>
                <w:bCs/>
                <w:sz w:val="20"/>
                <w:szCs w:val="20"/>
                <w:lang w:val="sr-Cyrl-CS"/>
              </w:rPr>
            </w:pPr>
            <w:r w:rsidRPr="007311DB">
              <w:rPr>
                <w:b/>
                <w:bCs/>
                <w:sz w:val="20"/>
                <w:szCs w:val="20"/>
                <w:lang w:val="sr-Cyrl-CS"/>
              </w:rPr>
              <w:t>БРОЈ ДЕЦЕ/УЧЕНИКА</w:t>
            </w:r>
          </w:p>
        </w:tc>
      </w:tr>
      <w:tr w:rsidR="007311DB" w:rsidRPr="007311DB" w14:paraId="7A03E954" w14:textId="77777777" w:rsidTr="007311DB">
        <w:trPr>
          <w:jc w:val="center"/>
        </w:trPr>
        <w:tc>
          <w:tcPr>
            <w:tcW w:w="1231" w:type="dxa"/>
          </w:tcPr>
          <w:p w14:paraId="0A74CB66" w14:textId="77777777" w:rsidR="00B720D0" w:rsidRPr="007311DB" w:rsidRDefault="00B720D0" w:rsidP="00B720D0">
            <w:pPr>
              <w:jc w:val="center"/>
              <w:rPr>
                <w:lang w:val="sr-Cyrl-CS"/>
              </w:rPr>
            </w:pPr>
            <w:r w:rsidRPr="007311DB">
              <w:rPr>
                <w:lang w:val="sr-Cyrl-CS"/>
              </w:rPr>
              <w:t>1.</w:t>
            </w:r>
          </w:p>
        </w:tc>
        <w:tc>
          <w:tcPr>
            <w:tcW w:w="2126" w:type="dxa"/>
          </w:tcPr>
          <w:p w14:paraId="3DABC08D" w14:textId="77777777" w:rsidR="00B720D0" w:rsidRPr="007311DB" w:rsidRDefault="00B720D0" w:rsidP="002E222F">
            <w:pPr>
              <w:jc w:val="center"/>
            </w:pPr>
            <w:r w:rsidRPr="007311DB">
              <w:t>0</w:t>
            </w:r>
            <w:r w:rsidR="002E222F">
              <w:rPr>
                <w:lang w:val="sr-Cyrl-RS"/>
              </w:rPr>
              <w:t>,</w:t>
            </w:r>
            <w:r w:rsidRPr="007311DB">
              <w:t>5</w:t>
            </w:r>
          </w:p>
        </w:tc>
        <w:tc>
          <w:tcPr>
            <w:tcW w:w="1860" w:type="dxa"/>
          </w:tcPr>
          <w:p w14:paraId="0106B96B" w14:textId="77777777" w:rsidR="00B720D0" w:rsidRPr="007311DB" w:rsidRDefault="00B720D0" w:rsidP="00B720D0">
            <w:pPr>
              <w:jc w:val="center"/>
            </w:pPr>
            <w:r w:rsidRPr="007311DB">
              <w:t>8</w:t>
            </w:r>
          </w:p>
        </w:tc>
      </w:tr>
      <w:tr w:rsidR="007311DB" w:rsidRPr="007311DB" w14:paraId="02AF56EF" w14:textId="77777777" w:rsidTr="007311DB">
        <w:trPr>
          <w:jc w:val="center"/>
        </w:trPr>
        <w:tc>
          <w:tcPr>
            <w:tcW w:w="1231" w:type="dxa"/>
          </w:tcPr>
          <w:p w14:paraId="031B22D9" w14:textId="77777777" w:rsidR="00B720D0" w:rsidRPr="007311DB" w:rsidRDefault="00B720D0" w:rsidP="00B720D0">
            <w:pPr>
              <w:jc w:val="center"/>
              <w:rPr>
                <w:lang w:val="sr-Cyrl-CS"/>
              </w:rPr>
            </w:pPr>
            <w:r w:rsidRPr="007311DB">
              <w:rPr>
                <w:lang w:val="sr-Cyrl-CS"/>
              </w:rPr>
              <w:t>2.</w:t>
            </w:r>
          </w:p>
        </w:tc>
        <w:tc>
          <w:tcPr>
            <w:tcW w:w="2126" w:type="dxa"/>
          </w:tcPr>
          <w:p w14:paraId="43148A11" w14:textId="77777777" w:rsidR="00B720D0" w:rsidRPr="007311DB" w:rsidRDefault="00B720D0" w:rsidP="002E222F">
            <w:pPr>
              <w:jc w:val="center"/>
            </w:pPr>
            <w:r w:rsidRPr="007311DB">
              <w:t>0</w:t>
            </w:r>
            <w:r w:rsidR="002E222F">
              <w:rPr>
                <w:lang w:val="sr-Cyrl-RS"/>
              </w:rPr>
              <w:t>,</w:t>
            </w:r>
            <w:r w:rsidRPr="007311DB">
              <w:t>5</w:t>
            </w:r>
          </w:p>
        </w:tc>
        <w:tc>
          <w:tcPr>
            <w:tcW w:w="1860" w:type="dxa"/>
          </w:tcPr>
          <w:p w14:paraId="0601809A" w14:textId="77777777" w:rsidR="00B720D0" w:rsidRPr="007311DB" w:rsidRDefault="00B720D0" w:rsidP="00B720D0">
            <w:pPr>
              <w:jc w:val="center"/>
            </w:pPr>
            <w:r w:rsidRPr="007311DB">
              <w:t>7</w:t>
            </w:r>
          </w:p>
        </w:tc>
      </w:tr>
      <w:tr w:rsidR="007311DB" w:rsidRPr="007311DB" w14:paraId="7A2AAF8C" w14:textId="77777777" w:rsidTr="007311DB">
        <w:trPr>
          <w:jc w:val="center"/>
        </w:trPr>
        <w:tc>
          <w:tcPr>
            <w:tcW w:w="1231" w:type="dxa"/>
          </w:tcPr>
          <w:p w14:paraId="1BA6D123" w14:textId="77777777" w:rsidR="00B720D0" w:rsidRPr="007311DB" w:rsidRDefault="00B720D0" w:rsidP="00B720D0">
            <w:pPr>
              <w:jc w:val="center"/>
              <w:rPr>
                <w:lang w:val="sr-Cyrl-CS"/>
              </w:rPr>
            </w:pPr>
            <w:r w:rsidRPr="007311DB">
              <w:rPr>
                <w:lang w:val="sr-Cyrl-CS"/>
              </w:rPr>
              <w:t>3.</w:t>
            </w:r>
          </w:p>
        </w:tc>
        <w:tc>
          <w:tcPr>
            <w:tcW w:w="2126" w:type="dxa"/>
          </w:tcPr>
          <w:p w14:paraId="69B1FC0A" w14:textId="77777777" w:rsidR="00B720D0" w:rsidRPr="007311DB" w:rsidRDefault="00B720D0" w:rsidP="00B720D0">
            <w:pPr>
              <w:jc w:val="center"/>
            </w:pPr>
            <w:r w:rsidRPr="007311DB">
              <w:t>1</w:t>
            </w:r>
          </w:p>
        </w:tc>
        <w:tc>
          <w:tcPr>
            <w:tcW w:w="1860" w:type="dxa"/>
          </w:tcPr>
          <w:p w14:paraId="6C1EF1AF" w14:textId="77777777" w:rsidR="00B720D0" w:rsidRPr="007311DB" w:rsidRDefault="00B720D0" w:rsidP="00B720D0">
            <w:pPr>
              <w:jc w:val="center"/>
            </w:pPr>
            <w:r w:rsidRPr="007311DB">
              <w:t>12</w:t>
            </w:r>
          </w:p>
        </w:tc>
      </w:tr>
      <w:tr w:rsidR="007311DB" w:rsidRPr="007311DB" w14:paraId="626895DE" w14:textId="77777777" w:rsidTr="007311DB">
        <w:trPr>
          <w:jc w:val="center"/>
        </w:trPr>
        <w:tc>
          <w:tcPr>
            <w:tcW w:w="1231" w:type="dxa"/>
          </w:tcPr>
          <w:p w14:paraId="529D7A21" w14:textId="77777777" w:rsidR="00B720D0" w:rsidRPr="007311DB" w:rsidRDefault="00B720D0" w:rsidP="00B720D0">
            <w:pPr>
              <w:jc w:val="center"/>
              <w:rPr>
                <w:lang w:val="sr-Cyrl-CS"/>
              </w:rPr>
            </w:pPr>
            <w:r w:rsidRPr="007311DB">
              <w:rPr>
                <w:lang w:val="sr-Cyrl-CS"/>
              </w:rPr>
              <w:t>4.</w:t>
            </w:r>
          </w:p>
        </w:tc>
        <w:tc>
          <w:tcPr>
            <w:tcW w:w="2126" w:type="dxa"/>
          </w:tcPr>
          <w:p w14:paraId="7E632FF5" w14:textId="77777777" w:rsidR="00B720D0" w:rsidRPr="007311DB" w:rsidRDefault="00B720D0" w:rsidP="00B720D0">
            <w:pPr>
              <w:jc w:val="center"/>
            </w:pPr>
            <w:r w:rsidRPr="007311DB">
              <w:t>1</w:t>
            </w:r>
          </w:p>
        </w:tc>
        <w:tc>
          <w:tcPr>
            <w:tcW w:w="1860" w:type="dxa"/>
          </w:tcPr>
          <w:p w14:paraId="3E33C064" w14:textId="77777777" w:rsidR="00B720D0" w:rsidRPr="007311DB" w:rsidRDefault="00B720D0" w:rsidP="00B720D0">
            <w:pPr>
              <w:jc w:val="center"/>
            </w:pPr>
            <w:r w:rsidRPr="007311DB">
              <w:t>10</w:t>
            </w:r>
          </w:p>
        </w:tc>
      </w:tr>
      <w:tr w:rsidR="007311DB" w:rsidRPr="007311DB" w14:paraId="547ED754" w14:textId="77777777" w:rsidTr="007311DB">
        <w:trPr>
          <w:jc w:val="center"/>
        </w:trPr>
        <w:tc>
          <w:tcPr>
            <w:tcW w:w="1231" w:type="dxa"/>
          </w:tcPr>
          <w:p w14:paraId="614A41CF" w14:textId="77777777" w:rsidR="00B720D0" w:rsidRPr="007311DB" w:rsidRDefault="00B720D0" w:rsidP="00B720D0">
            <w:pPr>
              <w:jc w:val="center"/>
              <w:rPr>
                <w:lang w:val="sr-Cyrl-CS"/>
              </w:rPr>
            </w:pPr>
            <w:r w:rsidRPr="007311DB">
              <w:rPr>
                <w:lang w:val="sr-Cyrl-CS"/>
              </w:rPr>
              <w:t>5.</w:t>
            </w:r>
          </w:p>
        </w:tc>
        <w:tc>
          <w:tcPr>
            <w:tcW w:w="2126" w:type="dxa"/>
          </w:tcPr>
          <w:p w14:paraId="78CB8C12" w14:textId="77777777" w:rsidR="00B720D0" w:rsidRPr="007311DB" w:rsidRDefault="00B720D0" w:rsidP="00B720D0">
            <w:pPr>
              <w:jc w:val="center"/>
            </w:pPr>
            <w:r w:rsidRPr="007311DB">
              <w:t>1</w:t>
            </w:r>
          </w:p>
        </w:tc>
        <w:tc>
          <w:tcPr>
            <w:tcW w:w="1860" w:type="dxa"/>
          </w:tcPr>
          <w:p w14:paraId="33C981A1" w14:textId="77777777" w:rsidR="00B720D0" w:rsidRPr="007311DB" w:rsidRDefault="00B720D0" w:rsidP="00B720D0">
            <w:pPr>
              <w:jc w:val="center"/>
            </w:pPr>
            <w:r w:rsidRPr="007311DB">
              <w:t>6</w:t>
            </w:r>
          </w:p>
        </w:tc>
      </w:tr>
      <w:tr w:rsidR="007311DB" w:rsidRPr="007311DB" w14:paraId="1904E647" w14:textId="77777777" w:rsidTr="007311DB">
        <w:trPr>
          <w:jc w:val="center"/>
        </w:trPr>
        <w:tc>
          <w:tcPr>
            <w:tcW w:w="1231" w:type="dxa"/>
          </w:tcPr>
          <w:p w14:paraId="21178331" w14:textId="77777777" w:rsidR="00B720D0" w:rsidRPr="007311DB" w:rsidRDefault="00B720D0" w:rsidP="00B720D0">
            <w:pPr>
              <w:jc w:val="center"/>
              <w:rPr>
                <w:lang w:val="sr-Cyrl-CS"/>
              </w:rPr>
            </w:pPr>
            <w:r w:rsidRPr="007311DB">
              <w:rPr>
                <w:lang w:val="sr-Cyrl-CS"/>
              </w:rPr>
              <w:t>6.</w:t>
            </w:r>
          </w:p>
        </w:tc>
        <w:tc>
          <w:tcPr>
            <w:tcW w:w="2126" w:type="dxa"/>
          </w:tcPr>
          <w:p w14:paraId="1E10A1D4" w14:textId="77777777" w:rsidR="00B720D0" w:rsidRPr="007311DB" w:rsidRDefault="00B720D0" w:rsidP="00B720D0">
            <w:pPr>
              <w:jc w:val="center"/>
            </w:pPr>
            <w:r w:rsidRPr="007311DB">
              <w:t>1</w:t>
            </w:r>
          </w:p>
        </w:tc>
        <w:tc>
          <w:tcPr>
            <w:tcW w:w="1860" w:type="dxa"/>
          </w:tcPr>
          <w:p w14:paraId="7F1D103D" w14:textId="77777777" w:rsidR="00B720D0" w:rsidRPr="007311DB" w:rsidRDefault="00B720D0" w:rsidP="00B720D0">
            <w:pPr>
              <w:jc w:val="center"/>
            </w:pPr>
            <w:r w:rsidRPr="007311DB">
              <w:t>5</w:t>
            </w:r>
          </w:p>
        </w:tc>
      </w:tr>
      <w:tr w:rsidR="007311DB" w:rsidRPr="007311DB" w14:paraId="23052033" w14:textId="77777777" w:rsidTr="007311DB">
        <w:trPr>
          <w:jc w:val="center"/>
        </w:trPr>
        <w:tc>
          <w:tcPr>
            <w:tcW w:w="1231" w:type="dxa"/>
          </w:tcPr>
          <w:p w14:paraId="6C02FDD8" w14:textId="77777777" w:rsidR="00B720D0" w:rsidRPr="007311DB" w:rsidRDefault="00B720D0" w:rsidP="00B720D0">
            <w:pPr>
              <w:jc w:val="center"/>
              <w:rPr>
                <w:lang w:val="sr-Cyrl-CS"/>
              </w:rPr>
            </w:pPr>
            <w:r w:rsidRPr="007311DB">
              <w:rPr>
                <w:lang w:val="sr-Cyrl-CS"/>
              </w:rPr>
              <w:t>7.</w:t>
            </w:r>
          </w:p>
        </w:tc>
        <w:tc>
          <w:tcPr>
            <w:tcW w:w="2126" w:type="dxa"/>
          </w:tcPr>
          <w:p w14:paraId="49D12F52" w14:textId="77777777" w:rsidR="00B720D0" w:rsidRPr="007311DB" w:rsidRDefault="00B720D0" w:rsidP="00B720D0">
            <w:pPr>
              <w:jc w:val="center"/>
            </w:pPr>
            <w:r w:rsidRPr="007311DB">
              <w:t>1</w:t>
            </w:r>
          </w:p>
        </w:tc>
        <w:tc>
          <w:tcPr>
            <w:tcW w:w="1860" w:type="dxa"/>
          </w:tcPr>
          <w:p w14:paraId="79112D55" w14:textId="77777777" w:rsidR="00B720D0" w:rsidRPr="007311DB" w:rsidRDefault="00B720D0" w:rsidP="00B720D0">
            <w:pPr>
              <w:jc w:val="center"/>
            </w:pPr>
            <w:r w:rsidRPr="007311DB">
              <w:t>9</w:t>
            </w:r>
          </w:p>
        </w:tc>
      </w:tr>
      <w:tr w:rsidR="007311DB" w:rsidRPr="007311DB" w14:paraId="0DE7FC11" w14:textId="77777777" w:rsidTr="007311DB">
        <w:trPr>
          <w:jc w:val="center"/>
        </w:trPr>
        <w:tc>
          <w:tcPr>
            <w:tcW w:w="1231" w:type="dxa"/>
          </w:tcPr>
          <w:p w14:paraId="16B103FF" w14:textId="77777777" w:rsidR="00B720D0" w:rsidRPr="007311DB" w:rsidRDefault="00B720D0" w:rsidP="00B720D0">
            <w:pPr>
              <w:jc w:val="center"/>
              <w:rPr>
                <w:lang w:val="sr-Cyrl-CS"/>
              </w:rPr>
            </w:pPr>
            <w:r w:rsidRPr="007311DB">
              <w:rPr>
                <w:lang w:val="sr-Cyrl-CS"/>
              </w:rPr>
              <w:t>8.</w:t>
            </w:r>
          </w:p>
        </w:tc>
        <w:tc>
          <w:tcPr>
            <w:tcW w:w="2126" w:type="dxa"/>
          </w:tcPr>
          <w:p w14:paraId="1FF2FB58" w14:textId="77777777" w:rsidR="00B720D0" w:rsidRPr="007311DB" w:rsidRDefault="00B720D0" w:rsidP="00B720D0">
            <w:pPr>
              <w:jc w:val="center"/>
            </w:pPr>
            <w:r w:rsidRPr="007311DB">
              <w:t>1</w:t>
            </w:r>
          </w:p>
        </w:tc>
        <w:tc>
          <w:tcPr>
            <w:tcW w:w="1860" w:type="dxa"/>
          </w:tcPr>
          <w:p w14:paraId="47A1312A" w14:textId="77777777" w:rsidR="00B720D0" w:rsidRPr="007311DB" w:rsidRDefault="00B720D0" w:rsidP="00B720D0">
            <w:pPr>
              <w:jc w:val="center"/>
            </w:pPr>
            <w:r w:rsidRPr="007311DB">
              <w:t>5</w:t>
            </w:r>
          </w:p>
        </w:tc>
      </w:tr>
      <w:tr w:rsidR="007311DB" w:rsidRPr="007311DB" w14:paraId="6648E82F" w14:textId="77777777" w:rsidTr="007311DB">
        <w:trPr>
          <w:jc w:val="center"/>
        </w:trPr>
        <w:tc>
          <w:tcPr>
            <w:tcW w:w="1231" w:type="dxa"/>
          </w:tcPr>
          <w:p w14:paraId="17BDC98E" w14:textId="77777777" w:rsidR="00B720D0" w:rsidRPr="003E308A" w:rsidRDefault="00B720D0" w:rsidP="00B720D0">
            <w:pPr>
              <w:rPr>
                <w:b/>
                <w:lang w:val="sr-Cyrl-CS"/>
              </w:rPr>
            </w:pPr>
            <w:r w:rsidRPr="003E308A">
              <w:rPr>
                <w:b/>
                <w:lang w:val="sr-Cyrl-CS"/>
              </w:rPr>
              <w:t>УКУПНО:</w:t>
            </w:r>
          </w:p>
        </w:tc>
        <w:tc>
          <w:tcPr>
            <w:tcW w:w="2126" w:type="dxa"/>
          </w:tcPr>
          <w:p w14:paraId="66EA1AF5" w14:textId="77777777" w:rsidR="00B720D0" w:rsidRPr="003E308A" w:rsidRDefault="00B720D0" w:rsidP="00B720D0">
            <w:pPr>
              <w:jc w:val="center"/>
              <w:rPr>
                <w:b/>
              </w:rPr>
            </w:pPr>
            <w:r w:rsidRPr="003E308A">
              <w:rPr>
                <w:b/>
              </w:rPr>
              <w:t>7</w:t>
            </w:r>
          </w:p>
        </w:tc>
        <w:tc>
          <w:tcPr>
            <w:tcW w:w="1860" w:type="dxa"/>
          </w:tcPr>
          <w:p w14:paraId="3E19290F" w14:textId="77777777" w:rsidR="00B720D0" w:rsidRPr="003E308A" w:rsidRDefault="00B720D0" w:rsidP="00B720D0">
            <w:pPr>
              <w:jc w:val="center"/>
              <w:rPr>
                <w:b/>
              </w:rPr>
            </w:pPr>
            <w:r w:rsidRPr="003E308A">
              <w:rPr>
                <w:b/>
              </w:rPr>
              <w:t>62</w:t>
            </w:r>
          </w:p>
        </w:tc>
      </w:tr>
    </w:tbl>
    <w:p w14:paraId="160034B5" w14:textId="77777777" w:rsidR="007311DB" w:rsidRDefault="007311DB" w:rsidP="007311DB">
      <w:pPr>
        <w:ind w:firstLine="1134"/>
        <w:rPr>
          <w:lang w:val="sr-Cyrl-CS"/>
        </w:rPr>
      </w:pPr>
    </w:p>
    <w:p w14:paraId="20F2D13B" w14:textId="77777777" w:rsidR="007311DB" w:rsidRDefault="00B1448D" w:rsidP="007311DB">
      <w:pPr>
        <w:ind w:firstLine="1134"/>
        <w:rPr>
          <w:b/>
          <w:i/>
          <w:iCs/>
          <w:lang w:val="sr-Cyrl-RS"/>
        </w:rPr>
      </w:pPr>
      <w:r w:rsidRPr="001B44AC">
        <w:rPr>
          <w:lang w:val="sr-Cyrl-CS"/>
        </w:rPr>
        <w:t>Комбинација разреда</w:t>
      </w:r>
      <w:r w:rsidRPr="001B44AC">
        <w:rPr>
          <w:lang w:val="sr-Cyrl-BA"/>
        </w:rPr>
        <w:t>:</w:t>
      </w:r>
      <w:r w:rsidRPr="001B44AC">
        <w:rPr>
          <w:lang w:val="en-US"/>
        </w:rPr>
        <w:t xml:space="preserve"> </w:t>
      </w:r>
      <w:r w:rsidR="000B7864" w:rsidRPr="001B44AC">
        <w:rPr>
          <w:lang w:val="sr-Cyrl-RS"/>
        </w:rPr>
        <w:t>1</w:t>
      </w:r>
      <w:r w:rsidRPr="001B44AC">
        <w:t xml:space="preserve">. </w:t>
      </w:r>
      <w:r w:rsidRPr="001B44AC">
        <w:rPr>
          <w:lang w:val="sr-Cyrl-CS"/>
        </w:rPr>
        <w:t xml:space="preserve">и </w:t>
      </w:r>
      <w:r w:rsidR="00B92B02" w:rsidRPr="001B44AC">
        <w:rPr>
          <w:lang w:val="sr-Cyrl-RS"/>
        </w:rPr>
        <w:t>2</w:t>
      </w:r>
      <w:r w:rsidRPr="001B44AC">
        <w:t>.</w:t>
      </w:r>
      <w:r w:rsidR="00DB508E" w:rsidRPr="001B44AC">
        <w:rPr>
          <w:lang w:val="sr-Cyrl-RS"/>
        </w:rPr>
        <w:t xml:space="preserve"> </w:t>
      </w:r>
      <w:r w:rsidRPr="001B44AC">
        <w:t>разред.</w:t>
      </w:r>
      <w:bookmarkStart w:id="80" w:name="_Toc524889171"/>
      <w:r w:rsidR="007311DB">
        <w:rPr>
          <w:lang w:val="sr-Cyrl-RS"/>
        </w:rPr>
        <w:t xml:space="preserve"> </w:t>
      </w:r>
      <w:r w:rsidR="007311DB" w:rsidRPr="007311DB">
        <w:t>Број деце која похађају припремни предшколски програм у одељењима првог циклуса: 0.</w:t>
      </w:r>
    </w:p>
    <w:p w14:paraId="1E51973B" w14:textId="77777777" w:rsidR="00B1448D" w:rsidRPr="00580724" w:rsidRDefault="00274C4A" w:rsidP="00274C4A">
      <w:pPr>
        <w:pStyle w:val="Heading3"/>
        <w:numPr>
          <w:ilvl w:val="0"/>
          <w:numId w:val="0"/>
        </w:numPr>
        <w:ind w:left="720" w:hanging="720"/>
        <w:jc w:val="center"/>
        <w:rPr>
          <w:lang w:val="ru-RU"/>
        </w:rPr>
      </w:pPr>
      <w:bookmarkStart w:id="81" w:name="_Toc112228643"/>
      <w:bookmarkStart w:id="82" w:name="_Toc113584890"/>
      <w:r w:rsidRPr="00580724">
        <w:rPr>
          <w:lang w:val="sr-Cyrl-RS"/>
        </w:rPr>
        <w:t xml:space="preserve">5.1.3. </w:t>
      </w:r>
      <w:r w:rsidR="00B1448D" w:rsidRPr="00580724">
        <w:rPr>
          <w:lang w:val="ru-RU"/>
        </w:rPr>
        <w:t>Издвојено одељење Миросаљци</w:t>
      </w:r>
      <w:bookmarkEnd w:id="80"/>
      <w:bookmarkEnd w:id="81"/>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2126"/>
        <w:gridCol w:w="1843"/>
      </w:tblGrid>
      <w:tr w:rsidR="00580724" w:rsidRPr="00580724" w14:paraId="232E529B" w14:textId="77777777" w:rsidTr="003E308A">
        <w:trPr>
          <w:jc w:val="center"/>
        </w:trPr>
        <w:tc>
          <w:tcPr>
            <w:tcW w:w="1445" w:type="dxa"/>
            <w:shd w:val="clear" w:color="auto" w:fill="E0E0E0"/>
          </w:tcPr>
          <w:p w14:paraId="3B238142" w14:textId="77777777" w:rsidR="000B7864" w:rsidRPr="00580724" w:rsidRDefault="000B7864" w:rsidP="00822662">
            <w:pPr>
              <w:jc w:val="center"/>
              <w:rPr>
                <w:b/>
                <w:bCs/>
                <w:sz w:val="20"/>
                <w:szCs w:val="20"/>
                <w:lang w:val="sr-Cyrl-CS"/>
              </w:rPr>
            </w:pPr>
          </w:p>
          <w:p w14:paraId="5C229E1C" w14:textId="77777777" w:rsidR="000B7864" w:rsidRPr="00580724" w:rsidRDefault="000B7864" w:rsidP="00822662">
            <w:pPr>
              <w:jc w:val="center"/>
              <w:rPr>
                <w:b/>
                <w:bCs/>
                <w:sz w:val="20"/>
                <w:szCs w:val="20"/>
                <w:lang w:val="sr-Cyrl-CS"/>
              </w:rPr>
            </w:pPr>
            <w:r w:rsidRPr="00580724">
              <w:rPr>
                <w:b/>
                <w:bCs/>
                <w:sz w:val="20"/>
                <w:szCs w:val="20"/>
                <w:lang w:val="sr-Cyrl-CS"/>
              </w:rPr>
              <w:t>РАЗРЕД</w:t>
            </w:r>
          </w:p>
        </w:tc>
        <w:tc>
          <w:tcPr>
            <w:tcW w:w="2126" w:type="dxa"/>
            <w:shd w:val="clear" w:color="auto" w:fill="E0E0E0"/>
          </w:tcPr>
          <w:p w14:paraId="37188FE8" w14:textId="77777777" w:rsidR="000B7864" w:rsidRPr="00580724" w:rsidRDefault="000B7864" w:rsidP="003E308A">
            <w:pPr>
              <w:jc w:val="center"/>
              <w:rPr>
                <w:b/>
                <w:bCs/>
                <w:sz w:val="20"/>
                <w:szCs w:val="20"/>
                <w:lang w:val="sr-Cyrl-CS"/>
              </w:rPr>
            </w:pPr>
            <w:r w:rsidRPr="00580724">
              <w:rPr>
                <w:b/>
                <w:bCs/>
                <w:sz w:val="20"/>
                <w:szCs w:val="20"/>
                <w:lang w:val="sr-Cyrl-CS"/>
              </w:rPr>
              <w:t>ИЗДВОЈЕНО ОДЕЉЕЊЕ</w:t>
            </w:r>
          </w:p>
        </w:tc>
        <w:tc>
          <w:tcPr>
            <w:tcW w:w="1843" w:type="dxa"/>
            <w:shd w:val="clear" w:color="auto" w:fill="E0E0E0"/>
          </w:tcPr>
          <w:p w14:paraId="44559B29" w14:textId="77777777" w:rsidR="000B7864" w:rsidRPr="00580724" w:rsidRDefault="000B7864" w:rsidP="00822662">
            <w:pPr>
              <w:jc w:val="center"/>
              <w:rPr>
                <w:b/>
                <w:bCs/>
                <w:sz w:val="20"/>
                <w:szCs w:val="20"/>
                <w:lang w:val="sr-Cyrl-CS"/>
              </w:rPr>
            </w:pPr>
            <w:r w:rsidRPr="00580724">
              <w:rPr>
                <w:b/>
                <w:bCs/>
                <w:sz w:val="20"/>
                <w:szCs w:val="20"/>
                <w:lang w:val="sr-Cyrl-CS"/>
              </w:rPr>
              <w:t>БРОЈ УЧЕНИКА</w:t>
            </w:r>
          </w:p>
        </w:tc>
      </w:tr>
      <w:tr w:rsidR="00580724" w:rsidRPr="00580724" w14:paraId="5EBF182A" w14:textId="77777777" w:rsidTr="003E308A">
        <w:trPr>
          <w:jc w:val="center"/>
        </w:trPr>
        <w:tc>
          <w:tcPr>
            <w:tcW w:w="1445" w:type="dxa"/>
          </w:tcPr>
          <w:p w14:paraId="4323CE90" w14:textId="77777777" w:rsidR="00B720D0" w:rsidRPr="00580724" w:rsidRDefault="00B720D0" w:rsidP="00B720D0">
            <w:pPr>
              <w:jc w:val="center"/>
              <w:rPr>
                <w:lang w:val="sr-Cyrl-CS"/>
              </w:rPr>
            </w:pPr>
            <w:r w:rsidRPr="00580724">
              <w:rPr>
                <w:lang w:val="sr-Cyrl-CS"/>
              </w:rPr>
              <w:t>1.</w:t>
            </w:r>
          </w:p>
        </w:tc>
        <w:tc>
          <w:tcPr>
            <w:tcW w:w="2126" w:type="dxa"/>
          </w:tcPr>
          <w:p w14:paraId="4FB84460" w14:textId="77777777" w:rsidR="00B720D0" w:rsidRPr="00580724" w:rsidRDefault="00B720D0" w:rsidP="00B720D0">
            <w:pPr>
              <w:jc w:val="center"/>
            </w:pPr>
            <w:r w:rsidRPr="00580724">
              <w:t>0,5</w:t>
            </w:r>
          </w:p>
        </w:tc>
        <w:tc>
          <w:tcPr>
            <w:tcW w:w="1843" w:type="dxa"/>
          </w:tcPr>
          <w:p w14:paraId="6B23FD73" w14:textId="77777777" w:rsidR="00B720D0" w:rsidRPr="00580724" w:rsidRDefault="00B720D0" w:rsidP="00B720D0">
            <w:pPr>
              <w:jc w:val="center"/>
            </w:pPr>
            <w:r w:rsidRPr="00580724">
              <w:t>5</w:t>
            </w:r>
          </w:p>
        </w:tc>
      </w:tr>
      <w:tr w:rsidR="00580724" w:rsidRPr="00580724" w14:paraId="19B2A085" w14:textId="77777777" w:rsidTr="003E308A">
        <w:trPr>
          <w:jc w:val="center"/>
        </w:trPr>
        <w:tc>
          <w:tcPr>
            <w:tcW w:w="1445" w:type="dxa"/>
          </w:tcPr>
          <w:p w14:paraId="640EF8F8" w14:textId="77777777" w:rsidR="00B720D0" w:rsidRPr="00580724" w:rsidRDefault="00B720D0" w:rsidP="00B720D0">
            <w:pPr>
              <w:jc w:val="center"/>
              <w:rPr>
                <w:lang w:val="sr-Cyrl-CS"/>
              </w:rPr>
            </w:pPr>
            <w:r w:rsidRPr="00580724">
              <w:rPr>
                <w:lang w:val="sr-Cyrl-CS"/>
              </w:rPr>
              <w:t>2.</w:t>
            </w:r>
          </w:p>
        </w:tc>
        <w:tc>
          <w:tcPr>
            <w:tcW w:w="2126" w:type="dxa"/>
          </w:tcPr>
          <w:p w14:paraId="2D7229A5" w14:textId="77777777" w:rsidR="00B720D0" w:rsidRPr="00580724" w:rsidRDefault="00B720D0" w:rsidP="002E222F">
            <w:pPr>
              <w:jc w:val="center"/>
            </w:pPr>
            <w:r w:rsidRPr="00580724">
              <w:t>0</w:t>
            </w:r>
            <w:r w:rsidR="002E222F">
              <w:rPr>
                <w:lang w:val="sr-Cyrl-RS"/>
              </w:rPr>
              <w:t>,</w:t>
            </w:r>
            <w:r w:rsidRPr="00580724">
              <w:t>5</w:t>
            </w:r>
          </w:p>
        </w:tc>
        <w:tc>
          <w:tcPr>
            <w:tcW w:w="1843" w:type="dxa"/>
          </w:tcPr>
          <w:p w14:paraId="0FB479D5" w14:textId="77777777" w:rsidR="00B720D0" w:rsidRPr="00580724" w:rsidRDefault="00B720D0" w:rsidP="00B720D0">
            <w:pPr>
              <w:jc w:val="center"/>
            </w:pPr>
            <w:r w:rsidRPr="00580724">
              <w:t>9</w:t>
            </w:r>
          </w:p>
        </w:tc>
      </w:tr>
      <w:tr w:rsidR="00580724" w:rsidRPr="00580724" w14:paraId="45B00E98" w14:textId="77777777" w:rsidTr="003E308A">
        <w:trPr>
          <w:jc w:val="center"/>
        </w:trPr>
        <w:tc>
          <w:tcPr>
            <w:tcW w:w="1445" w:type="dxa"/>
          </w:tcPr>
          <w:p w14:paraId="74C4D45F" w14:textId="77777777" w:rsidR="00B720D0" w:rsidRPr="00580724" w:rsidRDefault="00B720D0" w:rsidP="00B720D0">
            <w:pPr>
              <w:jc w:val="center"/>
              <w:rPr>
                <w:lang w:val="sr-Cyrl-CS"/>
              </w:rPr>
            </w:pPr>
            <w:r w:rsidRPr="00580724">
              <w:rPr>
                <w:lang w:val="sr-Cyrl-CS"/>
              </w:rPr>
              <w:t>3.</w:t>
            </w:r>
          </w:p>
        </w:tc>
        <w:tc>
          <w:tcPr>
            <w:tcW w:w="2126" w:type="dxa"/>
          </w:tcPr>
          <w:p w14:paraId="3E143A58" w14:textId="77777777" w:rsidR="00B720D0" w:rsidRPr="00580724" w:rsidRDefault="00B720D0" w:rsidP="00B720D0">
            <w:pPr>
              <w:jc w:val="center"/>
            </w:pPr>
            <w:r w:rsidRPr="00580724">
              <w:t>1</w:t>
            </w:r>
          </w:p>
        </w:tc>
        <w:tc>
          <w:tcPr>
            <w:tcW w:w="1843" w:type="dxa"/>
          </w:tcPr>
          <w:p w14:paraId="290F294C" w14:textId="77777777" w:rsidR="00B720D0" w:rsidRPr="00580724" w:rsidRDefault="00B720D0" w:rsidP="00B720D0">
            <w:pPr>
              <w:jc w:val="center"/>
            </w:pPr>
            <w:r w:rsidRPr="00580724">
              <w:t>12</w:t>
            </w:r>
          </w:p>
        </w:tc>
      </w:tr>
      <w:tr w:rsidR="00580724" w:rsidRPr="00580724" w14:paraId="565DC2CD" w14:textId="77777777" w:rsidTr="003E308A">
        <w:trPr>
          <w:jc w:val="center"/>
        </w:trPr>
        <w:tc>
          <w:tcPr>
            <w:tcW w:w="1445" w:type="dxa"/>
          </w:tcPr>
          <w:p w14:paraId="0E2CA9B9" w14:textId="77777777" w:rsidR="00B720D0" w:rsidRPr="00580724" w:rsidRDefault="00B720D0" w:rsidP="00B720D0">
            <w:pPr>
              <w:jc w:val="center"/>
              <w:rPr>
                <w:lang w:val="sr-Cyrl-BA"/>
              </w:rPr>
            </w:pPr>
            <w:r w:rsidRPr="00580724">
              <w:rPr>
                <w:lang w:val="sr-Cyrl-BA"/>
              </w:rPr>
              <w:t>4.</w:t>
            </w:r>
          </w:p>
        </w:tc>
        <w:tc>
          <w:tcPr>
            <w:tcW w:w="2126" w:type="dxa"/>
          </w:tcPr>
          <w:p w14:paraId="6277E324" w14:textId="77777777" w:rsidR="00B720D0" w:rsidRPr="00580724" w:rsidRDefault="00B720D0" w:rsidP="00B720D0">
            <w:pPr>
              <w:jc w:val="center"/>
            </w:pPr>
            <w:r w:rsidRPr="00580724">
              <w:t>1</w:t>
            </w:r>
          </w:p>
        </w:tc>
        <w:tc>
          <w:tcPr>
            <w:tcW w:w="1843" w:type="dxa"/>
          </w:tcPr>
          <w:p w14:paraId="2C51BA1D" w14:textId="77777777" w:rsidR="00B720D0" w:rsidRPr="00580724" w:rsidRDefault="00B720D0" w:rsidP="00B720D0">
            <w:pPr>
              <w:jc w:val="center"/>
            </w:pPr>
            <w:r w:rsidRPr="00580724">
              <w:t>9</w:t>
            </w:r>
          </w:p>
        </w:tc>
      </w:tr>
      <w:tr w:rsidR="00580724" w:rsidRPr="003E308A" w14:paraId="0DB29654" w14:textId="77777777" w:rsidTr="003E308A">
        <w:trPr>
          <w:jc w:val="center"/>
        </w:trPr>
        <w:tc>
          <w:tcPr>
            <w:tcW w:w="1445" w:type="dxa"/>
          </w:tcPr>
          <w:p w14:paraId="66070B43" w14:textId="77777777" w:rsidR="00D922A1" w:rsidRPr="003E308A" w:rsidRDefault="00D922A1" w:rsidP="00822662">
            <w:pPr>
              <w:jc w:val="center"/>
              <w:rPr>
                <w:b/>
                <w:lang w:val="sr-Cyrl-BA"/>
              </w:rPr>
            </w:pPr>
            <w:r w:rsidRPr="003E308A">
              <w:rPr>
                <w:b/>
                <w:lang w:val="sr-Cyrl-BA"/>
              </w:rPr>
              <w:t>УКУПНО</w:t>
            </w:r>
          </w:p>
        </w:tc>
        <w:tc>
          <w:tcPr>
            <w:tcW w:w="2126" w:type="dxa"/>
          </w:tcPr>
          <w:p w14:paraId="3747EC8C" w14:textId="77777777" w:rsidR="00D922A1" w:rsidRPr="003E308A" w:rsidRDefault="00D922A1" w:rsidP="00D922A1">
            <w:pPr>
              <w:jc w:val="center"/>
              <w:rPr>
                <w:b/>
              </w:rPr>
            </w:pPr>
            <w:r w:rsidRPr="003E308A">
              <w:rPr>
                <w:b/>
              </w:rPr>
              <w:t>3</w:t>
            </w:r>
          </w:p>
        </w:tc>
        <w:tc>
          <w:tcPr>
            <w:tcW w:w="1843" w:type="dxa"/>
          </w:tcPr>
          <w:p w14:paraId="5D4A7D37" w14:textId="77777777" w:rsidR="00D922A1" w:rsidRPr="003E308A" w:rsidRDefault="00B720D0" w:rsidP="00B720D0">
            <w:pPr>
              <w:jc w:val="center"/>
              <w:rPr>
                <w:b/>
                <w:highlight w:val="yellow"/>
              </w:rPr>
            </w:pPr>
            <w:r w:rsidRPr="003E308A">
              <w:rPr>
                <w:b/>
              </w:rPr>
              <w:t>35</w:t>
            </w:r>
          </w:p>
        </w:tc>
      </w:tr>
    </w:tbl>
    <w:p w14:paraId="173DC4D9" w14:textId="77777777" w:rsidR="007311DB" w:rsidRPr="003E308A" w:rsidRDefault="007311DB" w:rsidP="007311DB">
      <w:pPr>
        <w:ind w:firstLine="1134"/>
        <w:rPr>
          <w:b/>
          <w:lang w:val="sr-Cyrl-CS"/>
        </w:rPr>
      </w:pPr>
    </w:p>
    <w:p w14:paraId="37B57261" w14:textId="77777777" w:rsidR="007311DB" w:rsidRPr="00295B11" w:rsidRDefault="000B7864" w:rsidP="007311DB">
      <w:pPr>
        <w:ind w:firstLine="709"/>
        <w:rPr>
          <w:bCs/>
          <w:lang w:val="sr-Cyrl-CS"/>
        </w:rPr>
      </w:pPr>
      <w:r w:rsidRPr="00580724">
        <w:rPr>
          <w:lang w:val="sr-Cyrl-CS"/>
        </w:rPr>
        <w:t>Комбинација разреда</w:t>
      </w:r>
      <w:r w:rsidRPr="00580724">
        <w:rPr>
          <w:lang w:val="sr-Cyrl-BA"/>
        </w:rPr>
        <w:t>:</w:t>
      </w:r>
      <w:r w:rsidRPr="00580724">
        <w:rPr>
          <w:lang w:val="en-US"/>
        </w:rPr>
        <w:t xml:space="preserve"> </w:t>
      </w:r>
      <w:r w:rsidRPr="00580724">
        <w:rPr>
          <w:lang w:val="sr-Cyrl-RS"/>
        </w:rPr>
        <w:t>1</w:t>
      </w:r>
      <w:r w:rsidRPr="00580724">
        <w:t xml:space="preserve">. </w:t>
      </w:r>
      <w:r w:rsidRPr="00580724">
        <w:rPr>
          <w:lang w:val="sr-Cyrl-CS"/>
        </w:rPr>
        <w:t xml:space="preserve">и </w:t>
      </w:r>
      <w:r w:rsidR="00B92B02" w:rsidRPr="00580724">
        <w:rPr>
          <w:lang w:val="sr-Cyrl-RS"/>
        </w:rPr>
        <w:t>2</w:t>
      </w:r>
      <w:r w:rsidRPr="00580724">
        <w:t>.</w:t>
      </w:r>
      <w:r w:rsidR="00B92B02" w:rsidRPr="00580724">
        <w:rPr>
          <w:lang w:val="sr-Cyrl-RS"/>
        </w:rPr>
        <w:t xml:space="preserve"> </w:t>
      </w:r>
      <w:r w:rsidRPr="00580724">
        <w:t>разред</w:t>
      </w:r>
      <w:r w:rsidRPr="00B720D0">
        <w:t>.</w:t>
      </w:r>
      <w:r w:rsidR="007311DB">
        <w:rPr>
          <w:lang w:val="sr-Cyrl-RS"/>
        </w:rPr>
        <w:t xml:space="preserve"> </w:t>
      </w:r>
      <w:r w:rsidR="007311DB">
        <w:rPr>
          <w:bCs/>
          <w:lang w:val="sr-Cyrl-RS"/>
        </w:rPr>
        <w:t>Број д</w:t>
      </w:r>
      <w:r w:rsidR="007311DB" w:rsidRPr="00295B11">
        <w:rPr>
          <w:bCs/>
          <w:lang w:val="sr-Cyrl-CS"/>
        </w:rPr>
        <w:t>ец</w:t>
      </w:r>
      <w:r w:rsidR="007311DB">
        <w:rPr>
          <w:bCs/>
          <w:lang w:val="sr-Cyrl-CS"/>
        </w:rPr>
        <w:t>е</w:t>
      </w:r>
      <w:r w:rsidR="007311DB" w:rsidRPr="00295B11">
        <w:rPr>
          <w:bCs/>
          <w:lang w:val="sr-Cyrl-CS"/>
        </w:rPr>
        <w:t xml:space="preserve"> која похађају припремни предшколски програм у одељењима првог циклуса: 0</w:t>
      </w:r>
      <w:r w:rsidR="007311DB">
        <w:rPr>
          <w:bCs/>
          <w:lang w:val="sr-Cyrl-CS"/>
        </w:rPr>
        <w:t>.</w:t>
      </w:r>
    </w:p>
    <w:p w14:paraId="46F1B9E5" w14:textId="77777777" w:rsidR="00B1448D" w:rsidRPr="00113F8E" w:rsidRDefault="00B1448D" w:rsidP="007311DB">
      <w:pPr>
        <w:ind w:firstLine="1134"/>
        <w:rPr>
          <w:b/>
          <w:bCs/>
          <w:color w:val="FF0000"/>
          <w:lang w:val="ru-RU"/>
        </w:rPr>
      </w:pPr>
    </w:p>
    <w:p w14:paraId="42756B0C" w14:textId="77777777" w:rsidR="000B7864" w:rsidRPr="00C64FF6" w:rsidRDefault="00B1448D" w:rsidP="00FD555D">
      <w:pPr>
        <w:pStyle w:val="Heading3"/>
        <w:numPr>
          <w:ilvl w:val="0"/>
          <w:numId w:val="0"/>
        </w:numPr>
        <w:jc w:val="center"/>
        <w:rPr>
          <w:lang w:eastAsia="en-US"/>
        </w:rPr>
      </w:pPr>
      <w:bookmarkStart w:id="83" w:name="_Toc366190265"/>
      <w:bookmarkStart w:id="84" w:name="_Toc366190338"/>
      <w:bookmarkStart w:id="85" w:name="_Toc366190411"/>
      <w:bookmarkStart w:id="86" w:name="_Toc524889172"/>
      <w:bookmarkStart w:id="87" w:name="_Toc366190266"/>
      <w:bookmarkStart w:id="88" w:name="_Toc366190339"/>
      <w:bookmarkStart w:id="89" w:name="_Toc366190412"/>
      <w:bookmarkStart w:id="90" w:name="_Toc112228644"/>
      <w:bookmarkStart w:id="91" w:name="_Toc113584891"/>
      <w:r w:rsidRPr="00C64FF6">
        <w:rPr>
          <w:lang w:val="ru-RU"/>
        </w:rPr>
        <w:lastRenderedPageBreak/>
        <w:t>5.1.</w:t>
      </w:r>
      <w:r w:rsidR="00274C4A" w:rsidRPr="00C64FF6">
        <w:rPr>
          <w:lang w:val="ru-RU"/>
        </w:rPr>
        <w:t>4</w:t>
      </w:r>
      <w:r w:rsidRPr="00C64FF6">
        <w:rPr>
          <w:lang w:val="ru-RU"/>
        </w:rPr>
        <w:t xml:space="preserve"> </w:t>
      </w:r>
      <w:bookmarkStart w:id="92" w:name="_Toc50682173"/>
      <w:bookmarkEnd w:id="83"/>
      <w:bookmarkEnd w:id="84"/>
      <w:bookmarkEnd w:id="85"/>
      <w:bookmarkEnd w:id="86"/>
      <w:bookmarkEnd w:id="87"/>
      <w:bookmarkEnd w:id="88"/>
      <w:bookmarkEnd w:id="89"/>
      <w:r w:rsidR="000B7864" w:rsidRPr="00C64FF6">
        <w:rPr>
          <w:lang w:eastAsia="en-US"/>
        </w:rPr>
        <w:t>Припремни предшколски програм у организацији школe</w:t>
      </w:r>
      <w:bookmarkEnd w:id="90"/>
      <w:bookmarkEnd w:id="91"/>
      <w:bookmarkEnd w:id="92"/>
    </w:p>
    <w:p w14:paraId="2D987192" w14:textId="77777777" w:rsidR="000B7864" w:rsidRPr="00C64FF6" w:rsidRDefault="000B7864" w:rsidP="00A567D4">
      <w:r w:rsidRPr="00C64FF6">
        <w:tab/>
      </w:r>
      <w:r w:rsidRPr="00C64FF6">
        <w:rPr>
          <w:lang w:val="sr-Cyrl-BA"/>
        </w:rPr>
        <w:t>У школској 202</w:t>
      </w:r>
      <w:r w:rsidR="00D922A1" w:rsidRPr="00C64FF6">
        <w:rPr>
          <w:lang w:val="sr-Cyrl-BA"/>
        </w:rPr>
        <w:t>1</w:t>
      </w:r>
      <w:r w:rsidRPr="00C64FF6">
        <w:rPr>
          <w:lang w:val="sr-Cyrl-BA"/>
        </w:rPr>
        <w:t>/202</w:t>
      </w:r>
      <w:r w:rsidR="00D922A1" w:rsidRPr="00C64FF6">
        <w:rPr>
          <w:lang w:val="sr-Cyrl-BA"/>
        </w:rPr>
        <w:t>2</w:t>
      </w:r>
      <w:r w:rsidRPr="00C64FF6">
        <w:rPr>
          <w:lang w:val="sr-Cyrl-BA"/>
        </w:rPr>
        <w:t>. години нема ученика који у организацији школе похађају припремни предшколски програм.</w:t>
      </w:r>
    </w:p>
    <w:p w14:paraId="4C49A915" w14:textId="77777777" w:rsidR="000B7864" w:rsidRPr="001B44AC" w:rsidRDefault="000B7864" w:rsidP="00FD555D">
      <w:pPr>
        <w:pStyle w:val="Heading3"/>
        <w:numPr>
          <w:ilvl w:val="0"/>
          <w:numId w:val="0"/>
        </w:numPr>
        <w:jc w:val="center"/>
        <w:rPr>
          <w:lang w:val="sr-Cyrl-BA"/>
        </w:rPr>
      </w:pPr>
      <w:bookmarkStart w:id="93" w:name="_Toc50682174"/>
      <w:bookmarkStart w:id="94" w:name="_Toc112228645"/>
      <w:bookmarkStart w:id="95" w:name="_Toc113584892"/>
      <w:r w:rsidRPr="001B44AC">
        <w:t>5.1.</w:t>
      </w:r>
      <w:r w:rsidR="00274C4A" w:rsidRPr="001B44AC">
        <w:t>5</w:t>
      </w:r>
      <w:r w:rsidRPr="001B44AC">
        <w:t xml:space="preserve">   Одељења ученика са сметњама у развоју</w:t>
      </w:r>
      <w:bookmarkEnd w:id="93"/>
      <w:bookmarkEnd w:id="94"/>
      <w:bookmarkEnd w:id="95"/>
    </w:p>
    <w:p w14:paraId="40E86990" w14:textId="77777777" w:rsidR="000B7864" w:rsidRPr="001B44AC" w:rsidRDefault="000B7864" w:rsidP="00A567D4">
      <w:pPr>
        <w:rPr>
          <w:lang w:val="sr-Cyrl-RS"/>
        </w:rPr>
      </w:pPr>
      <w:r w:rsidRPr="001B44AC">
        <w:rPr>
          <w:lang w:val="sr-Cyrl-BA"/>
        </w:rPr>
        <w:tab/>
        <w:t>У школској 202</w:t>
      </w:r>
      <w:r w:rsidR="00D922A1" w:rsidRPr="001B44AC">
        <w:rPr>
          <w:lang w:val="sr-Cyrl-BA"/>
        </w:rPr>
        <w:t>1</w:t>
      </w:r>
      <w:r w:rsidRPr="001B44AC">
        <w:rPr>
          <w:lang w:val="sr-Cyrl-BA"/>
        </w:rPr>
        <w:t>/202</w:t>
      </w:r>
      <w:r w:rsidR="00D922A1" w:rsidRPr="001B44AC">
        <w:rPr>
          <w:lang w:val="sr-Cyrl-BA"/>
        </w:rPr>
        <w:t>2</w:t>
      </w:r>
      <w:r w:rsidRPr="001B44AC">
        <w:rPr>
          <w:lang w:val="sr-Cyrl-BA"/>
        </w:rPr>
        <w:t xml:space="preserve">.години нема уписаних одељења ученика са сметњама у развоју. Међутим, </w:t>
      </w:r>
      <w:r w:rsidR="00A567D4">
        <w:rPr>
          <w:lang w:val="sr-Cyrl-BA"/>
        </w:rPr>
        <w:t xml:space="preserve">ученик </w:t>
      </w:r>
      <w:r w:rsidR="00A567D4" w:rsidRPr="001B44AC">
        <w:rPr>
          <w:lang w:val="sr-Cyrl-RS"/>
        </w:rPr>
        <w:t xml:space="preserve">Милан </w:t>
      </w:r>
      <w:r w:rsidRPr="001B44AC">
        <w:rPr>
          <w:lang w:val="sr-Cyrl-RS"/>
        </w:rPr>
        <w:t xml:space="preserve">Бјеловић </w:t>
      </w:r>
      <w:r w:rsidR="00A567D4">
        <w:rPr>
          <w:lang w:val="sr-Cyrl-RS"/>
        </w:rPr>
        <w:t>уписан у одељење</w:t>
      </w:r>
      <w:r w:rsidR="00A567D4" w:rsidRPr="001B44AC">
        <w:t xml:space="preserve"> </w:t>
      </w:r>
      <w:r w:rsidR="00A567D4">
        <w:rPr>
          <w:lang w:val="sr-Latn-RS"/>
        </w:rPr>
        <w:t>VIII</w:t>
      </w:r>
      <w:r w:rsidR="00A567D4" w:rsidRPr="001B44AC">
        <w:rPr>
          <w:vertAlign w:val="subscript"/>
        </w:rPr>
        <w:t>1</w:t>
      </w:r>
      <w:r w:rsidR="00A567D4" w:rsidRPr="001B44AC">
        <w:rPr>
          <w:vertAlign w:val="subscript"/>
          <w:lang w:val="sr-Cyrl-RS"/>
        </w:rPr>
        <w:t xml:space="preserve"> </w:t>
      </w:r>
      <w:r w:rsidR="00A567D4">
        <w:rPr>
          <w:lang w:val="sr-Latn-RS"/>
        </w:rPr>
        <w:t xml:space="preserve">je </w:t>
      </w:r>
      <w:r w:rsidRPr="001B44AC">
        <w:rPr>
          <w:lang w:val="sr-Cyrl-BA"/>
        </w:rPr>
        <w:t>са сметњама у развоју</w:t>
      </w:r>
      <w:r w:rsidRPr="001B44AC">
        <w:t xml:space="preserve"> и</w:t>
      </w:r>
      <w:r w:rsidRPr="001B44AC">
        <w:rPr>
          <w:lang w:val="ru-RU"/>
        </w:rPr>
        <w:t xml:space="preserve"> </w:t>
      </w:r>
      <w:r w:rsidR="00A567D4">
        <w:rPr>
          <w:lang w:val="ru-RU"/>
        </w:rPr>
        <w:t>са њим смо радили по индивидуалном образовном програму</w:t>
      </w:r>
      <w:r w:rsidRPr="001B44AC">
        <w:t xml:space="preserve"> ИОП 2. </w:t>
      </w:r>
    </w:p>
    <w:p w14:paraId="2F269879" w14:textId="77777777" w:rsidR="000B7864" w:rsidRPr="00FD555D" w:rsidRDefault="000B7864" w:rsidP="00774076">
      <w:pPr>
        <w:pStyle w:val="Heading3"/>
        <w:numPr>
          <w:ilvl w:val="2"/>
          <w:numId w:val="69"/>
        </w:numPr>
        <w:ind w:left="0" w:firstLine="0"/>
        <w:jc w:val="center"/>
        <w:rPr>
          <w:lang w:val="sr-Cyrl-BA"/>
        </w:rPr>
      </w:pPr>
      <w:bookmarkStart w:id="96" w:name="_Toc366190267"/>
      <w:bookmarkStart w:id="97" w:name="_Toc366190340"/>
      <w:bookmarkStart w:id="98" w:name="_Toc366190413"/>
      <w:bookmarkStart w:id="99" w:name="_Toc50682175"/>
      <w:bookmarkStart w:id="100" w:name="_Toc112228646"/>
      <w:bookmarkStart w:id="101" w:name="_Toc113584893"/>
      <w:r w:rsidRPr="00FD555D">
        <w:t>Продужени боравак</w:t>
      </w:r>
      <w:bookmarkEnd w:id="96"/>
      <w:bookmarkEnd w:id="97"/>
      <w:bookmarkEnd w:id="98"/>
      <w:bookmarkEnd w:id="99"/>
      <w:bookmarkEnd w:id="100"/>
      <w:bookmarkEnd w:id="101"/>
    </w:p>
    <w:p w14:paraId="76B427A8" w14:textId="77777777" w:rsidR="00D922A1" w:rsidRPr="001B44AC" w:rsidRDefault="000B7864" w:rsidP="00A567D4">
      <w:pPr>
        <w:jc w:val="both"/>
        <w:rPr>
          <w:lang w:val="sr-Cyrl-RS"/>
        </w:rPr>
      </w:pPr>
      <w:r w:rsidRPr="001B44AC">
        <w:rPr>
          <w:lang w:val="sr-Cyrl-CS"/>
        </w:rPr>
        <w:tab/>
        <w:t xml:space="preserve">Школа нема продужени боравак. Од </w:t>
      </w:r>
      <w:r w:rsidR="00A567D4">
        <w:rPr>
          <w:lang w:val="sr-Cyrl-CS"/>
        </w:rPr>
        <w:t>201</w:t>
      </w:r>
      <w:r w:rsidR="002E222F">
        <w:rPr>
          <w:lang w:val="sr-Cyrl-CS"/>
        </w:rPr>
        <w:t>9</w:t>
      </w:r>
      <w:r w:rsidR="00A567D4">
        <w:rPr>
          <w:lang w:val="sr-Cyrl-CS"/>
        </w:rPr>
        <w:t>/</w:t>
      </w:r>
      <w:r w:rsidR="002E222F">
        <w:rPr>
          <w:lang w:val="sr-Cyrl-CS"/>
        </w:rPr>
        <w:t>20</w:t>
      </w:r>
      <w:r w:rsidR="00A567D4">
        <w:rPr>
          <w:lang w:val="sr-Cyrl-CS"/>
        </w:rPr>
        <w:t xml:space="preserve">. </w:t>
      </w:r>
      <w:r w:rsidRPr="001B44AC">
        <w:rPr>
          <w:lang w:val="sr-Cyrl-CS"/>
        </w:rPr>
        <w:t>школске године је у пројекту једносме</w:t>
      </w:r>
      <w:r w:rsidR="00A567D4">
        <w:rPr>
          <w:lang w:val="sr-Cyrl-CS"/>
        </w:rPr>
        <w:t>-</w:t>
      </w:r>
      <w:r w:rsidRPr="001B44AC">
        <w:rPr>
          <w:lang w:val="sr-Cyrl-CS"/>
        </w:rPr>
        <w:t>нски рад који има у понуди гимнастику и фолклор и за који су ученици изузетно заинтере</w:t>
      </w:r>
      <w:r w:rsidR="00A567D4">
        <w:rPr>
          <w:lang w:val="sr-Cyrl-CS"/>
        </w:rPr>
        <w:t>-</w:t>
      </w:r>
      <w:r w:rsidRPr="001B44AC">
        <w:rPr>
          <w:lang w:val="sr-Cyrl-CS"/>
        </w:rPr>
        <w:t>совани.</w:t>
      </w:r>
      <w:r w:rsidR="00274C4A" w:rsidRPr="001B44AC">
        <w:rPr>
          <w:lang w:val="sr-Cyrl-CS"/>
        </w:rPr>
        <w:t xml:space="preserve"> </w:t>
      </w:r>
    </w:p>
    <w:p w14:paraId="78623FBB" w14:textId="77777777" w:rsidR="00D922A1" w:rsidRPr="00FD555D" w:rsidRDefault="00D922A1" w:rsidP="00774076">
      <w:pPr>
        <w:pStyle w:val="Heading3"/>
        <w:numPr>
          <w:ilvl w:val="2"/>
          <w:numId w:val="69"/>
        </w:numPr>
        <w:jc w:val="center"/>
      </w:pPr>
      <w:bookmarkStart w:id="102" w:name="_Toc82345678"/>
      <w:bookmarkStart w:id="103" w:name="_Toc112228647"/>
      <w:bookmarkStart w:id="104" w:name="_Toc113584894"/>
      <w:r w:rsidRPr="00FD555D">
        <w:t>Једносменски обогаћен рад школе</w:t>
      </w:r>
      <w:bookmarkEnd w:id="102"/>
      <w:bookmarkEnd w:id="103"/>
      <w:bookmarkEnd w:id="104"/>
    </w:p>
    <w:p w14:paraId="6C33D1C2" w14:textId="77777777" w:rsidR="00D922A1" w:rsidRDefault="00A567D4" w:rsidP="00A567D4">
      <w:pPr>
        <w:ind w:firstLine="709"/>
        <w:jc w:val="both"/>
        <w:rPr>
          <w:lang w:val="ru-RU"/>
        </w:rPr>
      </w:pPr>
      <w:r>
        <w:rPr>
          <w:lang w:val="sr-Cyrl-CS"/>
        </w:rPr>
        <w:t>Н</w:t>
      </w:r>
      <w:r w:rsidR="00D922A1" w:rsidRPr="00A47001">
        <w:rPr>
          <w:lang w:val="sr-Cyrl-CS"/>
        </w:rPr>
        <w:t xml:space="preserve">аша школа је у пројекту једносменског рада  који  има у понуди гимнастику и фолклор и за који су ученици изузетно заинтересовани. </w:t>
      </w:r>
      <w:r w:rsidR="00D922A1" w:rsidRPr="00A47001">
        <w:rPr>
          <w:lang w:val="en-US"/>
        </w:rPr>
        <w:t>J</w:t>
      </w:r>
      <w:r w:rsidR="00D922A1" w:rsidRPr="00A47001">
        <w:rPr>
          <w:lang w:val="sr-Cyrl-RS"/>
        </w:rPr>
        <w:t>едносменски рад се изводи у Матичној школи, ИО Миросаљци и ИО Трешњеви</w:t>
      </w:r>
      <w:r w:rsidR="00D922A1" w:rsidRPr="00A47001">
        <w:rPr>
          <w:lang w:val="ru-RU"/>
        </w:rPr>
        <w:t>ци.</w:t>
      </w:r>
    </w:p>
    <w:p w14:paraId="1B02DDD0" w14:textId="77777777" w:rsidR="001F7D36" w:rsidRDefault="001F7D36" w:rsidP="00D922A1">
      <w:pPr>
        <w:ind w:firstLine="709"/>
        <w:jc w:val="both"/>
        <w:rPr>
          <w:lang w:val="ru-RU"/>
        </w:rPr>
      </w:pPr>
    </w:p>
    <w:p w14:paraId="58044269" w14:textId="77777777" w:rsidR="001F7D36" w:rsidRPr="00A47001" w:rsidRDefault="001F7D36" w:rsidP="00D922A1">
      <w:pPr>
        <w:ind w:firstLine="709"/>
        <w:jc w:val="both"/>
        <w:rPr>
          <w:lang w:val="ru-RU"/>
        </w:rPr>
      </w:pPr>
    </w:p>
    <w:p w14:paraId="3674ABC8" w14:textId="77777777" w:rsidR="00B1448D" w:rsidRPr="007C6B6D" w:rsidRDefault="00EE4E30" w:rsidP="007C6B6D">
      <w:pPr>
        <w:jc w:val="center"/>
        <w:rPr>
          <w:b/>
          <w:lang w:val="sr-Cyrl-CS"/>
        </w:rPr>
      </w:pPr>
      <w:r w:rsidRPr="007C6B6D">
        <w:rPr>
          <w:b/>
          <w:lang w:val="sr-Cyrl-CS"/>
        </w:rPr>
        <w:t>Успех ученика на крају 202</w:t>
      </w:r>
      <w:r w:rsidR="007C6B6D">
        <w:rPr>
          <w:b/>
          <w:lang w:val="sr-Cyrl-CS"/>
        </w:rPr>
        <w:t>1</w:t>
      </w:r>
      <w:r w:rsidRPr="007C6B6D">
        <w:rPr>
          <w:b/>
          <w:lang w:val="sr-Cyrl-CS"/>
        </w:rPr>
        <w:t>/2</w:t>
      </w:r>
      <w:r w:rsidR="007C6B6D">
        <w:rPr>
          <w:b/>
          <w:lang w:val="sr-Cyrl-CS"/>
        </w:rPr>
        <w:t>2</w:t>
      </w:r>
      <w:r w:rsidR="00B1448D" w:rsidRPr="007C6B6D">
        <w:rPr>
          <w:b/>
          <w:lang w:val="sr-Cyrl-CS"/>
        </w:rPr>
        <w:t>. год.</w:t>
      </w:r>
      <w:r w:rsidR="007C6B6D">
        <w:rPr>
          <w:b/>
          <w:lang w:val="sr-Cyrl-CS"/>
        </w:rPr>
        <w:t xml:space="preserve"> </w:t>
      </w:r>
      <w:r w:rsidRPr="007C6B6D">
        <w:rPr>
          <w:b/>
          <w:lang w:val="sr-Cyrl-CS"/>
        </w:rPr>
        <w:t>(31. август 2021</w:t>
      </w:r>
      <w:r w:rsidR="00B1448D" w:rsidRPr="007C6B6D">
        <w:rPr>
          <w:b/>
          <w:lang w:val="sr-Cyrl-CS"/>
        </w:rPr>
        <w:t>.)</w:t>
      </w:r>
    </w:p>
    <w:p w14:paraId="34EEF83D" w14:textId="77777777" w:rsidR="00B1448D" w:rsidRPr="00113F8E" w:rsidRDefault="00B1448D" w:rsidP="00822662">
      <w:pPr>
        <w:rPr>
          <w:color w:val="FF0000"/>
          <w:lang w:val="sr-Cyrl-CS"/>
        </w:rPr>
      </w:pPr>
    </w:p>
    <w:tbl>
      <w:tblPr>
        <w:tblStyle w:val="TableGrid"/>
        <w:tblW w:w="9863" w:type="dxa"/>
        <w:tblLayout w:type="fixed"/>
        <w:tblLook w:val="04A0" w:firstRow="1" w:lastRow="0" w:firstColumn="1" w:lastColumn="0" w:noHBand="0" w:noVBand="1"/>
      </w:tblPr>
      <w:tblGrid>
        <w:gridCol w:w="2093"/>
        <w:gridCol w:w="702"/>
        <w:gridCol w:w="424"/>
        <w:gridCol w:w="754"/>
        <w:gridCol w:w="588"/>
        <w:gridCol w:w="590"/>
        <w:gridCol w:w="588"/>
        <w:gridCol w:w="590"/>
        <w:gridCol w:w="464"/>
        <w:gridCol w:w="465"/>
        <w:gridCol w:w="465"/>
        <w:gridCol w:w="465"/>
        <w:gridCol w:w="709"/>
        <w:gridCol w:w="966"/>
      </w:tblGrid>
      <w:tr w:rsidR="00725ED7" w:rsidRPr="00CE1E61" w14:paraId="23A3EEAB" w14:textId="77777777" w:rsidTr="001F7D36">
        <w:trPr>
          <w:trHeight w:val="475"/>
        </w:trPr>
        <w:tc>
          <w:tcPr>
            <w:tcW w:w="2093" w:type="dxa"/>
            <w:vAlign w:val="center"/>
          </w:tcPr>
          <w:p w14:paraId="4EB61B2B" w14:textId="77777777" w:rsidR="00725ED7" w:rsidRPr="007C6B6D" w:rsidRDefault="00C62BC3" w:rsidP="001F7D36">
            <w:pPr>
              <w:jc w:val="center"/>
              <w:rPr>
                <w:sz w:val="18"/>
                <w:szCs w:val="16"/>
                <w:lang w:val="sr-Cyrl-CS"/>
              </w:rPr>
            </w:pPr>
            <w:r w:rsidRPr="007C6B6D">
              <w:rPr>
                <w:sz w:val="18"/>
                <w:szCs w:val="16"/>
                <w:lang w:val="sr-Cyrl-CS"/>
              </w:rPr>
              <w:t>Одељењски старешина</w:t>
            </w:r>
          </w:p>
        </w:tc>
        <w:tc>
          <w:tcPr>
            <w:tcW w:w="702" w:type="dxa"/>
            <w:vAlign w:val="center"/>
          </w:tcPr>
          <w:p w14:paraId="3B3D26C0" w14:textId="77777777" w:rsidR="00725ED7" w:rsidRPr="00CE1E61" w:rsidRDefault="00C62BC3" w:rsidP="001F7D36">
            <w:pPr>
              <w:jc w:val="center"/>
              <w:rPr>
                <w:sz w:val="16"/>
                <w:szCs w:val="16"/>
                <w:lang w:val="sr-Cyrl-CS"/>
              </w:rPr>
            </w:pPr>
            <w:r>
              <w:rPr>
                <w:sz w:val="16"/>
                <w:szCs w:val="16"/>
                <w:lang w:val="sr-Cyrl-CS"/>
              </w:rPr>
              <w:t>Оде</w:t>
            </w:r>
            <w:r w:rsidR="00C77E38">
              <w:rPr>
                <w:sz w:val="16"/>
                <w:szCs w:val="16"/>
                <w:lang w:val="sr-Cyrl-CS"/>
              </w:rPr>
              <w:t>-</w:t>
            </w:r>
            <w:r>
              <w:rPr>
                <w:sz w:val="16"/>
                <w:szCs w:val="16"/>
                <w:lang w:val="sr-Cyrl-CS"/>
              </w:rPr>
              <w:t>љење</w:t>
            </w:r>
          </w:p>
        </w:tc>
        <w:tc>
          <w:tcPr>
            <w:tcW w:w="1178" w:type="dxa"/>
            <w:gridSpan w:val="2"/>
            <w:vAlign w:val="center"/>
          </w:tcPr>
          <w:p w14:paraId="34045D55" w14:textId="77777777" w:rsidR="00725ED7" w:rsidRPr="00CE1E61" w:rsidRDefault="00725ED7" w:rsidP="001F7D36">
            <w:pPr>
              <w:jc w:val="center"/>
              <w:rPr>
                <w:sz w:val="16"/>
                <w:szCs w:val="16"/>
                <w:lang w:val="sr-Cyrl-CS"/>
              </w:rPr>
            </w:pPr>
            <w:r w:rsidRPr="00CE1E61">
              <w:rPr>
                <w:sz w:val="16"/>
                <w:szCs w:val="16"/>
                <w:lang w:val="sr-Cyrl-CS"/>
              </w:rPr>
              <w:t>одлични</w:t>
            </w:r>
          </w:p>
        </w:tc>
        <w:tc>
          <w:tcPr>
            <w:tcW w:w="1178" w:type="dxa"/>
            <w:gridSpan w:val="2"/>
            <w:vAlign w:val="center"/>
          </w:tcPr>
          <w:p w14:paraId="267D4798" w14:textId="77777777" w:rsidR="00725ED7" w:rsidRPr="00CE1E61" w:rsidRDefault="00725ED7" w:rsidP="001F7D36">
            <w:pPr>
              <w:jc w:val="center"/>
              <w:rPr>
                <w:sz w:val="16"/>
                <w:szCs w:val="16"/>
                <w:lang w:val="sr-Cyrl-CS"/>
              </w:rPr>
            </w:pPr>
            <w:r w:rsidRPr="00CE1E61">
              <w:rPr>
                <w:sz w:val="16"/>
                <w:szCs w:val="16"/>
                <w:lang w:val="sr-Cyrl-CS"/>
              </w:rPr>
              <w:t>врлодобри</w:t>
            </w:r>
          </w:p>
        </w:tc>
        <w:tc>
          <w:tcPr>
            <w:tcW w:w="1178" w:type="dxa"/>
            <w:gridSpan w:val="2"/>
            <w:vAlign w:val="center"/>
          </w:tcPr>
          <w:p w14:paraId="2F305129" w14:textId="77777777" w:rsidR="00725ED7" w:rsidRPr="00CE1E61" w:rsidRDefault="00725ED7" w:rsidP="001F7D36">
            <w:pPr>
              <w:jc w:val="center"/>
              <w:rPr>
                <w:sz w:val="16"/>
                <w:szCs w:val="16"/>
                <w:lang w:val="sr-Cyrl-CS"/>
              </w:rPr>
            </w:pPr>
            <w:r w:rsidRPr="00CE1E61">
              <w:rPr>
                <w:sz w:val="16"/>
                <w:szCs w:val="16"/>
                <w:lang w:val="sr-Cyrl-CS"/>
              </w:rPr>
              <w:t>добри</w:t>
            </w:r>
          </w:p>
        </w:tc>
        <w:tc>
          <w:tcPr>
            <w:tcW w:w="929" w:type="dxa"/>
            <w:gridSpan w:val="2"/>
            <w:vAlign w:val="center"/>
          </w:tcPr>
          <w:p w14:paraId="6BA65B8C" w14:textId="77777777" w:rsidR="00725ED7" w:rsidRPr="00CE1E61" w:rsidRDefault="00725ED7" w:rsidP="001F7D36">
            <w:pPr>
              <w:jc w:val="center"/>
              <w:rPr>
                <w:sz w:val="16"/>
                <w:szCs w:val="16"/>
                <w:lang w:val="sr-Cyrl-CS"/>
              </w:rPr>
            </w:pPr>
            <w:r w:rsidRPr="00CE1E61">
              <w:rPr>
                <w:sz w:val="16"/>
                <w:szCs w:val="16"/>
                <w:lang w:val="sr-Cyrl-CS"/>
              </w:rPr>
              <w:t>довољни</w:t>
            </w:r>
          </w:p>
        </w:tc>
        <w:tc>
          <w:tcPr>
            <w:tcW w:w="930" w:type="dxa"/>
            <w:gridSpan w:val="2"/>
            <w:vAlign w:val="center"/>
          </w:tcPr>
          <w:p w14:paraId="6812F8E7" w14:textId="77777777" w:rsidR="00725ED7" w:rsidRPr="00CE1E61" w:rsidRDefault="00C62BC3" w:rsidP="001F7D36">
            <w:pPr>
              <w:jc w:val="center"/>
              <w:rPr>
                <w:sz w:val="16"/>
                <w:szCs w:val="16"/>
                <w:lang w:val="sr-Cyrl-CS"/>
              </w:rPr>
            </w:pPr>
            <w:r>
              <w:rPr>
                <w:sz w:val="16"/>
                <w:szCs w:val="16"/>
                <w:lang w:val="sr-Cyrl-CS"/>
              </w:rPr>
              <w:t>н</w:t>
            </w:r>
            <w:r w:rsidR="00725ED7" w:rsidRPr="00CE1E61">
              <w:rPr>
                <w:sz w:val="16"/>
                <w:szCs w:val="16"/>
                <w:lang w:val="sr-Cyrl-CS"/>
              </w:rPr>
              <w:t>едово</w:t>
            </w:r>
            <w:r>
              <w:rPr>
                <w:sz w:val="16"/>
                <w:szCs w:val="16"/>
                <w:lang w:val="sr-Cyrl-CS"/>
              </w:rPr>
              <w:t>-</w:t>
            </w:r>
            <w:r w:rsidR="00725ED7" w:rsidRPr="00CE1E61">
              <w:rPr>
                <w:sz w:val="16"/>
                <w:szCs w:val="16"/>
                <w:lang w:val="sr-Cyrl-CS"/>
              </w:rPr>
              <w:t>љни</w:t>
            </w:r>
          </w:p>
        </w:tc>
        <w:tc>
          <w:tcPr>
            <w:tcW w:w="709" w:type="dxa"/>
            <w:vAlign w:val="center"/>
          </w:tcPr>
          <w:p w14:paraId="3AE39740" w14:textId="77777777" w:rsidR="00725ED7" w:rsidRPr="00CE1E61" w:rsidRDefault="00725ED7" w:rsidP="001F7D36">
            <w:pPr>
              <w:jc w:val="center"/>
              <w:rPr>
                <w:sz w:val="16"/>
                <w:szCs w:val="16"/>
                <w:lang w:val="sr-Cyrl-CS"/>
              </w:rPr>
            </w:pPr>
            <w:r w:rsidRPr="00CE1E61">
              <w:rPr>
                <w:sz w:val="16"/>
                <w:szCs w:val="16"/>
                <w:lang w:val="sr-Cyrl-CS"/>
              </w:rPr>
              <w:t>укупно</w:t>
            </w:r>
          </w:p>
        </w:tc>
        <w:tc>
          <w:tcPr>
            <w:tcW w:w="966" w:type="dxa"/>
            <w:vAlign w:val="center"/>
          </w:tcPr>
          <w:p w14:paraId="482E4A37" w14:textId="77777777" w:rsidR="00C77E38" w:rsidRDefault="00C77E38" w:rsidP="00C77E38">
            <w:pPr>
              <w:ind w:left="-84" w:right="-134"/>
              <w:jc w:val="center"/>
              <w:rPr>
                <w:sz w:val="16"/>
                <w:szCs w:val="16"/>
                <w:lang w:val="sr-Cyrl-CS"/>
              </w:rPr>
            </w:pPr>
            <w:r>
              <w:rPr>
                <w:sz w:val="16"/>
                <w:szCs w:val="16"/>
                <w:lang w:val="sr-Cyrl-CS"/>
              </w:rPr>
              <w:t>проценат</w:t>
            </w:r>
          </w:p>
          <w:p w14:paraId="32E20343" w14:textId="77777777" w:rsidR="00725ED7" w:rsidRPr="00CE1E61" w:rsidRDefault="00725ED7" w:rsidP="00C77E38">
            <w:pPr>
              <w:ind w:left="-108" w:right="-134"/>
              <w:jc w:val="center"/>
              <w:rPr>
                <w:sz w:val="16"/>
                <w:szCs w:val="16"/>
                <w:lang w:val="sr-Cyrl-CS"/>
              </w:rPr>
            </w:pPr>
            <w:r w:rsidRPr="00CE1E61">
              <w:rPr>
                <w:sz w:val="16"/>
                <w:szCs w:val="16"/>
                <w:lang w:val="sr-Cyrl-CS"/>
              </w:rPr>
              <w:t>пролазност</w:t>
            </w:r>
            <w:r w:rsidR="00C77E38">
              <w:rPr>
                <w:sz w:val="16"/>
                <w:szCs w:val="16"/>
                <w:lang w:val="sr-Cyrl-CS"/>
              </w:rPr>
              <w:t>и</w:t>
            </w:r>
          </w:p>
        </w:tc>
      </w:tr>
      <w:tr w:rsidR="001F7D36" w:rsidRPr="00CE1E61" w14:paraId="3C0C75F1" w14:textId="77777777" w:rsidTr="001F7D36">
        <w:trPr>
          <w:trHeight w:val="238"/>
        </w:trPr>
        <w:tc>
          <w:tcPr>
            <w:tcW w:w="2093" w:type="dxa"/>
            <w:vAlign w:val="center"/>
          </w:tcPr>
          <w:p w14:paraId="6307DAFA" w14:textId="77777777" w:rsidR="00725ED7" w:rsidRPr="007C6B6D" w:rsidRDefault="001F7D36" w:rsidP="001F7D36">
            <w:pPr>
              <w:rPr>
                <w:sz w:val="18"/>
                <w:szCs w:val="16"/>
                <w:lang w:val="sr-Cyrl-CS"/>
              </w:rPr>
            </w:pPr>
            <w:r>
              <w:rPr>
                <w:sz w:val="18"/>
                <w:szCs w:val="16"/>
                <w:lang w:val="sr-Cyrl-CS"/>
              </w:rPr>
              <w:t>учитељи</w:t>
            </w:r>
          </w:p>
        </w:tc>
        <w:tc>
          <w:tcPr>
            <w:tcW w:w="702" w:type="dxa"/>
            <w:vAlign w:val="center"/>
          </w:tcPr>
          <w:p w14:paraId="3F68A640" w14:textId="77777777" w:rsidR="00725ED7" w:rsidRPr="008B0522" w:rsidRDefault="001F7D36" w:rsidP="001F7D36">
            <w:pPr>
              <w:jc w:val="center"/>
              <w:rPr>
                <w:sz w:val="18"/>
                <w:szCs w:val="16"/>
                <w:lang w:val="en-US"/>
              </w:rPr>
            </w:pPr>
            <w:r>
              <w:rPr>
                <w:sz w:val="16"/>
                <w:szCs w:val="16"/>
                <w:lang w:val="sr-Latn-RS"/>
              </w:rPr>
              <w:t>I-1,2,3</w:t>
            </w:r>
          </w:p>
        </w:tc>
        <w:tc>
          <w:tcPr>
            <w:tcW w:w="424" w:type="dxa"/>
            <w:vAlign w:val="center"/>
          </w:tcPr>
          <w:p w14:paraId="2CBEC1A3" w14:textId="77777777" w:rsidR="00725ED7" w:rsidRPr="008B0522" w:rsidRDefault="00725ED7" w:rsidP="001F7D36">
            <w:pPr>
              <w:jc w:val="center"/>
              <w:rPr>
                <w:sz w:val="18"/>
                <w:szCs w:val="16"/>
                <w:lang w:val="en-US"/>
              </w:rPr>
            </w:pPr>
          </w:p>
        </w:tc>
        <w:tc>
          <w:tcPr>
            <w:tcW w:w="754" w:type="dxa"/>
            <w:vAlign w:val="center"/>
          </w:tcPr>
          <w:p w14:paraId="2D1762A2" w14:textId="77777777" w:rsidR="00725ED7" w:rsidRPr="00C62BC3" w:rsidRDefault="00725ED7" w:rsidP="001F7D36">
            <w:pPr>
              <w:jc w:val="center"/>
              <w:rPr>
                <w:sz w:val="16"/>
                <w:szCs w:val="16"/>
                <w:lang w:val="sr-Cyrl-RS"/>
              </w:rPr>
            </w:pPr>
          </w:p>
        </w:tc>
        <w:tc>
          <w:tcPr>
            <w:tcW w:w="588" w:type="dxa"/>
            <w:vAlign w:val="center"/>
          </w:tcPr>
          <w:p w14:paraId="752FA136" w14:textId="77777777" w:rsidR="00725ED7" w:rsidRPr="008B0522" w:rsidRDefault="00725ED7" w:rsidP="001F7D36">
            <w:pPr>
              <w:jc w:val="center"/>
              <w:rPr>
                <w:sz w:val="18"/>
                <w:szCs w:val="16"/>
                <w:lang w:val="en-US"/>
              </w:rPr>
            </w:pPr>
          </w:p>
        </w:tc>
        <w:tc>
          <w:tcPr>
            <w:tcW w:w="590" w:type="dxa"/>
            <w:vAlign w:val="center"/>
          </w:tcPr>
          <w:p w14:paraId="3F4895F2" w14:textId="77777777" w:rsidR="00725ED7" w:rsidRPr="00CE1E61" w:rsidRDefault="00725ED7" w:rsidP="001F7D36">
            <w:pPr>
              <w:jc w:val="center"/>
              <w:rPr>
                <w:sz w:val="16"/>
                <w:szCs w:val="16"/>
                <w:lang w:val="en-US"/>
              </w:rPr>
            </w:pPr>
          </w:p>
        </w:tc>
        <w:tc>
          <w:tcPr>
            <w:tcW w:w="588" w:type="dxa"/>
            <w:vAlign w:val="center"/>
          </w:tcPr>
          <w:p w14:paraId="5EAD2C2B" w14:textId="77777777" w:rsidR="00725ED7" w:rsidRPr="008B0522" w:rsidRDefault="00725ED7" w:rsidP="001F7D36">
            <w:pPr>
              <w:jc w:val="center"/>
              <w:rPr>
                <w:sz w:val="18"/>
                <w:szCs w:val="16"/>
                <w:lang w:val="en-US"/>
              </w:rPr>
            </w:pPr>
          </w:p>
        </w:tc>
        <w:tc>
          <w:tcPr>
            <w:tcW w:w="590" w:type="dxa"/>
            <w:vAlign w:val="center"/>
          </w:tcPr>
          <w:p w14:paraId="348463DC" w14:textId="77777777" w:rsidR="00725ED7" w:rsidRPr="00CE1E61" w:rsidRDefault="00725ED7" w:rsidP="001F7D36">
            <w:pPr>
              <w:jc w:val="center"/>
              <w:rPr>
                <w:sz w:val="16"/>
                <w:szCs w:val="16"/>
                <w:lang w:val="en-US"/>
              </w:rPr>
            </w:pPr>
          </w:p>
        </w:tc>
        <w:tc>
          <w:tcPr>
            <w:tcW w:w="464" w:type="dxa"/>
            <w:vAlign w:val="center"/>
          </w:tcPr>
          <w:p w14:paraId="55F7BA86" w14:textId="77777777" w:rsidR="00725ED7" w:rsidRPr="008B0522" w:rsidRDefault="00725ED7" w:rsidP="001F7D36">
            <w:pPr>
              <w:jc w:val="center"/>
              <w:rPr>
                <w:sz w:val="18"/>
                <w:szCs w:val="16"/>
                <w:lang w:val="en-US"/>
              </w:rPr>
            </w:pPr>
          </w:p>
        </w:tc>
        <w:tc>
          <w:tcPr>
            <w:tcW w:w="465" w:type="dxa"/>
            <w:vAlign w:val="center"/>
          </w:tcPr>
          <w:p w14:paraId="1BBB8B16" w14:textId="77777777" w:rsidR="00725ED7" w:rsidRPr="00CE1E61" w:rsidRDefault="00725ED7" w:rsidP="001F7D36">
            <w:pPr>
              <w:jc w:val="center"/>
              <w:rPr>
                <w:sz w:val="16"/>
                <w:szCs w:val="16"/>
                <w:lang w:val="sr-Cyrl-CS"/>
              </w:rPr>
            </w:pPr>
          </w:p>
        </w:tc>
        <w:tc>
          <w:tcPr>
            <w:tcW w:w="465" w:type="dxa"/>
            <w:vAlign w:val="center"/>
          </w:tcPr>
          <w:p w14:paraId="04D38DC2" w14:textId="77777777" w:rsidR="00725ED7" w:rsidRPr="00CE1E61" w:rsidRDefault="00725ED7" w:rsidP="001F7D36">
            <w:pPr>
              <w:jc w:val="center"/>
              <w:rPr>
                <w:sz w:val="16"/>
                <w:szCs w:val="16"/>
                <w:lang w:val="en-US"/>
              </w:rPr>
            </w:pPr>
          </w:p>
        </w:tc>
        <w:tc>
          <w:tcPr>
            <w:tcW w:w="465" w:type="dxa"/>
            <w:vAlign w:val="center"/>
          </w:tcPr>
          <w:p w14:paraId="42F1F8E2" w14:textId="77777777" w:rsidR="00725ED7" w:rsidRPr="00CE1E61" w:rsidRDefault="00725ED7" w:rsidP="001F7D36">
            <w:pPr>
              <w:jc w:val="center"/>
              <w:rPr>
                <w:sz w:val="16"/>
                <w:szCs w:val="16"/>
                <w:lang w:val="sr-Cyrl-CS"/>
              </w:rPr>
            </w:pPr>
          </w:p>
        </w:tc>
        <w:tc>
          <w:tcPr>
            <w:tcW w:w="709" w:type="dxa"/>
            <w:vAlign w:val="center"/>
          </w:tcPr>
          <w:p w14:paraId="57E5D2C9" w14:textId="77777777" w:rsidR="00725ED7" w:rsidRPr="008B0522" w:rsidRDefault="00725ED7" w:rsidP="001F7D36">
            <w:pPr>
              <w:jc w:val="center"/>
              <w:rPr>
                <w:sz w:val="18"/>
                <w:szCs w:val="16"/>
                <w:lang w:val="en-US"/>
              </w:rPr>
            </w:pPr>
          </w:p>
        </w:tc>
        <w:tc>
          <w:tcPr>
            <w:tcW w:w="966" w:type="dxa"/>
            <w:vAlign w:val="center"/>
          </w:tcPr>
          <w:p w14:paraId="26D45D4F" w14:textId="77777777" w:rsidR="00725ED7" w:rsidRPr="007C6B6D" w:rsidRDefault="00725ED7" w:rsidP="001F7D36">
            <w:pPr>
              <w:jc w:val="center"/>
              <w:rPr>
                <w:sz w:val="16"/>
                <w:szCs w:val="16"/>
                <w:lang w:val="sr-Cyrl-RS"/>
              </w:rPr>
            </w:pPr>
          </w:p>
        </w:tc>
      </w:tr>
      <w:tr w:rsidR="001F7D36" w:rsidRPr="00CE1E61" w14:paraId="5DBEFF5B" w14:textId="77777777" w:rsidTr="001F7D36">
        <w:trPr>
          <w:trHeight w:val="238"/>
        </w:trPr>
        <w:tc>
          <w:tcPr>
            <w:tcW w:w="2093" w:type="dxa"/>
            <w:vAlign w:val="center"/>
          </w:tcPr>
          <w:p w14:paraId="45157B03" w14:textId="77777777" w:rsidR="001F7D36" w:rsidRPr="007C6B6D" w:rsidRDefault="001F7D36" w:rsidP="001F7D36">
            <w:pPr>
              <w:rPr>
                <w:sz w:val="18"/>
                <w:szCs w:val="16"/>
                <w:lang w:val="sr-Cyrl-CS"/>
              </w:rPr>
            </w:pPr>
            <w:r w:rsidRPr="003E308A">
              <w:rPr>
                <w:sz w:val="18"/>
                <w:szCs w:val="20"/>
                <w:lang w:val="sr-Cyrl-BA"/>
              </w:rPr>
              <w:t>Раде Луковић</w:t>
            </w:r>
          </w:p>
        </w:tc>
        <w:tc>
          <w:tcPr>
            <w:tcW w:w="702" w:type="dxa"/>
            <w:vAlign w:val="center"/>
          </w:tcPr>
          <w:p w14:paraId="641D0179" w14:textId="77777777" w:rsidR="001F7D36" w:rsidRPr="008B0522" w:rsidRDefault="001F7D36" w:rsidP="001F7D36">
            <w:pPr>
              <w:jc w:val="center"/>
              <w:rPr>
                <w:sz w:val="18"/>
                <w:szCs w:val="16"/>
                <w:lang w:val="en-US"/>
              </w:rPr>
            </w:pPr>
            <w:r w:rsidRPr="008B0522">
              <w:rPr>
                <w:sz w:val="18"/>
                <w:szCs w:val="16"/>
                <w:lang w:val="en-US"/>
              </w:rPr>
              <w:t>II1</w:t>
            </w:r>
          </w:p>
        </w:tc>
        <w:tc>
          <w:tcPr>
            <w:tcW w:w="424" w:type="dxa"/>
            <w:vAlign w:val="center"/>
          </w:tcPr>
          <w:p w14:paraId="47CE6190" w14:textId="77777777" w:rsidR="001F7D36" w:rsidRPr="008B0522" w:rsidRDefault="001F7D36" w:rsidP="001F7D36">
            <w:pPr>
              <w:jc w:val="center"/>
              <w:rPr>
                <w:sz w:val="18"/>
                <w:szCs w:val="16"/>
                <w:lang w:val="en-US"/>
              </w:rPr>
            </w:pPr>
            <w:r w:rsidRPr="008B0522">
              <w:rPr>
                <w:sz w:val="18"/>
                <w:szCs w:val="16"/>
                <w:lang w:val="en-US"/>
              </w:rPr>
              <w:t>9</w:t>
            </w:r>
          </w:p>
        </w:tc>
        <w:tc>
          <w:tcPr>
            <w:tcW w:w="754" w:type="dxa"/>
            <w:vAlign w:val="center"/>
          </w:tcPr>
          <w:p w14:paraId="5381ACA6" w14:textId="77777777" w:rsidR="001F7D36" w:rsidRPr="00C62BC3" w:rsidRDefault="001F7D36" w:rsidP="001F7D36">
            <w:pPr>
              <w:jc w:val="center"/>
              <w:rPr>
                <w:sz w:val="16"/>
                <w:szCs w:val="16"/>
                <w:lang w:val="sr-Cyrl-RS"/>
              </w:rPr>
            </w:pPr>
            <w:r w:rsidRPr="00CE1E61">
              <w:rPr>
                <w:sz w:val="16"/>
                <w:szCs w:val="16"/>
                <w:lang w:val="en-US"/>
              </w:rPr>
              <w:t>75</w:t>
            </w:r>
            <w:r>
              <w:rPr>
                <w:sz w:val="16"/>
                <w:szCs w:val="16"/>
                <w:lang w:val="sr-Cyrl-RS"/>
              </w:rPr>
              <w:t>.00</w:t>
            </w:r>
          </w:p>
        </w:tc>
        <w:tc>
          <w:tcPr>
            <w:tcW w:w="588" w:type="dxa"/>
            <w:vAlign w:val="center"/>
          </w:tcPr>
          <w:p w14:paraId="30C94641" w14:textId="77777777" w:rsidR="001F7D36" w:rsidRPr="008B0522" w:rsidRDefault="001F7D36" w:rsidP="001F7D36">
            <w:pPr>
              <w:jc w:val="center"/>
              <w:rPr>
                <w:sz w:val="18"/>
                <w:szCs w:val="16"/>
                <w:lang w:val="en-US"/>
              </w:rPr>
            </w:pPr>
            <w:r w:rsidRPr="008B0522">
              <w:rPr>
                <w:sz w:val="18"/>
                <w:szCs w:val="16"/>
                <w:lang w:val="en-US"/>
              </w:rPr>
              <w:t>2</w:t>
            </w:r>
          </w:p>
        </w:tc>
        <w:tc>
          <w:tcPr>
            <w:tcW w:w="590" w:type="dxa"/>
            <w:vAlign w:val="center"/>
          </w:tcPr>
          <w:p w14:paraId="3498FF4F" w14:textId="77777777" w:rsidR="001F7D36" w:rsidRPr="00CE1E61" w:rsidRDefault="001F7D36" w:rsidP="001F7D36">
            <w:pPr>
              <w:jc w:val="center"/>
              <w:rPr>
                <w:sz w:val="16"/>
                <w:szCs w:val="16"/>
                <w:lang w:val="en-US"/>
              </w:rPr>
            </w:pPr>
            <w:r w:rsidRPr="00CE1E61">
              <w:rPr>
                <w:sz w:val="16"/>
                <w:szCs w:val="16"/>
                <w:lang w:val="en-US"/>
              </w:rPr>
              <w:t>16.67</w:t>
            </w:r>
          </w:p>
        </w:tc>
        <w:tc>
          <w:tcPr>
            <w:tcW w:w="588" w:type="dxa"/>
            <w:vAlign w:val="center"/>
          </w:tcPr>
          <w:p w14:paraId="6C874F6A" w14:textId="77777777" w:rsidR="001F7D36" w:rsidRPr="008B0522" w:rsidRDefault="001F7D36" w:rsidP="001F7D36">
            <w:pPr>
              <w:jc w:val="center"/>
              <w:rPr>
                <w:sz w:val="18"/>
                <w:szCs w:val="16"/>
                <w:lang w:val="en-US"/>
              </w:rPr>
            </w:pPr>
            <w:r w:rsidRPr="008B0522">
              <w:rPr>
                <w:sz w:val="18"/>
                <w:szCs w:val="16"/>
                <w:lang w:val="en-US"/>
              </w:rPr>
              <w:t>1</w:t>
            </w:r>
          </w:p>
        </w:tc>
        <w:tc>
          <w:tcPr>
            <w:tcW w:w="590" w:type="dxa"/>
            <w:vAlign w:val="center"/>
          </w:tcPr>
          <w:p w14:paraId="1DFE8DEC" w14:textId="77777777" w:rsidR="001F7D36" w:rsidRPr="00CE1E61" w:rsidRDefault="001F7D36" w:rsidP="001F7D36">
            <w:pPr>
              <w:jc w:val="center"/>
              <w:rPr>
                <w:sz w:val="16"/>
                <w:szCs w:val="16"/>
                <w:lang w:val="en-US"/>
              </w:rPr>
            </w:pPr>
            <w:r w:rsidRPr="00CE1E61">
              <w:rPr>
                <w:sz w:val="16"/>
                <w:szCs w:val="16"/>
                <w:lang w:val="en-US"/>
              </w:rPr>
              <w:t>8.33</w:t>
            </w:r>
          </w:p>
        </w:tc>
        <w:tc>
          <w:tcPr>
            <w:tcW w:w="464" w:type="dxa"/>
            <w:vAlign w:val="center"/>
          </w:tcPr>
          <w:p w14:paraId="49974650" w14:textId="77777777" w:rsidR="001F7D36" w:rsidRPr="008B0522" w:rsidRDefault="001F7D36" w:rsidP="001F7D36">
            <w:pPr>
              <w:jc w:val="center"/>
              <w:rPr>
                <w:sz w:val="18"/>
                <w:szCs w:val="16"/>
                <w:lang w:val="en-US"/>
              </w:rPr>
            </w:pPr>
          </w:p>
        </w:tc>
        <w:tc>
          <w:tcPr>
            <w:tcW w:w="465" w:type="dxa"/>
            <w:vAlign w:val="center"/>
          </w:tcPr>
          <w:p w14:paraId="4B715203" w14:textId="77777777" w:rsidR="001F7D36" w:rsidRPr="00CE1E61" w:rsidRDefault="001F7D36" w:rsidP="001F7D36">
            <w:pPr>
              <w:jc w:val="center"/>
              <w:rPr>
                <w:sz w:val="16"/>
                <w:szCs w:val="16"/>
                <w:lang w:val="sr-Cyrl-CS"/>
              </w:rPr>
            </w:pPr>
          </w:p>
        </w:tc>
        <w:tc>
          <w:tcPr>
            <w:tcW w:w="465" w:type="dxa"/>
            <w:vAlign w:val="center"/>
          </w:tcPr>
          <w:p w14:paraId="55642CF5" w14:textId="77777777" w:rsidR="001F7D36" w:rsidRPr="00CE1E61" w:rsidRDefault="001F7D36" w:rsidP="001F7D36">
            <w:pPr>
              <w:jc w:val="center"/>
              <w:rPr>
                <w:sz w:val="16"/>
                <w:szCs w:val="16"/>
                <w:lang w:val="en-US"/>
              </w:rPr>
            </w:pPr>
          </w:p>
        </w:tc>
        <w:tc>
          <w:tcPr>
            <w:tcW w:w="465" w:type="dxa"/>
            <w:vAlign w:val="center"/>
          </w:tcPr>
          <w:p w14:paraId="7F1D941C" w14:textId="77777777" w:rsidR="001F7D36" w:rsidRPr="00CE1E61" w:rsidRDefault="001F7D36" w:rsidP="001F7D36">
            <w:pPr>
              <w:jc w:val="center"/>
              <w:rPr>
                <w:sz w:val="16"/>
                <w:szCs w:val="16"/>
                <w:lang w:val="sr-Cyrl-CS"/>
              </w:rPr>
            </w:pPr>
          </w:p>
        </w:tc>
        <w:tc>
          <w:tcPr>
            <w:tcW w:w="709" w:type="dxa"/>
            <w:vAlign w:val="center"/>
          </w:tcPr>
          <w:p w14:paraId="2CC7DF99" w14:textId="77777777" w:rsidR="001F7D36" w:rsidRPr="008B0522" w:rsidRDefault="001F7D36" w:rsidP="001F7D36">
            <w:pPr>
              <w:jc w:val="center"/>
              <w:rPr>
                <w:sz w:val="18"/>
                <w:szCs w:val="16"/>
                <w:lang w:val="en-US"/>
              </w:rPr>
            </w:pPr>
            <w:r w:rsidRPr="008B0522">
              <w:rPr>
                <w:sz w:val="18"/>
                <w:szCs w:val="16"/>
                <w:lang w:val="en-US"/>
              </w:rPr>
              <w:t>12</w:t>
            </w:r>
          </w:p>
        </w:tc>
        <w:tc>
          <w:tcPr>
            <w:tcW w:w="966" w:type="dxa"/>
            <w:vAlign w:val="center"/>
          </w:tcPr>
          <w:p w14:paraId="0AD9B9F1" w14:textId="77777777" w:rsidR="001F7D36" w:rsidRPr="007C6B6D" w:rsidRDefault="001F7D36" w:rsidP="001F7D36">
            <w:pPr>
              <w:jc w:val="center"/>
              <w:rPr>
                <w:sz w:val="16"/>
                <w:szCs w:val="16"/>
                <w:lang w:val="sr-Cyrl-RS"/>
              </w:rPr>
            </w:pPr>
            <w:r w:rsidRPr="00CE1E61">
              <w:rPr>
                <w:sz w:val="16"/>
                <w:szCs w:val="16"/>
                <w:lang w:val="en-US"/>
              </w:rPr>
              <w:t>100</w:t>
            </w:r>
            <w:r>
              <w:rPr>
                <w:sz w:val="16"/>
                <w:szCs w:val="16"/>
                <w:lang w:val="sr-Cyrl-RS"/>
              </w:rPr>
              <w:t>%</w:t>
            </w:r>
          </w:p>
        </w:tc>
      </w:tr>
      <w:tr w:rsidR="001F7D36" w:rsidRPr="00CE1E61" w14:paraId="10216554" w14:textId="77777777" w:rsidTr="001F7D36">
        <w:trPr>
          <w:trHeight w:val="238"/>
        </w:trPr>
        <w:tc>
          <w:tcPr>
            <w:tcW w:w="2093" w:type="dxa"/>
            <w:vAlign w:val="center"/>
          </w:tcPr>
          <w:p w14:paraId="035737BB" w14:textId="77777777" w:rsidR="001F7D36" w:rsidRPr="007C6B6D" w:rsidRDefault="001F7D36" w:rsidP="001F7D36">
            <w:pPr>
              <w:rPr>
                <w:sz w:val="18"/>
                <w:szCs w:val="16"/>
                <w:lang w:val="sr-Cyrl-CS"/>
              </w:rPr>
            </w:pPr>
            <w:r w:rsidRPr="003E308A">
              <w:rPr>
                <w:sz w:val="18"/>
                <w:szCs w:val="20"/>
                <w:lang w:val="sr-Cyrl-BA"/>
              </w:rPr>
              <w:t>Мирослав Савић</w:t>
            </w:r>
          </w:p>
        </w:tc>
        <w:tc>
          <w:tcPr>
            <w:tcW w:w="702" w:type="dxa"/>
            <w:vAlign w:val="center"/>
          </w:tcPr>
          <w:p w14:paraId="4401A31A" w14:textId="77777777" w:rsidR="001F7D36" w:rsidRPr="008B0522" w:rsidRDefault="001F7D36" w:rsidP="001F7D36">
            <w:pPr>
              <w:jc w:val="center"/>
              <w:rPr>
                <w:sz w:val="18"/>
                <w:szCs w:val="16"/>
                <w:lang w:val="en-US"/>
              </w:rPr>
            </w:pPr>
            <w:r w:rsidRPr="008B0522">
              <w:rPr>
                <w:sz w:val="18"/>
                <w:szCs w:val="16"/>
                <w:lang w:val="en-US"/>
              </w:rPr>
              <w:t>II2</w:t>
            </w:r>
          </w:p>
        </w:tc>
        <w:tc>
          <w:tcPr>
            <w:tcW w:w="424" w:type="dxa"/>
            <w:vAlign w:val="center"/>
          </w:tcPr>
          <w:p w14:paraId="0DDAEFB2" w14:textId="77777777" w:rsidR="001F7D36" w:rsidRPr="008B0522" w:rsidRDefault="001F7D36" w:rsidP="001F7D36">
            <w:pPr>
              <w:jc w:val="center"/>
              <w:rPr>
                <w:sz w:val="18"/>
                <w:szCs w:val="16"/>
                <w:lang w:val="en-US"/>
              </w:rPr>
            </w:pPr>
            <w:r w:rsidRPr="008B0522">
              <w:rPr>
                <w:sz w:val="18"/>
                <w:szCs w:val="16"/>
                <w:lang w:val="en-US"/>
              </w:rPr>
              <w:t>5</w:t>
            </w:r>
          </w:p>
        </w:tc>
        <w:tc>
          <w:tcPr>
            <w:tcW w:w="754" w:type="dxa"/>
            <w:vAlign w:val="center"/>
          </w:tcPr>
          <w:p w14:paraId="232A2B93" w14:textId="77777777" w:rsidR="001F7D36" w:rsidRPr="00C62BC3" w:rsidRDefault="001F7D36" w:rsidP="001F7D36">
            <w:pPr>
              <w:jc w:val="center"/>
              <w:rPr>
                <w:sz w:val="16"/>
                <w:szCs w:val="16"/>
                <w:lang w:val="sr-Cyrl-RS"/>
              </w:rPr>
            </w:pPr>
            <w:r>
              <w:rPr>
                <w:sz w:val="16"/>
                <w:szCs w:val="16"/>
                <w:lang w:val="en-US"/>
              </w:rPr>
              <w:t>55.5</w:t>
            </w:r>
            <w:r>
              <w:rPr>
                <w:sz w:val="16"/>
                <w:szCs w:val="16"/>
                <w:lang w:val="sr-Cyrl-RS"/>
              </w:rPr>
              <w:t>0</w:t>
            </w:r>
          </w:p>
        </w:tc>
        <w:tc>
          <w:tcPr>
            <w:tcW w:w="588" w:type="dxa"/>
            <w:vAlign w:val="center"/>
          </w:tcPr>
          <w:p w14:paraId="23D66AD0" w14:textId="77777777" w:rsidR="001F7D36" w:rsidRPr="008B0522" w:rsidRDefault="001F7D36" w:rsidP="001F7D36">
            <w:pPr>
              <w:jc w:val="center"/>
              <w:rPr>
                <w:sz w:val="18"/>
                <w:szCs w:val="16"/>
                <w:lang w:val="en-US"/>
              </w:rPr>
            </w:pPr>
            <w:r w:rsidRPr="008B0522">
              <w:rPr>
                <w:sz w:val="18"/>
                <w:szCs w:val="16"/>
                <w:lang w:val="en-US"/>
              </w:rPr>
              <w:t>4</w:t>
            </w:r>
          </w:p>
        </w:tc>
        <w:tc>
          <w:tcPr>
            <w:tcW w:w="590" w:type="dxa"/>
            <w:vAlign w:val="center"/>
          </w:tcPr>
          <w:p w14:paraId="73CC812E" w14:textId="77777777" w:rsidR="001F7D36" w:rsidRPr="00C62BC3" w:rsidRDefault="001F7D36" w:rsidP="001F7D36">
            <w:pPr>
              <w:jc w:val="center"/>
              <w:rPr>
                <w:sz w:val="16"/>
                <w:szCs w:val="16"/>
                <w:lang w:val="sr-Cyrl-RS"/>
              </w:rPr>
            </w:pPr>
            <w:r>
              <w:rPr>
                <w:sz w:val="16"/>
                <w:szCs w:val="16"/>
                <w:lang w:val="en-US"/>
              </w:rPr>
              <w:t>44.4</w:t>
            </w:r>
            <w:r>
              <w:rPr>
                <w:sz w:val="16"/>
                <w:szCs w:val="16"/>
                <w:lang w:val="sr-Cyrl-RS"/>
              </w:rPr>
              <w:t>0</w:t>
            </w:r>
          </w:p>
        </w:tc>
        <w:tc>
          <w:tcPr>
            <w:tcW w:w="588" w:type="dxa"/>
            <w:vAlign w:val="center"/>
          </w:tcPr>
          <w:p w14:paraId="0784B6D4" w14:textId="77777777" w:rsidR="001F7D36" w:rsidRPr="008B0522" w:rsidRDefault="001F7D36" w:rsidP="001F7D36">
            <w:pPr>
              <w:jc w:val="center"/>
              <w:rPr>
                <w:sz w:val="18"/>
                <w:szCs w:val="16"/>
                <w:lang w:val="en-US"/>
              </w:rPr>
            </w:pPr>
            <w:r w:rsidRPr="008B0522">
              <w:rPr>
                <w:sz w:val="18"/>
                <w:szCs w:val="16"/>
                <w:lang w:val="en-US"/>
              </w:rPr>
              <w:t>0</w:t>
            </w:r>
          </w:p>
        </w:tc>
        <w:tc>
          <w:tcPr>
            <w:tcW w:w="590" w:type="dxa"/>
            <w:vAlign w:val="center"/>
          </w:tcPr>
          <w:p w14:paraId="096692E6" w14:textId="77777777" w:rsidR="001F7D36" w:rsidRPr="00CE1E61" w:rsidRDefault="001F7D36" w:rsidP="001F7D36">
            <w:pPr>
              <w:jc w:val="center"/>
              <w:rPr>
                <w:sz w:val="16"/>
                <w:szCs w:val="16"/>
                <w:lang w:val="sr-Cyrl-CS"/>
              </w:rPr>
            </w:pPr>
            <w:r>
              <w:rPr>
                <w:sz w:val="16"/>
                <w:szCs w:val="16"/>
                <w:lang w:val="sr-Cyrl-CS"/>
              </w:rPr>
              <w:t>0,00</w:t>
            </w:r>
          </w:p>
        </w:tc>
        <w:tc>
          <w:tcPr>
            <w:tcW w:w="464" w:type="dxa"/>
            <w:vAlign w:val="center"/>
          </w:tcPr>
          <w:p w14:paraId="3F1E37A7" w14:textId="77777777" w:rsidR="001F7D36" w:rsidRPr="008B0522" w:rsidRDefault="001F7D36" w:rsidP="001F7D36">
            <w:pPr>
              <w:jc w:val="center"/>
              <w:rPr>
                <w:sz w:val="18"/>
                <w:szCs w:val="16"/>
                <w:lang w:val="en-US"/>
              </w:rPr>
            </w:pPr>
          </w:p>
        </w:tc>
        <w:tc>
          <w:tcPr>
            <w:tcW w:w="465" w:type="dxa"/>
            <w:vAlign w:val="center"/>
          </w:tcPr>
          <w:p w14:paraId="0549E10E" w14:textId="77777777" w:rsidR="001F7D36" w:rsidRPr="00CE1E61" w:rsidRDefault="001F7D36" w:rsidP="001F7D36">
            <w:pPr>
              <w:jc w:val="center"/>
              <w:rPr>
                <w:sz w:val="16"/>
                <w:szCs w:val="16"/>
                <w:lang w:val="sr-Cyrl-CS"/>
              </w:rPr>
            </w:pPr>
          </w:p>
        </w:tc>
        <w:tc>
          <w:tcPr>
            <w:tcW w:w="465" w:type="dxa"/>
            <w:vAlign w:val="center"/>
          </w:tcPr>
          <w:p w14:paraId="7E4B9253" w14:textId="77777777" w:rsidR="001F7D36" w:rsidRPr="00CE1E61" w:rsidRDefault="001F7D36" w:rsidP="001F7D36">
            <w:pPr>
              <w:jc w:val="center"/>
              <w:rPr>
                <w:sz w:val="16"/>
                <w:szCs w:val="16"/>
                <w:lang w:val="en-US"/>
              </w:rPr>
            </w:pPr>
          </w:p>
        </w:tc>
        <w:tc>
          <w:tcPr>
            <w:tcW w:w="465" w:type="dxa"/>
            <w:vAlign w:val="center"/>
          </w:tcPr>
          <w:p w14:paraId="34397BDB" w14:textId="77777777" w:rsidR="001F7D36" w:rsidRPr="00CE1E61" w:rsidRDefault="001F7D36" w:rsidP="001F7D36">
            <w:pPr>
              <w:jc w:val="center"/>
              <w:rPr>
                <w:sz w:val="16"/>
                <w:szCs w:val="16"/>
                <w:lang w:val="sr-Cyrl-CS"/>
              </w:rPr>
            </w:pPr>
          </w:p>
        </w:tc>
        <w:tc>
          <w:tcPr>
            <w:tcW w:w="709" w:type="dxa"/>
            <w:vAlign w:val="center"/>
          </w:tcPr>
          <w:p w14:paraId="1C514439" w14:textId="77777777" w:rsidR="001F7D36" w:rsidRPr="008B0522" w:rsidRDefault="001F7D36" w:rsidP="001F7D36">
            <w:pPr>
              <w:jc w:val="center"/>
              <w:rPr>
                <w:sz w:val="18"/>
                <w:szCs w:val="16"/>
                <w:lang w:val="en-US"/>
              </w:rPr>
            </w:pPr>
            <w:r w:rsidRPr="008B0522">
              <w:rPr>
                <w:sz w:val="18"/>
                <w:szCs w:val="16"/>
                <w:lang w:val="en-US"/>
              </w:rPr>
              <w:t>9</w:t>
            </w:r>
          </w:p>
        </w:tc>
        <w:tc>
          <w:tcPr>
            <w:tcW w:w="966" w:type="dxa"/>
            <w:vAlign w:val="center"/>
          </w:tcPr>
          <w:p w14:paraId="74B2F301" w14:textId="77777777" w:rsidR="001F7D36" w:rsidRPr="007C6B6D" w:rsidRDefault="001F7D36" w:rsidP="001F7D36">
            <w:pPr>
              <w:jc w:val="center"/>
              <w:rPr>
                <w:sz w:val="16"/>
                <w:szCs w:val="16"/>
                <w:lang w:val="sr-Cyrl-RS"/>
              </w:rPr>
            </w:pPr>
            <w:r>
              <w:rPr>
                <w:sz w:val="16"/>
                <w:szCs w:val="16"/>
                <w:lang w:val="en-US"/>
              </w:rPr>
              <w:t>100</w:t>
            </w:r>
            <w:r>
              <w:rPr>
                <w:sz w:val="16"/>
                <w:szCs w:val="16"/>
                <w:lang w:val="sr-Cyrl-RS"/>
              </w:rPr>
              <w:t>%</w:t>
            </w:r>
          </w:p>
        </w:tc>
      </w:tr>
      <w:tr w:rsidR="001F7D36" w:rsidRPr="00CE1E61" w14:paraId="7EDA78A6" w14:textId="77777777" w:rsidTr="001F7D36">
        <w:trPr>
          <w:trHeight w:val="238"/>
        </w:trPr>
        <w:tc>
          <w:tcPr>
            <w:tcW w:w="2093" w:type="dxa"/>
            <w:vAlign w:val="center"/>
          </w:tcPr>
          <w:p w14:paraId="6C38F3A5" w14:textId="77777777" w:rsidR="001F7D36" w:rsidRPr="003E308A" w:rsidRDefault="001F7D36" w:rsidP="001F7D36">
            <w:pPr>
              <w:ind w:right="-108"/>
              <w:rPr>
                <w:sz w:val="18"/>
                <w:szCs w:val="20"/>
                <w:lang w:val="sr-Cyrl-BA"/>
              </w:rPr>
            </w:pPr>
            <w:r w:rsidRPr="003E308A">
              <w:rPr>
                <w:sz w:val="18"/>
                <w:szCs w:val="20"/>
                <w:lang w:val="sr-Cyrl-BA"/>
              </w:rPr>
              <w:t>Миросанда Маринковић</w:t>
            </w:r>
          </w:p>
        </w:tc>
        <w:tc>
          <w:tcPr>
            <w:tcW w:w="702" w:type="dxa"/>
            <w:vAlign w:val="center"/>
          </w:tcPr>
          <w:p w14:paraId="5FE8009E" w14:textId="77777777" w:rsidR="001F7D36" w:rsidRPr="008B0522" w:rsidRDefault="001F7D36" w:rsidP="001F7D36">
            <w:pPr>
              <w:jc w:val="center"/>
              <w:rPr>
                <w:sz w:val="18"/>
                <w:szCs w:val="16"/>
                <w:lang w:val="en-US"/>
              </w:rPr>
            </w:pPr>
            <w:r w:rsidRPr="008B0522">
              <w:rPr>
                <w:sz w:val="18"/>
                <w:szCs w:val="16"/>
                <w:lang w:val="en-US"/>
              </w:rPr>
              <w:t>II3</w:t>
            </w:r>
          </w:p>
        </w:tc>
        <w:tc>
          <w:tcPr>
            <w:tcW w:w="424" w:type="dxa"/>
            <w:vAlign w:val="center"/>
          </w:tcPr>
          <w:p w14:paraId="626C9B04" w14:textId="77777777" w:rsidR="001F7D36" w:rsidRPr="008B0522" w:rsidRDefault="001F7D36" w:rsidP="001F7D36">
            <w:pPr>
              <w:jc w:val="center"/>
              <w:rPr>
                <w:sz w:val="18"/>
                <w:szCs w:val="16"/>
                <w:lang w:val="en-US"/>
              </w:rPr>
            </w:pPr>
            <w:r w:rsidRPr="008B0522">
              <w:rPr>
                <w:sz w:val="18"/>
                <w:szCs w:val="16"/>
                <w:lang w:val="en-US"/>
              </w:rPr>
              <w:t>3</w:t>
            </w:r>
          </w:p>
        </w:tc>
        <w:tc>
          <w:tcPr>
            <w:tcW w:w="754" w:type="dxa"/>
            <w:vAlign w:val="center"/>
          </w:tcPr>
          <w:p w14:paraId="7B83DEB0" w14:textId="77777777" w:rsidR="001F7D36" w:rsidRPr="00C62BC3" w:rsidRDefault="001F7D36" w:rsidP="001F7D36">
            <w:pPr>
              <w:jc w:val="center"/>
              <w:rPr>
                <w:sz w:val="16"/>
                <w:szCs w:val="16"/>
                <w:lang w:val="sr-Cyrl-RS"/>
              </w:rPr>
            </w:pPr>
            <w:r>
              <w:rPr>
                <w:sz w:val="16"/>
                <w:szCs w:val="16"/>
                <w:lang w:val="en-US"/>
              </w:rPr>
              <w:t>42.8</w:t>
            </w:r>
            <w:r>
              <w:rPr>
                <w:sz w:val="16"/>
                <w:szCs w:val="16"/>
                <w:lang w:val="sr-Cyrl-RS"/>
              </w:rPr>
              <w:t>0</w:t>
            </w:r>
          </w:p>
        </w:tc>
        <w:tc>
          <w:tcPr>
            <w:tcW w:w="588" w:type="dxa"/>
            <w:vAlign w:val="center"/>
          </w:tcPr>
          <w:p w14:paraId="0D02F7E8" w14:textId="77777777" w:rsidR="001F7D36" w:rsidRPr="008B0522" w:rsidRDefault="001F7D36" w:rsidP="001F7D36">
            <w:pPr>
              <w:jc w:val="center"/>
              <w:rPr>
                <w:sz w:val="18"/>
                <w:szCs w:val="16"/>
                <w:lang w:val="en-US"/>
              </w:rPr>
            </w:pPr>
            <w:r w:rsidRPr="008B0522">
              <w:rPr>
                <w:sz w:val="18"/>
                <w:szCs w:val="16"/>
                <w:lang w:val="en-US"/>
              </w:rPr>
              <w:t>2</w:t>
            </w:r>
          </w:p>
        </w:tc>
        <w:tc>
          <w:tcPr>
            <w:tcW w:w="590" w:type="dxa"/>
            <w:vAlign w:val="center"/>
          </w:tcPr>
          <w:p w14:paraId="45ED3D66" w14:textId="77777777" w:rsidR="001F7D36" w:rsidRPr="00CE1E61" w:rsidRDefault="001F7D36" w:rsidP="001F7D36">
            <w:pPr>
              <w:jc w:val="center"/>
              <w:rPr>
                <w:sz w:val="16"/>
                <w:szCs w:val="16"/>
                <w:lang w:val="en-US"/>
              </w:rPr>
            </w:pPr>
            <w:r>
              <w:rPr>
                <w:sz w:val="16"/>
                <w:szCs w:val="16"/>
                <w:lang w:val="en-US"/>
              </w:rPr>
              <w:t>28.57</w:t>
            </w:r>
          </w:p>
        </w:tc>
        <w:tc>
          <w:tcPr>
            <w:tcW w:w="588" w:type="dxa"/>
            <w:vAlign w:val="center"/>
          </w:tcPr>
          <w:p w14:paraId="39593BC9" w14:textId="77777777" w:rsidR="001F7D36" w:rsidRPr="008B0522" w:rsidRDefault="001F7D36" w:rsidP="001F7D36">
            <w:pPr>
              <w:jc w:val="center"/>
              <w:rPr>
                <w:sz w:val="18"/>
                <w:szCs w:val="16"/>
                <w:lang w:val="en-US"/>
              </w:rPr>
            </w:pPr>
            <w:r w:rsidRPr="008B0522">
              <w:rPr>
                <w:sz w:val="18"/>
                <w:szCs w:val="16"/>
                <w:lang w:val="en-US"/>
              </w:rPr>
              <w:t>2</w:t>
            </w:r>
          </w:p>
        </w:tc>
        <w:tc>
          <w:tcPr>
            <w:tcW w:w="590" w:type="dxa"/>
            <w:vAlign w:val="center"/>
          </w:tcPr>
          <w:p w14:paraId="2F575DAB" w14:textId="77777777" w:rsidR="001F7D36" w:rsidRPr="00CE1E61" w:rsidRDefault="001F7D36" w:rsidP="001F7D36">
            <w:pPr>
              <w:jc w:val="center"/>
              <w:rPr>
                <w:sz w:val="16"/>
                <w:szCs w:val="16"/>
                <w:lang w:val="en-US"/>
              </w:rPr>
            </w:pPr>
            <w:r>
              <w:rPr>
                <w:sz w:val="16"/>
                <w:szCs w:val="16"/>
                <w:lang w:val="en-US"/>
              </w:rPr>
              <w:t>28</w:t>
            </w:r>
            <w:r>
              <w:rPr>
                <w:sz w:val="16"/>
                <w:szCs w:val="16"/>
                <w:lang w:val="sr-Cyrl-RS"/>
              </w:rPr>
              <w:t>,</w:t>
            </w:r>
            <w:r>
              <w:rPr>
                <w:sz w:val="16"/>
                <w:szCs w:val="16"/>
                <w:lang w:val="en-US"/>
              </w:rPr>
              <w:t>57</w:t>
            </w:r>
          </w:p>
        </w:tc>
        <w:tc>
          <w:tcPr>
            <w:tcW w:w="464" w:type="dxa"/>
            <w:vAlign w:val="center"/>
          </w:tcPr>
          <w:p w14:paraId="45B1462F" w14:textId="77777777" w:rsidR="001F7D36" w:rsidRPr="008B0522" w:rsidRDefault="001F7D36" w:rsidP="001F7D36">
            <w:pPr>
              <w:jc w:val="center"/>
              <w:rPr>
                <w:sz w:val="18"/>
                <w:szCs w:val="16"/>
                <w:lang w:val="sr-Cyrl-CS"/>
              </w:rPr>
            </w:pPr>
          </w:p>
        </w:tc>
        <w:tc>
          <w:tcPr>
            <w:tcW w:w="465" w:type="dxa"/>
            <w:vAlign w:val="center"/>
          </w:tcPr>
          <w:p w14:paraId="3CDE437B" w14:textId="77777777" w:rsidR="001F7D36" w:rsidRPr="00CE1E61" w:rsidRDefault="001F7D36" w:rsidP="001F7D36">
            <w:pPr>
              <w:jc w:val="center"/>
              <w:rPr>
                <w:sz w:val="16"/>
                <w:szCs w:val="16"/>
                <w:lang w:val="sr-Cyrl-CS"/>
              </w:rPr>
            </w:pPr>
          </w:p>
        </w:tc>
        <w:tc>
          <w:tcPr>
            <w:tcW w:w="465" w:type="dxa"/>
            <w:vAlign w:val="center"/>
          </w:tcPr>
          <w:p w14:paraId="35CF8752" w14:textId="77777777" w:rsidR="001F7D36" w:rsidRPr="00CE1E61" w:rsidRDefault="001F7D36" w:rsidP="001F7D36">
            <w:pPr>
              <w:jc w:val="center"/>
              <w:rPr>
                <w:sz w:val="16"/>
                <w:szCs w:val="16"/>
                <w:lang w:val="sr-Cyrl-CS"/>
              </w:rPr>
            </w:pPr>
          </w:p>
        </w:tc>
        <w:tc>
          <w:tcPr>
            <w:tcW w:w="465" w:type="dxa"/>
            <w:vAlign w:val="center"/>
          </w:tcPr>
          <w:p w14:paraId="7587331F" w14:textId="77777777" w:rsidR="001F7D36" w:rsidRPr="00CE1E61" w:rsidRDefault="001F7D36" w:rsidP="001F7D36">
            <w:pPr>
              <w:jc w:val="center"/>
              <w:rPr>
                <w:sz w:val="16"/>
                <w:szCs w:val="16"/>
                <w:lang w:val="sr-Cyrl-CS"/>
              </w:rPr>
            </w:pPr>
          </w:p>
        </w:tc>
        <w:tc>
          <w:tcPr>
            <w:tcW w:w="709" w:type="dxa"/>
            <w:vAlign w:val="center"/>
          </w:tcPr>
          <w:p w14:paraId="5EC12066" w14:textId="77777777" w:rsidR="001F7D36" w:rsidRPr="008B0522" w:rsidRDefault="001F7D36" w:rsidP="001F7D36">
            <w:pPr>
              <w:jc w:val="center"/>
              <w:rPr>
                <w:sz w:val="18"/>
                <w:szCs w:val="16"/>
                <w:lang w:val="en-US"/>
              </w:rPr>
            </w:pPr>
            <w:r w:rsidRPr="008B0522">
              <w:rPr>
                <w:sz w:val="18"/>
                <w:szCs w:val="16"/>
                <w:lang w:val="en-US"/>
              </w:rPr>
              <w:t>9</w:t>
            </w:r>
          </w:p>
        </w:tc>
        <w:tc>
          <w:tcPr>
            <w:tcW w:w="966" w:type="dxa"/>
            <w:vAlign w:val="center"/>
          </w:tcPr>
          <w:p w14:paraId="3204D7E0" w14:textId="77777777" w:rsidR="001F7D36" w:rsidRPr="007C6B6D" w:rsidRDefault="001F7D36" w:rsidP="001F7D36">
            <w:pPr>
              <w:jc w:val="center"/>
              <w:rPr>
                <w:sz w:val="16"/>
                <w:szCs w:val="16"/>
                <w:lang w:val="sr-Cyrl-RS"/>
              </w:rPr>
            </w:pPr>
            <w:r>
              <w:rPr>
                <w:sz w:val="16"/>
                <w:szCs w:val="16"/>
                <w:lang w:val="en-US"/>
              </w:rPr>
              <w:t>100</w:t>
            </w:r>
            <w:r>
              <w:rPr>
                <w:sz w:val="16"/>
                <w:szCs w:val="16"/>
                <w:lang w:val="sr-Cyrl-RS"/>
              </w:rPr>
              <w:t>%</w:t>
            </w:r>
          </w:p>
        </w:tc>
      </w:tr>
      <w:tr w:rsidR="001F7D36" w:rsidRPr="00CE1E61" w14:paraId="734B0C5E" w14:textId="77777777" w:rsidTr="001F7D36">
        <w:trPr>
          <w:trHeight w:val="238"/>
        </w:trPr>
        <w:tc>
          <w:tcPr>
            <w:tcW w:w="2093" w:type="dxa"/>
            <w:vAlign w:val="center"/>
          </w:tcPr>
          <w:p w14:paraId="1E537510" w14:textId="77777777" w:rsidR="001F7D36" w:rsidRPr="007C6B6D" w:rsidRDefault="001F7D36" w:rsidP="001F7D36">
            <w:pPr>
              <w:rPr>
                <w:sz w:val="18"/>
                <w:szCs w:val="16"/>
                <w:lang w:val="sr-Cyrl-CS"/>
              </w:rPr>
            </w:pPr>
            <w:r w:rsidRPr="003E308A">
              <w:rPr>
                <w:sz w:val="18"/>
                <w:szCs w:val="20"/>
                <w:lang w:val="sr-Cyrl-BA"/>
              </w:rPr>
              <w:t>Рада Ивковић</w:t>
            </w:r>
          </w:p>
        </w:tc>
        <w:tc>
          <w:tcPr>
            <w:tcW w:w="702" w:type="dxa"/>
            <w:vAlign w:val="center"/>
          </w:tcPr>
          <w:p w14:paraId="02BEAAED" w14:textId="77777777" w:rsidR="001F7D36" w:rsidRPr="008B0522" w:rsidRDefault="001F7D36" w:rsidP="001F7D36">
            <w:pPr>
              <w:jc w:val="center"/>
              <w:rPr>
                <w:sz w:val="18"/>
                <w:szCs w:val="16"/>
                <w:lang w:val="en-US"/>
              </w:rPr>
            </w:pPr>
            <w:r w:rsidRPr="008B0522">
              <w:rPr>
                <w:sz w:val="18"/>
                <w:szCs w:val="16"/>
                <w:lang w:val="en-US"/>
              </w:rPr>
              <w:t>III1</w:t>
            </w:r>
          </w:p>
        </w:tc>
        <w:tc>
          <w:tcPr>
            <w:tcW w:w="424" w:type="dxa"/>
            <w:vAlign w:val="center"/>
          </w:tcPr>
          <w:p w14:paraId="67AFFDD8" w14:textId="77777777" w:rsidR="001F7D36" w:rsidRPr="008B0522" w:rsidRDefault="001F7D36" w:rsidP="001F7D36">
            <w:pPr>
              <w:jc w:val="center"/>
              <w:rPr>
                <w:sz w:val="18"/>
                <w:szCs w:val="16"/>
                <w:lang w:val="en-US"/>
              </w:rPr>
            </w:pPr>
            <w:r w:rsidRPr="008B0522">
              <w:rPr>
                <w:sz w:val="18"/>
                <w:szCs w:val="16"/>
                <w:lang w:val="en-US"/>
              </w:rPr>
              <w:t>5</w:t>
            </w:r>
          </w:p>
        </w:tc>
        <w:tc>
          <w:tcPr>
            <w:tcW w:w="754" w:type="dxa"/>
            <w:vAlign w:val="center"/>
          </w:tcPr>
          <w:p w14:paraId="65AA26B4" w14:textId="77777777" w:rsidR="001F7D36" w:rsidRPr="00CE1E61" w:rsidRDefault="001F7D36" w:rsidP="001F7D36">
            <w:pPr>
              <w:jc w:val="center"/>
              <w:rPr>
                <w:sz w:val="16"/>
                <w:szCs w:val="16"/>
                <w:lang w:val="en-US"/>
              </w:rPr>
            </w:pPr>
            <w:r>
              <w:rPr>
                <w:sz w:val="16"/>
                <w:szCs w:val="16"/>
                <w:lang w:val="en-US"/>
              </w:rPr>
              <w:t>41.67</w:t>
            </w:r>
          </w:p>
        </w:tc>
        <w:tc>
          <w:tcPr>
            <w:tcW w:w="588" w:type="dxa"/>
            <w:vAlign w:val="center"/>
          </w:tcPr>
          <w:p w14:paraId="4B9BB310" w14:textId="77777777" w:rsidR="001F7D36" w:rsidRPr="008B0522" w:rsidRDefault="001F7D36" w:rsidP="001F7D36">
            <w:pPr>
              <w:jc w:val="center"/>
              <w:rPr>
                <w:sz w:val="18"/>
                <w:szCs w:val="16"/>
                <w:lang w:val="en-US"/>
              </w:rPr>
            </w:pPr>
            <w:r w:rsidRPr="008B0522">
              <w:rPr>
                <w:sz w:val="18"/>
                <w:szCs w:val="16"/>
                <w:lang w:val="en-US"/>
              </w:rPr>
              <w:t>6</w:t>
            </w:r>
          </w:p>
        </w:tc>
        <w:tc>
          <w:tcPr>
            <w:tcW w:w="590" w:type="dxa"/>
            <w:vAlign w:val="center"/>
          </w:tcPr>
          <w:p w14:paraId="2F314754" w14:textId="77777777" w:rsidR="001F7D36" w:rsidRPr="00C62BC3" w:rsidRDefault="001F7D36" w:rsidP="001F7D36">
            <w:pPr>
              <w:jc w:val="center"/>
              <w:rPr>
                <w:sz w:val="16"/>
                <w:szCs w:val="16"/>
                <w:lang w:val="sr-Cyrl-RS"/>
              </w:rPr>
            </w:pPr>
            <w:r>
              <w:rPr>
                <w:sz w:val="16"/>
                <w:szCs w:val="16"/>
                <w:lang w:val="en-US"/>
              </w:rPr>
              <w:t>50</w:t>
            </w:r>
            <w:r>
              <w:rPr>
                <w:sz w:val="16"/>
                <w:szCs w:val="16"/>
                <w:lang w:val="sr-Cyrl-RS"/>
              </w:rPr>
              <w:t>,00</w:t>
            </w:r>
          </w:p>
        </w:tc>
        <w:tc>
          <w:tcPr>
            <w:tcW w:w="588" w:type="dxa"/>
            <w:vAlign w:val="center"/>
          </w:tcPr>
          <w:p w14:paraId="108A252E" w14:textId="77777777" w:rsidR="001F7D36" w:rsidRPr="008B0522" w:rsidRDefault="001F7D36" w:rsidP="001F7D36">
            <w:pPr>
              <w:jc w:val="center"/>
              <w:rPr>
                <w:sz w:val="18"/>
                <w:szCs w:val="16"/>
                <w:lang w:val="en-US"/>
              </w:rPr>
            </w:pPr>
            <w:r w:rsidRPr="008B0522">
              <w:rPr>
                <w:sz w:val="18"/>
                <w:szCs w:val="16"/>
                <w:lang w:val="en-US"/>
              </w:rPr>
              <w:t>1</w:t>
            </w:r>
          </w:p>
        </w:tc>
        <w:tc>
          <w:tcPr>
            <w:tcW w:w="590" w:type="dxa"/>
            <w:vAlign w:val="center"/>
          </w:tcPr>
          <w:p w14:paraId="1EC10A03" w14:textId="77777777" w:rsidR="001F7D36" w:rsidRPr="00CE1E61" w:rsidRDefault="001F7D36" w:rsidP="001F7D36">
            <w:pPr>
              <w:jc w:val="center"/>
              <w:rPr>
                <w:sz w:val="16"/>
                <w:szCs w:val="16"/>
                <w:lang w:val="en-US"/>
              </w:rPr>
            </w:pPr>
            <w:r>
              <w:rPr>
                <w:sz w:val="16"/>
                <w:szCs w:val="16"/>
                <w:lang w:val="en-US"/>
              </w:rPr>
              <w:t>8.33</w:t>
            </w:r>
          </w:p>
        </w:tc>
        <w:tc>
          <w:tcPr>
            <w:tcW w:w="464" w:type="dxa"/>
            <w:vAlign w:val="center"/>
          </w:tcPr>
          <w:p w14:paraId="6EA9E6AF" w14:textId="77777777" w:rsidR="001F7D36" w:rsidRPr="008B0522" w:rsidRDefault="001F7D36" w:rsidP="001F7D36">
            <w:pPr>
              <w:jc w:val="center"/>
              <w:rPr>
                <w:sz w:val="18"/>
                <w:szCs w:val="16"/>
                <w:lang w:val="sr-Cyrl-CS"/>
              </w:rPr>
            </w:pPr>
          </w:p>
        </w:tc>
        <w:tc>
          <w:tcPr>
            <w:tcW w:w="465" w:type="dxa"/>
            <w:vAlign w:val="center"/>
          </w:tcPr>
          <w:p w14:paraId="0703C05D" w14:textId="77777777" w:rsidR="001F7D36" w:rsidRPr="00CE1E61" w:rsidRDefault="001F7D36" w:rsidP="001F7D36">
            <w:pPr>
              <w:jc w:val="center"/>
              <w:rPr>
                <w:sz w:val="16"/>
                <w:szCs w:val="16"/>
                <w:lang w:val="sr-Cyrl-CS"/>
              </w:rPr>
            </w:pPr>
          </w:p>
        </w:tc>
        <w:tc>
          <w:tcPr>
            <w:tcW w:w="465" w:type="dxa"/>
            <w:vAlign w:val="center"/>
          </w:tcPr>
          <w:p w14:paraId="35F75BC5" w14:textId="77777777" w:rsidR="001F7D36" w:rsidRPr="00CE1E61" w:rsidRDefault="001F7D36" w:rsidP="001F7D36">
            <w:pPr>
              <w:jc w:val="center"/>
              <w:rPr>
                <w:sz w:val="16"/>
                <w:szCs w:val="16"/>
                <w:lang w:val="sr-Cyrl-CS"/>
              </w:rPr>
            </w:pPr>
          </w:p>
        </w:tc>
        <w:tc>
          <w:tcPr>
            <w:tcW w:w="465" w:type="dxa"/>
            <w:vAlign w:val="center"/>
          </w:tcPr>
          <w:p w14:paraId="6D885FF1" w14:textId="77777777" w:rsidR="001F7D36" w:rsidRPr="00CE1E61" w:rsidRDefault="001F7D36" w:rsidP="001F7D36">
            <w:pPr>
              <w:jc w:val="center"/>
              <w:rPr>
                <w:sz w:val="16"/>
                <w:szCs w:val="16"/>
                <w:lang w:val="sr-Cyrl-CS"/>
              </w:rPr>
            </w:pPr>
          </w:p>
        </w:tc>
        <w:tc>
          <w:tcPr>
            <w:tcW w:w="709" w:type="dxa"/>
            <w:vAlign w:val="center"/>
          </w:tcPr>
          <w:p w14:paraId="23D5966A" w14:textId="77777777" w:rsidR="001F7D36" w:rsidRPr="008B0522" w:rsidRDefault="001F7D36" w:rsidP="001F7D36">
            <w:pPr>
              <w:jc w:val="center"/>
              <w:rPr>
                <w:sz w:val="18"/>
                <w:szCs w:val="16"/>
                <w:lang w:val="en-US"/>
              </w:rPr>
            </w:pPr>
            <w:r w:rsidRPr="008B0522">
              <w:rPr>
                <w:sz w:val="18"/>
                <w:szCs w:val="16"/>
                <w:lang w:val="en-US"/>
              </w:rPr>
              <w:t>12</w:t>
            </w:r>
          </w:p>
        </w:tc>
        <w:tc>
          <w:tcPr>
            <w:tcW w:w="966" w:type="dxa"/>
            <w:vAlign w:val="center"/>
          </w:tcPr>
          <w:p w14:paraId="53F82FB5" w14:textId="77777777" w:rsidR="001F7D36" w:rsidRPr="007C6B6D" w:rsidRDefault="001F7D36" w:rsidP="001F7D36">
            <w:pPr>
              <w:jc w:val="center"/>
              <w:rPr>
                <w:sz w:val="16"/>
                <w:szCs w:val="16"/>
                <w:lang w:val="sr-Cyrl-RS"/>
              </w:rPr>
            </w:pPr>
            <w:r>
              <w:rPr>
                <w:sz w:val="16"/>
                <w:szCs w:val="16"/>
                <w:lang w:val="en-US"/>
              </w:rPr>
              <w:t>100</w:t>
            </w:r>
            <w:r>
              <w:rPr>
                <w:sz w:val="16"/>
                <w:szCs w:val="16"/>
                <w:lang w:val="sr-Cyrl-RS"/>
              </w:rPr>
              <w:t>%</w:t>
            </w:r>
          </w:p>
        </w:tc>
      </w:tr>
      <w:tr w:rsidR="001F7D36" w:rsidRPr="00CE1E61" w14:paraId="46E26B5C" w14:textId="77777777" w:rsidTr="001F7D36">
        <w:trPr>
          <w:trHeight w:val="238"/>
        </w:trPr>
        <w:tc>
          <w:tcPr>
            <w:tcW w:w="2093" w:type="dxa"/>
            <w:vAlign w:val="center"/>
          </w:tcPr>
          <w:p w14:paraId="21265548" w14:textId="77777777" w:rsidR="001F7D36" w:rsidRPr="007C6B6D" w:rsidRDefault="001F7D36" w:rsidP="001F7D36">
            <w:pPr>
              <w:rPr>
                <w:sz w:val="18"/>
                <w:szCs w:val="16"/>
                <w:lang w:val="sr-Cyrl-CS"/>
              </w:rPr>
            </w:pPr>
            <w:r w:rsidRPr="003E308A">
              <w:rPr>
                <w:sz w:val="18"/>
                <w:szCs w:val="20"/>
                <w:lang w:val="sr-Cyrl-BA"/>
              </w:rPr>
              <w:t>Радмила Лазовић</w:t>
            </w:r>
          </w:p>
        </w:tc>
        <w:tc>
          <w:tcPr>
            <w:tcW w:w="702" w:type="dxa"/>
            <w:vAlign w:val="center"/>
          </w:tcPr>
          <w:p w14:paraId="56A26A9F" w14:textId="77777777" w:rsidR="001F7D36" w:rsidRPr="008B0522" w:rsidRDefault="001F7D36" w:rsidP="001F7D36">
            <w:pPr>
              <w:jc w:val="center"/>
              <w:rPr>
                <w:sz w:val="18"/>
                <w:szCs w:val="16"/>
                <w:lang w:val="en-US"/>
              </w:rPr>
            </w:pPr>
            <w:r w:rsidRPr="008B0522">
              <w:rPr>
                <w:sz w:val="18"/>
                <w:szCs w:val="16"/>
                <w:lang w:val="en-US"/>
              </w:rPr>
              <w:t>III2</w:t>
            </w:r>
          </w:p>
        </w:tc>
        <w:tc>
          <w:tcPr>
            <w:tcW w:w="424" w:type="dxa"/>
            <w:vAlign w:val="center"/>
          </w:tcPr>
          <w:p w14:paraId="2FE129D5" w14:textId="77777777" w:rsidR="001F7D36" w:rsidRPr="008B0522" w:rsidRDefault="001F7D36" w:rsidP="001F7D36">
            <w:pPr>
              <w:jc w:val="center"/>
              <w:rPr>
                <w:sz w:val="18"/>
                <w:szCs w:val="16"/>
                <w:lang w:val="en-US"/>
              </w:rPr>
            </w:pPr>
            <w:r w:rsidRPr="008B0522">
              <w:rPr>
                <w:sz w:val="18"/>
                <w:szCs w:val="16"/>
                <w:lang w:val="en-US"/>
              </w:rPr>
              <w:t>3</w:t>
            </w:r>
          </w:p>
        </w:tc>
        <w:tc>
          <w:tcPr>
            <w:tcW w:w="754" w:type="dxa"/>
            <w:vAlign w:val="center"/>
          </w:tcPr>
          <w:p w14:paraId="6C0EA293" w14:textId="77777777" w:rsidR="001F7D36" w:rsidRPr="00C62BC3" w:rsidRDefault="001F7D36" w:rsidP="001F7D36">
            <w:pPr>
              <w:jc w:val="center"/>
              <w:rPr>
                <w:sz w:val="16"/>
                <w:szCs w:val="16"/>
                <w:lang w:val="sr-Cyrl-RS"/>
              </w:rPr>
            </w:pPr>
            <w:r>
              <w:rPr>
                <w:sz w:val="16"/>
                <w:szCs w:val="16"/>
                <w:lang w:val="en-US"/>
              </w:rPr>
              <w:t>25</w:t>
            </w:r>
            <w:r>
              <w:rPr>
                <w:sz w:val="16"/>
                <w:szCs w:val="16"/>
                <w:lang w:val="sr-Cyrl-RS"/>
              </w:rPr>
              <w:t>,00</w:t>
            </w:r>
          </w:p>
        </w:tc>
        <w:tc>
          <w:tcPr>
            <w:tcW w:w="588" w:type="dxa"/>
            <w:vAlign w:val="center"/>
          </w:tcPr>
          <w:p w14:paraId="087FC536" w14:textId="77777777" w:rsidR="001F7D36" w:rsidRPr="008B0522" w:rsidRDefault="001F7D36" w:rsidP="001F7D36">
            <w:pPr>
              <w:jc w:val="center"/>
              <w:rPr>
                <w:sz w:val="18"/>
                <w:szCs w:val="16"/>
                <w:lang w:val="en-US"/>
              </w:rPr>
            </w:pPr>
            <w:r w:rsidRPr="008B0522">
              <w:rPr>
                <w:sz w:val="18"/>
                <w:szCs w:val="16"/>
                <w:lang w:val="en-US"/>
              </w:rPr>
              <w:t>6</w:t>
            </w:r>
          </w:p>
        </w:tc>
        <w:tc>
          <w:tcPr>
            <w:tcW w:w="590" w:type="dxa"/>
            <w:vAlign w:val="center"/>
          </w:tcPr>
          <w:p w14:paraId="28BD59FF" w14:textId="77777777" w:rsidR="001F7D36" w:rsidRPr="00C62BC3" w:rsidRDefault="001F7D36" w:rsidP="001F7D36">
            <w:pPr>
              <w:jc w:val="center"/>
              <w:rPr>
                <w:sz w:val="16"/>
                <w:szCs w:val="16"/>
                <w:lang w:val="sr-Cyrl-RS"/>
              </w:rPr>
            </w:pPr>
            <w:r>
              <w:rPr>
                <w:sz w:val="16"/>
                <w:szCs w:val="16"/>
                <w:lang w:val="en-US"/>
              </w:rPr>
              <w:t>50</w:t>
            </w:r>
            <w:r>
              <w:rPr>
                <w:sz w:val="16"/>
                <w:szCs w:val="16"/>
                <w:lang w:val="sr-Cyrl-RS"/>
              </w:rPr>
              <w:t>,00</w:t>
            </w:r>
          </w:p>
        </w:tc>
        <w:tc>
          <w:tcPr>
            <w:tcW w:w="588" w:type="dxa"/>
            <w:vAlign w:val="center"/>
          </w:tcPr>
          <w:p w14:paraId="03325A04" w14:textId="77777777" w:rsidR="001F7D36" w:rsidRPr="008B0522" w:rsidRDefault="001F7D36" w:rsidP="001F7D36">
            <w:pPr>
              <w:jc w:val="center"/>
              <w:rPr>
                <w:sz w:val="18"/>
                <w:szCs w:val="16"/>
                <w:lang w:val="en-US"/>
              </w:rPr>
            </w:pPr>
            <w:r w:rsidRPr="008B0522">
              <w:rPr>
                <w:sz w:val="18"/>
                <w:szCs w:val="16"/>
                <w:lang w:val="en-US"/>
              </w:rPr>
              <w:t>2</w:t>
            </w:r>
          </w:p>
        </w:tc>
        <w:tc>
          <w:tcPr>
            <w:tcW w:w="590" w:type="dxa"/>
            <w:vAlign w:val="center"/>
          </w:tcPr>
          <w:p w14:paraId="3DB3FEC8" w14:textId="77777777" w:rsidR="001F7D36" w:rsidRPr="00C62BC3" w:rsidRDefault="001F7D36" w:rsidP="001F7D36">
            <w:pPr>
              <w:jc w:val="center"/>
              <w:rPr>
                <w:sz w:val="16"/>
                <w:szCs w:val="16"/>
                <w:lang w:val="sr-Cyrl-RS"/>
              </w:rPr>
            </w:pPr>
            <w:r>
              <w:rPr>
                <w:sz w:val="16"/>
                <w:szCs w:val="16"/>
                <w:lang w:val="en-US"/>
              </w:rPr>
              <w:t>25</w:t>
            </w:r>
            <w:r>
              <w:rPr>
                <w:sz w:val="16"/>
                <w:szCs w:val="16"/>
                <w:lang w:val="sr-Cyrl-RS"/>
              </w:rPr>
              <w:t>,00</w:t>
            </w:r>
          </w:p>
        </w:tc>
        <w:tc>
          <w:tcPr>
            <w:tcW w:w="464" w:type="dxa"/>
            <w:vAlign w:val="center"/>
          </w:tcPr>
          <w:p w14:paraId="3D420265" w14:textId="77777777" w:rsidR="001F7D36" w:rsidRPr="008B0522" w:rsidRDefault="001F7D36" w:rsidP="001F7D36">
            <w:pPr>
              <w:jc w:val="center"/>
              <w:rPr>
                <w:sz w:val="18"/>
                <w:szCs w:val="16"/>
                <w:lang w:val="sr-Cyrl-CS"/>
              </w:rPr>
            </w:pPr>
          </w:p>
        </w:tc>
        <w:tc>
          <w:tcPr>
            <w:tcW w:w="465" w:type="dxa"/>
            <w:vAlign w:val="center"/>
          </w:tcPr>
          <w:p w14:paraId="2862AEF7" w14:textId="77777777" w:rsidR="001F7D36" w:rsidRPr="00CE1E61" w:rsidRDefault="001F7D36" w:rsidP="001F7D36">
            <w:pPr>
              <w:jc w:val="center"/>
              <w:rPr>
                <w:sz w:val="16"/>
                <w:szCs w:val="16"/>
                <w:lang w:val="sr-Cyrl-CS"/>
              </w:rPr>
            </w:pPr>
          </w:p>
        </w:tc>
        <w:tc>
          <w:tcPr>
            <w:tcW w:w="465" w:type="dxa"/>
            <w:vAlign w:val="center"/>
          </w:tcPr>
          <w:p w14:paraId="6CDEFE23" w14:textId="77777777" w:rsidR="001F7D36" w:rsidRPr="00CE1E61" w:rsidRDefault="001F7D36" w:rsidP="001F7D36">
            <w:pPr>
              <w:jc w:val="center"/>
              <w:rPr>
                <w:sz w:val="16"/>
                <w:szCs w:val="16"/>
                <w:lang w:val="sr-Cyrl-CS"/>
              </w:rPr>
            </w:pPr>
          </w:p>
        </w:tc>
        <w:tc>
          <w:tcPr>
            <w:tcW w:w="465" w:type="dxa"/>
            <w:vAlign w:val="center"/>
          </w:tcPr>
          <w:p w14:paraId="41C87EB3" w14:textId="77777777" w:rsidR="001F7D36" w:rsidRPr="00CE1E61" w:rsidRDefault="001F7D36" w:rsidP="001F7D36">
            <w:pPr>
              <w:jc w:val="center"/>
              <w:rPr>
                <w:sz w:val="16"/>
                <w:szCs w:val="16"/>
                <w:lang w:val="sr-Cyrl-CS"/>
              </w:rPr>
            </w:pPr>
          </w:p>
        </w:tc>
        <w:tc>
          <w:tcPr>
            <w:tcW w:w="709" w:type="dxa"/>
            <w:vAlign w:val="center"/>
          </w:tcPr>
          <w:p w14:paraId="43B167C7" w14:textId="77777777" w:rsidR="001F7D36" w:rsidRPr="008B0522" w:rsidRDefault="001F7D36" w:rsidP="001F7D36">
            <w:pPr>
              <w:jc w:val="center"/>
              <w:rPr>
                <w:sz w:val="18"/>
                <w:szCs w:val="16"/>
                <w:lang w:val="en-US"/>
              </w:rPr>
            </w:pPr>
            <w:r w:rsidRPr="008B0522">
              <w:rPr>
                <w:sz w:val="18"/>
                <w:szCs w:val="16"/>
                <w:lang w:val="en-US"/>
              </w:rPr>
              <w:t>12</w:t>
            </w:r>
          </w:p>
        </w:tc>
        <w:tc>
          <w:tcPr>
            <w:tcW w:w="966" w:type="dxa"/>
            <w:vAlign w:val="center"/>
          </w:tcPr>
          <w:p w14:paraId="07E71377" w14:textId="77777777" w:rsidR="001F7D36" w:rsidRPr="007C6B6D" w:rsidRDefault="001F7D36" w:rsidP="001F7D36">
            <w:pPr>
              <w:jc w:val="center"/>
              <w:rPr>
                <w:sz w:val="16"/>
                <w:szCs w:val="16"/>
                <w:lang w:val="sr-Cyrl-RS"/>
              </w:rPr>
            </w:pPr>
            <w:r>
              <w:rPr>
                <w:sz w:val="16"/>
                <w:szCs w:val="16"/>
                <w:lang w:val="en-US"/>
              </w:rPr>
              <w:t>100</w:t>
            </w:r>
            <w:r>
              <w:rPr>
                <w:sz w:val="16"/>
                <w:szCs w:val="16"/>
                <w:lang w:val="sr-Cyrl-RS"/>
              </w:rPr>
              <w:t>%</w:t>
            </w:r>
          </w:p>
        </w:tc>
      </w:tr>
      <w:tr w:rsidR="001F7D36" w:rsidRPr="00CE1E61" w14:paraId="61DB600D" w14:textId="77777777" w:rsidTr="001F7D36">
        <w:trPr>
          <w:trHeight w:val="238"/>
        </w:trPr>
        <w:tc>
          <w:tcPr>
            <w:tcW w:w="2093" w:type="dxa"/>
            <w:vAlign w:val="center"/>
          </w:tcPr>
          <w:p w14:paraId="773D8BEC" w14:textId="77777777" w:rsidR="001F7D36" w:rsidRPr="007C6B6D" w:rsidRDefault="001F7D36" w:rsidP="001F7D36">
            <w:pPr>
              <w:rPr>
                <w:sz w:val="18"/>
                <w:szCs w:val="16"/>
                <w:lang w:val="sr-Cyrl-CS"/>
              </w:rPr>
            </w:pPr>
            <w:r w:rsidRPr="003E308A">
              <w:rPr>
                <w:sz w:val="18"/>
                <w:szCs w:val="20"/>
                <w:lang w:val="sr-Cyrl-BA"/>
              </w:rPr>
              <w:t>Биљана Павловић</w:t>
            </w:r>
          </w:p>
        </w:tc>
        <w:tc>
          <w:tcPr>
            <w:tcW w:w="702" w:type="dxa"/>
            <w:vAlign w:val="center"/>
          </w:tcPr>
          <w:p w14:paraId="0F2DE555" w14:textId="77777777" w:rsidR="001F7D36" w:rsidRPr="008B0522" w:rsidRDefault="001F7D36" w:rsidP="001F7D36">
            <w:pPr>
              <w:jc w:val="center"/>
              <w:rPr>
                <w:sz w:val="18"/>
                <w:szCs w:val="16"/>
                <w:lang w:val="en-US"/>
              </w:rPr>
            </w:pPr>
            <w:r w:rsidRPr="008B0522">
              <w:rPr>
                <w:sz w:val="18"/>
                <w:szCs w:val="16"/>
                <w:lang w:val="en-US"/>
              </w:rPr>
              <w:t>III3</w:t>
            </w:r>
          </w:p>
        </w:tc>
        <w:tc>
          <w:tcPr>
            <w:tcW w:w="424" w:type="dxa"/>
            <w:vAlign w:val="center"/>
          </w:tcPr>
          <w:p w14:paraId="6EC3A672" w14:textId="77777777" w:rsidR="001F7D36" w:rsidRPr="008B0522" w:rsidRDefault="001F7D36" w:rsidP="001F7D36">
            <w:pPr>
              <w:jc w:val="center"/>
              <w:rPr>
                <w:sz w:val="18"/>
                <w:szCs w:val="16"/>
                <w:lang w:val="en-US"/>
              </w:rPr>
            </w:pPr>
            <w:r w:rsidRPr="008B0522">
              <w:rPr>
                <w:sz w:val="18"/>
                <w:szCs w:val="16"/>
                <w:lang w:val="en-US"/>
              </w:rPr>
              <w:t>8</w:t>
            </w:r>
          </w:p>
        </w:tc>
        <w:tc>
          <w:tcPr>
            <w:tcW w:w="754" w:type="dxa"/>
            <w:vAlign w:val="center"/>
          </w:tcPr>
          <w:p w14:paraId="62D568EF" w14:textId="77777777" w:rsidR="001F7D36" w:rsidRPr="00CE1E61" w:rsidRDefault="001F7D36" w:rsidP="001F7D36">
            <w:pPr>
              <w:jc w:val="center"/>
              <w:rPr>
                <w:sz w:val="16"/>
                <w:szCs w:val="16"/>
                <w:lang w:val="en-US"/>
              </w:rPr>
            </w:pPr>
            <w:r>
              <w:rPr>
                <w:sz w:val="16"/>
                <w:szCs w:val="16"/>
                <w:lang w:val="en-US"/>
              </w:rPr>
              <w:t>66.67</w:t>
            </w:r>
          </w:p>
        </w:tc>
        <w:tc>
          <w:tcPr>
            <w:tcW w:w="588" w:type="dxa"/>
            <w:vAlign w:val="center"/>
          </w:tcPr>
          <w:p w14:paraId="30278D0A" w14:textId="77777777" w:rsidR="001F7D36" w:rsidRPr="008B0522" w:rsidRDefault="001F7D36" w:rsidP="001F7D36">
            <w:pPr>
              <w:jc w:val="center"/>
              <w:rPr>
                <w:sz w:val="18"/>
                <w:szCs w:val="16"/>
                <w:lang w:val="en-US"/>
              </w:rPr>
            </w:pPr>
            <w:r w:rsidRPr="008B0522">
              <w:rPr>
                <w:sz w:val="18"/>
                <w:szCs w:val="16"/>
                <w:lang w:val="en-US"/>
              </w:rPr>
              <w:t>2</w:t>
            </w:r>
          </w:p>
        </w:tc>
        <w:tc>
          <w:tcPr>
            <w:tcW w:w="590" w:type="dxa"/>
            <w:vAlign w:val="center"/>
          </w:tcPr>
          <w:p w14:paraId="785A87E7" w14:textId="77777777" w:rsidR="001F7D36" w:rsidRPr="00CE1E61" w:rsidRDefault="001F7D36" w:rsidP="001F7D36">
            <w:pPr>
              <w:jc w:val="center"/>
              <w:rPr>
                <w:sz w:val="16"/>
                <w:szCs w:val="16"/>
                <w:lang w:val="en-US"/>
              </w:rPr>
            </w:pPr>
            <w:r>
              <w:rPr>
                <w:sz w:val="16"/>
                <w:szCs w:val="16"/>
                <w:lang w:val="en-US"/>
              </w:rPr>
              <w:t>16.67</w:t>
            </w:r>
          </w:p>
        </w:tc>
        <w:tc>
          <w:tcPr>
            <w:tcW w:w="588" w:type="dxa"/>
            <w:vAlign w:val="center"/>
          </w:tcPr>
          <w:p w14:paraId="441CAFDD" w14:textId="77777777" w:rsidR="001F7D36" w:rsidRPr="008B0522" w:rsidRDefault="001F7D36" w:rsidP="001F7D36">
            <w:pPr>
              <w:jc w:val="center"/>
              <w:rPr>
                <w:sz w:val="18"/>
                <w:szCs w:val="16"/>
                <w:lang w:val="en-US"/>
              </w:rPr>
            </w:pPr>
            <w:r w:rsidRPr="008B0522">
              <w:rPr>
                <w:sz w:val="18"/>
                <w:szCs w:val="16"/>
                <w:lang w:val="en-US"/>
              </w:rPr>
              <w:t>2</w:t>
            </w:r>
          </w:p>
        </w:tc>
        <w:tc>
          <w:tcPr>
            <w:tcW w:w="590" w:type="dxa"/>
            <w:vAlign w:val="center"/>
          </w:tcPr>
          <w:p w14:paraId="1B93905F" w14:textId="77777777" w:rsidR="001F7D36" w:rsidRPr="00CE1E61" w:rsidRDefault="001F7D36" w:rsidP="001F7D36">
            <w:pPr>
              <w:jc w:val="center"/>
              <w:rPr>
                <w:sz w:val="16"/>
                <w:szCs w:val="16"/>
                <w:lang w:val="en-US"/>
              </w:rPr>
            </w:pPr>
            <w:r>
              <w:rPr>
                <w:sz w:val="16"/>
                <w:szCs w:val="16"/>
                <w:lang w:val="en-US"/>
              </w:rPr>
              <w:t>16.67</w:t>
            </w:r>
          </w:p>
        </w:tc>
        <w:tc>
          <w:tcPr>
            <w:tcW w:w="464" w:type="dxa"/>
            <w:vAlign w:val="center"/>
          </w:tcPr>
          <w:p w14:paraId="0716533F" w14:textId="77777777" w:rsidR="001F7D36" w:rsidRPr="008B0522" w:rsidRDefault="001F7D36" w:rsidP="001F7D36">
            <w:pPr>
              <w:jc w:val="center"/>
              <w:rPr>
                <w:sz w:val="18"/>
                <w:szCs w:val="16"/>
                <w:lang w:val="sr-Cyrl-CS"/>
              </w:rPr>
            </w:pPr>
          </w:p>
        </w:tc>
        <w:tc>
          <w:tcPr>
            <w:tcW w:w="465" w:type="dxa"/>
            <w:vAlign w:val="center"/>
          </w:tcPr>
          <w:p w14:paraId="7E845D57" w14:textId="77777777" w:rsidR="001F7D36" w:rsidRPr="00CE1E61" w:rsidRDefault="001F7D36" w:rsidP="001F7D36">
            <w:pPr>
              <w:jc w:val="center"/>
              <w:rPr>
                <w:sz w:val="16"/>
                <w:szCs w:val="16"/>
                <w:lang w:val="sr-Cyrl-CS"/>
              </w:rPr>
            </w:pPr>
          </w:p>
        </w:tc>
        <w:tc>
          <w:tcPr>
            <w:tcW w:w="465" w:type="dxa"/>
            <w:vAlign w:val="center"/>
          </w:tcPr>
          <w:p w14:paraId="36FDE16B" w14:textId="77777777" w:rsidR="001F7D36" w:rsidRPr="00CE1E61" w:rsidRDefault="001F7D36" w:rsidP="001F7D36">
            <w:pPr>
              <w:jc w:val="center"/>
              <w:rPr>
                <w:sz w:val="16"/>
                <w:szCs w:val="16"/>
                <w:lang w:val="sr-Cyrl-CS"/>
              </w:rPr>
            </w:pPr>
          </w:p>
        </w:tc>
        <w:tc>
          <w:tcPr>
            <w:tcW w:w="465" w:type="dxa"/>
            <w:vAlign w:val="center"/>
          </w:tcPr>
          <w:p w14:paraId="44BDA7CD" w14:textId="77777777" w:rsidR="001F7D36" w:rsidRPr="00CE1E61" w:rsidRDefault="001F7D36" w:rsidP="001F7D36">
            <w:pPr>
              <w:jc w:val="center"/>
              <w:rPr>
                <w:sz w:val="16"/>
                <w:szCs w:val="16"/>
                <w:lang w:val="sr-Cyrl-CS"/>
              </w:rPr>
            </w:pPr>
          </w:p>
        </w:tc>
        <w:tc>
          <w:tcPr>
            <w:tcW w:w="709" w:type="dxa"/>
            <w:vAlign w:val="center"/>
          </w:tcPr>
          <w:p w14:paraId="3ADB4CD3" w14:textId="77777777" w:rsidR="001F7D36" w:rsidRPr="008B0522" w:rsidRDefault="001F7D36" w:rsidP="001F7D36">
            <w:pPr>
              <w:jc w:val="center"/>
              <w:rPr>
                <w:sz w:val="18"/>
                <w:szCs w:val="16"/>
                <w:lang w:val="en-US"/>
              </w:rPr>
            </w:pPr>
            <w:r w:rsidRPr="008B0522">
              <w:rPr>
                <w:sz w:val="18"/>
                <w:szCs w:val="16"/>
                <w:lang w:val="en-US"/>
              </w:rPr>
              <w:t>12</w:t>
            </w:r>
          </w:p>
        </w:tc>
        <w:tc>
          <w:tcPr>
            <w:tcW w:w="966" w:type="dxa"/>
            <w:vAlign w:val="center"/>
          </w:tcPr>
          <w:p w14:paraId="0A1EFCF8"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6A14CA4E" w14:textId="77777777" w:rsidTr="001F7D36">
        <w:trPr>
          <w:trHeight w:val="238"/>
        </w:trPr>
        <w:tc>
          <w:tcPr>
            <w:tcW w:w="2093" w:type="dxa"/>
            <w:vAlign w:val="center"/>
          </w:tcPr>
          <w:p w14:paraId="3800C823" w14:textId="77777777" w:rsidR="001F7D36" w:rsidRPr="007C6B6D" w:rsidRDefault="001F7D36" w:rsidP="001F7D36">
            <w:pPr>
              <w:rPr>
                <w:sz w:val="18"/>
                <w:szCs w:val="16"/>
                <w:lang w:val="sr-Cyrl-CS"/>
              </w:rPr>
            </w:pPr>
            <w:r w:rsidRPr="003E308A">
              <w:rPr>
                <w:sz w:val="18"/>
                <w:szCs w:val="20"/>
                <w:lang w:val="sr-Cyrl-BA"/>
              </w:rPr>
              <w:t>Љиљана Маслар</w:t>
            </w:r>
          </w:p>
        </w:tc>
        <w:tc>
          <w:tcPr>
            <w:tcW w:w="702" w:type="dxa"/>
            <w:vAlign w:val="center"/>
          </w:tcPr>
          <w:p w14:paraId="110AB265" w14:textId="77777777" w:rsidR="001F7D36" w:rsidRPr="008B0522" w:rsidRDefault="001F7D36" w:rsidP="001F7D36">
            <w:pPr>
              <w:jc w:val="center"/>
              <w:rPr>
                <w:sz w:val="18"/>
                <w:szCs w:val="16"/>
                <w:lang w:val="en-US"/>
              </w:rPr>
            </w:pPr>
            <w:r w:rsidRPr="008B0522">
              <w:rPr>
                <w:sz w:val="18"/>
                <w:szCs w:val="16"/>
                <w:lang w:val="en-US"/>
              </w:rPr>
              <w:t>IV1</w:t>
            </w:r>
          </w:p>
        </w:tc>
        <w:tc>
          <w:tcPr>
            <w:tcW w:w="424" w:type="dxa"/>
            <w:vAlign w:val="center"/>
          </w:tcPr>
          <w:p w14:paraId="626A91B3" w14:textId="77777777" w:rsidR="001F7D36" w:rsidRPr="008B0522" w:rsidRDefault="001F7D36" w:rsidP="001F7D36">
            <w:pPr>
              <w:jc w:val="center"/>
              <w:rPr>
                <w:sz w:val="18"/>
                <w:szCs w:val="16"/>
                <w:lang w:val="en-US"/>
              </w:rPr>
            </w:pPr>
            <w:r w:rsidRPr="008B0522">
              <w:rPr>
                <w:sz w:val="18"/>
                <w:szCs w:val="16"/>
                <w:lang w:val="en-US"/>
              </w:rPr>
              <w:t>9</w:t>
            </w:r>
          </w:p>
        </w:tc>
        <w:tc>
          <w:tcPr>
            <w:tcW w:w="754" w:type="dxa"/>
            <w:vAlign w:val="center"/>
          </w:tcPr>
          <w:p w14:paraId="2D646508" w14:textId="77777777" w:rsidR="001F7D36" w:rsidRPr="00CE1E61" w:rsidRDefault="001F7D36" w:rsidP="001F7D36">
            <w:pPr>
              <w:jc w:val="center"/>
              <w:rPr>
                <w:sz w:val="16"/>
                <w:szCs w:val="16"/>
                <w:lang w:val="en-US"/>
              </w:rPr>
            </w:pPr>
            <w:r>
              <w:rPr>
                <w:sz w:val="16"/>
                <w:szCs w:val="16"/>
                <w:lang w:val="en-US"/>
              </w:rPr>
              <w:t>40.91</w:t>
            </w:r>
          </w:p>
        </w:tc>
        <w:tc>
          <w:tcPr>
            <w:tcW w:w="588" w:type="dxa"/>
            <w:vAlign w:val="center"/>
          </w:tcPr>
          <w:p w14:paraId="7F84B80C" w14:textId="77777777" w:rsidR="001F7D36" w:rsidRPr="008B0522" w:rsidRDefault="001F7D36" w:rsidP="001F7D36">
            <w:pPr>
              <w:jc w:val="center"/>
              <w:rPr>
                <w:sz w:val="18"/>
                <w:szCs w:val="16"/>
                <w:lang w:val="en-US"/>
              </w:rPr>
            </w:pPr>
            <w:r w:rsidRPr="008B0522">
              <w:rPr>
                <w:sz w:val="18"/>
                <w:szCs w:val="16"/>
                <w:lang w:val="en-US"/>
              </w:rPr>
              <w:t>8</w:t>
            </w:r>
          </w:p>
        </w:tc>
        <w:tc>
          <w:tcPr>
            <w:tcW w:w="590" w:type="dxa"/>
            <w:vAlign w:val="center"/>
          </w:tcPr>
          <w:p w14:paraId="2195A3E4" w14:textId="77777777" w:rsidR="001F7D36" w:rsidRPr="00CE1E61" w:rsidRDefault="001F7D36" w:rsidP="001F7D36">
            <w:pPr>
              <w:jc w:val="center"/>
              <w:rPr>
                <w:sz w:val="16"/>
                <w:szCs w:val="16"/>
                <w:lang w:val="en-US"/>
              </w:rPr>
            </w:pPr>
            <w:r>
              <w:rPr>
                <w:sz w:val="16"/>
                <w:szCs w:val="16"/>
                <w:lang w:val="en-US"/>
              </w:rPr>
              <w:t>36.36</w:t>
            </w:r>
          </w:p>
        </w:tc>
        <w:tc>
          <w:tcPr>
            <w:tcW w:w="588" w:type="dxa"/>
            <w:vAlign w:val="center"/>
          </w:tcPr>
          <w:p w14:paraId="04BD1B4D" w14:textId="77777777" w:rsidR="001F7D36" w:rsidRPr="008B0522" w:rsidRDefault="001F7D36" w:rsidP="001F7D36">
            <w:pPr>
              <w:jc w:val="center"/>
              <w:rPr>
                <w:sz w:val="18"/>
                <w:szCs w:val="16"/>
                <w:lang w:val="en-US"/>
              </w:rPr>
            </w:pPr>
            <w:r w:rsidRPr="008B0522">
              <w:rPr>
                <w:sz w:val="18"/>
                <w:szCs w:val="16"/>
                <w:lang w:val="en-US"/>
              </w:rPr>
              <w:t>5</w:t>
            </w:r>
          </w:p>
        </w:tc>
        <w:tc>
          <w:tcPr>
            <w:tcW w:w="590" w:type="dxa"/>
            <w:vAlign w:val="center"/>
          </w:tcPr>
          <w:p w14:paraId="65CD18A9" w14:textId="77777777" w:rsidR="001F7D36" w:rsidRPr="00CE1E61" w:rsidRDefault="001F7D36" w:rsidP="001F7D36">
            <w:pPr>
              <w:jc w:val="center"/>
              <w:rPr>
                <w:sz w:val="16"/>
                <w:szCs w:val="16"/>
                <w:lang w:val="en-US"/>
              </w:rPr>
            </w:pPr>
            <w:r>
              <w:rPr>
                <w:sz w:val="16"/>
                <w:szCs w:val="16"/>
                <w:lang w:val="en-US"/>
              </w:rPr>
              <w:t>22.37</w:t>
            </w:r>
          </w:p>
        </w:tc>
        <w:tc>
          <w:tcPr>
            <w:tcW w:w="464" w:type="dxa"/>
            <w:vAlign w:val="center"/>
          </w:tcPr>
          <w:p w14:paraId="0837F45F" w14:textId="77777777" w:rsidR="001F7D36" w:rsidRPr="008B0522" w:rsidRDefault="001F7D36" w:rsidP="001F7D36">
            <w:pPr>
              <w:jc w:val="center"/>
              <w:rPr>
                <w:sz w:val="18"/>
                <w:szCs w:val="16"/>
                <w:lang w:val="sr-Cyrl-CS"/>
              </w:rPr>
            </w:pPr>
          </w:p>
        </w:tc>
        <w:tc>
          <w:tcPr>
            <w:tcW w:w="465" w:type="dxa"/>
            <w:vAlign w:val="center"/>
          </w:tcPr>
          <w:p w14:paraId="65A6A658" w14:textId="77777777" w:rsidR="001F7D36" w:rsidRPr="00CE1E61" w:rsidRDefault="001F7D36" w:rsidP="001F7D36">
            <w:pPr>
              <w:jc w:val="center"/>
              <w:rPr>
                <w:sz w:val="16"/>
                <w:szCs w:val="16"/>
                <w:lang w:val="sr-Cyrl-CS"/>
              </w:rPr>
            </w:pPr>
          </w:p>
        </w:tc>
        <w:tc>
          <w:tcPr>
            <w:tcW w:w="465" w:type="dxa"/>
            <w:vAlign w:val="center"/>
          </w:tcPr>
          <w:p w14:paraId="454862E6" w14:textId="77777777" w:rsidR="001F7D36" w:rsidRPr="00CE1E61" w:rsidRDefault="001F7D36" w:rsidP="001F7D36">
            <w:pPr>
              <w:jc w:val="center"/>
              <w:rPr>
                <w:sz w:val="16"/>
                <w:szCs w:val="16"/>
                <w:lang w:val="sr-Cyrl-CS"/>
              </w:rPr>
            </w:pPr>
          </w:p>
        </w:tc>
        <w:tc>
          <w:tcPr>
            <w:tcW w:w="465" w:type="dxa"/>
            <w:vAlign w:val="center"/>
          </w:tcPr>
          <w:p w14:paraId="0506DEBC" w14:textId="77777777" w:rsidR="001F7D36" w:rsidRPr="00CE1E61" w:rsidRDefault="001F7D36" w:rsidP="001F7D36">
            <w:pPr>
              <w:jc w:val="center"/>
              <w:rPr>
                <w:sz w:val="16"/>
                <w:szCs w:val="16"/>
                <w:lang w:val="sr-Cyrl-CS"/>
              </w:rPr>
            </w:pPr>
          </w:p>
        </w:tc>
        <w:tc>
          <w:tcPr>
            <w:tcW w:w="709" w:type="dxa"/>
            <w:vAlign w:val="center"/>
          </w:tcPr>
          <w:p w14:paraId="739B8937" w14:textId="77777777" w:rsidR="001F7D36" w:rsidRPr="008B0522" w:rsidRDefault="001F7D36" w:rsidP="001F7D36">
            <w:pPr>
              <w:jc w:val="center"/>
              <w:rPr>
                <w:sz w:val="18"/>
                <w:szCs w:val="16"/>
                <w:lang w:val="en-US"/>
              </w:rPr>
            </w:pPr>
            <w:r w:rsidRPr="008B0522">
              <w:rPr>
                <w:sz w:val="18"/>
                <w:szCs w:val="16"/>
                <w:lang w:val="en-US"/>
              </w:rPr>
              <w:t>22</w:t>
            </w:r>
          </w:p>
        </w:tc>
        <w:tc>
          <w:tcPr>
            <w:tcW w:w="966" w:type="dxa"/>
            <w:vAlign w:val="center"/>
          </w:tcPr>
          <w:p w14:paraId="30EC08A7"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4EABCD8E" w14:textId="77777777" w:rsidTr="001F7D36">
        <w:trPr>
          <w:trHeight w:val="238"/>
        </w:trPr>
        <w:tc>
          <w:tcPr>
            <w:tcW w:w="2093" w:type="dxa"/>
            <w:vAlign w:val="center"/>
          </w:tcPr>
          <w:p w14:paraId="3AA1F1CC" w14:textId="77777777" w:rsidR="001F7D36" w:rsidRPr="007C6B6D" w:rsidRDefault="001F7D36" w:rsidP="001F7D36">
            <w:pPr>
              <w:rPr>
                <w:sz w:val="18"/>
                <w:szCs w:val="16"/>
                <w:lang w:val="sr-Cyrl-CS"/>
              </w:rPr>
            </w:pPr>
            <w:r w:rsidRPr="003E308A">
              <w:rPr>
                <w:sz w:val="18"/>
                <w:szCs w:val="20"/>
                <w:lang w:val="sr-Cyrl-BA"/>
              </w:rPr>
              <w:t>Румена Радовић</w:t>
            </w:r>
          </w:p>
        </w:tc>
        <w:tc>
          <w:tcPr>
            <w:tcW w:w="702" w:type="dxa"/>
            <w:vAlign w:val="center"/>
          </w:tcPr>
          <w:p w14:paraId="71C5E251" w14:textId="77777777" w:rsidR="001F7D36" w:rsidRPr="008B0522" w:rsidRDefault="001F7D36" w:rsidP="001F7D36">
            <w:pPr>
              <w:jc w:val="center"/>
              <w:rPr>
                <w:sz w:val="18"/>
                <w:szCs w:val="16"/>
                <w:lang w:val="en-US"/>
              </w:rPr>
            </w:pPr>
            <w:r w:rsidRPr="008B0522">
              <w:rPr>
                <w:sz w:val="18"/>
                <w:szCs w:val="16"/>
                <w:lang w:val="en-US"/>
              </w:rPr>
              <w:t>IV2</w:t>
            </w:r>
          </w:p>
        </w:tc>
        <w:tc>
          <w:tcPr>
            <w:tcW w:w="424" w:type="dxa"/>
            <w:vAlign w:val="center"/>
          </w:tcPr>
          <w:p w14:paraId="4F883B01" w14:textId="77777777" w:rsidR="001F7D36" w:rsidRPr="008B0522" w:rsidRDefault="001F7D36" w:rsidP="001F7D36">
            <w:pPr>
              <w:jc w:val="center"/>
              <w:rPr>
                <w:sz w:val="18"/>
                <w:szCs w:val="16"/>
                <w:lang w:val="en-US"/>
              </w:rPr>
            </w:pPr>
            <w:r w:rsidRPr="008B0522">
              <w:rPr>
                <w:sz w:val="18"/>
                <w:szCs w:val="16"/>
                <w:lang w:val="en-US"/>
              </w:rPr>
              <w:t>5</w:t>
            </w:r>
          </w:p>
        </w:tc>
        <w:tc>
          <w:tcPr>
            <w:tcW w:w="754" w:type="dxa"/>
            <w:vAlign w:val="center"/>
          </w:tcPr>
          <w:p w14:paraId="384C7FB0" w14:textId="77777777" w:rsidR="001F7D36" w:rsidRPr="00CE1E61" w:rsidRDefault="001F7D36" w:rsidP="001F7D36">
            <w:pPr>
              <w:jc w:val="center"/>
              <w:rPr>
                <w:sz w:val="16"/>
                <w:szCs w:val="16"/>
                <w:lang w:val="en-US"/>
              </w:rPr>
            </w:pPr>
            <w:r>
              <w:rPr>
                <w:sz w:val="16"/>
                <w:szCs w:val="16"/>
                <w:lang w:val="en-US"/>
              </w:rPr>
              <w:t>55.56</w:t>
            </w:r>
          </w:p>
        </w:tc>
        <w:tc>
          <w:tcPr>
            <w:tcW w:w="588" w:type="dxa"/>
            <w:vAlign w:val="center"/>
          </w:tcPr>
          <w:p w14:paraId="69CB531C" w14:textId="77777777" w:rsidR="001F7D36" w:rsidRPr="008B0522" w:rsidRDefault="001F7D36" w:rsidP="001F7D36">
            <w:pPr>
              <w:jc w:val="center"/>
              <w:rPr>
                <w:sz w:val="18"/>
                <w:szCs w:val="16"/>
                <w:lang w:val="en-US"/>
              </w:rPr>
            </w:pPr>
            <w:r w:rsidRPr="008B0522">
              <w:rPr>
                <w:sz w:val="18"/>
                <w:szCs w:val="16"/>
                <w:lang w:val="en-US"/>
              </w:rPr>
              <w:t>4</w:t>
            </w:r>
          </w:p>
        </w:tc>
        <w:tc>
          <w:tcPr>
            <w:tcW w:w="590" w:type="dxa"/>
            <w:vAlign w:val="center"/>
          </w:tcPr>
          <w:p w14:paraId="384040A6" w14:textId="77777777" w:rsidR="001F7D36" w:rsidRPr="00CE1E61" w:rsidRDefault="001F7D36" w:rsidP="001F7D36">
            <w:pPr>
              <w:jc w:val="center"/>
              <w:rPr>
                <w:sz w:val="16"/>
                <w:szCs w:val="16"/>
                <w:lang w:val="en-US"/>
              </w:rPr>
            </w:pPr>
            <w:r>
              <w:rPr>
                <w:sz w:val="16"/>
                <w:szCs w:val="16"/>
                <w:lang w:val="en-US"/>
              </w:rPr>
              <w:t>44.44</w:t>
            </w:r>
          </w:p>
        </w:tc>
        <w:tc>
          <w:tcPr>
            <w:tcW w:w="588" w:type="dxa"/>
            <w:vAlign w:val="center"/>
          </w:tcPr>
          <w:p w14:paraId="13FCF43A" w14:textId="77777777" w:rsidR="001F7D36" w:rsidRPr="008B0522" w:rsidRDefault="001F7D36" w:rsidP="001F7D36">
            <w:pPr>
              <w:jc w:val="center"/>
              <w:rPr>
                <w:sz w:val="18"/>
                <w:szCs w:val="16"/>
                <w:lang w:val="en-US"/>
              </w:rPr>
            </w:pPr>
            <w:r w:rsidRPr="008B0522">
              <w:rPr>
                <w:sz w:val="18"/>
                <w:szCs w:val="16"/>
                <w:lang w:val="en-US"/>
              </w:rPr>
              <w:t>0</w:t>
            </w:r>
          </w:p>
        </w:tc>
        <w:tc>
          <w:tcPr>
            <w:tcW w:w="590" w:type="dxa"/>
            <w:vAlign w:val="center"/>
          </w:tcPr>
          <w:p w14:paraId="6A321954" w14:textId="77777777" w:rsidR="001F7D36" w:rsidRPr="00CE1E61" w:rsidRDefault="001F7D36" w:rsidP="001F7D36">
            <w:pPr>
              <w:jc w:val="center"/>
              <w:rPr>
                <w:sz w:val="16"/>
                <w:szCs w:val="16"/>
                <w:lang w:val="sr-Cyrl-CS"/>
              </w:rPr>
            </w:pPr>
            <w:r>
              <w:rPr>
                <w:sz w:val="16"/>
                <w:szCs w:val="16"/>
                <w:lang w:val="sr-Cyrl-CS"/>
              </w:rPr>
              <w:t>0,00</w:t>
            </w:r>
          </w:p>
        </w:tc>
        <w:tc>
          <w:tcPr>
            <w:tcW w:w="464" w:type="dxa"/>
            <w:vAlign w:val="center"/>
          </w:tcPr>
          <w:p w14:paraId="1F029791" w14:textId="77777777" w:rsidR="001F7D36" w:rsidRPr="008B0522" w:rsidRDefault="001F7D36" w:rsidP="001F7D36">
            <w:pPr>
              <w:jc w:val="center"/>
              <w:rPr>
                <w:sz w:val="18"/>
                <w:szCs w:val="16"/>
                <w:lang w:val="sr-Cyrl-CS"/>
              </w:rPr>
            </w:pPr>
          </w:p>
        </w:tc>
        <w:tc>
          <w:tcPr>
            <w:tcW w:w="465" w:type="dxa"/>
            <w:vAlign w:val="center"/>
          </w:tcPr>
          <w:p w14:paraId="417D464E" w14:textId="77777777" w:rsidR="001F7D36" w:rsidRPr="00CE1E61" w:rsidRDefault="001F7D36" w:rsidP="001F7D36">
            <w:pPr>
              <w:jc w:val="center"/>
              <w:rPr>
                <w:sz w:val="16"/>
                <w:szCs w:val="16"/>
                <w:lang w:val="sr-Cyrl-CS"/>
              </w:rPr>
            </w:pPr>
          </w:p>
        </w:tc>
        <w:tc>
          <w:tcPr>
            <w:tcW w:w="465" w:type="dxa"/>
            <w:vAlign w:val="center"/>
          </w:tcPr>
          <w:p w14:paraId="7DFEF3C0" w14:textId="77777777" w:rsidR="001F7D36" w:rsidRPr="00CE1E61" w:rsidRDefault="001F7D36" w:rsidP="001F7D36">
            <w:pPr>
              <w:jc w:val="center"/>
              <w:rPr>
                <w:sz w:val="16"/>
                <w:szCs w:val="16"/>
                <w:lang w:val="sr-Cyrl-CS"/>
              </w:rPr>
            </w:pPr>
          </w:p>
        </w:tc>
        <w:tc>
          <w:tcPr>
            <w:tcW w:w="465" w:type="dxa"/>
            <w:vAlign w:val="center"/>
          </w:tcPr>
          <w:p w14:paraId="38DA0FA7" w14:textId="77777777" w:rsidR="001F7D36" w:rsidRPr="00CE1E61" w:rsidRDefault="001F7D36" w:rsidP="001F7D36">
            <w:pPr>
              <w:jc w:val="center"/>
              <w:rPr>
                <w:sz w:val="16"/>
                <w:szCs w:val="16"/>
                <w:lang w:val="sr-Cyrl-CS"/>
              </w:rPr>
            </w:pPr>
          </w:p>
        </w:tc>
        <w:tc>
          <w:tcPr>
            <w:tcW w:w="709" w:type="dxa"/>
            <w:vAlign w:val="center"/>
          </w:tcPr>
          <w:p w14:paraId="209739BC" w14:textId="77777777" w:rsidR="001F7D36" w:rsidRPr="008B0522" w:rsidRDefault="001F7D36" w:rsidP="001F7D36">
            <w:pPr>
              <w:jc w:val="center"/>
              <w:rPr>
                <w:sz w:val="18"/>
                <w:szCs w:val="16"/>
                <w:lang w:val="en-US"/>
              </w:rPr>
            </w:pPr>
            <w:r w:rsidRPr="008B0522">
              <w:rPr>
                <w:sz w:val="18"/>
                <w:szCs w:val="16"/>
                <w:lang w:val="en-US"/>
              </w:rPr>
              <w:t>9</w:t>
            </w:r>
          </w:p>
        </w:tc>
        <w:tc>
          <w:tcPr>
            <w:tcW w:w="966" w:type="dxa"/>
            <w:vAlign w:val="center"/>
          </w:tcPr>
          <w:p w14:paraId="648EA062"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43EF46EF" w14:textId="77777777" w:rsidTr="001F7D36">
        <w:trPr>
          <w:trHeight w:val="238"/>
        </w:trPr>
        <w:tc>
          <w:tcPr>
            <w:tcW w:w="2093" w:type="dxa"/>
            <w:vAlign w:val="center"/>
          </w:tcPr>
          <w:p w14:paraId="2FF9A764" w14:textId="77777777" w:rsidR="001F7D36" w:rsidRPr="007C6B6D" w:rsidRDefault="001F7D36" w:rsidP="001F7D36">
            <w:pPr>
              <w:rPr>
                <w:sz w:val="18"/>
                <w:szCs w:val="16"/>
                <w:lang w:val="sr-Cyrl-CS"/>
              </w:rPr>
            </w:pPr>
            <w:r w:rsidRPr="003E308A">
              <w:rPr>
                <w:sz w:val="18"/>
                <w:szCs w:val="20"/>
                <w:lang w:val="sr-Cyrl-BA"/>
              </w:rPr>
              <w:t>Светлана Лукић</w:t>
            </w:r>
          </w:p>
        </w:tc>
        <w:tc>
          <w:tcPr>
            <w:tcW w:w="702" w:type="dxa"/>
            <w:vAlign w:val="center"/>
          </w:tcPr>
          <w:p w14:paraId="179762E6" w14:textId="77777777" w:rsidR="001F7D36" w:rsidRPr="008B0522" w:rsidRDefault="001F7D36" w:rsidP="001F7D36">
            <w:pPr>
              <w:jc w:val="center"/>
              <w:rPr>
                <w:sz w:val="18"/>
                <w:szCs w:val="16"/>
                <w:lang w:val="en-US"/>
              </w:rPr>
            </w:pPr>
            <w:r w:rsidRPr="008B0522">
              <w:rPr>
                <w:sz w:val="18"/>
                <w:szCs w:val="16"/>
                <w:lang w:val="en-US"/>
              </w:rPr>
              <w:t>IV3</w:t>
            </w:r>
          </w:p>
        </w:tc>
        <w:tc>
          <w:tcPr>
            <w:tcW w:w="424" w:type="dxa"/>
            <w:vAlign w:val="center"/>
          </w:tcPr>
          <w:p w14:paraId="25B9D48B" w14:textId="77777777" w:rsidR="001F7D36" w:rsidRPr="008B0522" w:rsidRDefault="001F7D36" w:rsidP="001F7D36">
            <w:pPr>
              <w:jc w:val="center"/>
              <w:rPr>
                <w:sz w:val="18"/>
                <w:szCs w:val="16"/>
                <w:lang w:val="en-US"/>
              </w:rPr>
            </w:pPr>
            <w:r w:rsidRPr="008B0522">
              <w:rPr>
                <w:sz w:val="18"/>
                <w:szCs w:val="16"/>
                <w:lang w:val="en-US"/>
              </w:rPr>
              <w:t>4</w:t>
            </w:r>
          </w:p>
        </w:tc>
        <w:tc>
          <w:tcPr>
            <w:tcW w:w="754" w:type="dxa"/>
            <w:vAlign w:val="center"/>
          </w:tcPr>
          <w:p w14:paraId="651B9ACE" w14:textId="77777777" w:rsidR="001F7D36" w:rsidRPr="00C62BC3" w:rsidRDefault="001F7D36" w:rsidP="001F7D36">
            <w:pPr>
              <w:jc w:val="center"/>
              <w:rPr>
                <w:sz w:val="16"/>
                <w:szCs w:val="16"/>
                <w:lang w:val="sr-Cyrl-RS"/>
              </w:rPr>
            </w:pPr>
            <w:r>
              <w:rPr>
                <w:sz w:val="16"/>
                <w:szCs w:val="16"/>
                <w:lang w:val="en-US"/>
              </w:rPr>
              <w:t>40</w:t>
            </w:r>
            <w:r>
              <w:rPr>
                <w:sz w:val="16"/>
                <w:szCs w:val="16"/>
                <w:lang w:val="sr-Cyrl-RS"/>
              </w:rPr>
              <w:t>,00</w:t>
            </w:r>
          </w:p>
        </w:tc>
        <w:tc>
          <w:tcPr>
            <w:tcW w:w="588" w:type="dxa"/>
            <w:vAlign w:val="center"/>
          </w:tcPr>
          <w:p w14:paraId="6F0EC785" w14:textId="77777777" w:rsidR="001F7D36" w:rsidRPr="008B0522" w:rsidRDefault="001F7D36" w:rsidP="001F7D36">
            <w:pPr>
              <w:jc w:val="center"/>
              <w:rPr>
                <w:sz w:val="18"/>
                <w:szCs w:val="16"/>
                <w:lang w:val="en-US"/>
              </w:rPr>
            </w:pPr>
            <w:r w:rsidRPr="008B0522">
              <w:rPr>
                <w:sz w:val="18"/>
                <w:szCs w:val="16"/>
                <w:lang w:val="en-US"/>
              </w:rPr>
              <w:t>5</w:t>
            </w:r>
          </w:p>
        </w:tc>
        <w:tc>
          <w:tcPr>
            <w:tcW w:w="590" w:type="dxa"/>
            <w:vAlign w:val="center"/>
          </w:tcPr>
          <w:p w14:paraId="25092EBB" w14:textId="77777777" w:rsidR="001F7D36" w:rsidRPr="00C62BC3" w:rsidRDefault="001F7D36" w:rsidP="001F7D36">
            <w:pPr>
              <w:jc w:val="center"/>
              <w:rPr>
                <w:sz w:val="16"/>
                <w:szCs w:val="16"/>
                <w:lang w:val="sr-Cyrl-RS"/>
              </w:rPr>
            </w:pPr>
            <w:r>
              <w:rPr>
                <w:sz w:val="16"/>
                <w:szCs w:val="16"/>
                <w:lang w:val="en-US"/>
              </w:rPr>
              <w:t>50</w:t>
            </w:r>
            <w:r>
              <w:rPr>
                <w:sz w:val="16"/>
                <w:szCs w:val="16"/>
                <w:lang w:val="sr-Cyrl-RS"/>
              </w:rPr>
              <w:t>,00</w:t>
            </w:r>
          </w:p>
        </w:tc>
        <w:tc>
          <w:tcPr>
            <w:tcW w:w="588" w:type="dxa"/>
            <w:vAlign w:val="center"/>
          </w:tcPr>
          <w:p w14:paraId="6C5287AF" w14:textId="77777777" w:rsidR="001F7D36" w:rsidRPr="008B0522" w:rsidRDefault="001F7D36" w:rsidP="001F7D36">
            <w:pPr>
              <w:jc w:val="center"/>
              <w:rPr>
                <w:sz w:val="18"/>
                <w:szCs w:val="16"/>
                <w:lang w:val="en-US"/>
              </w:rPr>
            </w:pPr>
            <w:r w:rsidRPr="008B0522">
              <w:rPr>
                <w:sz w:val="18"/>
                <w:szCs w:val="16"/>
                <w:lang w:val="en-US"/>
              </w:rPr>
              <w:t>1</w:t>
            </w:r>
          </w:p>
        </w:tc>
        <w:tc>
          <w:tcPr>
            <w:tcW w:w="590" w:type="dxa"/>
            <w:vAlign w:val="center"/>
          </w:tcPr>
          <w:p w14:paraId="352C36EA" w14:textId="77777777" w:rsidR="001F7D36" w:rsidRPr="00C62BC3" w:rsidRDefault="001F7D36" w:rsidP="001F7D36">
            <w:pPr>
              <w:jc w:val="center"/>
              <w:rPr>
                <w:sz w:val="16"/>
                <w:szCs w:val="16"/>
                <w:lang w:val="sr-Cyrl-RS"/>
              </w:rPr>
            </w:pPr>
            <w:r>
              <w:rPr>
                <w:sz w:val="16"/>
                <w:szCs w:val="16"/>
                <w:lang w:val="en-US"/>
              </w:rPr>
              <w:t>10</w:t>
            </w:r>
            <w:r>
              <w:rPr>
                <w:sz w:val="16"/>
                <w:szCs w:val="16"/>
                <w:lang w:val="sr-Cyrl-RS"/>
              </w:rPr>
              <w:t>,00</w:t>
            </w:r>
          </w:p>
        </w:tc>
        <w:tc>
          <w:tcPr>
            <w:tcW w:w="464" w:type="dxa"/>
            <w:vAlign w:val="center"/>
          </w:tcPr>
          <w:p w14:paraId="7C439009" w14:textId="77777777" w:rsidR="001F7D36" w:rsidRPr="008B0522" w:rsidRDefault="001F7D36" w:rsidP="001F7D36">
            <w:pPr>
              <w:jc w:val="center"/>
              <w:rPr>
                <w:sz w:val="18"/>
                <w:szCs w:val="16"/>
                <w:lang w:val="sr-Cyrl-CS"/>
              </w:rPr>
            </w:pPr>
          </w:p>
        </w:tc>
        <w:tc>
          <w:tcPr>
            <w:tcW w:w="465" w:type="dxa"/>
            <w:vAlign w:val="center"/>
          </w:tcPr>
          <w:p w14:paraId="46F9B217" w14:textId="77777777" w:rsidR="001F7D36" w:rsidRPr="00CE1E61" w:rsidRDefault="001F7D36" w:rsidP="001F7D36">
            <w:pPr>
              <w:jc w:val="center"/>
              <w:rPr>
                <w:sz w:val="16"/>
                <w:szCs w:val="16"/>
                <w:lang w:val="sr-Cyrl-CS"/>
              </w:rPr>
            </w:pPr>
          </w:p>
        </w:tc>
        <w:tc>
          <w:tcPr>
            <w:tcW w:w="465" w:type="dxa"/>
            <w:vAlign w:val="center"/>
          </w:tcPr>
          <w:p w14:paraId="7431E9E7" w14:textId="77777777" w:rsidR="001F7D36" w:rsidRPr="00CE1E61" w:rsidRDefault="001F7D36" w:rsidP="001F7D36">
            <w:pPr>
              <w:jc w:val="center"/>
              <w:rPr>
                <w:sz w:val="16"/>
                <w:szCs w:val="16"/>
                <w:lang w:val="sr-Cyrl-CS"/>
              </w:rPr>
            </w:pPr>
          </w:p>
        </w:tc>
        <w:tc>
          <w:tcPr>
            <w:tcW w:w="465" w:type="dxa"/>
            <w:vAlign w:val="center"/>
          </w:tcPr>
          <w:p w14:paraId="39E7430C" w14:textId="77777777" w:rsidR="001F7D36" w:rsidRPr="00CE1E61" w:rsidRDefault="001F7D36" w:rsidP="001F7D36">
            <w:pPr>
              <w:jc w:val="center"/>
              <w:rPr>
                <w:sz w:val="16"/>
                <w:szCs w:val="16"/>
                <w:lang w:val="sr-Cyrl-CS"/>
              </w:rPr>
            </w:pPr>
          </w:p>
        </w:tc>
        <w:tc>
          <w:tcPr>
            <w:tcW w:w="709" w:type="dxa"/>
            <w:vAlign w:val="center"/>
          </w:tcPr>
          <w:p w14:paraId="7803EE36" w14:textId="77777777" w:rsidR="001F7D36" w:rsidRPr="008B0522" w:rsidRDefault="001F7D36" w:rsidP="001F7D36">
            <w:pPr>
              <w:jc w:val="center"/>
              <w:rPr>
                <w:sz w:val="18"/>
                <w:szCs w:val="16"/>
                <w:lang w:val="en-US"/>
              </w:rPr>
            </w:pPr>
            <w:r w:rsidRPr="008B0522">
              <w:rPr>
                <w:sz w:val="18"/>
                <w:szCs w:val="16"/>
                <w:lang w:val="en-US"/>
              </w:rPr>
              <w:t>10</w:t>
            </w:r>
          </w:p>
        </w:tc>
        <w:tc>
          <w:tcPr>
            <w:tcW w:w="966" w:type="dxa"/>
            <w:vAlign w:val="center"/>
          </w:tcPr>
          <w:p w14:paraId="49D67910"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6C79C7D3" w14:textId="77777777" w:rsidTr="00C77E38">
        <w:trPr>
          <w:trHeight w:val="238"/>
        </w:trPr>
        <w:tc>
          <w:tcPr>
            <w:tcW w:w="2093" w:type="dxa"/>
            <w:vAlign w:val="center"/>
          </w:tcPr>
          <w:p w14:paraId="4D811CC9" w14:textId="77777777" w:rsidR="001F7D36" w:rsidRPr="007C6B6D" w:rsidRDefault="001F7D36" w:rsidP="001F7D36">
            <w:pPr>
              <w:rPr>
                <w:sz w:val="18"/>
                <w:szCs w:val="16"/>
                <w:lang w:val="sr-Cyrl-CS"/>
              </w:rPr>
            </w:pPr>
            <w:r w:rsidRPr="007C6B6D">
              <w:rPr>
                <w:sz w:val="18"/>
                <w:szCs w:val="16"/>
                <w:lang w:val="sr-Cyrl-CS"/>
              </w:rPr>
              <w:t>Данијела Вранић</w:t>
            </w:r>
          </w:p>
        </w:tc>
        <w:tc>
          <w:tcPr>
            <w:tcW w:w="702" w:type="dxa"/>
            <w:vAlign w:val="center"/>
          </w:tcPr>
          <w:p w14:paraId="6D3A1C50" w14:textId="77777777" w:rsidR="001F7D36" w:rsidRPr="008B0522" w:rsidRDefault="001F7D36" w:rsidP="001F7D36">
            <w:pPr>
              <w:jc w:val="center"/>
              <w:rPr>
                <w:sz w:val="18"/>
                <w:szCs w:val="16"/>
                <w:lang w:val="en-US"/>
              </w:rPr>
            </w:pPr>
            <w:r w:rsidRPr="008B0522">
              <w:rPr>
                <w:sz w:val="18"/>
                <w:szCs w:val="16"/>
                <w:lang w:val="en-US"/>
              </w:rPr>
              <w:t>V1</w:t>
            </w:r>
          </w:p>
        </w:tc>
        <w:tc>
          <w:tcPr>
            <w:tcW w:w="424" w:type="dxa"/>
            <w:vAlign w:val="center"/>
          </w:tcPr>
          <w:p w14:paraId="695D2C56" w14:textId="77777777" w:rsidR="001F7D36" w:rsidRPr="008B0522" w:rsidRDefault="001F7D36" w:rsidP="001F7D36">
            <w:pPr>
              <w:jc w:val="center"/>
              <w:rPr>
                <w:sz w:val="18"/>
                <w:szCs w:val="16"/>
                <w:lang w:val="en-US"/>
              </w:rPr>
            </w:pPr>
            <w:r w:rsidRPr="008B0522">
              <w:rPr>
                <w:sz w:val="18"/>
                <w:szCs w:val="16"/>
                <w:lang w:val="en-US"/>
              </w:rPr>
              <w:t>5</w:t>
            </w:r>
          </w:p>
        </w:tc>
        <w:tc>
          <w:tcPr>
            <w:tcW w:w="754" w:type="dxa"/>
            <w:vAlign w:val="center"/>
          </w:tcPr>
          <w:p w14:paraId="367AC213" w14:textId="77777777" w:rsidR="001F7D36" w:rsidRPr="00CE1E61" w:rsidRDefault="001F7D36" w:rsidP="001F7D36">
            <w:pPr>
              <w:jc w:val="center"/>
              <w:rPr>
                <w:sz w:val="16"/>
                <w:szCs w:val="16"/>
                <w:lang w:val="en-US"/>
              </w:rPr>
            </w:pPr>
            <w:r>
              <w:rPr>
                <w:sz w:val="16"/>
                <w:szCs w:val="16"/>
                <w:lang w:val="en-US"/>
              </w:rPr>
              <w:t>35.71</w:t>
            </w:r>
          </w:p>
        </w:tc>
        <w:tc>
          <w:tcPr>
            <w:tcW w:w="588" w:type="dxa"/>
            <w:vAlign w:val="center"/>
          </w:tcPr>
          <w:p w14:paraId="1E741CC9" w14:textId="77777777" w:rsidR="001F7D36" w:rsidRPr="008B0522" w:rsidRDefault="001F7D36" w:rsidP="001F7D36">
            <w:pPr>
              <w:jc w:val="center"/>
              <w:rPr>
                <w:sz w:val="18"/>
                <w:szCs w:val="16"/>
                <w:lang w:val="en-US"/>
              </w:rPr>
            </w:pPr>
            <w:r w:rsidRPr="008B0522">
              <w:rPr>
                <w:sz w:val="18"/>
                <w:szCs w:val="16"/>
                <w:lang w:val="en-US"/>
              </w:rPr>
              <w:t>5</w:t>
            </w:r>
          </w:p>
        </w:tc>
        <w:tc>
          <w:tcPr>
            <w:tcW w:w="590" w:type="dxa"/>
            <w:vAlign w:val="center"/>
          </w:tcPr>
          <w:p w14:paraId="6781023D" w14:textId="77777777" w:rsidR="001F7D36" w:rsidRPr="00CE1E61" w:rsidRDefault="001F7D36" w:rsidP="001F7D36">
            <w:pPr>
              <w:jc w:val="center"/>
              <w:rPr>
                <w:sz w:val="16"/>
                <w:szCs w:val="16"/>
                <w:lang w:val="en-US"/>
              </w:rPr>
            </w:pPr>
            <w:r>
              <w:rPr>
                <w:sz w:val="16"/>
                <w:szCs w:val="16"/>
                <w:lang w:val="en-US"/>
              </w:rPr>
              <w:t>35.71</w:t>
            </w:r>
          </w:p>
        </w:tc>
        <w:tc>
          <w:tcPr>
            <w:tcW w:w="588" w:type="dxa"/>
            <w:vAlign w:val="center"/>
          </w:tcPr>
          <w:p w14:paraId="5B3FD957" w14:textId="77777777" w:rsidR="001F7D36" w:rsidRPr="008B0522" w:rsidRDefault="001F7D36" w:rsidP="001F7D36">
            <w:pPr>
              <w:jc w:val="center"/>
              <w:rPr>
                <w:sz w:val="18"/>
                <w:szCs w:val="16"/>
                <w:lang w:val="en-US"/>
              </w:rPr>
            </w:pPr>
            <w:r w:rsidRPr="008B0522">
              <w:rPr>
                <w:sz w:val="18"/>
                <w:szCs w:val="16"/>
                <w:lang w:val="en-US"/>
              </w:rPr>
              <w:t>3</w:t>
            </w:r>
          </w:p>
        </w:tc>
        <w:tc>
          <w:tcPr>
            <w:tcW w:w="590" w:type="dxa"/>
            <w:vAlign w:val="center"/>
          </w:tcPr>
          <w:p w14:paraId="3B81D01F" w14:textId="77777777" w:rsidR="001F7D36" w:rsidRPr="00CE1E61" w:rsidRDefault="001F7D36" w:rsidP="001F7D36">
            <w:pPr>
              <w:jc w:val="center"/>
              <w:rPr>
                <w:sz w:val="16"/>
                <w:szCs w:val="16"/>
                <w:lang w:val="en-US"/>
              </w:rPr>
            </w:pPr>
            <w:r>
              <w:rPr>
                <w:sz w:val="16"/>
                <w:szCs w:val="16"/>
                <w:lang w:val="en-US"/>
              </w:rPr>
              <w:t>21.43</w:t>
            </w:r>
          </w:p>
        </w:tc>
        <w:tc>
          <w:tcPr>
            <w:tcW w:w="464" w:type="dxa"/>
            <w:vAlign w:val="center"/>
          </w:tcPr>
          <w:p w14:paraId="7E1A1637" w14:textId="77777777" w:rsidR="001F7D36" w:rsidRPr="008B0522" w:rsidRDefault="001F7D36" w:rsidP="001F7D36">
            <w:pPr>
              <w:jc w:val="center"/>
              <w:rPr>
                <w:sz w:val="18"/>
                <w:szCs w:val="16"/>
                <w:lang w:val="en-US"/>
              </w:rPr>
            </w:pPr>
            <w:r w:rsidRPr="008B0522">
              <w:rPr>
                <w:sz w:val="18"/>
                <w:szCs w:val="16"/>
                <w:lang w:val="en-US"/>
              </w:rPr>
              <w:t>1</w:t>
            </w:r>
          </w:p>
        </w:tc>
        <w:tc>
          <w:tcPr>
            <w:tcW w:w="465" w:type="dxa"/>
            <w:vAlign w:val="center"/>
          </w:tcPr>
          <w:p w14:paraId="49D33DD5" w14:textId="77777777" w:rsidR="001F7D36" w:rsidRPr="00CE1E61" w:rsidRDefault="001F7D36" w:rsidP="00C77E38">
            <w:pPr>
              <w:ind w:hanging="130"/>
              <w:jc w:val="right"/>
              <w:rPr>
                <w:sz w:val="16"/>
                <w:szCs w:val="16"/>
                <w:lang w:val="en-US"/>
              </w:rPr>
            </w:pPr>
            <w:r>
              <w:rPr>
                <w:sz w:val="16"/>
                <w:szCs w:val="16"/>
                <w:lang w:val="en-US"/>
              </w:rPr>
              <w:t>7.14</w:t>
            </w:r>
          </w:p>
        </w:tc>
        <w:tc>
          <w:tcPr>
            <w:tcW w:w="465" w:type="dxa"/>
            <w:vAlign w:val="center"/>
          </w:tcPr>
          <w:p w14:paraId="47F7E5FA" w14:textId="77777777" w:rsidR="001F7D36" w:rsidRPr="00CE1E61" w:rsidRDefault="001F7D36" w:rsidP="001F7D36">
            <w:pPr>
              <w:jc w:val="center"/>
              <w:rPr>
                <w:sz w:val="16"/>
                <w:szCs w:val="16"/>
                <w:lang w:val="sr-Cyrl-CS"/>
              </w:rPr>
            </w:pPr>
          </w:p>
        </w:tc>
        <w:tc>
          <w:tcPr>
            <w:tcW w:w="465" w:type="dxa"/>
            <w:vAlign w:val="center"/>
          </w:tcPr>
          <w:p w14:paraId="0C3E7A3F" w14:textId="77777777" w:rsidR="001F7D36" w:rsidRPr="00CE1E61" w:rsidRDefault="001F7D36" w:rsidP="001F7D36">
            <w:pPr>
              <w:jc w:val="center"/>
              <w:rPr>
                <w:sz w:val="16"/>
                <w:szCs w:val="16"/>
                <w:lang w:val="sr-Cyrl-CS"/>
              </w:rPr>
            </w:pPr>
          </w:p>
        </w:tc>
        <w:tc>
          <w:tcPr>
            <w:tcW w:w="709" w:type="dxa"/>
            <w:vAlign w:val="center"/>
          </w:tcPr>
          <w:p w14:paraId="53E46EDE" w14:textId="77777777" w:rsidR="001F7D36" w:rsidRPr="008B0522" w:rsidRDefault="001F7D36" w:rsidP="001F7D36">
            <w:pPr>
              <w:jc w:val="center"/>
              <w:rPr>
                <w:sz w:val="18"/>
                <w:szCs w:val="16"/>
                <w:lang w:val="en-US"/>
              </w:rPr>
            </w:pPr>
            <w:r w:rsidRPr="008B0522">
              <w:rPr>
                <w:sz w:val="18"/>
                <w:szCs w:val="16"/>
                <w:lang w:val="en-US"/>
              </w:rPr>
              <w:t>14</w:t>
            </w:r>
          </w:p>
        </w:tc>
        <w:tc>
          <w:tcPr>
            <w:tcW w:w="966" w:type="dxa"/>
            <w:vAlign w:val="center"/>
          </w:tcPr>
          <w:p w14:paraId="7D7E2C63"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008D3B18" w14:textId="77777777" w:rsidTr="001F7D36">
        <w:trPr>
          <w:trHeight w:val="238"/>
        </w:trPr>
        <w:tc>
          <w:tcPr>
            <w:tcW w:w="2093" w:type="dxa"/>
            <w:vAlign w:val="center"/>
          </w:tcPr>
          <w:p w14:paraId="16F3DF38" w14:textId="77777777" w:rsidR="001F7D36" w:rsidRPr="007C6B6D" w:rsidRDefault="001F7D36" w:rsidP="001F7D36">
            <w:pPr>
              <w:rPr>
                <w:sz w:val="18"/>
                <w:szCs w:val="16"/>
                <w:lang w:val="sr-Cyrl-CS"/>
              </w:rPr>
            </w:pPr>
            <w:r w:rsidRPr="007C6B6D">
              <w:rPr>
                <w:sz w:val="18"/>
                <w:szCs w:val="16"/>
                <w:lang w:val="sr-Cyrl-CS"/>
              </w:rPr>
              <w:t>Биљана Гавриловић</w:t>
            </w:r>
          </w:p>
        </w:tc>
        <w:tc>
          <w:tcPr>
            <w:tcW w:w="702" w:type="dxa"/>
            <w:vAlign w:val="center"/>
          </w:tcPr>
          <w:p w14:paraId="24C71AAC" w14:textId="77777777" w:rsidR="001F7D36" w:rsidRPr="008B0522" w:rsidRDefault="001F7D36" w:rsidP="001F7D36">
            <w:pPr>
              <w:jc w:val="center"/>
              <w:rPr>
                <w:sz w:val="18"/>
                <w:szCs w:val="16"/>
                <w:lang w:val="en-US"/>
              </w:rPr>
            </w:pPr>
            <w:r w:rsidRPr="008B0522">
              <w:rPr>
                <w:sz w:val="18"/>
                <w:szCs w:val="16"/>
                <w:lang w:val="en-US"/>
              </w:rPr>
              <w:t>V2</w:t>
            </w:r>
          </w:p>
        </w:tc>
        <w:tc>
          <w:tcPr>
            <w:tcW w:w="424" w:type="dxa"/>
            <w:vAlign w:val="center"/>
          </w:tcPr>
          <w:p w14:paraId="0556FC39" w14:textId="77777777" w:rsidR="001F7D36" w:rsidRPr="008B0522" w:rsidRDefault="001F7D36" w:rsidP="001F7D36">
            <w:pPr>
              <w:jc w:val="center"/>
              <w:rPr>
                <w:sz w:val="18"/>
                <w:szCs w:val="16"/>
                <w:lang w:val="sr-Cyrl-CS"/>
              </w:rPr>
            </w:pPr>
            <w:r w:rsidRPr="008B0522">
              <w:rPr>
                <w:sz w:val="18"/>
                <w:szCs w:val="16"/>
                <w:lang w:val="sr-Cyrl-CS"/>
              </w:rPr>
              <w:t>0</w:t>
            </w:r>
          </w:p>
        </w:tc>
        <w:tc>
          <w:tcPr>
            <w:tcW w:w="754" w:type="dxa"/>
            <w:vAlign w:val="center"/>
          </w:tcPr>
          <w:p w14:paraId="7516D1F9" w14:textId="77777777" w:rsidR="001F7D36" w:rsidRPr="00CE1E61" w:rsidRDefault="001F7D36" w:rsidP="001F7D36">
            <w:pPr>
              <w:jc w:val="center"/>
              <w:rPr>
                <w:sz w:val="16"/>
                <w:szCs w:val="16"/>
                <w:lang w:val="sr-Cyrl-CS"/>
              </w:rPr>
            </w:pPr>
            <w:r>
              <w:rPr>
                <w:sz w:val="16"/>
                <w:szCs w:val="16"/>
                <w:lang w:val="sr-Cyrl-CS"/>
              </w:rPr>
              <w:t>0,00</w:t>
            </w:r>
          </w:p>
        </w:tc>
        <w:tc>
          <w:tcPr>
            <w:tcW w:w="588" w:type="dxa"/>
            <w:vAlign w:val="center"/>
          </w:tcPr>
          <w:p w14:paraId="0782314D" w14:textId="77777777" w:rsidR="001F7D36" w:rsidRPr="008B0522" w:rsidRDefault="001F7D36" w:rsidP="001F7D36">
            <w:pPr>
              <w:jc w:val="center"/>
              <w:rPr>
                <w:sz w:val="18"/>
                <w:szCs w:val="16"/>
                <w:lang w:val="en-US"/>
              </w:rPr>
            </w:pPr>
            <w:r w:rsidRPr="008B0522">
              <w:rPr>
                <w:sz w:val="18"/>
                <w:szCs w:val="16"/>
                <w:lang w:val="en-US"/>
              </w:rPr>
              <w:t>5</w:t>
            </w:r>
          </w:p>
        </w:tc>
        <w:tc>
          <w:tcPr>
            <w:tcW w:w="590" w:type="dxa"/>
            <w:vAlign w:val="center"/>
          </w:tcPr>
          <w:p w14:paraId="28AA038F" w14:textId="77777777" w:rsidR="001F7D36" w:rsidRPr="00CE1E61" w:rsidRDefault="001F7D36" w:rsidP="001F7D36">
            <w:pPr>
              <w:jc w:val="center"/>
              <w:rPr>
                <w:sz w:val="16"/>
                <w:szCs w:val="16"/>
                <w:lang w:val="en-US"/>
              </w:rPr>
            </w:pPr>
            <w:r>
              <w:rPr>
                <w:sz w:val="16"/>
                <w:szCs w:val="16"/>
                <w:lang w:val="en-US"/>
              </w:rPr>
              <w:t>83.33</w:t>
            </w:r>
          </w:p>
        </w:tc>
        <w:tc>
          <w:tcPr>
            <w:tcW w:w="588" w:type="dxa"/>
            <w:vAlign w:val="center"/>
          </w:tcPr>
          <w:p w14:paraId="1D573B59" w14:textId="77777777" w:rsidR="001F7D36" w:rsidRPr="008B0522" w:rsidRDefault="001F7D36" w:rsidP="001F7D36">
            <w:pPr>
              <w:jc w:val="center"/>
              <w:rPr>
                <w:sz w:val="18"/>
                <w:szCs w:val="16"/>
                <w:lang w:val="en-US"/>
              </w:rPr>
            </w:pPr>
            <w:r w:rsidRPr="008B0522">
              <w:rPr>
                <w:sz w:val="18"/>
                <w:szCs w:val="16"/>
                <w:lang w:val="en-US"/>
              </w:rPr>
              <w:t>1</w:t>
            </w:r>
          </w:p>
        </w:tc>
        <w:tc>
          <w:tcPr>
            <w:tcW w:w="590" w:type="dxa"/>
            <w:vAlign w:val="center"/>
          </w:tcPr>
          <w:p w14:paraId="368C9A3A" w14:textId="77777777" w:rsidR="001F7D36" w:rsidRPr="00CE1E61" w:rsidRDefault="001F7D36" w:rsidP="001F7D36">
            <w:pPr>
              <w:jc w:val="center"/>
              <w:rPr>
                <w:sz w:val="16"/>
                <w:szCs w:val="16"/>
                <w:lang w:val="en-US"/>
              </w:rPr>
            </w:pPr>
            <w:r>
              <w:rPr>
                <w:sz w:val="16"/>
                <w:szCs w:val="16"/>
                <w:lang w:val="en-US"/>
              </w:rPr>
              <w:t>16.61</w:t>
            </w:r>
          </w:p>
        </w:tc>
        <w:tc>
          <w:tcPr>
            <w:tcW w:w="464" w:type="dxa"/>
            <w:vAlign w:val="center"/>
          </w:tcPr>
          <w:p w14:paraId="4B057531" w14:textId="77777777" w:rsidR="001F7D36" w:rsidRPr="008B0522" w:rsidRDefault="001F7D36" w:rsidP="001F7D36">
            <w:pPr>
              <w:jc w:val="center"/>
              <w:rPr>
                <w:sz w:val="18"/>
                <w:szCs w:val="16"/>
                <w:lang w:val="sr-Cyrl-CS"/>
              </w:rPr>
            </w:pPr>
          </w:p>
        </w:tc>
        <w:tc>
          <w:tcPr>
            <w:tcW w:w="465" w:type="dxa"/>
            <w:vAlign w:val="center"/>
          </w:tcPr>
          <w:p w14:paraId="2B6DB5A3" w14:textId="77777777" w:rsidR="001F7D36" w:rsidRPr="00CE1E61" w:rsidRDefault="001F7D36" w:rsidP="001F7D36">
            <w:pPr>
              <w:jc w:val="center"/>
              <w:rPr>
                <w:sz w:val="16"/>
                <w:szCs w:val="16"/>
                <w:lang w:val="sr-Cyrl-CS"/>
              </w:rPr>
            </w:pPr>
          </w:p>
        </w:tc>
        <w:tc>
          <w:tcPr>
            <w:tcW w:w="465" w:type="dxa"/>
            <w:vAlign w:val="center"/>
          </w:tcPr>
          <w:p w14:paraId="2ADE0A14" w14:textId="77777777" w:rsidR="001F7D36" w:rsidRPr="00CE1E61" w:rsidRDefault="001F7D36" w:rsidP="001F7D36">
            <w:pPr>
              <w:jc w:val="center"/>
              <w:rPr>
                <w:sz w:val="16"/>
                <w:szCs w:val="16"/>
                <w:lang w:val="sr-Cyrl-CS"/>
              </w:rPr>
            </w:pPr>
          </w:p>
        </w:tc>
        <w:tc>
          <w:tcPr>
            <w:tcW w:w="465" w:type="dxa"/>
            <w:vAlign w:val="center"/>
          </w:tcPr>
          <w:p w14:paraId="23356F45" w14:textId="77777777" w:rsidR="001F7D36" w:rsidRPr="00CE1E61" w:rsidRDefault="001F7D36" w:rsidP="001F7D36">
            <w:pPr>
              <w:jc w:val="center"/>
              <w:rPr>
                <w:sz w:val="16"/>
                <w:szCs w:val="16"/>
                <w:lang w:val="sr-Cyrl-CS"/>
              </w:rPr>
            </w:pPr>
          </w:p>
        </w:tc>
        <w:tc>
          <w:tcPr>
            <w:tcW w:w="709" w:type="dxa"/>
            <w:vAlign w:val="center"/>
          </w:tcPr>
          <w:p w14:paraId="53FA60EA" w14:textId="77777777" w:rsidR="001F7D36" w:rsidRPr="008B0522" w:rsidRDefault="001F7D36" w:rsidP="001F7D36">
            <w:pPr>
              <w:jc w:val="center"/>
              <w:rPr>
                <w:sz w:val="18"/>
                <w:szCs w:val="16"/>
                <w:lang w:val="en-US"/>
              </w:rPr>
            </w:pPr>
            <w:r w:rsidRPr="008B0522">
              <w:rPr>
                <w:sz w:val="18"/>
                <w:szCs w:val="16"/>
                <w:lang w:val="en-US"/>
              </w:rPr>
              <w:t>6</w:t>
            </w:r>
          </w:p>
        </w:tc>
        <w:tc>
          <w:tcPr>
            <w:tcW w:w="966" w:type="dxa"/>
            <w:vAlign w:val="center"/>
          </w:tcPr>
          <w:p w14:paraId="4764C959"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44288EC4" w14:textId="77777777" w:rsidTr="001F7D36">
        <w:trPr>
          <w:trHeight w:val="238"/>
        </w:trPr>
        <w:tc>
          <w:tcPr>
            <w:tcW w:w="2093" w:type="dxa"/>
            <w:vAlign w:val="center"/>
          </w:tcPr>
          <w:p w14:paraId="4520C071" w14:textId="77777777" w:rsidR="001F7D36" w:rsidRPr="007C6B6D" w:rsidRDefault="001F7D36" w:rsidP="001F7D36">
            <w:pPr>
              <w:rPr>
                <w:sz w:val="18"/>
                <w:szCs w:val="16"/>
                <w:lang w:val="sr-Cyrl-CS"/>
              </w:rPr>
            </w:pPr>
            <w:r w:rsidRPr="007C6B6D">
              <w:rPr>
                <w:sz w:val="18"/>
                <w:szCs w:val="16"/>
                <w:lang w:val="sr-Cyrl-CS"/>
              </w:rPr>
              <w:t>Весна Врањевац</w:t>
            </w:r>
          </w:p>
        </w:tc>
        <w:tc>
          <w:tcPr>
            <w:tcW w:w="702" w:type="dxa"/>
            <w:vAlign w:val="center"/>
          </w:tcPr>
          <w:p w14:paraId="148375CA" w14:textId="77777777" w:rsidR="001F7D36" w:rsidRPr="008B0522" w:rsidRDefault="001F7D36" w:rsidP="001F7D36">
            <w:pPr>
              <w:jc w:val="center"/>
              <w:rPr>
                <w:sz w:val="18"/>
                <w:szCs w:val="16"/>
                <w:lang w:val="en-US"/>
              </w:rPr>
            </w:pPr>
            <w:r w:rsidRPr="008B0522">
              <w:rPr>
                <w:sz w:val="18"/>
                <w:szCs w:val="16"/>
                <w:lang w:val="en-US"/>
              </w:rPr>
              <w:t>VI1</w:t>
            </w:r>
          </w:p>
        </w:tc>
        <w:tc>
          <w:tcPr>
            <w:tcW w:w="424" w:type="dxa"/>
            <w:vAlign w:val="center"/>
          </w:tcPr>
          <w:p w14:paraId="124A70F2" w14:textId="77777777" w:rsidR="001F7D36" w:rsidRPr="008B0522" w:rsidRDefault="001F7D36" w:rsidP="001F7D36">
            <w:pPr>
              <w:jc w:val="center"/>
              <w:rPr>
                <w:sz w:val="18"/>
                <w:szCs w:val="16"/>
                <w:lang w:val="en-US"/>
              </w:rPr>
            </w:pPr>
            <w:r w:rsidRPr="008B0522">
              <w:rPr>
                <w:sz w:val="18"/>
                <w:szCs w:val="16"/>
                <w:lang w:val="en-US"/>
              </w:rPr>
              <w:t>4</w:t>
            </w:r>
          </w:p>
        </w:tc>
        <w:tc>
          <w:tcPr>
            <w:tcW w:w="754" w:type="dxa"/>
            <w:vAlign w:val="center"/>
          </w:tcPr>
          <w:p w14:paraId="4CDBADFC" w14:textId="77777777" w:rsidR="001F7D36" w:rsidRPr="00CE1E61" w:rsidRDefault="001F7D36" w:rsidP="001F7D36">
            <w:pPr>
              <w:jc w:val="center"/>
              <w:rPr>
                <w:sz w:val="16"/>
                <w:szCs w:val="16"/>
                <w:lang w:val="en-US"/>
              </w:rPr>
            </w:pPr>
            <w:r>
              <w:rPr>
                <w:sz w:val="16"/>
                <w:szCs w:val="16"/>
                <w:lang w:val="en-US"/>
              </w:rPr>
              <w:t>28.57</w:t>
            </w:r>
          </w:p>
        </w:tc>
        <w:tc>
          <w:tcPr>
            <w:tcW w:w="588" w:type="dxa"/>
            <w:vAlign w:val="center"/>
          </w:tcPr>
          <w:p w14:paraId="22AE6D9F" w14:textId="77777777" w:rsidR="001F7D36" w:rsidRPr="008B0522" w:rsidRDefault="001F7D36" w:rsidP="001F7D36">
            <w:pPr>
              <w:jc w:val="center"/>
              <w:rPr>
                <w:sz w:val="18"/>
                <w:szCs w:val="16"/>
                <w:lang w:val="en-US"/>
              </w:rPr>
            </w:pPr>
            <w:r w:rsidRPr="008B0522">
              <w:rPr>
                <w:sz w:val="18"/>
                <w:szCs w:val="16"/>
                <w:lang w:val="en-US"/>
              </w:rPr>
              <w:t>5</w:t>
            </w:r>
          </w:p>
        </w:tc>
        <w:tc>
          <w:tcPr>
            <w:tcW w:w="590" w:type="dxa"/>
            <w:vAlign w:val="center"/>
          </w:tcPr>
          <w:p w14:paraId="18B034C5" w14:textId="77777777" w:rsidR="001F7D36" w:rsidRPr="00CE1E61" w:rsidRDefault="001F7D36" w:rsidP="001F7D36">
            <w:pPr>
              <w:jc w:val="center"/>
              <w:rPr>
                <w:sz w:val="16"/>
                <w:szCs w:val="16"/>
                <w:lang w:val="en-US"/>
              </w:rPr>
            </w:pPr>
            <w:r>
              <w:rPr>
                <w:sz w:val="16"/>
                <w:szCs w:val="16"/>
                <w:lang w:val="en-US"/>
              </w:rPr>
              <w:t>35.71</w:t>
            </w:r>
          </w:p>
        </w:tc>
        <w:tc>
          <w:tcPr>
            <w:tcW w:w="588" w:type="dxa"/>
            <w:vAlign w:val="center"/>
          </w:tcPr>
          <w:p w14:paraId="3AE53266" w14:textId="77777777" w:rsidR="001F7D36" w:rsidRPr="008B0522" w:rsidRDefault="001F7D36" w:rsidP="001F7D36">
            <w:pPr>
              <w:jc w:val="center"/>
              <w:rPr>
                <w:sz w:val="18"/>
                <w:szCs w:val="16"/>
                <w:lang w:val="en-US"/>
              </w:rPr>
            </w:pPr>
            <w:r w:rsidRPr="008B0522">
              <w:rPr>
                <w:sz w:val="18"/>
                <w:szCs w:val="16"/>
                <w:lang w:val="en-US"/>
              </w:rPr>
              <w:t>5</w:t>
            </w:r>
          </w:p>
        </w:tc>
        <w:tc>
          <w:tcPr>
            <w:tcW w:w="590" w:type="dxa"/>
            <w:vAlign w:val="center"/>
          </w:tcPr>
          <w:p w14:paraId="05CB3BD0" w14:textId="77777777" w:rsidR="001F7D36" w:rsidRPr="00CE1E61" w:rsidRDefault="001F7D36" w:rsidP="001F7D36">
            <w:pPr>
              <w:jc w:val="center"/>
              <w:rPr>
                <w:sz w:val="16"/>
                <w:szCs w:val="16"/>
                <w:lang w:val="en-US"/>
              </w:rPr>
            </w:pPr>
            <w:r>
              <w:rPr>
                <w:sz w:val="16"/>
                <w:szCs w:val="16"/>
                <w:lang w:val="en-US"/>
              </w:rPr>
              <w:t>35.71</w:t>
            </w:r>
          </w:p>
        </w:tc>
        <w:tc>
          <w:tcPr>
            <w:tcW w:w="464" w:type="dxa"/>
            <w:vAlign w:val="center"/>
          </w:tcPr>
          <w:p w14:paraId="60C25C59" w14:textId="77777777" w:rsidR="001F7D36" w:rsidRPr="008B0522" w:rsidRDefault="001F7D36" w:rsidP="001F7D36">
            <w:pPr>
              <w:jc w:val="center"/>
              <w:rPr>
                <w:sz w:val="18"/>
                <w:szCs w:val="16"/>
                <w:lang w:val="sr-Cyrl-CS"/>
              </w:rPr>
            </w:pPr>
          </w:p>
        </w:tc>
        <w:tc>
          <w:tcPr>
            <w:tcW w:w="465" w:type="dxa"/>
            <w:vAlign w:val="center"/>
          </w:tcPr>
          <w:p w14:paraId="1B5DAE9B" w14:textId="77777777" w:rsidR="001F7D36" w:rsidRPr="00CE1E61" w:rsidRDefault="001F7D36" w:rsidP="001F7D36">
            <w:pPr>
              <w:jc w:val="center"/>
              <w:rPr>
                <w:sz w:val="16"/>
                <w:szCs w:val="16"/>
                <w:lang w:val="sr-Cyrl-CS"/>
              </w:rPr>
            </w:pPr>
          </w:p>
        </w:tc>
        <w:tc>
          <w:tcPr>
            <w:tcW w:w="465" w:type="dxa"/>
            <w:vAlign w:val="center"/>
          </w:tcPr>
          <w:p w14:paraId="740035D7" w14:textId="77777777" w:rsidR="001F7D36" w:rsidRPr="00CE1E61" w:rsidRDefault="001F7D36" w:rsidP="001F7D36">
            <w:pPr>
              <w:jc w:val="center"/>
              <w:rPr>
                <w:sz w:val="16"/>
                <w:szCs w:val="16"/>
                <w:lang w:val="sr-Cyrl-CS"/>
              </w:rPr>
            </w:pPr>
          </w:p>
        </w:tc>
        <w:tc>
          <w:tcPr>
            <w:tcW w:w="465" w:type="dxa"/>
            <w:vAlign w:val="center"/>
          </w:tcPr>
          <w:p w14:paraId="471E6886" w14:textId="77777777" w:rsidR="001F7D36" w:rsidRPr="00CE1E61" w:rsidRDefault="001F7D36" w:rsidP="001F7D36">
            <w:pPr>
              <w:jc w:val="center"/>
              <w:rPr>
                <w:sz w:val="16"/>
                <w:szCs w:val="16"/>
                <w:lang w:val="sr-Cyrl-CS"/>
              </w:rPr>
            </w:pPr>
          </w:p>
        </w:tc>
        <w:tc>
          <w:tcPr>
            <w:tcW w:w="709" w:type="dxa"/>
            <w:vAlign w:val="center"/>
          </w:tcPr>
          <w:p w14:paraId="749CBA69" w14:textId="77777777" w:rsidR="001F7D36" w:rsidRPr="008B0522" w:rsidRDefault="001F7D36" w:rsidP="001F7D36">
            <w:pPr>
              <w:jc w:val="center"/>
              <w:rPr>
                <w:sz w:val="18"/>
                <w:szCs w:val="16"/>
                <w:lang w:val="en-US"/>
              </w:rPr>
            </w:pPr>
            <w:r w:rsidRPr="008B0522">
              <w:rPr>
                <w:sz w:val="18"/>
                <w:szCs w:val="16"/>
                <w:lang w:val="en-US"/>
              </w:rPr>
              <w:t>14</w:t>
            </w:r>
          </w:p>
        </w:tc>
        <w:tc>
          <w:tcPr>
            <w:tcW w:w="966" w:type="dxa"/>
            <w:vAlign w:val="center"/>
          </w:tcPr>
          <w:p w14:paraId="3BA85744"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21C6EAD8" w14:textId="77777777" w:rsidTr="001F7D36">
        <w:trPr>
          <w:trHeight w:val="238"/>
        </w:trPr>
        <w:tc>
          <w:tcPr>
            <w:tcW w:w="2093" w:type="dxa"/>
            <w:vAlign w:val="center"/>
          </w:tcPr>
          <w:p w14:paraId="62F9BE7B" w14:textId="77777777" w:rsidR="001F7D36" w:rsidRPr="007C6B6D" w:rsidRDefault="001F7D36" w:rsidP="001F7D36">
            <w:pPr>
              <w:rPr>
                <w:sz w:val="18"/>
                <w:szCs w:val="16"/>
                <w:lang w:val="sr-Cyrl-CS"/>
              </w:rPr>
            </w:pPr>
            <w:r w:rsidRPr="007C6B6D">
              <w:rPr>
                <w:sz w:val="18"/>
                <w:szCs w:val="16"/>
                <w:lang w:val="sr-Cyrl-CS"/>
              </w:rPr>
              <w:t>Татјана Јовановић</w:t>
            </w:r>
          </w:p>
        </w:tc>
        <w:tc>
          <w:tcPr>
            <w:tcW w:w="702" w:type="dxa"/>
            <w:vAlign w:val="center"/>
          </w:tcPr>
          <w:p w14:paraId="220D6740" w14:textId="77777777" w:rsidR="001F7D36" w:rsidRPr="008B0522" w:rsidRDefault="001F7D36" w:rsidP="001F7D36">
            <w:pPr>
              <w:jc w:val="center"/>
              <w:rPr>
                <w:sz w:val="18"/>
                <w:szCs w:val="16"/>
                <w:lang w:val="en-US"/>
              </w:rPr>
            </w:pPr>
            <w:r w:rsidRPr="008B0522">
              <w:rPr>
                <w:sz w:val="18"/>
                <w:szCs w:val="16"/>
                <w:lang w:val="en-US"/>
              </w:rPr>
              <w:t>VI2</w:t>
            </w:r>
          </w:p>
        </w:tc>
        <w:tc>
          <w:tcPr>
            <w:tcW w:w="424" w:type="dxa"/>
            <w:vAlign w:val="center"/>
          </w:tcPr>
          <w:p w14:paraId="773ED1AC" w14:textId="77777777" w:rsidR="001F7D36" w:rsidRPr="008B0522" w:rsidRDefault="001F7D36" w:rsidP="001F7D36">
            <w:pPr>
              <w:jc w:val="center"/>
              <w:rPr>
                <w:sz w:val="18"/>
                <w:szCs w:val="16"/>
                <w:lang w:val="en-US"/>
              </w:rPr>
            </w:pPr>
            <w:r w:rsidRPr="008B0522">
              <w:rPr>
                <w:sz w:val="18"/>
                <w:szCs w:val="16"/>
                <w:lang w:val="en-US"/>
              </w:rPr>
              <w:t>3</w:t>
            </w:r>
          </w:p>
        </w:tc>
        <w:tc>
          <w:tcPr>
            <w:tcW w:w="754" w:type="dxa"/>
            <w:vAlign w:val="center"/>
          </w:tcPr>
          <w:p w14:paraId="3FFEA201" w14:textId="77777777" w:rsidR="001F7D36" w:rsidRPr="00C62BC3" w:rsidRDefault="001F7D36" w:rsidP="001F7D36">
            <w:pPr>
              <w:jc w:val="center"/>
              <w:rPr>
                <w:sz w:val="16"/>
                <w:szCs w:val="16"/>
                <w:lang w:val="sr-Cyrl-RS"/>
              </w:rPr>
            </w:pPr>
            <w:r>
              <w:rPr>
                <w:sz w:val="16"/>
                <w:szCs w:val="16"/>
                <w:lang w:val="en-US"/>
              </w:rPr>
              <w:t>60</w:t>
            </w:r>
            <w:r>
              <w:rPr>
                <w:sz w:val="16"/>
                <w:szCs w:val="16"/>
                <w:lang w:val="sr-Cyrl-RS"/>
              </w:rPr>
              <w:t>,00</w:t>
            </w:r>
          </w:p>
        </w:tc>
        <w:tc>
          <w:tcPr>
            <w:tcW w:w="588" w:type="dxa"/>
            <w:vAlign w:val="center"/>
          </w:tcPr>
          <w:p w14:paraId="2699D735" w14:textId="77777777" w:rsidR="001F7D36" w:rsidRPr="008B0522" w:rsidRDefault="001F7D36" w:rsidP="001F7D36">
            <w:pPr>
              <w:jc w:val="center"/>
              <w:rPr>
                <w:sz w:val="18"/>
                <w:szCs w:val="16"/>
                <w:lang w:val="en-US"/>
              </w:rPr>
            </w:pPr>
            <w:r w:rsidRPr="008B0522">
              <w:rPr>
                <w:sz w:val="18"/>
                <w:szCs w:val="16"/>
                <w:lang w:val="en-US"/>
              </w:rPr>
              <w:t>1</w:t>
            </w:r>
          </w:p>
        </w:tc>
        <w:tc>
          <w:tcPr>
            <w:tcW w:w="590" w:type="dxa"/>
            <w:vAlign w:val="center"/>
          </w:tcPr>
          <w:p w14:paraId="76E1D3BC" w14:textId="77777777" w:rsidR="001F7D36" w:rsidRPr="00C62BC3" w:rsidRDefault="001F7D36" w:rsidP="001F7D36">
            <w:pPr>
              <w:jc w:val="center"/>
              <w:rPr>
                <w:sz w:val="16"/>
                <w:szCs w:val="16"/>
                <w:lang w:val="sr-Cyrl-RS"/>
              </w:rPr>
            </w:pPr>
            <w:r>
              <w:rPr>
                <w:sz w:val="16"/>
                <w:szCs w:val="16"/>
                <w:lang w:val="en-US"/>
              </w:rPr>
              <w:t>20</w:t>
            </w:r>
            <w:r>
              <w:rPr>
                <w:sz w:val="16"/>
                <w:szCs w:val="16"/>
                <w:lang w:val="sr-Cyrl-RS"/>
              </w:rPr>
              <w:t>,00</w:t>
            </w:r>
          </w:p>
        </w:tc>
        <w:tc>
          <w:tcPr>
            <w:tcW w:w="588" w:type="dxa"/>
            <w:vAlign w:val="center"/>
          </w:tcPr>
          <w:p w14:paraId="5084B813" w14:textId="77777777" w:rsidR="001F7D36" w:rsidRPr="008B0522" w:rsidRDefault="001F7D36" w:rsidP="001F7D36">
            <w:pPr>
              <w:jc w:val="center"/>
              <w:rPr>
                <w:sz w:val="18"/>
                <w:szCs w:val="16"/>
                <w:lang w:val="en-US"/>
              </w:rPr>
            </w:pPr>
            <w:r w:rsidRPr="008B0522">
              <w:rPr>
                <w:sz w:val="18"/>
                <w:szCs w:val="16"/>
                <w:lang w:val="en-US"/>
              </w:rPr>
              <w:t>1</w:t>
            </w:r>
          </w:p>
        </w:tc>
        <w:tc>
          <w:tcPr>
            <w:tcW w:w="590" w:type="dxa"/>
            <w:vAlign w:val="center"/>
          </w:tcPr>
          <w:p w14:paraId="0E969695" w14:textId="77777777" w:rsidR="001F7D36" w:rsidRPr="00C62BC3" w:rsidRDefault="001F7D36" w:rsidP="001F7D36">
            <w:pPr>
              <w:jc w:val="center"/>
              <w:rPr>
                <w:sz w:val="16"/>
                <w:szCs w:val="16"/>
                <w:lang w:val="sr-Cyrl-RS"/>
              </w:rPr>
            </w:pPr>
            <w:r>
              <w:rPr>
                <w:sz w:val="16"/>
                <w:szCs w:val="16"/>
                <w:lang w:val="en-US"/>
              </w:rPr>
              <w:t>20</w:t>
            </w:r>
            <w:r>
              <w:rPr>
                <w:sz w:val="16"/>
                <w:szCs w:val="16"/>
                <w:lang w:val="sr-Cyrl-RS"/>
              </w:rPr>
              <w:t>,00</w:t>
            </w:r>
          </w:p>
        </w:tc>
        <w:tc>
          <w:tcPr>
            <w:tcW w:w="464" w:type="dxa"/>
            <w:vAlign w:val="center"/>
          </w:tcPr>
          <w:p w14:paraId="421B9843" w14:textId="77777777" w:rsidR="001F7D36" w:rsidRPr="008B0522" w:rsidRDefault="001F7D36" w:rsidP="001F7D36">
            <w:pPr>
              <w:jc w:val="center"/>
              <w:rPr>
                <w:sz w:val="18"/>
                <w:szCs w:val="16"/>
                <w:lang w:val="sr-Cyrl-CS"/>
              </w:rPr>
            </w:pPr>
          </w:p>
        </w:tc>
        <w:tc>
          <w:tcPr>
            <w:tcW w:w="465" w:type="dxa"/>
            <w:vAlign w:val="center"/>
          </w:tcPr>
          <w:p w14:paraId="37AD1CC7" w14:textId="77777777" w:rsidR="001F7D36" w:rsidRPr="00CE1E61" w:rsidRDefault="001F7D36" w:rsidP="001F7D36">
            <w:pPr>
              <w:jc w:val="center"/>
              <w:rPr>
                <w:sz w:val="16"/>
                <w:szCs w:val="16"/>
                <w:lang w:val="sr-Cyrl-CS"/>
              </w:rPr>
            </w:pPr>
          </w:p>
        </w:tc>
        <w:tc>
          <w:tcPr>
            <w:tcW w:w="465" w:type="dxa"/>
            <w:vAlign w:val="center"/>
          </w:tcPr>
          <w:p w14:paraId="0735E15A" w14:textId="77777777" w:rsidR="001F7D36" w:rsidRPr="00CE1E61" w:rsidRDefault="001F7D36" w:rsidP="001F7D36">
            <w:pPr>
              <w:jc w:val="center"/>
              <w:rPr>
                <w:sz w:val="16"/>
                <w:szCs w:val="16"/>
                <w:lang w:val="sr-Cyrl-CS"/>
              </w:rPr>
            </w:pPr>
          </w:p>
        </w:tc>
        <w:tc>
          <w:tcPr>
            <w:tcW w:w="465" w:type="dxa"/>
            <w:vAlign w:val="center"/>
          </w:tcPr>
          <w:p w14:paraId="3912F21E" w14:textId="77777777" w:rsidR="001F7D36" w:rsidRPr="00CE1E61" w:rsidRDefault="001F7D36" w:rsidP="001F7D36">
            <w:pPr>
              <w:jc w:val="center"/>
              <w:rPr>
                <w:sz w:val="16"/>
                <w:szCs w:val="16"/>
                <w:lang w:val="sr-Cyrl-CS"/>
              </w:rPr>
            </w:pPr>
          </w:p>
        </w:tc>
        <w:tc>
          <w:tcPr>
            <w:tcW w:w="709" w:type="dxa"/>
            <w:vAlign w:val="center"/>
          </w:tcPr>
          <w:p w14:paraId="26DF3A1F" w14:textId="77777777" w:rsidR="001F7D36" w:rsidRPr="008B0522" w:rsidRDefault="001F7D36" w:rsidP="001F7D36">
            <w:pPr>
              <w:jc w:val="center"/>
              <w:rPr>
                <w:sz w:val="18"/>
                <w:szCs w:val="16"/>
                <w:lang w:val="en-US"/>
              </w:rPr>
            </w:pPr>
            <w:r w:rsidRPr="008B0522">
              <w:rPr>
                <w:sz w:val="18"/>
                <w:szCs w:val="16"/>
                <w:lang w:val="en-US"/>
              </w:rPr>
              <w:t>5</w:t>
            </w:r>
          </w:p>
        </w:tc>
        <w:tc>
          <w:tcPr>
            <w:tcW w:w="966" w:type="dxa"/>
            <w:vAlign w:val="center"/>
          </w:tcPr>
          <w:p w14:paraId="5CC58D34"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5F7E99BC" w14:textId="77777777" w:rsidTr="001F7D36">
        <w:trPr>
          <w:trHeight w:val="238"/>
        </w:trPr>
        <w:tc>
          <w:tcPr>
            <w:tcW w:w="2093" w:type="dxa"/>
            <w:vAlign w:val="center"/>
          </w:tcPr>
          <w:p w14:paraId="672C29F9" w14:textId="77777777" w:rsidR="001F7D36" w:rsidRPr="007C6B6D" w:rsidRDefault="001F7D36" w:rsidP="001F7D36">
            <w:pPr>
              <w:rPr>
                <w:sz w:val="18"/>
                <w:szCs w:val="16"/>
                <w:lang w:val="sr-Cyrl-CS"/>
              </w:rPr>
            </w:pPr>
            <w:r w:rsidRPr="007C6B6D">
              <w:rPr>
                <w:sz w:val="18"/>
                <w:szCs w:val="16"/>
                <w:lang w:val="sr-Cyrl-CS"/>
              </w:rPr>
              <w:t>Срђан Димитријевић</w:t>
            </w:r>
          </w:p>
        </w:tc>
        <w:tc>
          <w:tcPr>
            <w:tcW w:w="702" w:type="dxa"/>
            <w:vAlign w:val="center"/>
          </w:tcPr>
          <w:p w14:paraId="24531691" w14:textId="77777777" w:rsidR="001F7D36" w:rsidRPr="008B0522" w:rsidRDefault="001F7D36" w:rsidP="001F7D36">
            <w:pPr>
              <w:jc w:val="center"/>
              <w:rPr>
                <w:sz w:val="18"/>
                <w:szCs w:val="16"/>
                <w:lang w:val="en-US"/>
              </w:rPr>
            </w:pPr>
            <w:r w:rsidRPr="008B0522">
              <w:rPr>
                <w:sz w:val="18"/>
                <w:szCs w:val="16"/>
                <w:lang w:val="en-US"/>
              </w:rPr>
              <w:t>VII1</w:t>
            </w:r>
          </w:p>
        </w:tc>
        <w:tc>
          <w:tcPr>
            <w:tcW w:w="424" w:type="dxa"/>
            <w:vAlign w:val="center"/>
          </w:tcPr>
          <w:p w14:paraId="22957BBD" w14:textId="77777777" w:rsidR="001F7D36" w:rsidRPr="008B0522" w:rsidRDefault="001F7D36" w:rsidP="001F7D36">
            <w:pPr>
              <w:jc w:val="center"/>
              <w:rPr>
                <w:sz w:val="18"/>
                <w:szCs w:val="16"/>
                <w:lang w:val="en-US"/>
              </w:rPr>
            </w:pPr>
            <w:r w:rsidRPr="008B0522">
              <w:rPr>
                <w:sz w:val="18"/>
                <w:szCs w:val="16"/>
                <w:lang w:val="en-US"/>
              </w:rPr>
              <w:t>6</w:t>
            </w:r>
          </w:p>
        </w:tc>
        <w:tc>
          <w:tcPr>
            <w:tcW w:w="754" w:type="dxa"/>
            <w:vAlign w:val="center"/>
          </w:tcPr>
          <w:p w14:paraId="5BB8CAF0" w14:textId="77777777" w:rsidR="001F7D36" w:rsidRPr="00C62BC3" w:rsidRDefault="001F7D36" w:rsidP="001F7D36">
            <w:pPr>
              <w:jc w:val="center"/>
              <w:rPr>
                <w:sz w:val="16"/>
                <w:szCs w:val="16"/>
                <w:lang w:val="en-US"/>
              </w:rPr>
            </w:pPr>
            <w:r>
              <w:rPr>
                <w:sz w:val="16"/>
                <w:szCs w:val="16"/>
                <w:lang w:val="en-US"/>
              </w:rPr>
              <w:t>22.22</w:t>
            </w:r>
          </w:p>
        </w:tc>
        <w:tc>
          <w:tcPr>
            <w:tcW w:w="588" w:type="dxa"/>
            <w:vAlign w:val="center"/>
          </w:tcPr>
          <w:p w14:paraId="5B4E4BC0" w14:textId="77777777" w:rsidR="001F7D36" w:rsidRPr="008B0522" w:rsidRDefault="001F7D36" w:rsidP="001F7D36">
            <w:pPr>
              <w:jc w:val="center"/>
              <w:rPr>
                <w:sz w:val="18"/>
                <w:szCs w:val="16"/>
                <w:lang w:val="en-US"/>
              </w:rPr>
            </w:pPr>
            <w:r w:rsidRPr="008B0522">
              <w:rPr>
                <w:sz w:val="18"/>
                <w:szCs w:val="16"/>
                <w:lang w:val="en-US"/>
              </w:rPr>
              <w:t>11</w:t>
            </w:r>
          </w:p>
        </w:tc>
        <w:tc>
          <w:tcPr>
            <w:tcW w:w="590" w:type="dxa"/>
            <w:vAlign w:val="center"/>
          </w:tcPr>
          <w:p w14:paraId="65BCFA89" w14:textId="77777777" w:rsidR="001F7D36" w:rsidRPr="00C62BC3" w:rsidRDefault="001F7D36" w:rsidP="001F7D36">
            <w:pPr>
              <w:jc w:val="center"/>
              <w:rPr>
                <w:sz w:val="16"/>
                <w:szCs w:val="16"/>
                <w:lang w:val="en-US"/>
              </w:rPr>
            </w:pPr>
            <w:r>
              <w:rPr>
                <w:sz w:val="16"/>
                <w:szCs w:val="16"/>
                <w:lang w:val="en-US"/>
              </w:rPr>
              <w:t>40.74</w:t>
            </w:r>
          </w:p>
        </w:tc>
        <w:tc>
          <w:tcPr>
            <w:tcW w:w="588" w:type="dxa"/>
            <w:vAlign w:val="center"/>
          </w:tcPr>
          <w:p w14:paraId="1DE4484B" w14:textId="77777777" w:rsidR="001F7D36" w:rsidRPr="008B0522" w:rsidRDefault="001F7D36" w:rsidP="001F7D36">
            <w:pPr>
              <w:jc w:val="center"/>
              <w:rPr>
                <w:sz w:val="18"/>
                <w:szCs w:val="16"/>
                <w:lang w:val="en-US"/>
              </w:rPr>
            </w:pPr>
            <w:r w:rsidRPr="008B0522">
              <w:rPr>
                <w:sz w:val="18"/>
                <w:szCs w:val="16"/>
                <w:lang w:val="en-US"/>
              </w:rPr>
              <w:t>10</w:t>
            </w:r>
          </w:p>
        </w:tc>
        <w:tc>
          <w:tcPr>
            <w:tcW w:w="590" w:type="dxa"/>
            <w:vAlign w:val="center"/>
          </w:tcPr>
          <w:p w14:paraId="59B615A6" w14:textId="77777777" w:rsidR="001F7D36" w:rsidRPr="00C62BC3" w:rsidRDefault="001F7D36" w:rsidP="001F7D36">
            <w:pPr>
              <w:jc w:val="center"/>
              <w:rPr>
                <w:sz w:val="16"/>
                <w:szCs w:val="16"/>
                <w:lang w:val="en-US"/>
              </w:rPr>
            </w:pPr>
            <w:r>
              <w:rPr>
                <w:sz w:val="16"/>
                <w:szCs w:val="16"/>
                <w:lang w:val="en-US"/>
              </w:rPr>
              <w:t>37.04</w:t>
            </w:r>
          </w:p>
        </w:tc>
        <w:tc>
          <w:tcPr>
            <w:tcW w:w="464" w:type="dxa"/>
            <w:vAlign w:val="center"/>
          </w:tcPr>
          <w:p w14:paraId="3969682F" w14:textId="77777777" w:rsidR="001F7D36" w:rsidRPr="008B0522" w:rsidRDefault="001F7D36" w:rsidP="001F7D36">
            <w:pPr>
              <w:jc w:val="center"/>
              <w:rPr>
                <w:sz w:val="18"/>
                <w:szCs w:val="16"/>
                <w:lang w:val="sr-Cyrl-CS"/>
              </w:rPr>
            </w:pPr>
          </w:p>
        </w:tc>
        <w:tc>
          <w:tcPr>
            <w:tcW w:w="465" w:type="dxa"/>
            <w:vAlign w:val="center"/>
          </w:tcPr>
          <w:p w14:paraId="1BCE959D" w14:textId="77777777" w:rsidR="001F7D36" w:rsidRPr="00CE1E61" w:rsidRDefault="001F7D36" w:rsidP="001F7D36">
            <w:pPr>
              <w:jc w:val="center"/>
              <w:rPr>
                <w:sz w:val="16"/>
                <w:szCs w:val="16"/>
                <w:lang w:val="sr-Cyrl-CS"/>
              </w:rPr>
            </w:pPr>
          </w:p>
        </w:tc>
        <w:tc>
          <w:tcPr>
            <w:tcW w:w="465" w:type="dxa"/>
            <w:vAlign w:val="center"/>
          </w:tcPr>
          <w:p w14:paraId="5F4E66E6" w14:textId="77777777" w:rsidR="001F7D36" w:rsidRPr="00CE1E61" w:rsidRDefault="001F7D36" w:rsidP="001F7D36">
            <w:pPr>
              <w:jc w:val="center"/>
              <w:rPr>
                <w:sz w:val="16"/>
                <w:szCs w:val="16"/>
                <w:lang w:val="sr-Cyrl-CS"/>
              </w:rPr>
            </w:pPr>
          </w:p>
        </w:tc>
        <w:tc>
          <w:tcPr>
            <w:tcW w:w="465" w:type="dxa"/>
            <w:vAlign w:val="center"/>
          </w:tcPr>
          <w:p w14:paraId="5DCE6E9A" w14:textId="77777777" w:rsidR="001F7D36" w:rsidRPr="00CE1E61" w:rsidRDefault="001F7D36" w:rsidP="001F7D36">
            <w:pPr>
              <w:jc w:val="center"/>
              <w:rPr>
                <w:sz w:val="16"/>
                <w:szCs w:val="16"/>
                <w:lang w:val="sr-Cyrl-CS"/>
              </w:rPr>
            </w:pPr>
          </w:p>
        </w:tc>
        <w:tc>
          <w:tcPr>
            <w:tcW w:w="709" w:type="dxa"/>
            <w:vAlign w:val="center"/>
          </w:tcPr>
          <w:p w14:paraId="5375FD1C" w14:textId="77777777" w:rsidR="001F7D36" w:rsidRPr="008B0522" w:rsidRDefault="001F7D36" w:rsidP="001F7D36">
            <w:pPr>
              <w:jc w:val="center"/>
              <w:rPr>
                <w:sz w:val="18"/>
                <w:szCs w:val="16"/>
                <w:lang w:val="en-US"/>
              </w:rPr>
            </w:pPr>
            <w:r w:rsidRPr="008B0522">
              <w:rPr>
                <w:sz w:val="18"/>
                <w:szCs w:val="16"/>
                <w:lang w:val="en-US"/>
              </w:rPr>
              <w:t>27</w:t>
            </w:r>
          </w:p>
        </w:tc>
        <w:tc>
          <w:tcPr>
            <w:tcW w:w="966" w:type="dxa"/>
            <w:vAlign w:val="center"/>
          </w:tcPr>
          <w:p w14:paraId="707BFBFA"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7A5AEB52" w14:textId="77777777" w:rsidTr="001F7D36">
        <w:trPr>
          <w:trHeight w:val="238"/>
        </w:trPr>
        <w:tc>
          <w:tcPr>
            <w:tcW w:w="2093" w:type="dxa"/>
            <w:vAlign w:val="center"/>
          </w:tcPr>
          <w:p w14:paraId="16DC9B24" w14:textId="77777777" w:rsidR="001F7D36" w:rsidRPr="001F7D36" w:rsidRDefault="001F7D36" w:rsidP="001F7D36">
            <w:pPr>
              <w:rPr>
                <w:sz w:val="18"/>
                <w:szCs w:val="16"/>
                <w:lang w:val="sr-Cyrl-RS"/>
              </w:rPr>
            </w:pPr>
            <w:r>
              <w:rPr>
                <w:sz w:val="18"/>
                <w:szCs w:val="16"/>
                <w:lang w:val="sr-Cyrl-RS"/>
              </w:rPr>
              <w:t>Драгана Петронијевић</w:t>
            </w:r>
          </w:p>
        </w:tc>
        <w:tc>
          <w:tcPr>
            <w:tcW w:w="702" w:type="dxa"/>
            <w:vAlign w:val="center"/>
          </w:tcPr>
          <w:p w14:paraId="28385F63" w14:textId="77777777" w:rsidR="001F7D36" w:rsidRPr="008B0522" w:rsidRDefault="001F7D36" w:rsidP="001F7D36">
            <w:pPr>
              <w:jc w:val="center"/>
              <w:rPr>
                <w:sz w:val="18"/>
                <w:szCs w:val="16"/>
                <w:lang w:val="en-US"/>
              </w:rPr>
            </w:pPr>
            <w:r w:rsidRPr="008B0522">
              <w:rPr>
                <w:sz w:val="18"/>
                <w:szCs w:val="16"/>
                <w:lang w:val="en-US"/>
              </w:rPr>
              <w:t>VII2</w:t>
            </w:r>
          </w:p>
        </w:tc>
        <w:tc>
          <w:tcPr>
            <w:tcW w:w="424" w:type="dxa"/>
            <w:vAlign w:val="center"/>
          </w:tcPr>
          <w:p w14:paraId="15B0325B" w14:textId="77777777" w:rsidR="001F7D36" w:rsidRPr="008B0522" w:rsidRDefault="001F7D36" w:rsidP="001F7D36">
            <w:pPr>
              <w:jc w:val="center"/>
              <w:rPr>
                <w:sz w:val="18"/>
                <w:szCs w:val="16"/>
                <w:lang w:val="en-US"/>
              </w:rPr>
            </w:pPr>
            <w:r w:rsidRPr="008B0522">
              <w:rPr>
                <w:sz w:val="18"/>
                <w:szCs w:val="16"/>
                <w:lang w:val="en-US"/>
              </w:rPr>
              <w:t>1</w:t>
            </w:r>
          </w:p>
        </w:tc>
        <w:tc>
          <w:tcPr>
            <w:tcW w:w="754" w:type="dxa"/>
            <w:vAlign w:val="center"/>
          </w:tcPr>
          <w:p w14:paraId="23889B49" w14:textId="77777777" w:rsidR="001F7D36" w:rsidRPr="00C62BC3" w:rsidRDefault="001F7D36" w:rsidP="001F7D36">
            <w:pPr>
              <w:jc w:val="center"/>
              <w:rPr>
                <w:sz w:val="16"/>
                <w:szCs w:val="16"/>
                <w:lang w:val="en-US"/>
              </w:rPr>
            </w:pPr>
            <w:r>
              <w:rPr>
                <w:sz w:val="16"/>
                <w:szCs w:val="16"/>
                <w:lang w:val="en-US"/>
              </w:rPr>
              <w:t>11.11</w:t>
            </w:r>
          </w:p>
        </w:tc>
        <w:tc>
          <w:tcPr>
            <w:tcW w:w="588" w:type="dxa"/>
            <w:vAlign w:val="center"/>
          </w:tcPr>
          <w:p w14:paraId="4ABA0B46" w14:textId="77777777" w:rsidR="001F7D36" w:rsidRPr="008B0522" w:rsidRDefault="001F7D36" w:rsidP="001F7D36">
            <w:pPr>
              <w:jc w:val="center"/>
              <w:rPr>
                <w:sz w:val="18"/>
                <w:szCs w:val="16"/>
                <w:lang w:val="en-US"/>
              </w:rPr>
            </w:pPr>
            <w:r w:rsidRPr="008B0522">
              <w:rPr>
                <w:sz w:val="18"/>
                <w:szCs w:val="16"/>
                <w:lang w:val="en-US"/>
              </w:rPr>
              <w:t>4</w:t>
            </w:r>
          </w:p>
        </w:tc>
        <w:tc>
          <w:tcPr>
            <w:tcW w:w="590" w:type="dxa"/>
            <w:vAlign w:val="center"/>
          </w:tcPr>
          <w:p w14:paraId="5E4F4868" w14:textId="77777777" w:rsidR="001F7D36" w:rsidRPr="00C62BC3" w:rsidRDefault="001F7D36" w:rsidP="001F7D36">
            <w:pPr>
              <w:jc w:val="center"/>
              <w:rPr>
                <w:sz w:val="16"/>
                <w:szCs w:val="16"/>
                <w:lang w:val="en-US"/>
              </w:rPr>
            </w:pPr>
            <w:r>
              <w:rPr>
                <w:sz w:val="16"/>
                <w:szCs w:val="16"/>
                <w:lang w:val="en-US"/>
              </w:rPr>
              <w:t>44.44</w:t>
            </w:r>
          </w:p>
        </w:tc>
        <w:tc>
          <w:tcPr>
            <w:tcW w:w="588" w:type="dxa"/>
            <w:vAlign w:val="center"/>
          </w:tcPr>
          <w:p w14:paraId="22999EAA" w14:textId="77777777" w:rsidR="001F7D36" w:rsidRPr="008B0522" w:rsidRDefault="001F7D36" w:rsidP="001F7D36">
            <w:pPr>
              <w:jc w:val="center"/>
              <w:rPr>
                <w:sz w:val="18"/>
                <w:szCs w:val="16"/>
                <w:lang w:val="en-US"/>
              </w:rPr>
            </w:pPr>
            <w:r w:rsidRPr="008B0522">
              <w:rPr>
                <w:sz w:val="18"/>
                <w:szCs w:val="16"/>
                <w:lang w:val="en-US"/>
              </w:rPr>
              <w:t>4</w:t>
            </w:r>
          </w:p>
        </w:tc>
        <w:tc>
          <w:tcPr>
            <w:tcW w:w="590" w:type="dxa"/>
            <w:vAlign w:val="center"/>
          </w:tcPr>
          <w:p w14:paraId="7A68B446" w14:textId="77777777" w:rsidR="001F7D36" w:rsidRPr="00C62BC3" w:rsidRDefault="001F7D36" w:rsidP="001F7D36">
            <w:pPr>
              <w:jc w:val="center"/>
              <w:rPr>
                <w:sz w:val="16"/>
                <w:szCs w:val="16"/>
                <w:lang w:val="en-US"/>
              </w:rPr>
            </w:pPr>
            <w:r>
              <w:rPr>
                <w:sz w:val="16"/>
                <w:szCs w:val="16"/>
                <w:lang w:val="en-US"/>
              </w:rPr>
              <w:t>44.44</w:t>
            </w:r>
          </w:p>
        </w:tc>
        <w:tc>
          <w:tcPr>
            <w:tcW w:w="464" w:type="dxa"/>
            <w:vAlign w:val="center"/>
          </w:tcPr>
          <w:p w14:paraId="1DD8DD70" w14:textId="77777777" w:rsidR="001F7D36" w:rsidRPr="008B0522" w:rsidRDefault="001F7D36" w:rsidP="001F7D36">
            <w:pPr>
              <w:jc w:val="center"/>
              <w:rPr>
                <w:sz w:val="18"/>
                <w:szCs w:val="16"/>
                <w:lang w:val="sr-Cyrl-CS"/>
              </w:rPr>
            </w:pPr>
          </w:p>
        </w:tc>
        <w:tc>
          <w:tcPr>
            <w:tcW w:w="465" w:type="dxa"/>
            <w:vAlign w:val="center"/>
          </w:tcPr>
          <w:p w14:paraId="23B3DCD8" w14:textId="77777777" w:rsidR="001F7D36" w:rsidRPr="00CE1E61" w:rsidRDefault="001F7D36" w:rsidP="001F7D36">
            <w:pPr>
              <w:jc w:val="center"/>
              <w:rPr>
                <w:sz w:val="16"/>
                <w:szCs w:val="16"/>
                <w:lang w:val="sr-Cyrl-CS"/>
              </w:rPr>
            </w:pPr>
          </w:p>
        </w:tc>
        <w:tc>
          <w:tcPr>
            <w:tcW w:w="465" w:type="dxa"/>
            <w:vAlign w:val="center"/>
          </w:tcPr>
          <w:p w14:paraId="462C0510" w14:textId="77777777" w:rsidR="001F7D36" w:rsidRPr="00CE1E61" w:rsidRDefault="001F7D36" w:rsidP="001F7D36">
            <w:pPr>
              <w:jc w:val="center"/>
              <w:rPr>
                <w:sz w:val="16"/>
                <w:szCs w:val="16"/>
                <w:lang w:val="sr-Cyrl-CS"/>
              </w:rPr>
            </w:pPr>
          </w:p>
        </w:tc>
        <w:tc>
          <w:tcPr>
            <w:tcW w:w="465" w:type="dxa"/>
            <w:vAlign w:val="center"/>
          </w:tcPr>
          <w:p w14:paraId="21CB124D" w14:textId="77777777" w:rsidR="001F7D36" w:rsidRPr="00CE1E61" w:rsidRDefault="001F7D36" w:rsidP="001F7D36">
            <w:pPr>
              <w:jc w:val="center"/>
              <w:rPr>
                <w:sz w:val="16"/>
                <w:szCs w:val="16"/>
                <w:lang w:val="sr-Cyrl-CS"/>
              </w:rPr>
            </w:pPr>
          </w:p>
        </w:tc>
        <w:tc>
          <w:tcPr>
            <w:tcW w:w="709" w:type="dxa"/>
            <w:vAlign w:val="center"/>
          </w:tcPr>
          <w:p w14:paraId="0689E580" w14:textId="77777777" w:rsidR="001F7D36" w:rsidRPr="008B0522" w:rsidRDefault="001F7D36" w:rsidP="001F7D36">
            <w:pPr>
              <w:jc w:val="center"/>
              <w:rPr>
                <w:sz w:val="18"/>
                <w:szCs w:val="16"/>
                <w:lang w:val="en-US"/>
              </w:rPr>
            </w:pPr>
            <w:r w:rsidRPr="008B0522">
              <w:rPr>
                <w:sz w:val="18"/>
                <w:szCs w:val="16"/>
                <w:lang w:val="en-US"/>
              </w:rPr>
              <w:t>9</w:t>
            </w:r>
          </w:p>
        </w:tc>
        <w:tc>
          <w:tcPr>
            <w:tcW w:w="966" w:type="dxa"/>
            <w:vAlign w:val="center"/>
          </w:tcPr>
          <w:p w14:paraId="73360496"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1DB10234" w14:textId="77777777" w:rsidTr="001F7D36">
        <w:trPr>
          <w:trHeight w:val="238"/>
        </w:trPr>
        <w:tc>
          <w:tcPr>
            <w:tcW w:w="2093" w:type="dxa"/>
            <w:vAlign w:val="center"/>
          </w:tcPr>
          <w:p w14:paraId="0D029A4F" w14:textId="77777777" w:rsidR="001F7D36" w:rsidRPr="007C6B6D" w:rsidRDefault="001F7D36" w:rsidP="001F7D36">
            <w:pPr>
              <w:rPr>
                <w:sz w:val="18"/>
                <w:szCs w:val="16"/>
                <w:lang w:val="sr-Cyrl-CS"/>
              </w:rPr>
            </w:pPr>
            <w:r w:rsidRPr="007C6B6D">
              <w:rPr>
                <w:sz w:val="18"/>
                <w:szCs w:val="16"/>
                <w:lang w:val="sr-Cyrl-CS"/>
              </w:rPr>
              <w:t>Бранко Гавриловић</w:t>
            </w:r>
          </w:p>
        </w:tc>
        <w:tc>
          <w:tcPr>
            <w:tcW w:w="702" w:type="dxa"/>
            <w:vAlign w:val="center"/>
          </w:tcPr>
          <w:p w14:paraId="37E6835E" w14:textId="77777777" w:rsidR="001F7D36" w:rsidRPr="008B0522" w:rsidRDefault="001F7D36" w:rsidP="001F7D36">
            <w:pPr>
              <w:jc w:val="center"/>
              <w:rPr>
                <w:sz w:val="18"/>
                <w:szCs w:val="16"/>
                <w:lang w:val="en-US"/>
              </w:rPr>
            </w:pPr>
            <w:r w:rsidRPr="008B0522">
              <w:rPr>
                <w:sz w:val="18"/>
                <w:szCs w:val="16"/>
                <w:lang w:val="en-US"/>
              </w:rPr>
              <w:t>VIII1</w:t>
            </w:r>
          </w:p>
        </w:tc>
        <w:tc>
          <w:tcPr>
            <w:tcW w:w="424" w:type="dxa"/>
            <w:vAlign w:val="center"/>
          </w:tcPr>
          <w:p w14:paraId="214A8F9B" w14:textId="77777777" w:rsidR="001F7D36" w:rsidRPr="008B0522" w:rsidRDefault="001F7D36" w:rsidP="001F7D36">
            <w:pPr>
              <w:jc w:val="center"/>
              <w:rPr>
                <w:sz w:val="18"/>
                <w:szCs w:val="16"/>
                <w:lang w:val="en-US"/>
              </w:rPr>
            </w:pPr>
            <w:r w:rsidRPr="008B0522">
              <w:rPr>
                <w:sz w:val="18"/>
                <w:szCs w:val="16"/>
                <w:lang w:val="en-US"/>
              </w:rPr>
              <w:t>5</w:t>
            </w:r>
          </w:p>
        </w:tc>
        <w:tc>
          <w:tcPr>
            <w:tcW w:w="754" w:type="dxa"/>
            <w:vAlign w:val="center"/>
          </w:tcPr>
          <w:p w14:paraId="4473FAB6" w14:textId="77777777" w:rsidR="001F7D36" w:rsidRPr="00C62BC3" w:rsidRDefault="001F7D36" w:rsidP="001F7D36">
            <w:pPr>
              <w:jc w:val="center"/>
              <w:rPr>
                <w:sz w:val="16"/>
                <w:szCs w:val="16"/>
                <w:lang w:val="sr-Cyrl-RS"/>
              </w:rPr>
            </w:pPr>
            <w:r>
              <w:rPr>
                <w:sz w:val="16"/>
                <w:szCs w:val="16"/>
                <w:lang w:val="en-US"/>
              </w:rPr>
              <w:t>25</w:t>
            </w:r>
            <w:r>
              <w:rPr>
                <w:sz w:val="16"/>
                <w:szCs w:val="16"/>
                <w:lang w:val="sr-Cyrl-RS"/>
              </w:rPr>
              <w:t>,00</w:t>
            </w:r>
          </w:p>
        </w:tc>
        <w:tc>
          <w:tcPr>
            <w:tcW w:w="588" w:type="dxa"/>
            <w:vAlign w:val="center"/>
          </w:tcPr>
          <w:p w14:paraId="3065E3F2" w14:textId="77777777" w:rsidR="001F7D36" w:rsidRPr="008B0522" w:rsidRDefault="001F7D36" w:rsidP="001F7D36">
            <w:pPr>
              <w:jc w:val="center"/>
              <w:rPr>
                <w:sz w:val="18"/>
                <w:szCs w:val="16"/>
                <w:lang w:val="en-US"/>
              </w:rPr>
            </w:pPr>
            <w:r w:rsidRPr="008B0522">
              <w:rPr>
                <w:sz w:val="18"/>
                <w:szCs w:val="16"/>
                <w:lang w:val="en-US"/>
              </w:rPr>
              <w:t>8</w:t>
            </w:r>
          </w:p>
        </w:tc>
        <w:tc>
          <w:tcPr>
            <w:tcW w:w="590" w:type="dxa"/>
            <w:vAlign w:val="center"/>
          </w:tcPr>
          <w:p w14:paraId="4FE68DDC" w14:textId="77777777" w:rsidR="001F7D36" w:rsidRPr="00C62BC3" w:rsidRDefault="001F7D36" w:rsidP="001F7D36">
            <w:pPr>
              <w:jc w:val="center"/>
              <w:rPr>
                <w:sz w:val="16"/>
                <w:szCs w:val="16"/>
                <w:lang w:val="sr-Cyrl-RS"/>
              </w:rPr>
            </w:pPr>
            <w:r>
              <w:rPr>
                <w:sz w:val="16"/>
                <w:szCs w:val="16"/>
                <w:lang w:val="en-US"/>
              </w:rPr>
              <w:t>40</w:t>
            </w:r>
            <w:r>
              <w:rPr>
                <w:sz w:val="16"/>
                <w:szCs w:val="16"/>
                <w:lang w:val="sr-Cyrl-RS"/>
              </w:rPr>
              <w:t>,00</w:t>
            </w:r>
          </w:p>
        </w:tc>
        <w:tc>
          <w:tcPr>
            <w:tcW w:w="588" w:type="dxa"/>
            <w:vAlign w:val="center"/>
          </w:tcPr>
          <w:p w14:paraId="5ADD0DAF" w14:textId="77777777" w:rsidR="001F7D36" w:rsidRPr="008B0522" w:rsidRDefault="001F7D36" w:rsidP="001F7D36">
            <w:pPr>
              <w:jc w:val="center"/>
              <w:rPr>
                <w:sz w:val="18"/>
                <w:szCs w:val="16"/>
                <w:lang w:val="en-US"/>
              </w:rPr>
            </w:pPr>
            <w:r w:rsidRPr="008B0522">
              <w:rPr>
                <w:sz w:val="18"/>
                <w:szCs w:val="16"/>
                <w:lang w:val="en-US"/>
              </w:rPr>
              <w:t>7</w:t>
            </w:r>
          </w:p>
        </w:tc>
        <w:tc>
          <w:tcPr>
            <w:tcW w:w="590" w:type="dxa"/>
            <w:vAlign w:val="center"/>
          </w:tcPr>
          <w:p w14:paraId="6D62C777" w14:textId="77777777" w:rsidR="001F7D36" w:rsidRPr="00C62BC3" w:rsidRDefault="001F7D36" w:rsidP="001F7D36">
            <w:pPr>
              <w:jc w:val="center"/>
              <w:rPr>
                <w:sz w:val="16"/>
                <w:szCs w:val="16"/>
                <w:lang w:val="sr-Cyrl-RS"/>
              </w:rPr>
            </w:pPr>
            <w:r>
              <w:rPr>
                <w:sz w:val="16"/>
                <w:szCs w:val="16"/>
                <w:lang w:val="en-US"/>
              </w:rPr>
              <w:t>35</w:t>
            </w:r>
            <w:r>
              <w:rPr>
                <w:sz w:val="16"/>
                <w:szCs w:val="16"/>
                <w:lang w:val="sr-Cyrl-RS"/>
              </w:rPr>
              <w:t>,00</w:t>
            </w:r>
          </w:p>
        </w:tc>
        <w:tc>
          <w:tcPr>
            <w:tcW w:w="464" w:type="dxa"/>
            <w:vAlign w:val="center"/>
          </w:tcPr>
          <w:p w14:paraId="018B18B8" w14:textId="77777777" w:rsidR="001F7D36" w:rsidRPr="008B0522" w:rsidRDefault="001F7D36" w:rsidP="001F7D36">
            <w:pPr>
              <w:jc w:val="center"/>
              <w:rPr>
                <w:sz w:val="18"/>
                <w:szCs w:val="16"/>
                <w:lang w:val="sr-Cyrl-CS"/>
              </w:rPr>
            </w:pPr>
          </w:p>
        </w:tc>
        <w:tc>
          <w:tcPr>
            <w:tcW w:w="465" w:type="dxa"/>
            <w:vAlign w:val="center"/>
          </w:tcPr>
          <w:p w14:paraId="50400151" w14:textId="77777777" w:rsidR="001F7D36" w:rsidRPr="00CE1E61" w:rsidRDefault="001F7D36" w:rsidP="001F7D36">
            <w:pPr>
              <w:jc w:val="center"/>
              <w:rPr>
                <w:sz w:val="16"/>
                <w:szCs w:val="16"/>
                <w:lang w:val="sr-Cyrl-CS"/>
              </w:rPr>
            </w:pPr>
          </w:p>
        </w:tc>
        <w:tc>
          <w:tcPr>
            <w:tcW w:w="465" w:type="dxa"/>
            <w:vAlign w:val="center"/>
          </w:tcPr>
          <w:p w14:paraId="427F5C4A" w14:textId="77777777" w:rsidR="001F7D36" w:rsidRPr="00CE1E61" w:rsidRDefault="001F7D36" w:rsidP="001F7D36">
            <w:pPr>
              <w:jc w:val="center"/>
              <w:rPr>
                <w:sz w:val="16"/>
                <w:szCs w:val="16"/>
                <w:lang w:val="sr-Cyrl-CS"/>
              </w:rPr>
            </w:pPr>
          </w:p>
        </w:tc>
        <w:tc>
          <w:tcPr>
            <w:tcW w:w="465" w:type="dxa"/>
            <w:vAlign w:val="center"/>
          </w:tcPr>
          <w:p w14:paraId="2B045C59" w14:textId="77777777" w:rsidR="001F7D36" w:rsidRPr="00CE1E61" w:rsidRDefault="001F7D36" w:rsidP="001F7D36">
            <w:pPr>
              <w:jc w:val="center"/>
              <w:rPr>
                <w:sz w:val="16"/>
                <w:szCs w:val="16"/>
                <w:lang w:val="sr-Cyrl-CS"/>
              </w:rPr>
            </w:pPr>
          </w:p>
        </w:tc>
        <w:tc>
          <w:tcPr>
            <w:tcW w:w="709" w:type="dxa"/>
            <w:vAlign w:val="center"/>
          </w:tcPr>
          <w:p w14:paraId="61579786" w14:textId="77777777" w:rsidR="001F7D36" w:rsidRPr="008B0522" w:rsidRDefault="001F7D36" w:rsidP="001F7D36">
            <w:pPr>
              <w:jc w:val="center"/>
              <w:rPr>
                <w:sz w:val="18"/>
                <w:szCs w:val="16"/>
                <w:lang w:val="en-US"/>
              </w:rPr>
            </w:pPr>
            <w:r w:rsidRPr="008B0522">
              <w:rPr>
                <w:sz w:val="18"/>
                <w:szCs w:val="16"/>
                <w:lang w:val="en-US"/>
              </w:rPr>
              <w:t>20</w:t>
            </w:r>
          </w:p>
        </w:tc>
        <w:tc>
          <w:tcPr>
            <w:tcW w:w="966" w:type="dxa"/>
            <w:vAlign w:val="center"/>
          </w:tcPr>
          <w:p w14:paraId="785CDDAC" w14:textId="77777777" w:rsidR="001F7D36" w:rsidRDefault="001F7D36" w:rsidP="001F7D36">
            <w:pPr>
              <w:jc w:val="center"/>
            </w:pPr>
            <w:r w:rsidRPr="00D54AF3">
              <w:rPr>
                <w:sz w:val="16"/>
                <w:szCs w:val="16"/>
                <w:lang w:val="en-US"/>
              </w:rPr>
              <w:t>100</w:t>
            </w:r>
            <w:r w:rsidRPr="00D54AF3">
              <w:rPr>
                <w:sz w:val="16"/>
                <w:szCs w:val="16"/>
                <w:lang w:val="sr-Cyrl-RS"/>
              </w:rPr>
              <w:t>%</w:t>
            </w:r>
          </w:p>
        </w:tc>
      </w:tr>
      <w:tr w:rsidR="001F7D36" w:rsidRPr="00CE1E61" w14:paraId="61CD6A6D" w14:textId="77777777" w:rsidTr="001F7D36">
        <w:trPr>
          <w:trHeight w:val="238"/>
        </w:trPr>
        <w:tc>
          <w:tcPr>
            <w:tcW w:w="2093" w:type="dxa"/>
            <w:vAlign w:val="center"/>
          </w:tcPr>
          <w:p w14:paraId="2AAE3BF7" w14:textId="77777777" w:rsidR="001F7D36" w:rsidRPr="007C6B6D" w:rsidRDefault="001F7D36" w:rsidP="001F7D36">
            <w:pPr>
              <w:rPr>
                <w:sz w:val="18"/>
                <w:szCs w:val="16"/>
                <w:lang w:val="sr-Cyrl-RS"/>
              </w:rPr>
            </w:pPr>
            <w:r w:rsidRPr="007C6B6D">
              <w:rPr>
                <w:sz w:val="18"/>
                <w:szCs w:val="16"/>
                <w:lang w:val="sr-Cyrl-RS"/>
              </w:rPr>
              <w:t>Александар Симовић</w:t>
            </w:r>
          </w:p>
        </w:tc>
        <w:tc>
          <w:tcPr>
            <w:tcW w:w="702" w:type="dxa"/>
            <w:vAlign w:val="center"/>
          </w:tcPr>
          <w:p w14:paraId="793F399C" w14:textId="77777777" w:rsidR="001F7D36" w:rsidRPr="008B0522" w:rsidRDefault="001F7D36" w:rsidP="001F7D36">
            <w:pPr>
              <w:jc w:val="center"/>
              <w:rPr>
                <w:sz w:val="18"/>
                <w:szCs w:val="16"/>
                <w:lang w:val="en-US"/>
              </w:rPr>
            </w:pPr>
            <w:r w:rsidRPr="008B0522">
              <w:rPr>
                <w:sz w:val="18"/>
                <w:szCs w:val="16"/>
                <w:lang w:val="en-US"/>
              </w:rPr>
              <w:t>VIII2</w:t>
            </w:r>
          </w:p>
        </w:tc>
        <w:tc>
          <w:tcPr>
            <w:tcW w:w="424" w:type="dxa"/>
            <w:vAlign w:val="center"/>
          </w:tcPr>
          <w:p w14:paraId="09920F6F" w14:textId="77777777" w:rsidR="001F7D36" w:rsidRPr="008B0522" w:rsidRDefault="001F7D36" w:rsidP="001F7D36">
            <w:pPr>
              <w:jc w:val="center"/>
              <w:rPr>
                <w:sz w:val="18"/>
                <w:szCs w:val="16"/>
                <w:lang w:val="en-US"/>
              </w:rPr>
            </w:pPr>
            <w:r w:rsidRPr="008B0522">
              <w:rPr>
                <w:sz w:val="18"/>
                <w:szCs w:val="16"/>
                <w:lang w:val="en-US"/>
              </w:rPr>
              <w:t>1</w:t>
            </w:r>
          </w:p>
        </w:tc>
        <w:tc>
          <w:tcPr>
            <w:tcW w:w="754" w:type="dxa"/>
            <w:vAlign w:val="center"/>
          </w:tcPr>
          <w:p w14:paraId="4366CF3E" w14:textId="77777777" w:rsidR="001F7D36" w:rsidRPr="00C62BC3" w:rsidRDefault="001F7D36" w:rsidP="001F7D36">
            <w:pPr>
              <w:jc w:val="center"/>
              <w:rPr>
                <w:sz w:val="16"/>
                <w:szCs w:val="16"/>
                <w:lang w:val="sr-Cyrl-RS"/>
              </w:rPr>
            </w:pPr>
            <w:r>
              <w:rPr>
                <w:sz w:val="16"/>
                <w:szCs w:val="16"/>
                <w:lang w:val="en-US"/>
              </w:rPr>
              <w:t>20</w:t>
            </w:r>
            <w:r>
              <w:rPr>
                <w:sz w:val="16"/>
                <w:szCs w:val="16"/>
                <w:lang w:val="sr-Cyrl-RS"/>
              </w:rPr>
              <w:t>,00</w:t>
            </w:r>
          </w:p>
        </w:tc>
        <w:tc>
          <w:tcPr>
            <w:tcW w:w="588" w:type="dxa"/>
            <w:vAlign w:val="center"/>
          </w:tcPr>
          <w:p w14:paraId="5A296705" w14:textId="77777777" w:rsidR="001F7D36" w:rsidRPr="008B0522" w:rsidRDefault="001F7D36" w:rsidP="001F7D36">
            <w:pPr>
              <w:jc w:val="center"/>
              <w:rPr>
                <w:sz w:val="18"/>
                <w:szCs w:val="16"/>
                <w:lang w:val="en-US"/>
              </w:rPr>
            </w:pPr>
            <w:r w:rsidRPr="008B0522">
              <w:rPr>
                <w:sz w:val="18"/>
                <w:szCs w:val="16"/>
                <w:lang w:val="en-US"/>
              </w:rPr>
              <w:t>2</w:t>
            </w:r>
          </w:p>
        </w:tc>
        <w:tc>
          <w:tcPr>
            <w:tcW w:w="590" w:type="dxa"/>
            <w:vAlign w:val="center"/>
          </w:tcPr>
          <w:p w14:paraId="0162216F" w14:textId="77777777" w:rsidR="001F7D36" w:rsidRPr="00C62BC3" w:rsidRDefault="001F7D36" w:rsidP="001F7D36">
            <w:pPr>
              <w:jc w:val="center"/>
              <w:rPr>
                <w:sz w:val="16"/>
                <w:szCs w:val="16"/>
                <w:lang w:val="sr-Cyrl-RS"/>
              </w:rPr>
            </w:pPr>
            <w:r>
              <w:rPr>
                <w:sz w:val="16"/>
                <w:szCs w:val="16"/>
                <w:lang w:val="en-US"/>
              </w:rPr>
              <w:t>40</w:t>
            </w:r>
            <w:r>
              <w:rPr>
                <w:sz w:val="16"/>
                <w:szCs w:val="16"/>
                <w:lang w:val="sr-Cyrl-RS"/>
              </w:rPr>
              <w:t>,00</w:t>
            </w:r>
          </w:p>
        </w:tc>
        <w:tc>
          <w:tcPr>
            <w:tcW w:w="588" w:type="dxa"/>
            <w:vAlign w:val="center"/>
          </w:tcPr>
          <w:p w14:paraId="2CA9410B" w14:textId="77777777" w:rsidR="001F7D36" w:rsidRPr="008B0522" w:rsidRDefault="001F7D36" w:rsidP="001F7D36">
            <w:pPr>
              <w:jc w:val="center"/>
              <w:rPr>
                <w:sz w:val="18"/>
                <w:szCs w:val="16"/>
                <w:lang w:val="en-US"/>
              </w:rPr>
            </w:pPr>
            <w:r w:rsidRPr="008B0522">
              <w:rPr>
                <w:sz w:val="18"/>
                <w:szCs w:val="16"/>
                <w:lang w:val="en-US"/>
              </w:rPr>
              <w:t>2</w:t>
            </w:r>
          </w:p>
        </w:tc>
        <w:tc>
          <w:tcPr>
            <w:tcW w:w="590" w:type="dxa"/>
            <w:vAlign w:val="center"/>
          </w:tcPr>
          <w:p w14:paraId="743112CB" w14:textId="77777777" w:rsidR="001F7D36" w:rsidRPr="00C62BC3" w:rsidRDefault="001F7D36" w:rsidP="001F7D36">
            <w:pPr>
              <w:jc w:val="center"/>
              <w:rPr>
                <w:sz w:val="16"/>
                <w:szCs w:val="16"/>
                <w:lang w:val="sr-Cyrl-RS"/>
              </w:rPr>
            </w:pPr>
            <w:r>
              <w:rPr>
                <w:sz w:val="16"/>
                <w:szCs w:val="16"/>
                <w:lang w:val="en-US"/>
              </w:rPr>
              <w:t>40</w:t>
            </w:r>
            <w:r>
              <w:rPr>
                <w:sz w:val="16"/>
                <w:szCs w:val="16"/>
                <w:lang w:val="sr-Cyrl-RS"/>
              </w:rPr>
              <w:t>,00</w:t>
            </w:r>
          </w:p>
        </w:tc>
        <w:tc>
          <w:tcPr>
            <w:tcW w:w="464" w:type="dxa"/>
            <w:vAlign w:val="center"/>
          </w:tcPr>
          <w:p w14:paraId="19AAEC3F" w14:textId="77777777" w:rsidR="001F7D36" w:rsidRPr="008B0522" w:rsidRDefault="001F7D36" w:rsidP="001F7D36">
            <w:pPr>
              <w:jc w:val="center"/>
              <w:rPr>
                <w:sz w:val="18"/>
                <w:szCs w:val="16"/>
                <w:lang w:val="sr-Cyrl-CS"/>
              </w:rPr>
            </w:pPr>
          </w:p>
        </w:tc>
        <w:tc>
          <w:tcPr>
            <w:tcW w:w="465" w:type="dxa"/>
            <w:vAlign w:val="center"/>
          </w:tcPr>
          <w:p w14:paraId="4D35FDBC" w14:textId="77777777" w:rsidR="001F7D36" w:rsidRPr="00CE1E61" w:rsidRDefault="001F7D36" w:rsidP="001F7D36">
            <w:pPr>
              <w:jc w:val="center"/>
              <w:rPr>
                <w:sz w:val="16"/>
                <w:szCs w:val="16"/>
                <w:lang w:val="sr-Cyrl-CS"/>
              </w:rPr>
            </w:pPr>
          </w:p>
        </w:tc>
        <w:tc>
          <w:tcPr>
            <w:tcW w:w="465" w:type="dxa"/>
            <w:vAlign w:val="center"/>
          </w:tcPr>
          <w:p w14:paraId="2B53EEC3" w14:textId="77777777" w:rsidR="001F7D36" w:rsidRPr="00CE1E61" w:rsidRDefault="001F7D36" w:rsidP="001F7D36">
            <w:pPr>
              <w:jc w:val="center"/>
              <w:rPr>
                <w:sz w:val="16"/>
                <w:szCs w:val="16"/>
                <w:lang w:val="sr-Cyrl-CS"/>
              </w:rPr>
            </w:pPr>
          </w:p>
        </w:tc>
        <w:tc>
          <w:tcPr>
            <w:tcW w:w="465" w:type="dxa"/>
            <w:vAlign w:val="center"/>
          </w:tcPr>
          <w:p w14:paraId="4DFB8408" w14:textId="77777777" w:rsidR="001F7D36" w:rsidRPr="00CE1E61" w:rsidRDefault="001F7D36" w:rsidP="001F7D36">
            <w:pPr>
              <w:jc w:val="center"/>
              <w:rPr>
                <w:sz w:val="16"/>
                <w:szCs w:val="16"/>
                <w:lang w:val="sr-Cyrl-CS"/>
              </w:rPr>
            </w:pPr>
          </w:p>
        </w:tc>
        <w:tc>
          <w:tcPr>
            <w:tcW w:w="709" w:type="dxa"/>
            <w:vAlign w:val="center"/>
          </w:tcPr>
          <w:p w14:paraId="450514E7" w14:textId="77777777" w:rsidR="001F7D36" w:rsidRPr="008B0522" w:rsidRDefault="001F7D36" w:rsidP="001F7D36">
            <w:pPr>
              <w:jc w:val="center"/>
              <w:rPr>
                <w:sz w:val="18"/>
                <w:szCs w:val="16"/>
                <w:lang w:val="en-US"/>
              </w:rPr>
            </w:pPr>
            <w:r w:rsidRPr="008B0522">
              <w:rPr>
                <w:sz w:val="18"/>
                <w:szCs w:val="16"/>
                <w:lang w:val="en-US"/>
              </w:rPr>
              <w:t>5</w:t>
            </w:r>
          </w:p>
        </w:tc>
        <w:tc>
          <w:tcPr>
            <w:tcW w:w="966" w:type="dxa"/>
            <w:vAlign w:val="center"/>
          </w:tcPr>
          <w:p w14:paraId="6EFFAE44" w14:textId="77777777" w:rsidR="001F7D36" w:rsidRDefault="001F7D36" w:rsidP="001F7D36">
            <w:pPr>
              <w:jc w:val="center"/>
            </w:pPr>
            <w:r w:rsidRPr="00D54AF3">
              <w:rPr>
                <w:sz w:val="16"/>
                <w:szCs w:val="16"/>
                <w:lang w:val="en-US"/>
              </w:rPr>
              <w:t>100</w:t>
            </w:r>
            <w:r w:rsidRPr="00D54AF3">
              <w:rPr>
                <w:sz w:val="16"/>
                <w:szCs w:val="16"/>
                <w:lang w:val="sr-Cyrl-RS"/>
              </w:rPr>
              <w:t>%</w:t>
            </w:r>
          </w:p>
        </w:tc>
      </w:tr>
    </w:tbl>
    <w:p w14:paraId="2078BE07" w14:textId="77777777" w:rsidR="00725ED7" w:rsidRPr="00113F8E" w:rsidRDefault="00725ED7" w:rsidP="00822662">
      <w:pPr>
        <w:jc w:val="center"/>
        <w:rPr>
          <w:color w:val="FF0000"/>
          <w:lang w:val="sr-Cyrl-CS"/>
        </w:rPr>
      </w:pPr>
    </w:p>
    <w:p w14:paraId="531ED1A2" w14:textId="77777777" w:rsidR="00B1448D" w:rsidRPr="00113F8E" w:rsidRDefault="00B1448D" w:rsidP="00822662">
      <w:pPr>
        <w:jc w:val="center"/>
        <w:rPr>
          <w:color w:val="FF0000"/>
          <w:lang w:val="ru-RU" w:eastAsia="en-US"/>
        </w:rPr>
      </w:pPr>
    </w:p>
    <w:p w14:paraId="605D0B71" w14:textId="77777777" w:rsidR="00B1448D" w:rsidRPr="00C64FF6" w:rsidRDefault="002E222F" w:rsidP="00822662">
      <w:pPr>
        <w:jc w:val="center"/>
        <w:rPr>
          <w:b/>
        </w:rPr>
      </w:pPr>
      <w:r w:rsidRPr="00C64FF6">
        <w:rPr>
          <w:b/>
          <w:lang w:val="sr-Cyrl-CS"/>
        </w:rPr>
        <w:t>Табела такмичења 202</w:t>
      </w:r>
      <w:r>
        <w:rPr>
          <w:b/>
          <w:lang w:val="sr-Cyrl-CS"/>
        </w:rPr>
        <w:t>1</w:t>
      </w:r>
      <w:r w:rsidR="00B1448D" w:rsidRPr="00C64FF6">
        <w:rPr>
          <w:b/>
          <w:lang w:val="sr-Cyrl-CS"/>
        </w:rPr>
        <w:t>/20</w:t>
      </w:r>
      <w:r w:rsidR="004C7581" w:rsidRPr="00C64FF6">
        <w:rPr>
          <w:b/>
          <w:lang w:val="sr-Cyrl-RS"/>
        </w:rPr>
        <w:t>2</w:t>
      </w:r>
      <w:r>
        <w:rPr>
          <w:b/>
          <w:lang w:val="sr-Cyrl-RS"/>
        </w:rPr>
        <w:t>2</w:t>
      </w:r>
      <w:r w:rsidR="000456AE">
        <w:rPr>
          <w:b/>
          <w:lang w:val="sr-Cyrl-CS"/>
        </w:rPr>
        <w:t xml:space="preserve">. </w:t>
      </w:r>
      <w:r w:rsidR="000456AE">
        <w:rPr>
          <w:b/>
          <w:lang w:val="sr-Cyrl-RS"/>
        </w:rPr>
        <w:t>г</w:t>
      </w:r>
      <w:r w:rsidRPr="00C64FF6">
        <w:rPr>
          <w:b/>
          <w:lang w:val="sr-Cyrl-CS"/>
        </w:rPr>
        <w:t>одине</w:t>
      </w:r>
    </w:p>
    <w:tbl>
      <w:tblPr>
        <w:tblpPr w:leftFromText="180" w:rightFromText="180" w:vertAnchor="text" w:horzAnchor="margin" w:tblpXSpec="center" w:tblpY="507"/>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410"/>
        <w:gridCol w:w="992"/>
        <w:gridCol w:w="1985"/>
        <w:gridCol w:w="1282"/>
        <w:gridCol w:w="1282"/>
        <w:gridCol w:w="1283"/>
      </w:tblGrid>
      <w:tr w:rsidR="00274C4A" w:rsidRPr="00113F8E" w14:paraId="34BA3066" w14:textId="77777777" w:rsidTr="003E308A">
        <w:trPr>
          <w:trHeight w:val="677"/>
        </w:trPr>
        <w:tc>
          <w:tcPr>
            <w:tcW w:w="572" w:type="dxa"/>
            <w:shd w:val="clear" w:color="auto" w:fill="D9D9D9" w:themeFill="background1" w:themeFillShade="D9"/>
            <w:vAlign w:val="center"/>
          </w:tcPr>
          <w:p w14:paraId="6C8CD4DA" w14:textId="77777777" w:rsidR="00B1448D" w:rsidRPr="009B6043" w:rsidRDefault="00B1448D" w:rsidP="00274C4A">
            <w:pPr>
              <w:jc w:val="center"/>
              <w:rPr>
                <w:b/>
                <w:sz w:val="18"/>
                <w:szCs w:val="16"/>
              </w:rPr>
            </w:pPr>
            <w:r w:rsidRPr="009B6043">
              <w:rPr>
                <w:b/>
                <w:bCs/>
                <w:sz w:val="18"/>
                <w:szCs w:val="16"/>
              </w:rPr>
              <w:t>Редни број</w:t>
            </w:r>
          </w:p>
        </w:tc>
        <w:tc>
          <w:tcPr>
            <w:tcW w:w="2410" w:type="dxa"/>
            <w:shd w:val="clear" w:color="auto" w:fill="D9D9D9" w:themeFill="background1" w:themeFillShade="D9"/>
            <w:vAlign w:val="center"/>
          </w:tcPr>
          <w:p w14:paraId="71CE9120" w14:textId="77777777" w:rsidR="00B1448D" w:rsidRPr="009B6043" w:rsidRDefault="00B1448D" w:rsidP="00274C4A">
            <w:pPr>
              <w:jc w:val="center"/>
              <w:rPr>
                <w:b/>
                <w:sz w:val="18"/>
                <w:szCs w:val="16"/>
              </w:rPr>
            </w:pPr>
            <w:r w:rsidRPr="009B6043">
              <w:rPr>
                <w:b/>
                <w:bCs/>
                <w:sz w:val="18"/>
                <w:szCs w:val="16"/>
              </w:rPr>
              <w:t>ИМЕ И ПРЕЗИМЕ</w:t>
            </w:r>
          </w:p>
        </w:tc>
        <w:tc>
          <w:tcPr>
            <w:tcW w:w="992" w:type="dxa"/>
            <w:shd w:val="clear" w:color="auto" w:fill="D9D9D9" w:themeFill="background1" w:themeFillShade="D9"/>
            <w:vAlign w:val="center"/>
          </w:tcPr>
          <w:p w14:paraId="1CA2620D" w14:textId="77777777" w:rsidR="00B1448D" w:rsidRPr="009B6043" w:rsidRDefault="00B1448D" w:rsidP="00274C4A">
            <w:pPr>
              <w:jc w:val="center"/>
              <w:rPr>
                <w:b/>
                <w:bCs/>
                <w:sz w:val="18"/>
                <w:szCs w:val="16"/>
              </w:rPr>
            </w:pPr>
            <w:r w:rsidRPr="009B6043">
              <w:rPr>
                <w:b/>
                <w:bCs/>
                <w:sz w:val="18"/>
                <w:szCs w:val="16"/>
              </w:rPr>
              <w:t>Разред</w:t>
            </w:r>
          </w:p>
          <w:p w14:paraId="1C985614" w14:textId="77777777" w:rsidR="00B1448D" w:rsidRPr="009B6043" w:rsidRDefault="00B1448D" w:rsidP="00274C4A">
            <w:pPr>
              <w:jc w:val="center"/>
              <w:rPr>
                <w:b/>
                <w:sz w:val="18"/>
                <w:szCs w:val="16"/>
              </w:rPr>
            </w:pPr>
            <w:r w:rsidRPr="009B6043">
              <w:rPr>
                <w:b/>
                <w:bCs/>
                <w:sz w:val="18"/>
                <w:szCs w:val="16"/>
              </w:rPr>
              <w:t>и одељење</w:t>
            </w:r>
          </w:p>
        </w:tc>
        <w:tc>
          <w:tcPr>
            <w:tcW w:w="1985" w:type="dxa"/>
            <w:shd w:val="clear" w:color="auto" w:fill="D9D9D9" w:themeFill="background1" w:themeFillShade="D9"/>
            <w:tcMar>
              <w:top w:w="0" w:type="dxa"/>
              <w:left w:w="108" w:type="dxa"/>
              <w:bottom w:w="0" w:type="dxa"/>
              <w:right w:w="108" w:type="dxa"/>
            </w:tcMar>
            <w:vAlign w:val="center"/>
          </w:tcPr>
          <w:p w14:paraId="1B2B1070" w14:textId="77777777" w:rsidR="00B1448D" w:rsidRPr="009B6043" w:rsidRDefault="00B1448D" w:rsidP="00274C4A">
            <w:pPr>
              <w:jc w:val="center"/>
              <w:rPr>
                <w:b/>
                <w:sz w:val="18"/>
                <w:szCs w:val="16"/>
              </w:rPr>
            </w:pPr>
            <w:r w:rsidRPr="009B6043">
              <w:rPr>
                <w:b/>
                <w:bCs/>
                <w:sz w:val="18"/>
                <w:szCs w:val="16"/>
              </w:rPr>
              <w:t>Предмет</w:t>
            </w:r>
          </w:p>
        </w:tc>
        <w:tc>
          <w:tcPr>
            <w:tcW w:w="1282" w:type="dxa"/>
            <w:shd w:val="clear" w:color="auto" w:fill="D9D9D9" w:themeFill="background1" w:themeFillShade="D9"/>
            <w:tcMar>
              <w:top w:w="0" w:type="dxa"/>
              <w:left w:w="108" w:type="dxa"/>
              <w:bottom w:w="0" w:type="dxa"/>
              <w:right w:w="108" w:type="dxa"/>
            </w:tcMar>
            <w:vAlign w:val="center"/>
          </w:tcPr>
          <w:p w14:paraId="5E2263FD" w14:textId="77777777" w:rsidR="00B1448D" w:rsidRPr="009B6043" w:rsidRDefault="00B1448D" w:rsidP="00274C4A">
            <w:pPr>
              <w:jc w:val="center"/>
              <w:rPr>
                <w:b/>
                <w:sz w:val="18"/>
                <w:szCs w:val="16"/>
              </w:rPr>
            </w:pPr>
            <w:r w:rsidRPr="009B6043">
              <w:rPr>
                <w:b/>
                <w:sz w:val="18"/>
                <w:szCs w:val="16"/>
              </w:rPr>
              <w:t>Општинско такмичење/</w:t>
            </w:r>
          </w:p>
          <w:p w14:paraId="6862CFCD" w14:textId="77777777" w:rsidR="00B1448D" w:rsidRPr="009B6043" w:rsidRDefault="00B1448D" w:rsidP="00274C4A">
            <w:pPr>
              <w:jc w:val="center"/>
              <w:rPr>
                <w:b/>
                <w:sz w:val="18"/>
                <w:szCs w:val="16"/>
              </w:rPr>
            </w:pPr>
            <w:r w:rsidRPr="009B6043">
              <w:rPr>
                <w:b/>
                <w:sz w:val="18"/>
                <w:szCs w:val="16"/>
              </w:rPr>
              <w:t>освојено место</w:t>
            </w:r>
          </w:p>
        </w:tc>
        <w:tc>
          <w:tcPr>
            <w:tcW w:w="1282" w:type="dxa"/>
            <w:shd w:val="clear" w:color="auto" w:fill="D9D9D9" w:themeFill="background1" w:themeFillShade="D9"/>
            <w:tcMar>
              <w:top w:w="0" w:type="dxa"/>
              <w:left w:w="108" w:type="dxa"/>
              <w:bottom w:w="0" w:type="dxa"/>
              <w:right w:w="108" w:type="dxa"/>
            </w:tcMar>
            <w:vAlign w:val="center"/>
          </w:tcPr>
          <w:p w14:paraId="31CAE515" w14:textId="77777777" w:rsidR="00B1448D" w:rsidRPr="009B6043" w:rsidRDefault="00B1448D" w:rsidP="00274C4A">
            <w:pPr>
              <w:jc w:val="center"/>
              <w:rPr>
                <w:b/>
                <w:sz w:val="18"/>
                <w:szCs w:val="16"/>
              </w:rPr>
            </w:pPr>
            <w:r w:rsidRPr="009B6043">
              <w:rPr>
                <w:b/>
                <w:sz w:val="18"/>
                <w:szCs w:val="16"/>
              </w:rPr>
              <w:t>Окружно</w:t>
            </w:r>
          </w:p>
          <w:p w14:paraId="4FC328E6" w14:textId="77777777" w:rsidR="00B1448D" w:rsidRPr="009B6043" w:rsidRDefault="00B1448D" w:rsidP="00274C4A">
            <w:pPr>
              <w:jc w:val="center"/>
              <w:rPr>
                <w:b/>
                <w:sz w:val="18"/>
                <w:szCs w:val="16"/>
              </w:rPr>
            </w:pPr>
            <w:r w:rsidRPr="009B6043">
              <w:rPr>
                <w:b/>
                <w:sz w:val="18"/>
                <w:szCs w:val="16"/>
              </w:rPr>
              <w:t>такмичење</w:t>
            </w:r>
          </w:p>
          <w:p w14:paraId="0D04EA55" w14:textId="77777777" w:rsidR="00B1448D" w:rsidRPr="009B6043" w:rsidRDefault="00B1448D" w:rsidP="00274C4A">
            <w:pPr>
              <w:jc w:val="center"/>
              <w:rPr>
                <w:b/>
                <w:sz w:val="18"/>
                <w:szCs w:val="16"/>
              </w:rPr>
            </w:pPr>
            <w:r w:rsidRPr="009B6043">
              <w:rPr>
                <w:b/>
                <w:sz w:val="18"/>
                <w:szCs w:val="16"/>
              </w:rPr>
              <w:t>освојено место</w:t>
            </w:r>
          </w:p>
        </w:tc>
        <w:tc>
          <w:tcPr>
            <w:tcW w:w="1283" w:type="dxa"/>
            <w:shd w:val="clear" w:color="auto" w:fill="D9D9D9" w:themeFill="background1" w:themeFillShade="D9"/>
            <w:tcMar>
              <w:top w:w="0" w:type="dxa"/>
              <w:left w:w="108" w:type="dxa"/>
              <w:bottom w:w="0" w:type="dxa"/>
              <w:right w:w="108" w:type="dxa"/>
            </w:tcMar>
            <w:vAlign w:val="center"/>
          </w:tcPr>
          <w:p w14:paraId="109E6C24" w14:textId="77777777" w:rsidR="00B1448D" w:rsidRPr="009B6043" w:rsidRDefault="00B1448D" w:rsidP="00274C4A">
            <w:pPr>
              <w:jc w:val="center"/>
              <w:rPr>
                <w:b/>
                <w:sz w:val="18"/>
                <w:szCs w:val="16"/>
              </w:rPr>
            </w:pPr>
            <w:r w:rsidRPr="009B6043">
              <w:rPr>
                <w:b/>
                <w:sz w:val="18"/>
                <w:szCs w:val="16"/>
              </w:rPr>
              <w:t>Републичко такмичење/</w:t>
            </w:r>
          </w:p>
          <w:p w14:paraId="28A74977" w14:textId="77777777" w:rsidR="00B1448D" w:rsidRPr="009B6043" w:rsidRDefault="00B1448D" w:rsidP="00274C4A">
            <w:pPr>
              <w:jc w:val="center"/>
              <w:rPr>
                <w:b/>
                <w:sz w:val="18"/>
                <w:szCs w:val="16"/>
              </w:rPr>
            </w:pPr>
            <w:r w:rsidRPr="009B6043">
              <w:rPr>
                <w:b/>
                <w:sz w:val="18"/>
                <w:szCs w:val="16"/>
              </w:rPr>
              <w:t>освојено место</w:t>
            </w:r>
          </w:p>
        </w:tc>
      </w:tr>
      <w:tr w:rsidR="00274C4A" w:rsidRPr="00113F8E" w14:paraId="786CDCC6" w14:textId="77777777" w:rsidTr="003E308A">
        <w:trPr>
          <w:trHeight w:val="252"/>
        </w:trPr>
        <w:tc>
          <w:tcPr>
            <w:tcW w:w="572" w:type="dxa"/>
            <w:shd w:val="clear" w:color="auto" w:fill="auto"/>
            <w:vAlign w:val="center"/>
          </w:tcPr>
          <w:p w14:paraId="65DF8E8C" w14:textId="77777777" w:rsidR="00B1448D" w:rsidRPr="00EC5592" w:rsidRDefault="00B1448D" w:rsidP="00822662">
            <w:pPr>
              <w:numPr>
                <w:ilvl w:val="0"/>
                <w:numId w:val="8"/>
              </w:numPr>
              <w:jc w:val="center"/>
              <w:rPr>
                <w:sz w:val="16"/>
                <w:szCs w:val="16"/>
              </w:rPr>
            </w:pPr>
          </w:p>
        </w:tc>
        <w:tc>
          <w:tcPr>
            <w:tcW w:w="2410" w:type="dxa"/>
            <w:shd w:val="clear" w:color="auto" w:fill="auto"/>
            <w:vAlign w:val="center"/>
          </w:tcPr>
          <w:p w14:paraId="4C6C745D" w14:textId="77777777" w:rsidR="00B1448D" w:rsidRPr="00EC5592" w:rsidRDefault="00EC5592" w:rsidP="00EC5592">
            <w:pPr>
              <w:ind w:left="150"/>
              <w:rPr>
                <w:sz w:val="20"/>
                <w:szCs w:val="20"/>
                <w:lang w:val="sr-Cyrl-RS"/>
              </w:rPr>
            </w:pPr>
            <w:r w:rsidRPr="00EC5592">
              <w:rPr>
                <w:sz w:val="20"/>
                <w:szCs w:val="20"/>
                <w:lang w:val="sr-Cyrl-RS"/>
              </w:rPr>
              <w:t>Љиљана Борисављевић</w:t>
            </w:r>
          </w:p>
        </w:tc>
        <w:tc>
          <w:tcPr>
            <w:tcW w:w="992" w:type="dxa"/>
            <w:shd w:val="clear" w:color="auto" w:fill="auto"/>
            <w:vAlign w:val="center"/>
          </w:tcPr>
          <w:p w14:paraId="77B8F603" w14:textId="77777777" w:rsidR="00B1448D" w:rsidRPr="00EC5592" w:rsidRDefault="00EC5592" w:rsidP="00822662">
            <w:pPr>
              <w:jc w:val="center"/>
              <w:rPr>
                <w:sz w:val="16"/>
                <w:szCs w:val="16"/>
                <w:lang w:val="sr-Cyrl-RS"/>
              </w:rPr>
            </w:pPr>
            <w:r w:rsidRPr="00EC5592">
              <w:rPr>
                <w:sz w:val="16"/>
                <w:szCs w:val="16"/>
                <w:lang w:val="sr-Cyrl-RS"/>
              </w:rPr>
              <w:t>7-1</w:t>
            </w:r>
          </w:p>
        </w:tc>
        <w:tc>
          <w:tcPr>
            <w:tcW w:w="1985" w:type="dxa"/>
            <w:shd w:val="clear" w:color="auto" w:fill="auto"/>
            <w:vAlign w:val="center"/>
          </w:tcPr>
          <w:p w14:paraId="0DC2D651" w14:textId="77777777" w:rsidR="003E308A" w:rsidRDefault="00B1448D" w:rsidP="00822662">
            <w:pPr>
              <w:jc w:val="center"/>
              <w:rPr>
                <w:sz w:val="16"/>
                <w:szCs w:val="16"/>
                <w:lang w:val="sr-Latn-RS"/>
              </w:rPr>
            </w:pPr>
            <w:r w:rsidRPr="00EC5592">
              <w:rPr>
                <w:sz w:val="16"/>
                <w:szCs w:val="16"/>
              </w:rPr>
              <w:t>Српски језик</w:t>
            </w:r>
            <w:r w:rsidR="00113988" w:rsidRPr="00EC5592">
              <w:rPr>
                <w:sz w:val="16"/>
                <w:szCs w:val="16"/>
                <w:lang w:val="sr-Cyrl-RS"/>
              </w:rPr>
              <w:t xml:space="preserve"> </w:t>
            </w:r>
            <w:r w:rsidR="003E308A">
              <w:rPr>
                <w:sz w:val="16"/>
                <w:szCs w:val="16"/>
              </w:rPr>
              <w:t>–</w:t>
            </w:r>
            <w:r w:rsidR="00113988" w:rsidRPr="00EC5592">
              <w:rPr>
                <w:sz w:val="16"/>
                <w:szCs w:val="16"/>
                <w:lang w:val="sr-Cyrl-RS"/>
              </w:rPr>
              <w:t xml:space="preserve"> </w:t>
            </w:r>
          </w:p>
          <w:p w14:paraId="06A49368" w14:textId="77777777" w:rsidR="00B1448D" w:rsidRPr="00EC5592" w:rsidRDefault="00B1448D" w:rsidP="00822662">
            <w:pPr>
              <w:jc w:val="center"/>
              <w:rPr>
                <w:sz w:val="16"/>
                <w:szCs w:val="16"/>
                <w:lang w:val="sr-Cyrl-RS"/>
              </w:rPr>
            </w:pPr>
            <w:r w:rsidRPr="00EC5592">
              <w:rPr>
                <w:sz w:val="16"/>
                <w:szCs w:val="16"/>
              </w:rPr>
              <w:t>Књижевна олимпијада</w:t>
            </w:r>
          </w:p>
        </w:tc>
        <w:tc>
          <w:tcPr>
            <w:tcW w:w="1282" w:type="dxa"/>
            <w:shd w:val="clear" w:color="auto" w:fill="auto"/>
            <w:tcMar>
              <w:right w:w="108" w:type="dxa"/>
            </w:tcMar>
            <w:vAlign w:val="center"/>
          </w:tcPr>
          <w:p w14:paraId="72B7B62C" w14:textId="77777777" w:rsidR="00B1448D" w:rsidRPr="00EC5592" w:rsidRDefault="00EC5592" w:rsidP="00822662">
            <w:pPr>
              <w:jc w:val="center"/>
              <w:rPr>
                <w:sz w:val="20"/>
                <w:szCs w:val="20"/>
              </w:rPr>
            </w:pPr>
            <w:r w:rsidRPr="00EC5592">
              <w:rPr>
                <w:sz w:val="20"/>
                <w:szCs w:val="20"/>
                <w:lang w:val="sr-Cyrl-RS"/>
              </w:rPr>
              <w:t>3</w:t>
            </w:r>
            <w:r w:rsidR="00B1448D" w:rsidRPr="00EC5592">
              <w:rPr>
                <w:sz w:val="20"/>
                <w:szCs w:val="20"/>
              </w:rPr>
              <w:t>.</w:t>
            </w:r>
          </w:p>
        </w:tc>
        <w:tc>
          <w:tcPr>
            <w:tcW w:w="1282" w:type="dxa"/>
            <w:shd w:val="clear" w:color="auto" w:fill="auto"/>
            <w:tcMar>
              <w:top w:w="0" w:type="dxa"/>
              <w:left w:w="108" w:type="dxa"/>
              <w:bottom w:w="0" w:type="dxa"/>
              <w:right w:w="108" w:type="dxa"/>
            </w:tcMar>
            <w:vAlign w:val="center"/>
          </w:tcPr>
          <w:p w14:paraId="0CD4BB6F" w14:textId="77777777" w:rsidR="00B1448D" w:rsidRPr="00EC5592" w:rsidRDefault="00EC5592" w:rsidP="00822662">
            <w:pPr>
              <w:jc w:val="center"/>
              <w:rPr>
                <w:sz w:val="20"/>
                <w:szCs w:val="20"/>
                <w:lang w:val="sr-Cyrl-RS"/>
              </w:rPr>
            </w:pPr>
            <w:r w:rsidRPr="00EC5592">
              <w:rPr>
                <w:sz w:val="20"/>
                <w:szCs w:val="20"/>
                <w:lang w:val="sr-Cyrl-RS"/>
              </w:rPr>
              <w:t>/</w:t>
            </w:r>
          </w:p>
        </w:tc>
        <w:tc>
          <w:tcPr>
            <w:tcW w:w="1283" w:type="dxa"/>
            <w:shd w:val="clear" w:color="auto" w:fill="auto"/>
            <w:tcMar>
              <w:top w:w="0" w:type="dxa"/>
              <w:left w:w="57" w:type="dxa"/>
              <w:bottom w:w="0" w:type="dxa"/>
            </w:tcMar>
            <w:vAlign w:val="center"/>
          </w:tcPr>
          <w:p w14:paraId="58275821" w14:textId="77777777" w:rsidR="00B1448D" w:rsidRPr="00EC5592" w:rsidRDefault="00B1448D" w:rsidP="00822662">
            <w:pPr>
              <w:jc w:val="center"/>
              <w:rPr>
                <w:sz w:val="20"/>
                <w:szCs w:val="20"/>
                <w:lang w:val="sr-Cyrl-RS"/>
              </w:rPr>
            </w:pPr>
            <w:r w:rsidRPr="00EC5592">
              <w:rPr>
                <w:sz w:val="20"/>
                <w:szCs w:val="20"/>
                <w:lang w:val="sr-Cyrl-RS"/>
              </w:rPr>
              <w:t>/</w:t>
            </w:r>
          </w:p>
        </w:tc>
      </w:tr>
      <w:tr w:rsidR="00EC5592" w:rsidRPr="00113F8E" w14:paraId="5C4C7795" w14:textId="77777777" w:rsidTr="003E308A">
        <w:trPr>
          <w:trHeight w:val="252"/>
        </w:trPr>
        <w:tc>
          <w:tcPr>
            <w:tcW w:w="572" w:type="dxa"/>
            <w:shd w:val="clear" w:color="auto" w:fill="auto"/>
            <w:vAlign w:val="center"/>
          </w:tcPr>
          <w:p w14:paraId="035EA2A0" w14:textId="77777777" w:rsidR="00EC5592" w:rsidRPr="00EC5592" w:rsidRDefault="00EC5592" w:rsidP="00822662">
            <w:pPr>
              <w:numPr>
                <w:ilvl w:val="0"/>
                <w:numId w:val="8"/>
              </w:numPr>
              <w:jc w:val="center"/>
              <w:rPr>
                <w:sz w:val="16"/>
                <w:szCs w:val="16"/>
              </w:rPr>
            </w:pPr>
          </w:p>
        </w:tc>
        <w:tc>
          <w:tcPr>
            <w:tcW w:w="2410" w:type="dxa"/>
            <w:shd w:val="clear" w:color="auto" w:fill="auto"/>
            <w:vAlign w:val="center"/>
          </w:tcPr>
          <w:p w14:paraId="60918FFE" w14:textId="77777777" w:rsidR="00EC5592" w:rsidRPr="00EC5592" w:rsidRDefault="00EC5592" w:rsidP="00EC5592">
            <w:pPr>
              <w:ind w:left="150"/>
              <w:rPr>
                <w:sz w:val="20"/>
                <w:szCs w:val="20"/>
                <w:lang w:val="sr-Cyrl-RS"/>
              </w:rPr>
            </w:pPr>
            <w:r>
              <w:rPr>
                <w:sz w:val="20"/>
                <w:szCs w:val="20"/>
                <w:lang w:val="sr-Cyrl-RS"/>
              </w:rPr>
              <w:t>Новак Новаковић</w:t>
            </w:r>
          </w:p>
        </w:tc>
        <w:tc>
          <w:tcPr>
            <w:tcW w:w="992" w:type="dxa"/>
            <w:shd w:val="clear" w:color="auto" w:fill="auto"/>
            <w:vAlign w:val="center"/>
          </w:tcPr>
          <w:p w14:paraId="4B4DE222" w14:textId="77777777" w:rsidR="00EC5592" w:rsidRPr="00EC5592" w:rsidRDefault="00EC5592" w:rsidP="00822662">
            <w:pPr>
              <w:jc w:val="center"/>
              <w:rPr>
                <w:sz w:val="16"/>
                <w:szCs w:val="16"/>
                <w:lang w:val="sr-Cyrl-RS"/>
              </w:rPr>
            </w:pPr>
            <w:r>
              <w:rPr>
                <w:sz w:val="16"/>
                <w:szCs w:val="16"/>
                <w:lang w:val="sr-Cyrl-RS"/>
              </w:rPr>
              <w:t>5-1</w:t>
            </w:r>
          </w:p>
        </w:tc>
        <w:tc>
          <w:tcPr>
            <w:tcW w:w="1985" w:type="dxa"/>
            <w:shd w:val="clear" w:color="auto" w:fill="auto"/>
            <w:vAlign w:val="center"/>
          </w:tcPr>
          <w:p w14:paraId="05E90A8C" w14:textId="77777777" w:rsidR="00EC5592" w:rsidRPr="00EC5592" w:rsidRDefault="00EC5592" w:rsidP="00822662">
            <w:pPr>
              <w:jc w:val="center"/>
              <w:rPr>
                <w:sz w:val="16"/>
                <w:szCs w:val="16"/>
                <w:lang w:val="sr-Cyrl-RS"/>
              </w:rPr>
            </w:pPr>
            <w:r w:rsidRPr="00EC5592">
              <w:rPr>
                <w:sz w:val="16"/>
                <w:szCs w:val="16"/>
              </w:rPr>
              <w:t>Српски језик</w:t>
            </w:r>
            <w:r>
              <w:rPr>
                <w:sz w:val="16"/>
                <w:szCs w:val="16"/>
                <w:lang w:val="sr-Cyrl-RS"/>
              </w:rPr>
              <w:t xml:space="preserve"> и језичка култура</w:t>
            </w:r>
          </w:p>
        </w:tc>
        <w:tc>
          <w:tcPr>
            <w:tcW w:w="1282" w:type="dxa"/>
            <w:shd w:val="clear" w:color="auto" w:fill="auto"/>
            <w:tcMar>
              <w:right w:w="108" w:type="dxa"/>
            </w:tcMar>
            <w:vAlign w:val="center"/>
          </w:tcPr>
          <w:p w14:paraId="58464851" w14:textId="77777777" w:rsidR="00EC5592" w:rsidRPr="00EC5592" w:rsidRDefault="00EC5592" w:rsidP="00822662">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1B5132C1" w14:textId="77777777" w:rsidR="00EC5592" w:rsidRPr="00EC5592" w:rsidRDefault="007D6FE1" w:rsidP="00822662">
            <w:pPr>
              <w:jc w:val="center"/>
              <w:rPr>
                <w:sz w:val="20"/>
                <w:szCs w:val="20"/>
                <w:lang w:val="sr-Cyrl-RS"/>
              </w:rPr>
            </w:pPr>
            <w:r>
              <w:rPr>
                <w:sz w:val="20"/>
                <w:szCs w:val="20"/>
                <w:lang w:val="sr-Cyrl-RS"/>
              </w:rPr>
              <w:t>2.</w:t>
            </w:r>
          </w:p>
        </w:tc>
        <w:tc>
          <w:tcPr>
            <w:tcW w:w="1283" w:type="dxa"/>
            <w:shd w:val="clear" w:color="auto" w:fill="auto"/>
            <w:tcMar>
              <w:top w:w="0" w:type="dxa"/>
              <w:left w:w="57" w:type="dxa"/>
              <w:bottom w:w="0" w:type="dxa"/>
            </w:tcMar>
            <w:vAlign w:val="center"/>
          </w:tcPr>
          <w:p w14:paraId="1514DC19" w14:textId="77777777" w:rsidR="00EC5592" w:rsidRPr="00EC5592" w:rsidRDefault="007D6FE1" w:rsidP="00822662">
            <w:pPr>
              <w:jc w:val="center"/>
              <w:rPr>
                <w:sz w:val="20"/>
                <w:szCs w:val="20"/>
                <w:lang w:val="sr-Cyrl-RS"/>
              </w:rPr>
            </w:pPr>
            <w:r>
              <w:rPr>
                <w:sz w:val="20"/>
                <w:szCs w:val="20"/>
                <w:lang w:val="sr-Cyrl-RS"/>
              </w:rPr>
              <w:t>/</w:t>
            </w:r>
          </w:p>
        </w:tc>
      </w:tr>
      <w:tr w:rsidR="00274C4A" w:rsidRPr="00113F8E" w14:paraId="2C2BF7BE" w14:textId="77777777" w:rsidTr="003E308A">
        <w:trPr>
          <w:trHeight w:val="272"/>
        </w:trPr>
        <w:tc>
          <w:tcPr>
            <w:tcW w:w="572" w:type="dxa"/>
            <w:shd w:val="clear" w:color="auto" w:fill="auto"/>
            <w:vAlign w:val="center"/>
          </w:tcPr>
          <w:p w14:paraId="7C947A6C" w14:textId="77777777" w:rsidR="00B1448D" w:rsidRPr="00EC5592" w:rsidRDefault="00B1448D" w:rsidP="00822662">
            <w:pPr>
              <w:numPr>
                <w:ilvl w:val="0"/>
                <w:numId w:val="8"/>
              </w:numPr>
              <w:jc w:val="center"/>
              <w:rPr>
                <w:sz w:val="16"/>
                <w:szCs w:val="16"/>
              </w:rPr>
            </w:pPr>
          </w:p>
        </w:tc>
        <w:tc>
          <w:tcPr>
            <w:tcW w:w="2410" w:type="dxa"/>
            <w:shd w:val="clear" w:color="auto" w:fill="auto"/>
            <w:vAlign w:val="center"/>
          </w:tcPr>
          <w:p w14:paraId="672985A1" w14:textId="77777777" w:rsidR="00B1448D" w:rsidRPr="00EC5592" w:rsidRDefault="00EC5592" w:rsidP="00EC5592">
            <w:pPr>
              <w:ind w:left="150"/>
              <w:rPr>
                <w:sz w:val="20"/>
                <w:szCs w:val="20"/>
                <w:lang w:val="sr-Cyrl-RS"/>
              </w:rPr>
            </w:pPr>
            <w:r>
              <w:rPr>
                <w:sz w:val="20"/>
                <w:szCs w:val="20"/>
                <w:lang w:val="sr-Cyrl-RS"/>
              </w:rPr>
              <w:t>Маша Радовановић</w:t>
            </w:r>
          </w:p>
        </w:tc>
        <w:tc>
          <w:tcPr>
            <w:tcW w:w="992" w:type="dxa"/>
            <w:shd w:val="clear" w:color="auto" w:fill="auto"/>
            <w:vAlign w:val="center"/>
          </w:tcPr>
          <w:p w14:paraId="3EF87031" w14:textId="77777777" w:rsidR="00B1448D" w:rsidRPr="00EC5592" w:rsidRDefault="00EC5592" w:rsidP="00822662">
            <w:pPr>
              <w:jc w:val="center"/>
              <w:rPr>
                <w:sz w:val="16"/>
                <w:szCs w:val="16"/>
                <w:lang w:val="ru-RU"/>
              </w:rPr>
            </w:pPr>
            <w:r w:rsidRPr="00EC5592">
              <w:rPr>
                <w:sz w:val="16"/>
                <w:szCs w:val="16"/>
                <w:lang w:val="ru-RU"/>
              </w:rPr>
              <w:t>5-1</w:t>
            </w:r>
          </w:p>
        </w:tc>
        <w:tc>
          <w:tcPr>
            <w:tcW w:w="1985" w:type="dxa"/>
            <w:shd w:val="clear" w:color="auto" w:fill="auto"/>
            <w:vAlign w:val="center"/>
          </w:tcPr>
          <w:p w14:paraId="5BF4E78F" w14:textId="77777777" w:rsidR="00B1448D" w:rsidRPr="00EC5592" w:rsidRDefault="00EC5592" w:rsidP="00822662">
            <w:pPr>
              <w:jc w:val="center"/>
              <w:rPr>
                <w:sz w:val="16"/>
                <w:szCs w:val="16"/>
              </w:rPr>
            </w:pPr>
            <w:r w:rsidRPr="00EC5592">
              <w:rPr>
                <w:sz w:val="16"/>
                <w:szCs w:val="16"/>
              </w:rPr>
              <w:t>Српски језик</w:t>
            </w:r>
            <w:r>
              <w:rPr>
                <w:sz w:val="16"/>
                <w:szCs w:val="16"/>
                <w:lang w:val="sr-Cyrl-RS"/>
              </w:rPr>
              <w:t xml:space="preserve"> и језичка култура</w:t>
            </w:r>
          </w:p>
        </w:tc>
        <w:tc>
          <w:tcPr>
            <w:tcW w:w="1282" w:type="dxa"/>
            <w:shd w:val="clear" w:color="auto" w:fill="auto"/>
            <w:tcMar>
              <w:right w:w="108" w:type="dxa"/>
            </w:tcMar>
            <w:vAlign w:val="center"/>
          </w:tcPr>
          <w:p w14:paraId="5D643808" w14:textId="77777777" w:rsidR="00B1448D" w:rsidRPr="00EC5592" w:rsidRDefault="00EC5592" w:rsidP="00113988">
            <w:pPr>
              <w:jc w:val="center"/>
              <w:rPr>
                <w:sz w:val="20"/>
                <w:szCs w:val="20"/>
                <w:lang w:val="sr-Cyrl-RS"/>
              </w:rPr>
            </w:pPr>
            <w:r>
              <w:rPr>
                <w:sz w:val="20"/>
                <w:szCs w:val="20"/>
                <w:lang w:val="sr-Cyrl-RS"/>
              </w:rPr>
              <w:t>3.</w:t>
            </w:r>
          </w:p>
        </w:tc>
        <w:tc>
          <w:tcPr>
            <w:tcW w:w="1282" w:type="dxa"/>
            <w:shd w:val="clear" w:color="auto" w:fill="auto"/>
            <w:tcMar>
              <w:top w:w="0" w:type="dxa"/>
              <w:left w:w="108" w:type="dxa"/>
              <w:bottom w:w="0" w:type="dxa"/>
              <w:right w:w="108" w:type="dxa"/>
            </w:tcMar>
            <w:vAlign w:val="center"/>
          </w:tcPr>
          <w:p w14:paraId="68C67800" w14:textId="77777777" w:rsidR="00B1448D" w:rsidRPr="00EC5592" w:rsidRDefault="00B1448D" w:rsidP="00822662">
            <w:pPr>
              <w:jc w:val="center"/>
              <w:rPr>
                <w:sz w:val="20"/>
                <w:szCs w:val="20"/>
                <w:lang w:val="sr-Cyrl-RS"/>
              </w:rPr>
            </w:pPr>
            <w:r w:rsidRPr="00EC5592">
              <w:rPr>
                <w:sz w:val="20"/>
                <w:szCs w:val="20"/>
                <w:lang w:val="sr-Cyrl-RS"/>
              </w:rPr>
              <w:t>/</w:t>
            </w:r>
          </w:p>
        </w:tc>
        <w:tc>
          <w:tcPr>
            <w:tcW w:w="1283" w:type="dxa"/>
            <w:shd w:val="clear" w:color="auto" w:fill="auto"/>
            <w:tcMar>
              <w:top w:w="0" w:type="dxa"/>
              <w:left w:w="57" w:type="dxa"/>
              <w:bottom w:w="0" w:type="dxa"/>
            </w:tcMar>
            <w:vAlign w:val="center"/>
          </w:tcPr>
          <w:p w14:paraId="20F683D3" w14:textId="77777777" w:rsidR="00B1448D" w:rsidRPr="00EC5592" w:rsidRDefault="00B1448D" w:rsidP="00822662">
            <w:pPr>
              <w:jc w:val="center"/>
              <w:rPr>
                <w:sz w:val="20"/>
                <w:szCs w:val="20"/>
                <w:lang w:val="sr-Cyrl-RS"/>
              </w:rPr>
            </w:pPr>
            <w:r w:rsidRPr="00EC5592">
              <w:rPr>
                <w:sz w:val="20"/>
                <w:szCs w:val="20"/>
                <w:lang w:val="sr-Cyrl-RS"/>
              </w:rPr>
              <w:t>/</w:t>
            </w:r>
          </w:p>
        </w:tc>
      </w:tr>
      <w:tr w:rsidR="00EC5592" w:rsidRPr="00113F8E" w14:paraId="5C9844C1" w14:textId="77777777" w:rsidTr="003E308A">
        <w:trPr>
          <w:trHeight w:val="272"/>
        </w:trPr>
        <w:tc>
          <w:tcPr>
            <w:tcW w:w="572" w:type="dxa"/>
            <w:shd w:val="clear" w:color="auto" w:fill="auto"/>
            <w:vAlign w:val="center"/>
          </w:tcPr>
          <w:p w14:paraId="2DCBEF71" w14:textId="77777777" w:rsidR="00EC5592" w:rsidRPr="00EC5592" w:rsidRDefault="00EC5592" w:rsidP="00822662">
            <w:pPr>
              <w:numPr>
                <w:ilvl w:val="0"/>
                <w:numId w:val="8"/>
              </w:numPr>
              <w:jc w:val="center"/>
              <w:rPr>
                <w:sz w:val="16"/>
                <w:szCs w:val="16"/>
              </w:rPr>
            </w:pPr>
          </w:p>
        </w:tc>
        <w:tc>
          <w:tcPr>
            <w:tcW w:w="2410" w:type="dxa"/>
            <w:shd w:val="clear" w:color="auto" w:fill="auto"/>
            <w:vAlign w:val="center"/>
          </w:tcPr>
          <w:p w14:paraId="03AD9D78" w14:textId="77777777" w:rsidR="00EC5592" w:rsidRPr="00EC5592" w:rsidRDefault="00EC5592" w:rsidP="007D6FE1">
            <w:pPr>
              <w:ind w:firstLine="150"/>
              <w:rPr>
                <w:sz w:val="20"/>
                <w:szCs w:val="20"/>
                <w:lang w:val="sr-Cyrl-RS"/>
              </w:rPr>
            </w:pPr>
            <w:r>
              <w:rPr>
                <w:sz w:val="20"/>
                <w:szCs w:val="20"/>
                <w:lang w:val="sr-Cyrl-RS"/>
              </w:rPr>
              <w:t>Нађа Новаковић</w:t>
            </w:r>
          </w:p>
        </w:tc>
        <w:tc>
          <w:tcPr>
            <w:tcW w:w="992" w:type="dxa"/>
            <w:shd w:val="clear" w:color="auto" w:fill="auto"/>
            <w:vAlign w:val="center"/>
          </w:tcPr>
          <w:p w14:paraId="367EA8C9" w14:textId="77777777" w:rsidR="00EC5592" w:rsidRPr="00EC5592" w:rsidRDefault="00EC5592" w:rsidP="00822662">
            <w:pPr>
              <w:jc w:val="center"/>
              <w:rPr>
                <w:sz w:val="16"/>
                <w:szCs w:val="16"/>
                <w:lang w:val="sr-Cyrl-RS"/>
              </w:rPr>
            </w:pPr>
            <w:r w:rsidRPr="00EC5592">
              <w:rPr>
                <w:sz w:val="16"/>
                <w:szCs w:val="16"/>
                <w:lang w:val="sr-Cyrl-RS"/>
              </w:rPr>
              <w:t>6-1</w:t>
            </w:r>
          </w:p>
        </w:tc>
        <w:tc>
          <w:tcPr>
            <w:tcW w:w="1985" w:type="dxa"/>
            <w:shd w:val="clear" w:color="auto" w:fill="auto"/>
            <w:vAlign w:val="center"/>
          </w:tcPr>
          <w:p w14:paraId="341DF698" w14:textId="77777777" w:rsidR="00EC5592" w:rsidRPr="00EC5592" w:rsidRDefault="00EC5592" w:rsidP="00822662">
            <w:pPr>
              <w:jc w:val="center"/>
              <w:rPr>
                <w:sz w:val="16"/>
                <w:szCs w:val="16"/>
              </w:rPr>
            </w:pPr>
            <w:r w:rsidRPr="00EC5592">
              <w:rPr>
                <w:sz w:val="16"/>
                <w:szCs w:val="16"/>
              </w:rPr>
              <w:t>Српски језик</w:t>
            </w:r>
            <w:r>
              <w:rPr>
                <w:sz w:val="16"/>
                <w:szCs w:val="16"/>
                <w:lang w:val="sr-Cyrl-RS"/>
              </w:rPr>
              <w:t xml:space="preserve"> и језичка култура</w:t>
            </w:r>
          </w:p>
        </w:tc>
        <w:tc>
          <w:tcPr>
            <w:tcW w:w="1282" w:type="dxa"/>
            <w:shd w:val="clear" w:color="auto" w:fill="auto"/>
            <w:tcMar>
              <w:right w:w="108" w:type="dxa"/>
            </w:tcMar>
            <w:vAlign w:val="center"/>
          </w:tcPr>
          <w:p w14:paraId="7C89FB4F" w14:textId="77777777" w:rsidR="00EC5592" w:rsidRPr="00EC5592" w:rsidRDefault="00EC5592" w:rsidP="00113988">
            <w:pPr>
              <w:jc w:val="center"/>
              <w:rPr>
                <w:sz w:val="20"/>
                <w:szCs w:val="20"/>
                <w:lang w:val="sr-Cyrl-RS"/>
              </w:rPr>
            </w:pPr>
            <w:r>
              <w:rPr>
                <w:sz w:val="20"/>
                <w:szCs w:val="20"/>
                <w:lang w:val="sr-Cyrl-RS"/>
              </w:rPr>
              <w:t>2.</w:t>
            </w:r>
          </w:p>
        </w:tc>
        <w:tc>
          <w:tcPr>
            <w:tcW w:w="1282" w:type="dxa"/>
            <w:shd w:val="clear" w:color="auto" w:fill="auto"/>
            <w:tcMar>
              <w:top w:w="0" w:type="dxa"/>
              <w:left w:w="108" w:type="dxa"/>
              <w:bottom w:w="0" w:type="dxa"/>
              <w:right w:w="108" w:type="dxa"/>
            </w:tcMar>
            <w:vAlign w:val="center"/>
          </w:tcPr>
          <w:p w14:paraId="547AFA96" w14:textId="77777777" w:rsidR="00EC5592" w:rsidRPr="00EC5592" w:rsidRDefault="007D6FE1" w:rsidP="00822662">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0CEC341F" w14:textId="77777777" w:rsidR="00EC5592" w:rsidRPr="00EC5592" w:rsidRDefault="007D6FE1" w:rsidP="00822662">
            <w:pPr>
              <w:jc w:val="center"/>
              <w:rPr>
                <w:sz w:val="20"/>
                <w:szCs w:val="20"/>
                <w:lang w:val="sr-Cyrl-RS"/>
              </w:rPr>
            </w:pPr>
            <w:r>
              <w:rPr>
                <w:sz w:val="20"/>
                <w:szCs w:val="20"/>
                <w:lang w:val="sr-Cyrl-RS"/>
              </w:rPr>
              <w:t>/</w:t>
            </w:r>
          </w:p>
        </w:tc>
      </w:tr>
      <w:tr w:rsidR="00274C4A" w:rsidRPr="00113F8E" w14:paraId="3ADAC56B" w14:textId="77777777" w:rsidTr="003E308A">
        <w:trPr>
          <w:trHeight w:val="252"/>
        </w:trPr>
        <w:tc>
          <w:tcPr>
            <w:tcW w:w="572" w:type="dxa"/>
            <w:shd w:val="clear" w:color="auto" w:fill="auto"/>
            <w:vAlign w:val="center"/>
          </w:tcPr>
          <w:p w14:paraId="5892827E" w14:textId="77777777" w:rsidR="00F87A0C" w:rsidRPr="00EC5592" w:rsidRDefault="00F87A0C" w:rsidP="00822662">
            <w:pPr>
              <w:numPr>
                <w:ilvl w:val="0"/>
                <w:numId w:val="8"/>
              </w:numPr>
              <w:jc w:val="center"/>
              <w:rPr>
                <w:sz w:val="16"/>
                <w:szCs w:val="16"/>
              </w:rPr>
            </w:pPr>
          </w:p>
        </w:tc>
        <w:tc>
          <w:tcPr>
            <w:tcW w:w="2410" w:type="dxa"/>
            <w:shd w:val="clear" w:color="auto" w:fill="auto"/>
            <w:vAlign w:val="center"/>
          </w:tcPr>
          <w:p w14:paraId="07A50893" w14:textId="77777777" w:rsidR="00F87A0C" w:rsidRPr="00EC5592" w:rsidRDefault="0099502B" w:rsidP="0099502B">
            <w:pPr>
              <w:ind w:left="60"/>
              <w:rPr>
                <w:sz w:val="20"/>
                <w:szCs w:val="20"/>
                <w:lang w:val="sr-Cyrl-RS"/>
              </w:rPr>
            </w:pPr>
            <w:r>
              <w:rPr>
                <w:sz w:val="20"/>
                <w:szCs w:val="20"/>
                <w:lang w:val="sr-Cyrl-RS"/>
              </w:rPr>
              <w:t>Ђурђина Петронијевић</w:t>
            </w:r>
          </w:p>
        </w:tc>
        <w:tc>
          <w:tcPr>
            <w:tcW w:w="992" w:type="dxa"/>
            <w:shd w:val="clear" w:color="auto" w:fill="auto"/>
            <w:vAlign w:val="center"/>
          </w:tcPr>
          <w:p w14:paraId="614698FC" w14:textId="77777777" w:rsidR="00F87A0C" w:rsidRPr="00EC5592" w:rsidRDefault="0099502B" w:rsidP="00822662">
            <w:pPr>
              <w:jc w:val="center"/>
              <w:rPr>
                <w:sz w:val="16"/>
                <w:szCs w:val="16"/>
                <w:lang w:val="sr-Cyrl-RS"/>
              </w:rPr>
            </w:pPr>
            <w:r>
              <w:rPr>
                <w:sz w:val="16"/>
                <w:szCs w:val="16"/>
                <w:lang w:val="sr-Cyrl-RS"/>
              </w:rPr>
              <w:t>6-1</w:t>
            </w:r>
          </w:p>
        </w:tc>
        <w:tc>
          <w:tcPr>
            <w:tcW w:w="1985" w:type="dxa"/>
            <w:shd w:val="clear" w:color="auto" w:fill="auto"/>
            <w:vAlign w:val="center"/>
          </w:tcPr>
          <w:p w14:paraId="6C67F47B" w14:textId="77777777" w:rsidR="00F87A0C" w:rsidRPr="00EC5592" w:rsidRDefault="0099502B" w:rsidP="00822662">
            <w:pPr>
              <w:jc w:val="center"/>
              <w:rPr>
                <w:sz w:val="16"/>
                <w:szCs w:val="16"/>
              </w:rPr>
            </w:pPr>
            <w:r w:rsidRPr="00EC5592">
              <w:rPr>
                <w:sz w:val="16"/>
                <w:szCs w:val="16"/>
              </w:rPr>
              <w:t>Српски језик</w:t>
            </w:r>
            <w:r>
              <w:rPr>
                <w:sz w:val="16"/>
                <w:szCs w:val="16"/>
                <w:lang w:val="sr-Cyrl-RS"/>
              </w:rPr>
              <w:t xml:space="preserve"> и језичка култура</w:t>
            </w:r>
          </w:p>
        </w:tc>
        <w:tc>
          <w:tcPr>
            <w:tcW w:w="1282" w:type="dxa"/>
            <w:shd w:val="clear" w:color="auto" w:fill="auto"/>
            <w:tcMar>
              <w:right w:w="108" w:type="dxa"/>
            </w:tcMar>
            <w:vAlign w:val="center"/>
          </w:tcPr>
          <w:p w14:paraId="6B1AF2F7" w14:textId="77777777" w:rsidR="00F87A0C" w:rsidRPr="00EC5592" w:rsidRDefault="0099502B" w:rsidP="00822662">
            <w:pPr>
              <w:jc w:val="center"/>
              <w:rPr>
                <w:sz w:val="20"/>
                <w:szCs w:val="20"/>
                <w:lang w:val="sr-Cyrl-RS"/>
              </w:rPr>
            </w:pPr>
            <w:r>
              <w:rPr>
                <w:sz w:val="20"/>
                <w:szCs w:val="20"/>
                <w:lang w:val="sr-Cyrl-RS"/>
              </w:rPr>
              <w:t>3</w:t>
            </w:r>
            <w:r w:rsidR="00F87A0C" w:rsidRPr="00EC5592">
              <w:rPr>
                <w:sz w:val="20"/>
                <w:szCs w:val="20"/>
                <w:lang w:val="sr-Cyrl-RS"/>
              </w:rPr>
              <w:t>.</w:t>
            </w:r>
          </w:p>
        </w:tc>
        <w:tc>
          <w:tcPr>
            <w:tcW w:w="1282" w:type="dxa"/>
            <w:shd w:val="clear" w:color="auto" w:fill="auto"/>
            <w:tcMar>
              <w:top w:w="0" w:type="dxa"/>
              <w:left w:w="108" w:type="dxa"/>
              <w:bottom w:w="0" w:type="dxa"/>
              <w:right w:w="108" w:type="dxa"/>
            </w:tcMar>
            <w:vAlign w:val="center"/>
          </w:tcPr>
          <w:p w14:paraId="03E7D74F" w14:textId="77777777" w:rsidR="00F87A0C" w:rsidRPr="00EC5592" w:rsidRDefault="007D6FE1" w:rsidP="00822662">
            <w:pPr>
              <w:jc w:val="center"/>
              <w:rPr>
                <w:sz w:val="20"/>
                <w:szCs w:val="20"/>
                <w:lang w:val="sr-Cyrl-RS"/>
              </w:rPr>
            </w:pPr>
            <w:r>
              <w:rPr>
                <w:sz w:val="20"/>
                <w:szCs w:val="20"/>
                <w:lang w:val="sr-Cyrl-RS"/>
              </w:rPr>
              <w:t>3.</w:t>
            </w:r>
          </w:p>
        </w:tc>
        <w:tc>
          <w:tcPr>
            <w:tcW w:w="1283" w:type="dxa"/>
            <w:shd w:val="clear" w:color="auto" w:fill="auto"/>
            <w:tcMar>
              <w:top w:w="0" w:type="dxa"/>
              <w:left w:w="57" w:type="dxa"/>
              <w:bottom w:w="0" w:type="dxa"/>
            </w:tcMar>
            <w:vAlign w:val="center"/>
          </w:tcPr>
          <w:p w14:paraId="703BA2A0" w14:textId="77777777" w:rsidR="00F87A0C" w:rsidRPr="00EC5592" w:rsidRDefault="00F87A0C" w:rsidP="00822662">
            <w:pPr>
              <w:jc w:val="center"/>
              <w:rPr>
                <w:sz w:val="20"/>
                <w:szCs w:val="20"/>
                <w:lang w:val="sr-Cyrl-RS"/>
              </w:rPr>
            </w:pPr>
            <w:r w:rsidRPr="00EC5592">
              <w:rPr>
                <w:sz w:val="20"/>
                <w:szCs w:val="20"/>
                <w:lang w:val="sr-Cyrl-RS"/>
              </w:rPr>
              <w:t>/</w:t>
            </w:r>
          </w:p>
        </w:tc>
      </w:tr>
      <w:tr w:rsidR="00274C4A" w:rsidRPr="00113F8E" w14:paraId="393BE8AB" w14:textId="77777777" w:rsidTr="003E308A">
        <w:trPr>
          <w:trHeight w:val="252"/>
        </w:trPr>
        <w:tc>
          <w:tcPr>
            <w:tcW w:w="572" w:type="dxa"/>
            <w:shd w:val="clear" w:color="auto" w:fill="auto"/>
            <w:vAlign w:val="center"/>
          </w:tcPr>
          <w:p w14:paraId="75D465EC" w14:textId="77777777" w:rsidR="00F87A0C" w:rsidRPr="00EC5592" w:rsidRDefault="00F87A0C" w:rsidP="00822662">
            <w:pPr>
              <w:numPr>
                <w:ilvl w:val="0"/>
                <w:numId w:val="8"/>
              </w:numPr>
              <w:jc w:val="center"/>
              <w:rPr>
                <w:sz w:val="16"/>
                <w:szCs w:val="16"/>
              </w:rPr>
            </w:pPr>
          </w:p>
        </w:tc>
        <w:tc>
          <w:tcPr>
            <w:tcW w:w="2410" w:type="dxa"/>
            <w:shd w:val="clear" w:color="auto" w:fill="auto"/>
            <w:vAlign w:val="center"/>
          </w:tcPr>
          <w:p w14:paraId="7056F695" w14:textId="77777777" w:rsidR="00F87A0C" w:rsidRPr="00EC5592" w:rsidRDefault="0099502B" w:rsidP="0099502B">
            <w:pPr>
              <w:ind w:left="60"/>
              <w:rPr>
                <w:sz w:val="20"/>
                <w:szCs w:val="20"/>
                <w:lang w:val="sr-Cyrl-RS"/>
              </w:rPr>
            </w:pPr>
            <w:r>
              <w:rPr>
                <w:sz w:val="20"/>
                <w:szCs w:val="20"/>
                <w:lang w:val="sr-Cyrl-RS"/>
              </w:rPr>
              <w:t>Лука Сретеновић</w:t>
            </w:r>
          </w:p>
        </w:tc>
        <w:tc>
          <w:tcPr>
            <w:tcW w:w="992" w:type="dxa"/>
            <w:shd w:val="clear" w:color="auto" w:fill="auto"/>
            <w:vAlign w:val="center"/>
          </w:tcPr>
          <w:p w14:paraId="533EA90A" w14:textId="77777777" w:rsidR="00F87A0C" w:rsidRPr="00EC5592" w:rsidRDefault="0099502B" w:rsidP="00822662">
            <w:pPr>
              <w:jc w:val="center"/>
              <w:rPr>
                <w:sz w:val="16"/>
                <w:szCs w:val="16"/>
                <w:lang w:val="sr-Cyrl-RS"/>
              </w:rPr>
            </w:pPr>
            <w:r>
              <w:rPr>
                <w:sz w:val="16"/>
                <w:szCs w:val="16"/>
                <w:lang w:val="sr-Cyrl-RS"/>
              </w:rPr>
              <w:t>7-2</w:t>
            </w:r>
          </w:p>
        </w:tc>
        <w:tc>
          <w:tcPr>
            <w:tcW w:w="1985" w:type="dxa"/>
            <w:shd w:val="clear" w:color="auto" w:fill="auto"/>
            <w:vAlign w:val="center"/>
          </w:tcPr>
          <w:p w14:paraId="25E7C8AA" w14:textId="77777777" w:rsidR="00F87A0C" w:rsidRPr="00EC5592" w:rsidRDefault="0099502B" w:rsidP="00822662">
            <w:pPr>
              <w:jc w:val="center"/>
              <w:rPr>
                <w:sz w:val="16"/>
                <w:szCs w:val="16"/>
              </w:rPr>
            </w:pPr>
            <w:r w:rsidRPr="00EC5592">
              <w:rPr>
                <w:sz w:val="16"/>
                <w:szCs w:val="16"/>
              </w:rPr>
              <w:t>Српски језик</w:t>
            </w:r>
            <w:r>
              <w:rPr>
                <w:sz w:val="16"/>
                <w:szCs w:val="16"/>
                <w:lang w:val="sr-Cyrl-RS"/>
              </w:rPr>
              <w:t xml:space="preserve"> и језичка култура</w:t>
            </w:r>
          </w:p>
        </w:tc>
        <w:tc>
          <w:tcPr>
            <w:tcW w:w="1282" w:type="dxa"/>
            <w:shd w:val="clear" w:color="auto" w:fill="auto"/>
            <w:tcMar>
              <w:right w:w="108" w:type="dxa"/>
            </w:tcMar>
            <w:vAlign w:val="center"/>
          </w:tcPr>
          <w:p w14:paraId="4809E80A" w14:textId="77777777" w:rsidR="00F87A0C" w:rsidRPr="00EC5592" w:rsidRDefault="00F87A0C" w:rsidP="00822662">
            <w:pPr>
              <w:jc w:val="center"/>
              <w:rPr>
                <w:sz w:val="20"/>
                <w:szCs w:val="20"/>
                <w:lang w:val="sr-Cyrl-RS"/>
              </w:rPr>
            </w:pPr>
            <w:r w:rsidRPr="00EC5592">
              <w:rPr>
                <w:sz w:val="20"/>
                <w:szCs w:val="20"/>
                <w:lang w:val="sr-Cyrl-RS"/>
              </w:rPr>
              <w:t>2.</w:t>
            </w:r>
          </w:p>
        </w:tc>
        <w:tc>
          <w:tcPr>
            <w:tcW w:w="1282" w:type="dxa"/>
            <w:shd w:val="clear" w:color="auto" w:fill="auto"/>
            <w:tcMar>
              <w:top w:w="0" w:type="dxa"/>
              <w:left w:w="108" w:type="dxa"/>
              <w:bottom w:w="0" w:type="dxa"/>
              <w:right w:w="108" w:type="dxa"/>
            </w:tcMar>
            <w:vAlign w:val="center"/>
          </w:tcPr>
          <w:p w14:paraId="3F17B002" w14:textId="77777777" w:rsidR="00F87A0C" w:rsidRPr="00EC5592" w:rsidRDefault="00F87A0C" w:rsidP="00822662">
            <w:pPr>
              <w:jc w:val="center"/>
              <w:rPr>
                <w:sz w:val="20"/>
                <w:szCs w:val="20"/>
                <w:lang w:val="sr-Cyrl-RS"/>
              </w:rPr>
            </w:pPr>
            <w:r w:rsidRPr="00EC5592">
              <w:rPr>
                <w:sz w:val="20"/>
                <w:szCs w:val="20"/>
                <w:lang w:val="sr-Cyrl-RS"/>
              </w:rPr>
              <w:t>/</w:t>
            </w:r>
          </w:p>
        </w:tc>
        <w:tc>
          <w:tcPr>
            <w:tcW w:w="1283" w:type="dxa"/>
            <w:shd w:val="clear" w:color="auto" w:fill="auto"/>
            <w:tcMar>
              <w:top w:w="0" w:type="dxa"/>
              <w:left w:w="57" w:type="dxa"/>
              <w:bottom w:w="0" w:type="dxa"/>
            </w:tcMar>
            <w:vAlign w:val="center"/>
          </w:tcPr>
          <w:p w14:paraId="0AC8178B" w14:textId="77777777" w:rsidR="00F87A0C" w:rsidRPr="00EC5592" w:rsidRDefault="00F87A0C" w:rsidP="00822662">
            <w:pPr>
              <w:jc w:val="center"/>
              <w:rPr>
                <w:sz w:val="20"/>
                <w:szCs w:val="20"/>
                <w:lang w:val="sr-Cyrl-RS"/>
              </w:rPr>
            </w:pPr>
            <w:r w:rsidRPr="00EC5592">
              <w:rPr>
                <w:sz w:val="20"/>
                <w:szCs w:val="20"/>
                <w:lang w:val="sr-Cyrl-RS"/>
              </w:rPr>
              <w:t>/</w:t>
            </w:r>
          </w:p>
        </w:tc>
      </w:tr>
      <w:tr w:rsidR="00274C4A" w:rsidRPr="00113F8E" w14:paraId="42A823DC" w14:textId="77777777" w:rsidTr="003E308A">
        <w:trPr>
          <w:trHeight w:val="252"/>
        </w:trPr>
        <w:tc>
          <w:tcPr>
            <w:tcW w:w="572" w:type="dxa"/>
            <w:shd w:val="clear" w:color="auto" w:fill="auto"/>
            <w:vAlign w:val="center"/>
          </w:tcPr>
          <w:p w14:paraId="4A59B24D" w14:textId="77777777" w:rsidR="00F87A0C" w:rsidRPr="0099502B" w:rsidRDefault="00F87A0C" w:rsidP="00822662">
            <w:pPr>
              <w:numPr>
                <w:ilvl w:val="0"/>
                <w:numId w:val="8"/>
              </w:numPr>
              <w:jc w:val="center"/>
              <w:rPr>
                <w:sz w:val="16"/>
                <w:szCs w:val="16"/>
              </w:rPr>
            </w:pPr>
          </w:p>
        </w:tc>
        <w:tc>
          <w:tcPr>
            <w:tcW w:w="2410" w:type="dxa"/>
            <w:shd w:val="clear" w:color="auto" w:fill="auto"/>
            <w:vAlign w:val="center"/>
          </w:tcPr>
          <w:p w14:paraId="6E1A0711" w14:textId="77777777" w:rsidR="00F87A0C" w:rsidRPr="0099502B" w:rsidRDefault="0099502B" w:rsidP="0099502B">
            <w:pPr>
              <w:ind w:left="60"/>
              <w:rPr>
                <w:sz w:val="20"/>
                <w:szCs w:val="20"/>
                <w:lang w:val="sr-Cyrl-RS"/>
              </w:rPr>
            </w:pPr>
            <w:r>
              <w:rPr>
                <w:sz w:val="20"/>
                <w:szCs w:val="20"/>
                <w:lang w:val="sr-Cyrl-RS"/>
              </w:rPr>
              <w:t>Срђан Ђукић</w:t>
            </w:r>
          </w:p>
        </w:tc>
        <w:tc>
          <w:tcPr>
            <w:tcW w:w="992" w:type="dxa"/>
            <w:shd w:val="clear" w:color="auto" w:fill="auto"/>
            <w:vAlign w:val="center"/>
          </w:tcPr>
          <w:p w14:paraId="778E01DF" w14:textId="77777777" w:rsidR="00F87A0C" w:rsidRPr="0099502B" w:rsidRDefault="0099502B" w:rsidP="00822662">
            <w:pPr>
              <w:jc w:val="center"/>
              <w:rPr>
                <w:sz w:val="16"/>
                <w:szCs w:val="16"/>
                <w:lang w:val="sr-Cyrl-RS"/>
              </w:rPr>
            </w:pPr>
            <w:r>
              <w:rPr>
                <w:sz w:val="16"/>
                <w:szCs w:val="16"/>
                <w:lang w:val="sr-Cyrl-RS"/>
              </w:rPr>
              <w:t>4-1</w:t>
            </w:r>
          </w:p>
        </w:tc>
        <w:tc>
          <w:tcPr>
            <w:tcW w:w="1985" w:type="dxa"/>
            <w:shd w:val="clear" w:color="auto" w:fill="auto"/>
            <w:vAlign w:val="center"/>
          </w:tcPr>
          <w:p w14:paraId="1DEABB07" w14:textId="77777777" w:rsidR="00F87A0C" w:rsidRPr="0099502B" w:rsidRDefault="0099502B" w:rsidP="00822662">
            <w:pPr>
              <w:jc w:val="center"/>
              <w:rPr>
                <w:sz w:val="16"/>
                <w:szCs w:val="16"/>
                <w:lang w:val="sr-Cyrl-RS"/>
              </w:rPr>
            </w:pPr>
            <w:r w:rsidRPr="0099502B">
              <w:rPr>
                <w:sz w:val="16"/>
                <w:szCs w:val="16"/>
              </w:rPr>
              <w:t>Српски језик</w:t>
            </w:r>
            <w:r w:rsidRPr="0099502B">
              <w:rPr>
                <w:sz w:val="16"/>
                <w:szCs w:val="16"/>
                <w:lang w:val="sr-Cyrl-RS"/>
              </w:rPr>
              <w:t xml:space="preserve"> - рецитатори</w:t>
            </w:r>
          </w:p>
        </w:tc>
        <w:tc>
          <w:tcPr>
            <w:tcW w:w="1282" w:type="dxa"/>
            <w:shd w:val="clear" w:color="auto" w:fill="auto"/>
            <w:tcMar>
              <w:right w:w="108" w:type="dxa"/>
            </w:tcMar>
            <w:vAlign w:val="center"/>
          </w:tcPr>
          <w:p w14:paraId="5115CE7D" w14:textId="77777777" w:rsidR="00F87A0C" w:rsidRPr="0099502B" w:rsidRDefault="0099502B" w:rsidP="00822662">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4C9F6E2C" w14:textId="77777777" w:rsidR="00F87A0C" w:rsidRPr="0099502B" w:rsidRDefault="007D6FE1" w:rsidP="00822662">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1B5262E1" w14:textId="77777777" w:rsidR="00F87A0C" w:rsidRPr="0099502B" w:rsidRDefault="007D6FE1" w:rsidP="00822662">
            <w:pPr>
              <w:jc w:val="center"/>
              <w:rPr>
                <w:sz w:val="20"/>
                <w:szCs w:val="20"/>
                <w:lang w:val="sr-Cyrl-RS"/>
              </w:rPr>
            </w:pPr>
            <w:r>
              <w:rPr>
                <w:sz w:val="20"/>
                <w:szCs w:val="20"/>
                <w:lang w:val="sr-Cyrl-RS"/>
              </w:rPr>
              <w:t>/</w:t>
            </w:r>
          </w:p>
        </w:tc>
      </w:tr>
      <w:tr w:rsidR="00274C4A" w:rsidRPr="00113F8E" w14:paraId="03A69754" w14:textId="77777777" w:rsidTr="003E308A">
        <w:trPr>
          <w:trHeight w:val="272"/>
        </w:trPr>
        <w:tc>
          <w:tcPr>
            <w:tcW w:w="572" w:type="dxa"/>
            <w:shd w:val="clear" w:color="auto" w:fill="auto"/>
            <w:vAlign w:val="center"/>
          </w:tcPr>
          <w:p w14:paraId="47748BC2" w14:textId="77777777" w:rsidR="00F87A0C" w:rsidRPr="0099502B" w:rsidRDefault="00F87A0C" w:rsidP="00822662">
            <w:pPr>
              <w:numPr>
                <w:ilvl w:val="0"/>
                <w:numId w:val="8"/>
              </w:numPr>
              <w:jc w:val="center"/>
              <w:rPr>
                <w:sz w:val="16"/>
                <w:szCs w:val="16"/>
              </w:rPr>
            </w:pPr>
          </w:p>
        </w:tc>
        <w:tc>
          <w:tcPr>
            <w:tcW w:w="2410" w:type="dxa"/>
            <w:shd w:val="clear" w:color="auto" w:fill="auto"/>
            <w:vAlign w:val="center"/>
          </w:tcPr>
          <w:p w14:paraId="5D226D56" w14:textId="77777777" w:rsidR="00F87A0C" w:rsidRPr="0099502B" w:rsidRDefault="0099502B" w:rsidP="0099502B">
            <w:pPr>
              <w:ind w:left="60"/>
              <w:rPr>
                <w:sz w:val="20"/>
                <w:szCs w:val="20"/>
                <w:lang w:val="sr-Cyrl-RS"/>
              </w:rPr>
            </w:pPr>
            <w:r>
              <w:rPr>
                <w:sz w:val="20"/>
                <w:szCs w:val="20"/>
                <w:lang w:val="sr-Cyrl-RS"/>
              </w:rPr>
              <w:t>Теодор Илић</w:t>
            </w:r>
          </w:p>
        </w:tc>
        <w:tc>
          <w:tcPr>
            <w:tcW w:w="992" w:type="dxa"/>
            <w:shd w:val="clear" w:color="auto" w:fill="auto"/>
            <w:vAlign w:val="center"/>
          </w:tcPr>
          <w:p w14:paraId="0CC9709C" w14:textId="77777777" w:rsidR="00F87A0C" w:rsidRPr="0099502B" w:rsidRDefault="0099502B" w:rsidP="00822662">
            <w:pPr>
              <w:jc w:val="center"/>
              <w:rPr>
                <w:sz w:val="16"/>
                <w:szCs w:val="16"/>
                <w:lang w:val="sr-Cyrl-RS"/>
              </w:rPr>
            </w:pPr>
            <w:r>
              <w:rPr>
                <w:sz w:val="16"/>
                <w:szCs w:val="16"/>
                <w:lang w:val="sr-Cyrl-RS"/>
              </w:rPr>
              <w:t>4-1</w:t>
            </w:r>
          </w:p>
        </w:tc>
        <w:tc>
          <w:tcPr>
            <w:tcW w:w="1985" w:type="dxa"/>
            <w:shd w:val="clear" w:color="auto" w:fill="auto"/>
            <w:vAlign w:val="center"/>
          </w:tcPr>
          <w:p w14:paraId="26F1C785" w14:textId="77777777" w:rsidR="00F87A0C" w:rsidRPr="0099502B" w:rsidRDefault="0099502B" w:rsidP="00822662">
            <w:pPr>
              <w:jc w:val="center"/>
              <w:rPr>
                <w:sz w:val="16"/>
                <w:szCs w:val="16"/>
                <w:lang w:val="sr-Cyrl-RS"/>
              </w:rPr>
            </w:pPr>
            <w:r w:rsidRPr="0099502B">
              <w:rPr>
                <w:sz w:val="16"/>
                <w:szCs w:val="16"/>
              </w:rPr>
              <w:t>Српски језик</w:t>
            </w:r>
            <w:r w:rsidRPr="0099502B">
              <w:rPr>
                <w:sz w:val="16"/>
                <w:szCs w:val="16"/>
                <w:lang w:val="sr-Cyrl-RS"/>
              </w:rPr>
              <w:t xml:space="preserve"> - рецитатори</w:t>
            </w:r>
          </w:p>
        </w:tc>
        <w:tc>
          <w:tcPr>
            <w:tcW w:w="1282" w:type="dxa"/>
            <w:shd w:val="clear" w:color="auto" w:fill="auto"/>
            <w:tcMar>
              <w:right w:w="108" w:type="dxa"/>
            </w:tcMar>
            <w:vAlign w:val="center"/>
          </w:tcPr>
          <w:p w14:paraId="248011A9" w14:textId="77777777" w:rsidR="00F87A0C" w:rsidRPr="0099502B" w:rsidRDefault="0099502B" w:rsidP="00822662">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603239CA" w14:textId="77777777" w:rsidR="00F87A0C" w:rsidRPr="0099502B" w:rsidRDefault="007D6FE1" w:rsidP="00822662">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01DFD979" w14:textId="77777777" w:rsidR="00F87A0C" w:rsidRPr="0099502B" w:rsidRDefault="007D6FE1" w:rsidP="00822662">
            <w:pPr>
              <w:jc w:val="center"/>
              <w:rPr>
                <w:sz w:val="20"/>
                <w:szCs w:val="20"/>
                <w:lang w:val="sr-Cyrl-RS"/>
              </w:rPr>
            </w:pPr>
            <w:r>
              <w:rPr>
                <w:sz w:val="20"/>
                <w:szCs w:val="20"/>
                <w:lang w:val="sr-Cyrl-RS"/>
              </w:rPr>
              <w:t>/</w:t>
            </w:r>
          </w:p>
        </w:tc>
      </w:tr>
      <w:tr w:rsidR="00E403AC" w:rsidRPr="00113F8E" w14:paraId="3D94C14F" w14:textId="77777777" w:rsidTr="003E308A">
        <w:trPr>
          <w:trHeight w:val="252"/>
        </w:trPr>
        <w:tc>
          <w:tcPr>
            <w:tcW w:w="572" w:type="dxa"/>
            <w:shd w:val="clear" w:color="auto" w:fill="auto"/>
            <w:vAlign w:val="center"/>
          </w:tcPr>
          <w:p w14:paraId="290836FA"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3B31EDE7" w14:textId="77777777" w:rsidR="00E403AC" w:rsidRPr="0099502B" w:rsidRDefault="00E403AC" w:rsidP="00E403AC">
            <w:pPr>
              <w:ind w:left="60"/>
              <w:rPr>
                <w:sz w:val="20"/>
                <w:szCs w:val="20"/>
                <w:lang w:val="sr-Cyrl-RS"/>
              </w:rPr>
            </w:pPr>
            <w:r>
              <w:rPr>
                <w:sz w:val="20"/>
                <w:szCs w:val="20"/>
                <w:lang w:val="sr-Cyrl-RS"/>
              </w:rPr>
              <w:t>ПетарЂокић</w:t>
            </w:r>
          </w:p>
        </w:tc>
        <w:tc>
          <w:tcPr>
            <w:tcW w:w="992" w:type="dxa"/>
            <w:shd w:val="clear" w:color="auto" w:fill="auto"/>
            <w:vAlign w:val="center"/>
          </w:tcPr>
          <w:p w14:paraId="05808064" w14:textId="77777777" w:rsidR="00E403AC" w:rsidRPr="0099502B" w:rsidRDefault="00E403AC" w:rsidP="00E403AC">
            <w:pPr>
              <w:jc w:val="center"/>
              <w:rPr>
                <w:sz w:val="16"/>
                <w:szCs w:val="16"/>
                <w:lang w:val="sr-Cyrl-RS"/>
              </w:rPr>
            </w:pPr>
            <w:r>
              <w:rPr>
                <w:sz w:val="16"/>
                <w:szCs w:val="16"/>
                <w:lang w:val="sr-Cyrl-RS"/>
              </w:rPr>
              <w:t>7-1</w:t>
            </w:r>
          </w:p>
        </w:tc>
        <w:tc>
          <w:tcPr>
            <w:tcW w:w="1985" w:type="dxa"/>
            <w:shd w:val="clear" w:color="auto" w:fill="auto"/>
            <w:vAlign w:val="center"/>
          </w:tcPr>
          <w:p w14:paraId="2DCA2072" w14:textId="77777777" w:rsidR="00E403AC" w:rsidRPr="0099502B" w:rsidRDefault="00E403AC" w:rsidP="00E403AC">
            <w:pPr>
              <w:jc w:val="center"/>
              <w:rPr>
                <w:sz w:val="16"/>
                <w:szCs w:val="16"/>
                <w:lang w:val="sr-Cyrl-RS"/>
              </w:rPr>
            </w:pPr>
            <w:r w:rsidRPr="0099502B">
              <w:rPr>
                <w:sz w:val="16"/>
                <w:szCs w:val="16"/>
              </w:rPr>
              <w:t>Српски језик</w:t>
            </w:r>
            <w:r w:rsidRPr="0099502B">
              <w:rPr>
                <w:sz w:val="16"/>
                <w:szCs w:val="16"/>
                <w:lang w:val="sr-Cyrl-RS"/>
              </w:rPr>
              <w:t xml:space="preserve"> - рецитатори</w:t>
            </w:r>
          </w:p>
        </w:tc>
        <w:tc>
          <w:tcPr>
            <w:tcW w:w="1282" w:type="dxa"/>
            <w:shd w:val="clear" w:color="auto" w:fill="auto"/>
            <w:tcMar>
              <w:right w:w="108" w:type="dxa"/>
            </w:tcMar>
            <w:vAlign w:val="center"/>
          </w:tcPr>
          <w:p w14:paraId="3E4B7E05" w14:textId="77777777" w:rsidR="00E403AC" w:rsidRPr="0099502B" w:rsidRDefault="00E403AC" w:rsidP="00E403AC">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712E6007" w14:textId="77777777" w:rsidR="00E403AC" w:rsidRPr="0099502B" w:rsidRDefault="007D6FE1" w:rsidP="00E403AC">
            <w:pPr>
              <w:jc w:val="center"/>
              <w:rPr>
                <w:sz w:val="20"/>
                <w:szCs w:val="20"/>
                <w:lang w:val="sr-Cyrl-RS"/>
              </w:rPr>
            </w:pPr>
            <w:r>
              <w:rPr>
                <w:sz w:val="20"/>
                <w:szCs w:val="20"/>
                <w:lang w:val="sr-Cyrl-RS"/>
              </w:rPr>
              <w:t>3.</w:t>
            </w:r>
          </w:p>
        </w:tc>
        <w:tc>
          <w:tcPr>
            <w:tcW w:w="1283" w:type="dxa"/>
            <w:shd w:val="clear" w:color="auto" w:fill="auto"/>
            <w:tcMar>
              <w:top w:w="0" w:type="dxa"/>
              <w:left w:w="57" w:type="dxa"/>
              <w:bottom w:w="0" w:type="dxa"/>
            </w:tcMar>
            <w:vAlign w:val="center"/>
          </w:tcPr>
          <w:p w14:paraId="1B26E10F" w14:textId="77777777" w:rsidR="00E403AC" w:rsidRPr="0099502B" w:rsidRDefault="007D6FE1" w:rsidP="00E403AC">
            <w:pPr>
              <w:jc w:val="center"/>
              <w:rPr>
                <w:sz w:val="20"/>
                <w:szCs w:val="20"/>
                <w:lang w:val="sr-Cyrl-RS"/>
              </w:rPr>
            </w:pPr>
            <w:r>
              <w:rPr>
                <w:sz w:val="20"/>
                <w:szCs w:val="20"/>
                <w:lang w:val="sr-Cyrl-RS"/>
              </w:rPr>
              <w:t>/</w:t>
            </w:r>
          </w:p>
        </w:tc>
      </w:tr>
      <w:tr w:rsidR="00E403AC" w:rsidRPr="00113F8E" w14:paraId="0D958172" w14:textId="77777777" w:rsidTr="003E308A">
        <w:trPr>
          <w:trHeight w:val="252"/>
        </w:trPr>
        <w:tc>
          <w:tcPr>
            <w:tcW w:w="572" w:type="dxa"/>
            <w:shd w:val="clear" w:color="auto" w:fill="auto"/>
            <w:vAlign w:val="center"/>
          </w:tcPr>
          <w:p w14:paraId="0EC8CAC5"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48179D97" w14:textId="77777777" w:rsidR="00E403AC" w:rsidRPr="0099502B" w:rsidRDefault="00E403AC" w:rsidP="00E403AC">
            <w:pPr>
              <w:ind w:left="60"/>
              <w:rPr>
                <w:sz w:val="20"/>
                <w:szCs w:val="20"/>
                <w:lang w:val="sr-Cyrl-RS"/>
              </w:rPr>
            </w:pPr>
            <w:r>
              <w:rPr>
                <w:sz w:val="20"/>
                <w:szCs w:val="20"/>
                <w:lang w:val="sr-Cyrl-RS"/>
              </w:rPr>
              <w:t>Софија Станић</w:t>
            </w:r>
          </w:p>
        </w:tc>
        <w:tc>
          <w:tcPr>
            <w:tcW w:w="992" w:type="dxa"/>
            <w:shd w:val="clear" w:color="auto" w:fill="auto"/>
            <w:vAlign w:val="center"/>
          </w:tcPr>
          <w:p w14:paraId="4D058245" w14:textId="77777777" w:rsidR="00E403AC" w:rsidRPr="00E403AC" w:rsidRDefault="00E403AC" w:rsidP="00E403AC">
            <w:pPr>
              <w:jc w:val="center"/>
              <w:rPr>
                <w:sz w:val="16"/>
                <w:szCs w:val="16"/>
                <w:lang w:val="sr-Cyrl-RS"/>
              </w:rPr>
            </w:pPr>
            <w:r>
              <w:rPr>
                <w:sz w:val="16"/>
                <w:szCs w:val="16"/>
                <w:lang w:val="sr-Cyrl-RS"/>
              </w:rPr>
              <w:t>3-3</w:t>
            </w:r>
          </w:p>
        </w:tc>
        <w:tc>
          <w:tcPr>
            <w:tcW w:w="1985" w:type="dxa"/>
            <w:shd w:val="clear" w:color="auto" w:fill="auto"/>
            <w:vAlign w:val="center"/>
          </w:tcPr>
          <w:p w14:paraId="676377CA" w14:textId="77777777" w:rsidR="00E403AC" w:rsidRPr="0099502B" w:rsidRDefault="00E403AC" w:rsidP="00E403AC">
            <w:pPr>
              <w:jc w:val="center"/>
              <w:rPr>
                <w:sz w:val="16"/>
                <w:szCs w:val="16"/>
                <w:lang w:val="sr-Cyrl-RS"/>
              </w:rPr>
            </w:pPr>
            <w:r>
              <w:rPr>
                <w:sz w:val="16"/>
                <w:szCs w:val="16"/>
                <w:lang w:val="sr-Cyrl-RS"/>
              </w:rPr>
              <w:t>М</w:t>
            </w:r>
            <w:r w:rsidRPr="0099502B">
              <w:rPr>
                <w:sz w:val="16"/>
                <w:szCs w:val="16"/>
                <w:lang w:val="sr-Cyrl-RS"/>
              </w:rPr>
              <w:t>атематика</w:t>
            </w:r>
          </w:p>
        </w:tc>
        <w:tc>
          <w:tcPr>
            <w:tcW w:w="1282" w:type="dxa"/>
            <w:shd w:val="clear" w:color="auto" w:fill="auto"/>
            <w:tcMar>
              <w:right w:w="108" w:type="dxa"/>
            </w:tcMar>
            <w:vAlign w:val="center"/>
          </w:tcPr>
          <w:p w14:paraId="6DF781B5" w14:textId="77777777" w:rsidR="00E403AC" w:rsidRPr="0099502B" w:rsidRDefault="00E403AC" w:rsidP="00E403AC">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4B37EA39" w14:textId="77777777" w:rsidR="00E403AC" w:rsidRPr="0099502B" w:rsidRDefault="007D6FE1" w:rsidP="00E403AC">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3B217515" w14:textId="77777777" w:rsidR="00E403AC" w:rsidRPr="0099502B" w:rsidRDefault="007D6FE1" w:rsidP="00E403AC">
            <w:pPr>
              <w:jc w:val="center"/>
              <w:rPr>
                <w:sz w:val="20"/>
                <w:szCs w:val="20"/>
                <w:lang w:val="sr-Cyrl-RS"/>
              </w:rPr>
            </w:pPr>
            <w:r>
              <w:rPr>
                <w:sz w:val="20"/>
                <w:szCs w:val="20"/>
                <w:lang w:val="sr-Cyrl-RS"/>
              </w:rPr>
              <w:t>/</w:t>
            </w:r>
          </w:p>
        </w:tc>
      </w:tr>
      <w:tr w:rsidR="00E403AC" w:rsidRPr="00113F8E" w14:paraId="0BE57B45" w14:textId="77777777" w:rsidTr="003E308A">
        <w:trPr>
          <w:trHeight w:val="252"/>
        </w:trPr>
        <w:tc>
          <w:tcPr>
            <w:tcW w:w="572" w:type="dxa"/>
            <w:shd w:val="clear" w:color="auto" w:fill="auto"/>
            <w:vAlign w:val="center"/>
          </w:tcPr>
          <w:p w14:paraId="3B93AB96"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2B2A63AC" w14:textId="77777777" w:rsidR="00E403AC" w:rsidRPr="0099502B" w:rsidRDefault="00E403AC" w:rsidP="00E403AC">
            <w:pPr>
              <w:ind w:left="60"/>
              <w:rPr>
                <w:sz w:val="20"/>
                <w:szCs w:val="20"/>
                <w:lang w:val="sr-Cyrl-RS"/>
              </w:rPr>
            </w:pPr>
            <w:r>
              <w:rPr>
                <w:sz w:val="20"/>
                <w:szCs w:val="20"/>
                <w:lang w:val="sr-Cyrl-RS"/>
              </w:rPr>
              <w:t>Филип Тододровић</w:t>
            </w:r>
          </w:p>
        </w:tc>
        <w:tc>
          <w:tcPr>
            <w:tcW w:w="992" w:type="dxa"/>
            <w:shd w:val="clear" w:color="auto" w:fill="auto"/>
            <w:vAlign w:val="center"/>
          </w:tcPr>
          <w:p w14:paraId="143E9095" w14:textId="77777777" w:rsidR="00E403AC" w:rsidRPr="0099502B" w:rsidRDefault="00E403AC" w:rsidP="00E403AC">
            <w:pPr>
              <w:jc w:val="center"/>
              <w:rPr>
                <w:sz w:val="16"/>
                <w:szCs w:val="16"/>
                <w:lang w:val="sr-Cyrl-RS"/>
              </w:rPr>
            </w:pPr>
            <w:r>
              <w:rPr>
                <w:sz w:val="16"/>
                <w:szCs w:val="16"/>
                <w:lang w:val="sr-Cyrl-RS"/>
              </w:rPr>
              <w:t>3-3</w:t>
            </w:r>
          </w:p>
        </w:tc>
        <w:tc>
          <w:tcPr>
            <w:tcW w:w="1985" w:type="dxa"/>
            <w:shd w:val="clear" w:color="auto" w:fill="auto"/>
            <w:vAlign w:val="center"/>
          </w:tcPr>
          <w:p w14:paraId="3F3D6877" w14:textId="77777777" w:rsidR="00E403AC" w:rsidRPr="0099502B" w:rsidRDefault="00E403AC" w:rsidP="00E403AC">
            <w:pPr>
              <w:jc w:val="center"/>
              <w:rPr>
                <w:sz w:val="16"/>
                <w:szCs w:val="16"/>
                <w:lang w:val="sr-Cyrl-RS"/>
              </w:rPr>
            </w:pPr>
            <w:r>
              <w:rPr>
                <w:sz w:val="16"/>
                <w:szCs w:val="16"/>
                <w:lang w:val="sr-Cyrl-RS"/>
              </w:rPr>
              <w:t>М</w:t>
            </w:r>
            <w:r w:rsidRPr="0099502B">
              <w:rPr>
                <w:sz w:val="16"/>
                <w:szCs w:val="16"/>
                <w:lang w:val="sr-Cyrl-RS"/>
              </w:rPr>
              <w:t>атематика</w:t>
            </w:r>
          </w:p>
        </w:tc>
        <w:tc>
          <w:tcPr>
            <w:tcW w:w="1282" w:type="dxa"/>
            <w:shd w:val="clear" w:color="auto" w:fill="auto"/>
            <w:tcMar>
              <w:right w:w="108" w:type="dxa"/>
            </w:tcMar>
            <w:vAlign w:val="center"/>
          </w:tcPr>
          <w:p w14:paraId="31DD69E2" w14:textId="77777777" w:rsidR="00E403AC" w:rsidRPr="0099502B" w:rsidRDefault="00E403AC" w:rsidP="00E403AC">
            <w:pPr>
              <w:jc w:val="center"/>
              <w:rPr>
                <w:sz w:val="20"/>
                <w:szCs w:val="20"/>
                <w:lang w:val="sr-Cyrl-RS"/>
              </w:rPr>
            </w:pPr>
            <w:r>
              <w:rPr>
                <w:sz w:val="20"/>
                <w:szCs w:val="20"/>
                <w:lang w:val="sr-Cyrl-RS"/>
              </w:rPr>
              <w:t>2.</w:t>
            </w:r>
          </w:p>
        </w:tc>
        <w:tc>
          <w:tcPr>
            <w:tcW w:w="1282" w:type="dxa"/>
            <w:shd w:val="clear" w:color="auto" w:fill="auto"/>
            <w:tcMar>
              <w:top w:w="0" w:type="dxa"/>
              <w:left w:w="108" w:type="dxa"/>
              <w:bottom w:w="0" w:type="dxa"/>
              <w:right w:w="108" w:type="dxa"/>
            </w:tcMar>
            <w:vAlign w:val="center"/>
          </w:tcPr>
          <w:p w14:paraId="1633D5FA" w14:textId="77777777" w:rsidR="00E403AC" w:rsidRPr="0099502B" w:rsidRDefault="007D6FE1" w:rsidP="00E403AC">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5DA48740" w14:textId="77777777" w:rsidR="00E403AC" w:rsidRPr="0099502B" w:rsidRDefault="007D6FE1" w:rsidP="00E403AC">
            <w:pPr>
              <w:jc w:val="center"/>
              <w:rPr>
                <w:sz w:val="20"/>
                <w:szCs w:val="20"/>
                <w:lang w:val="sr-Cyrl-RS"/>
              </w:rPr>
            </w:pPr>
            <w:r>
              <w:rPr>
                <w:sz w:val="20"/>
                <w:szCs w:val="20"/>
                <w:lang w:val="sr-Cyrl-RS"/>
              </w:rPr>
              <w:t>/</w:t>
            </w:r>
          </w:p>
        </w:tc>
      </w:tr>
      <w:tr w:rsidR="00E403AC" w:rsidRPr="00113F8E" w14:paraId="7BDEDCEC" w14:textId="77777777" w:rsidTr="003E308A">
        <w:trPr>
          <w:trHeight w:val="252"/>
        </w:trPr>
        <w:tc>
          <w:tcPr>
            <w:tcW w:w="572" w:type="dxa"/>
            <w:shd w:val="clear" w:color="auto" w:fill="auto"/>
            <w:vAlign w:val="center"/>
          </w:tcPr>
          <w:p w14:paraId="7DB6B172"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64C26922" w14:textId="77777777" w:rsidR="00E403AC" w:rsidRPr="0099502B" w:rsidRDefault="00E403AC" w:rsidP="00E403AC">
            <w:pPr>
              <w:ind w:left="60"/>
              <w:rPr>
                <w:sz w:val="20"/>
                <w:szCs w:val="20"/>
                <w:lang w:val="sr-Cyrl-RS"/>
              </w:rPr>
            </w:pPr>
            <w:r>
              <w:rPr>
                <w:sz w:val="20"/>
                <w:szCs w:val="20"/>
                <w:lang w:val="sr-Cyrl-RS"/>
              </w:rPr>
              <w:t>Новак Новаковић</w:t>
            </w:r>
          </w:p>
        </w:tc>
        <w:tc>
          <w:tcPr>
            <w:tcW w:w="992" w:type="dxa"/>
            <w:shd w:val="clear" w:color="auto" w:fill="auto"/>
            <w:vAlign w:val="center"/>
          </w:tcPr>
          <w:p w14:paraId="11482DF9" w14:textId="77777777" w:rsidR="00E403AC" w:rsidRPr="0099502B" w:rsidRDefault="00E403AC" w:rsidP="00E403AC">
            <w:pPr>
              <w:jc w:val="center"/>
              <w:rPr>
                <w:sz w:val="16"/>
                <w:szCs w:val="16"/>
                <w:lang w:val="sr-Cyrl-RS"/>
              </w:rPr>
            </w:pPr>
            <w:r>
              <w:rPr>
                <w:sz w:val="16"/>
                <w:szCs w:val="16"/>
                <w:lang w:val="sr-Cyrl-RS"/>
              </w:rPr>
              <w:t>5-1</w:t>
            </w:r>
          </w:p>
        </w:tc>
        <w:tc>
          <w:tcPr>
            <w:tcW w:w="1985" w:type="dxa"/>
            <w:shd w:val="clear" w:color="auto" w:fill="auto"/>
            <w:vAlign w:val="center"/>
          </w:tcPr>
          <w:p w14:paraId="19185D29" w14:textId="77777777" w:rsidR="00E403AC" w:rsidRPr="0099502B" w:rsidRDefault="00E403AC" w:rsidP="00E403AC">
            <w:pPr>
              <w:jc w:val="center"/>
              <w:rPr>
                <w:sz w:val="16"/>
                <w:szCs w:val="16"/>
                <w:lang w:val="sr-Cyrl-RS"/>
              </w:rPr>
            </w:pPr>
            <w:r>
              <w:rPr>
                <w:sz w:val="16"/>
                <w:szCs w:val="16"/>
                <w:lang w:val="sr-Cyrl-RS"/>
              </w:rPr>
              <w:t>М</w:t>
            </w:r>
            <w:r w:rsidRPr="0099502B">
              <w:rPr>
                <w:sz w:val="16"/>
                <w:szCs w:val="16"/>
                <w:lang w:val="sr-Cyrl-RS"/>
              </w:rPr>
              <w:t>атематика</w:t>
            </w:r>
          </w:p>
        </w:tc>
        <w:tc>
          <w:tcPr>
            <w:tcW w:w="1282" w:type="dxa"/>
            <w:shd w:val="clear" w:color="auto" w:fill="auto"/>
            <w:tcMar>
              <w:right w:w="108" w:type="dxa"/>
            </w:tcMar>
            <w:vAlign w:val="center"/>
          </w:tcPr>
          <w:p w14:paraId="56BAAE1B" w14:textId="77777777" w:rsidR="00E403AC" w:rsidRPr="0099502B" w:rsidRDefault="00E403AC" w:rsidP="00E403AC">
            <w:pPr>
              <w:jc w:val="center"/>
              <w:rPr>
                <w:sz w:val="20"/>
                <w:szCs w:val="20"/>
                <w:lang w:val="sr-Cyrl-RS"/>
              </w:rPr>
            </w:pPr>
            <w:r>
              <w:rPr>
                <w:sz w:val="20"/>
                <w:szCs w:val="20"/>
                <w:lang w:val="sr-Cyrl-RS"/>
              </w:rPr>
              <w:t>3.</w:t>
            </w:r>
          </w:p>
        </w:tc>
        <w:tc>
          <w:tcPr>
            <w:tcW w:w="1282" w:type="dxa"/>
            <w:shd w:val="clear" w:color="auto" w:fill="auto"/>
            <w:tcMar>
              <w:top w:w="0" w:type="dxa"/>
              <w:left w:w="108" w:type="dxa"/>
              <w:bottom w:w="0" w:type="dxa"/>
              <w:right w:w="108" w:type="dxa"/>
            </w:tcMar>
            <w:vAlign w:val="center"/>
          </w:tcPr>
          <w:p w14:paraId="52B63533" w14:textId="77777777" w:rsidR="00E403AC" w:rsidRPr="0099502B" w:rsidRDefault="007D6FE1" w:rsidP="00E403AC">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3323B4E1" w14:textId="77777777" w:rsidR="00E403AC" w:rsidRPr="0099502B" w:rsidRDefault="007D6FE1" w:rsidP="00E403AC">
            <w:pPr>
              <w:jc w:val="center"/>
              <w:rPr>
                <w:sz w:val="20"/>
                <w:szCs w:val="20"/>
                <w:lang w:val="sr-Cyrl-RS"/>
              </w:rPr>
            </w:pPr>
            <w:r>
              <w:rPr>
                <w:sz w:val="20"/>
                <w:szCs w:val="20"/>
                <w:lang w:val="sr-Cyrl-RS"/>
              </w:rPr>
              <w:t>/</w:t>
            </w:r>
          </w:p>
        </w:tc>
      </w:tr>
      <w:tr w:rsidR="00E403AC" w:rsidRPr="00113F8E" w14:paraId="6C9D832B" w14:textId="77777777" w:rsidTr="003E308A">
        <w:trPr>
          <w:trHeight w:val="272"/>
        </w:trPr>
        <w:tc>
          <w:tcPr>
            <w:tcW w:w="572" w:type="dxa"/>
            <w:shd w:val="clear" w:color="auto" w:fill="auto"/>
            <w:vAlign w:val="center"/>
          </w:tcPr>
          <w:p w14:paraId="2FCE4AFD"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181F8C20" w14:textId="77777777" w:rsidR="00E403AC" w:rsidRPr="0099502B" w:rsidRDefault="00E403AC" w:rsidP="00E403AC">
            <w:pPr>
              <w:ind w:left="60"/>
              <w:rPr>
                <w:sz w:val="20"/>
                <w:szCs w:val="20"/>
                <w:lang w:val="sr-Cyrl-RS"/>
              </w:rPr>
            </w:pPr>
            <w:r>
              <w:rPr>
                <w:sz w:val="20"/>
                <w:szCs w:val="20"/>
                <w:lang w:val="sr-Cyrl-RS"/>
              </w:rPr>
              <w:t>Душица Павловић</w:t>
            </w:r>
          </w:p>
        </w:tc>
        <w:tc>
          <w:tcPr>
            <w:tcW w:w="992" w:type="dxa"/>
            <w:shd w:val="clear" w:color="auto" w:fill="auto"/>
            <w:vAlign w:val="center"/>
          </w:tcPr>
          <w:p w14:paraId="0D4F74A8" w14:textId="77777777" w:rsidR="00E403AC" w:rsidRPr="0099502B" w:rsidRDefault="00E403AC" w:rsidP="00E403AC">
            <w:pPr>
              <w:jc w:val="center"/>
              <w:rPr>
                <w:sz w:val="16"/>
                <w:szCs w:val="16"/>
                <w:lang w:val="sr-Cyrl-RS"/>
              </w:rPr>
            </w:pPr>
            <w:r>
              <w:rPr>
                <w:sz w:val="16"/>
                <w:szCs w:val="16"/>
                <w:lang w:val="sr-Cyrl-RS"/>
              </w:rPr>
              <w:t>8-1</w:t>
            </w:r>
          </w:p>
        </w:tc>
        <w:tc>
          <w:tcPr>
            <w:tcW w:w="1985" w:type="dxa"/>
            <w:shd w:val="clear" w:color="auto" w:fill="auto"/>
            <w:vAlign w:val="center"/>
          </w:tcPr>
          <w:p w14:paraId="3C3AFA05" w14:textId="77777777" w:rsidR="00E403AC" w:rsidRPr="0099502B" w:rsidRDefault="00E403AC" w:rsidP="00E403AC">
            <w:pPr>
              <w:jc w:val="center"/>
              <w:rPr>
                <w:sz w:val="16"/>
                <w:szCs w:val="16"/>
                <w:lang w:val="sr-Cyrl-RS"/>
              </w:rPr>
            </w:pPr>
            <w:r>
              <w:rPr>
                <w:sz w:val="16"/>
                <w:szCs w:val="16"/>
                <w:lang w:val="sr-Cyrl-RS"/>
              </w:rPr>
              <w:t>Руски језик</w:t>
            </w:r>
          </w:p>
        </w:tc>
        <w:tc>
          <w:tcPr>
            <w:tcW w:w="1282" w:type="dxa"/>
            <w:shd w:val="clear" w:color="auto" w:fill="auto"/>
            <w:tcMar>
              <w:right w:w="108" w:type="dxa"/>
            </w:tcMar>
            <w:vAlign w:val="center"/>
          </w:tcPr>
          <w:p w14:paraId="3D965301" w14:textId="77777777" w:rsidR="00E403AC" w:rsidRPr="0099502B" w:rsidRDefault="00E403AC" w:rsidP="00E403AC">
            <w:pPr>
              <w:jc w:val="center"/>
              <w:rPr>
                <w:sz w:val="20"/>
                <w:szCs w:val="20"/>
                <w:lang w:val="sr-Cyrl-RS"/>
              </w:rPr>
            </w:pPr>
            <w:r>
              <w:rPr>
                <w:sz w:val="20"/>
                <w:szCs w:val="20"/>
                <w:lang w:val="sr-Cyrl-RS"/>
              </w:rPr>
              <w:t>3.</w:t>
            </w:r>
          </w:p>
        </w:tc>
        <w:tc>
          <w:tcPr>
            <w:tcW w:w="1282" w:type="dxa"/>
            <w:shd w:val="clear" w:color="auto" w:fill="auto"/>
            <w:tcMar>
              <w:top w:w="0" w:type="dxa"/>
              <w:left w:w="108" w:type="dxa"/>
              <w:bottom w:w="0" w:type="dxa"/>
              <w:right w:w="108" w:type="dxa"/>
            </w:tcMar>
            <w:vAlign w:val="center"/>
          </w:tcPr>
          <w:p w14:paraId="4AFB2840" w14:textId="77777777" w:rsidR="00E403AC" w:rsidRPr="0099502B" w:rsidRDefault="007D6FE1" w:rsidP="00E403AC">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204405C1" w14:textId="77777777" w:rsidR="00E403AC" w:rsidRPr="0099502B" w:rsidRDefault="007D6FE1" w:rsidP="00E403AC">
            <w:pPr>
              <w:jc w:val="center"/>
              <w:rPr>
                <w:sz w:val="20"/>
                <w:szCs w:val="20"/>
                <w:lang w:val="sr-Cyrl-RS"/>
              </w:rPr>
            </w:pPr>
            <w:r>
              <w:rPr>
                <w:sz w:val="20"/>
                <w:szCs w:val="20"/>
                <w:lang w:val="sr-Cyrl-RS"/>
              </w:rPr>
              <w:t>/</w:t>
            </w:r>
          </w:p>
        </w:tc>
      </w:tr>
      <w:tr w:rsidR="00E403AC" w:rsidRPr="00113F8E" w14:paraId="4864A63A" w14:textId="77777777" w:rsidTr="003E308A">
        <w:trPr>
          <w:trHeight w:val="272"/>
        </w:trPr>
        <w:tc>
          <w:tcPr>
            <w:tcW w:w="572" w:type="dxa"/>
            <w:shd w:val="clear" w:color="auto" w:fill="auto"/>
            <w:vAlign w:val="center"/>
          </w:tcPr>
          <w:p w14:paraId="71BE0274"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21710378" w14:textId="77777777" w:rsidR="00E403AC" w:rsidRDefault="00E403AC" w:rsidP="00E403AC">
            <w:pPr>
              <w:ind w:left="60"/>
              <w:rPr>
                <w:sz w:val="20"/>
                <w:szCs w:val="20"/>
                <w:lang w:val="sr-Cyrl-RS"/>
              </w:rPr>
            </w:pPr>
            <w:r>
              <w:rPr>
                <w:sz w:val="20"/>
                <w:szCs w:val="20"/>
                <w:lang w:val="sr-Cyrl-RS"/>
              </w:rPr>
              <w:t>Сара Цветић</w:t>
            </w:r>
          </w:p>
        </w:tc>
        <w:tc>
          <w:tcPr>
            <w:tcW w:w="992" w:type="dxa"/>
            <w:shd w:val="clear" w:color="auto" w:fill="auto"/>
            <w:vAlign w:val="center"/>
          </w:tcPr>
          <w:p w14:paraId="079ED8A8" w14:textId="77777777" w:rsidR="00E403AC" w:rsidRPr="0099502B" w:rsidRDefault="00E403AC" w:rsidP="00E403AC">
            <w:pPr>
              <w:jc w:val="center"/>
              <w:rPr>
                <w:sz w:val="16"/>
                <w:szCs w:val="16"/>
                <w:lang w:val="sr-Cyrl-RS"/>
              </w:rPr>
            </w:pPr>
            <w:r>
              <w:rPr>
                <w:sz w:val="16"/>
                <w:szCs w:val="16"/>
                <w:lang w:val="sr-Cyrl-RS"/>
              </w:rPr>
              <w:t>8-1</w:t>
            </w:r>
          </w:p>
        </w:tc>
        <w:tc>
          <w:tcPr>
            <w:tcW w:w="1985" w:type="dxa"/>
            <w:shd w:val="clear" w:color="auto" w:fill="auto"/>
            <w:vAlign w:val="center"/>
          </w:tcPr>
          <w:p w14:paraId="73EA5223" w14:textId="77777777" w:rsidR="00E403AC" w:rsidRPr="0099502B" w:rsidRDefault="00E403AC" w:rsidP="00E403AC">
            <w:pPr>
              <w:jc w:val="center"/>
              <w:rPr>
                <w:sz w:val="16"/>
                <w:szCs w:val="16"/>
                <w:lang w:val="sr-Cyrl-RS"/>
              </w:rPr>
            </w:pPr>
            <w:r>
              <w:rPr>
                <w:sz w:val="16"/>
                <w:szCs w:val="16"/>
                <w:lang w:val="sr-Cyrl-RS"/>
              </w:rPr>
              <w:t>Руски језик</w:t>
            </w:r>
          </w:p>
        </w:tc>
        <w:tc>
          <w:tcPr>
            <w:tcW w:w="1282" w:type="dxa"/>
            <w:shd w:val="clear" w:color="auto" w:fill="auto"/>
            <w:tcMar>
              <w:right w:w="108" w:type="dxa"/>
            </w:tcMar>
            <w:vAlign w:val="center"/>
          </w:tcPr>
          <w:p w14:paraId="7F5DEFE3" w14:textId="77777777" w:rsidR="00E403AC" w:rsidRPr="0099502B" w:rsidRDefault="00E403AC" w:rsidP="00E403AC">
            <w:pPr>
              <w:jc w:val="center"/>
              <w:rPr>
                <w:sz w:val="20"/>
                <w:szCs w:val="20"/>
                <w:lang w:val="sr-Cyrl-RS"/>
              </w:rPr>
            </w:pPr>
            <w:r>
              <w:rPr>
                <w:sz w:val="20"/>
                <w:szCs w:val="20"/>
                <w:lang w:val="sr-Cyrl-RS"/>
              </w:rPr>
              <w:t>3.</w:t>
            </w:r>
          </w:p>
        </w:tc>
        <w:tc>
          <w:tcPr>
            <w:tcW w:w="1282" w:type="dxa"/>
            <w:shd w:val="clear" w:color="auto" w:fill="auto"/>
            <w:tcMar>
              <w:top w:w="0" w:type="dxa"/>
              <w:left w:w="108" w:type="dxa"/>
              <w:bottom w:w="0" w:type="dxa"/>
              <w:right w:w="108" w:type="dxa"/>
            </w:tcMar>
            <w:vAlign w:val="center"/>
          </w:tcPr>
          <w:p w14:paraId="51C8DC50" w14:textId="77777777" w:rsidR="00E403AC" w:rsidRPr="0099502B" w:rsidRDefault="007D6FE1" w:rsidP="00E403AC">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21B8C4DA" w14:textId="77777777" w:rsidR="00E403AC" w:rsidRPr="0099502B" w:rsidRDefault="007D6FE1" w:rsidP="00E403AC">
            <w:pPr>
              <w:jc w:val="center"/>
              <w:rPr>
                <w:sz w:val="20"/>
                <w:szCs w:val="20"/>
                <w:lang w:val="sr-Cyrl-RS"/>
              </w:rPr>
            </w:pPr>
            <w:r>
              <w:rPr>
                <w:sz w:val="20"/>
                <w:szCs w:val="20"/>
                <w:lang w:val="sr-Cyrl-RS"/>
              </w:rPr>
              <w:t>/</w:t>
            </w:r>
          </w:p>
        </w:tc>
      </w:tr>
      <w:tr w:rsidR="00E403AC" w:rsidRPr="00113F8E" w14:paraId="79942B91" w14:textId="77777777" w:rsidTr="003E308A">
        <w:trPr>
          <w:trHeight w:val="272"/>
        </w:trPr>
        <w:tc>
          <w:tcPr>
            <w:tcW w:w="572" w:type="dxa"/>
            <w:shd w:val="clear" w:color="auto" w:fill="auto"/>
            <w:vAlign w:val="center"/>
          </w:tcPr>
          <w:p w14:paraId="5849E067"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2532A763" w14:textId="77777777" w:rsidR="00E403AC" w:rsidRDefault="00E403AC" w:rsidP="00E403AC">
            <w:pPr>
              <w:ind w:left="60"/>
              <w:rPr>
                <w:sz w:val="20"/>
                <w:szCs w:val="20"/>
                <w:lang w:val="sr-Cyrl-RS"/>
              </w:rPr>
            </w:pPr>
            <w:r>
              <w:rPr>
                <w:sz w:val="20"/>
                <w:szCs w:val="20"/>
                <w:lang w:val="sr-Cyrl-RS"/>
              </w:rPr>
              <w:t>Новак Новаковић</w:t>
            </w:r>
          </w:p>
        </w:tc>
        <w:tc>
          <w:tcPr>
            <w:tcW w:w="992" w:type="dxa"/>
            <w:shd w:val="clear" w:color="auto" w:fill="auto"/>
            <w:vAlign w:val="center"/>
          </w:tcPr>
          <w:p w14:paraId="234C3DE2" w14:textId="77777777" w:rsidR="00E403AC" w:rsidRDefault="00E403AC" w:rsidP="00E403AC">
            <w:pPr>
              <w:jc w:val="center"/>
              <w:rPr>
                <w:sz w:val="16"/>
                <w:szCs w:val="16"/>
                <w:lang w:val="sr-Cyrl-RS"/>
              </w:rPr>
            </w:pPr>
            <w:r>
              <w:rPr>
                <w:sz w:val="16"/>
                <w:szCs w:val="16"/>
                <w:lang w:val="sr-Cyrl-RS"/>
              </w:rPr>
              <w:t>5-1</w:t>
            </w:r>
          </w:p>
        </w:tc>
        <w:tc>
          <w:tcPr>
            <w:tcW w:w="1985" w:type="dxa"/>
            <w:shd w:val="clear" w:color="auto" w:fill="auto"/>
            <w:vAlign w:val="center"/>
          </w:tcPr>
          <w:p w14:paraId="3EEED46E" w14:textId="77777777" w:rsidR="00E403AC" w:rsidRPr="0099502B" w:rsidRDefault="00E403AC" w:rsidP="00E403AC">
            <w:pPr>
              <w:jc w:val="center"/>
              <w:rPr>
                <w:sz w:val="16"/>
                <w:szCs w:val="16"/>
                <w:lang w:val="sr-Cyrl-RS"/>
              </w:rPr>
            </w:pPr>
            <w:r>
              <w:rPr>
                <w:sz w:val="16"/>
                <w:szCs w:val="16"/>
                <w:lang w:val="sr-Cyrl-RS"/>
              </w:rPr>
              <w:t>Историја</w:t>
            </w:r>
          </w:p>
        </w:tc>
        <w:tc>
          <w:tcPr>
            <w:tcW w:w="1282" w:type="dxa"/>
            <w:shd w:val="clear" w:color="auto" w:fill="auto"/>
            <w:tcMar>
              <w:right w:w="108" w:type="dxa"/>
            </w:tcMar>
            <w:vAlign w:val="center"/>
          </w:tcPr>
          <w:p w14:paraId="6B5844D1" w14:textId="77777777" w:rsidR="00E403AC" w:rsidRPr="0099502B" w:rsidRDefault="00E403AC" w:rsidP="00E403AC">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3455035B" w14:textId="77777777" w:rsidR="00E403AC" w:rsidRPr="0099502B" w:rsidRDefault="007D6FE1" w:rsidP="00E403AC">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3C6E9698" w14:textId="77777777" w:rsidR="00E403AC" w:rsidRPr="0099502B" w:rsidRDefault="007D6FE1" w:rsidP="00E403AC">
            <w:pPr>
              <w:jc w:val="center"/>
              <w:rPr>
                <w:sz w:val="20"/>
                <w:szCs w:val="20"/>
                <w:lang w:val="sr-Cyrl-RS"/>
              </w:rPr>
            </w:pPr>
            <w:r>
              <w:rPr>
                <w:sz w:val="20"/>
                <w:szCs w:val="20"/>
                <w:lang w:val="sr-Cyrl-RS"/>
              </w:rPr>
              <w:t>/</w:t>
            </w:r>
          </w:p>
        </w:tc>
      </w:tr>
      <w:tr w:rsidR="00E403AC" w:rsidRPr="00113F8E" w14:paraId="5B4C9D40" w14:textId="77777777" w:rsidTr="003E308A">
        <w:trPr>
          <w:trHeight w:val="272"/>
        </w:trPr>
        <w:tc>
          <w:tcPr>
            <w:tcW w:w="572" w:type="dxa"/>
            <w:shd w:val="clear" w:color="auto" w:fill="auto"/>
            <w:vAlign w:val="center"/>
          </w:tcPr>
          <w:p w14:paraId="44585E86"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0D2F1678" w14:textId="77777777" w:rsidR="00E403AC" w:rsidRDefault="00E403AC" w:rsidP="00E403AC">
            <w:pPr>
              <w:ind w:left="60"/>
              <w:rPr>
                <w:sz w:val="20"/>
                <w:szCs w:val="20"/>
                <w:lang w:val="sr-Cyrl-RS"/>
              </w:rPr>
            </w:pPr>
            <w:r>
              <w:rPr>
                <w:sz w:val="20"/>
                <w:szCs w:val="20"/>
                <w:lang w:val="sr-Cyrl-RS"/>
              </w:rPr>
              <w:t>Ђурђина Петронијевић</w:t>
            </w:r>
          </w:p>
        </w:tc>
        <w:tc>
          <w:tcPr>
            <w:tcW w:w="992" w:type="dxa"/>
            <w:shd w:val="clear" w:color="auto" w:fill="auto"/>
            <w:vAlign w:val="center"/>
          </w:tcPr>
          <w:p w14:paraId="627DC0A0" w14:textId="77777777" w:rsidR="00E403AC" w:rsidRDefault="00E403AC" w:rsidP="00E403AC">
            <w:pPr>
              <w:jc w:val="center"/>
              <w:rPr>
                <w:sz w:val="16"/>
                <w:szCs w:val="16"/>
                <w:lang w:val="sr-Cyrl-RS"/>
              </w:rPr>
            </w:pPr>
            <w:r>
              <w:rPr>
                <w:sz w:val="16"/>
                <w:szCs w:val="16"/>
                <w:lang w:val="sr-Cyrl-RS"/>
              </w:rPr>
              <w:t>6-1</w:t>
            </w:r>
          </w:p>
        </w:tc>
        <w:tc>
          <w:tcPr>
            <w:tcW w:w="1985" w:type="dxa"/>
            <w:shd w:val="clear" w:color="auto" w:fill="auto"/>
            <w:vAlign w:val="center"/>
          </w:tcPr>
          <w:p w14:paraId="0D539B76" w14:textId="77777777" w:rsidR="00E403AC" w:rsidRDefault="00E403AC" w:rsidP="00E403AC">
            <w:pPr>
              <w:jc w:val="center"/>
              <w:rPr>
                <w:sz w:val="16"/>
                <w:szCs w:val="16"/>
                <w:lang w:val="sr-Cyrl-RS"/>
              </w:rPr>
            </w:pPr>
            <w:r>
              <w:rPr>
                <w:sz w:val="16"/>
                <w:szCs w:val="16"/>
                <w:lang w:val="sr-Cyrl-RS"/>
              </w:rPr>
              <w:t>Биологија</w:t>
            </w:r>
          </w:p>
        </w:tc>
        <w:tc>
          <w:tcPr>
            <w:tcW w:w="1282" w:type="dxa"/>
            <w:shd w:val="clear" w:color="auto" w:fill="auto"/>
            <w:tcMar>
              <w:right w:w="108" w:type="dxa"/>
            </w:tcMar>
            <w:vAlign w:val="center"/>
          </w:tcPr>
          <w:p w14:paraId="5B7FAF78" w14:textId="77777777" w:rsidR="00E403AC" w:rsidRDefault="00E403AC" w:rsidP="00E403AC">
            <w:pPr>
              <w:jc w:val="center"/>
              <w:rPr>
                <w:sz w:val="20"/>
                <w:szCs w:val="20"/>
                <w:lang w:val="sr-Cyrl-RS"/>
              </w:rPr>
            </w:pPr>
            <w:r>
              <w:rPr>
                <w:sz w:val="20"/>
                <w:szCs w:val="20"/>
                <w:lang w:val="sr-Cyrl-RS"/>
              </w:rPr>
              <w:t>3.</w:t>
            </w:r>
          </w:p>
        </w:tc>
        <w:tc>
          <w:tcPr>
            <w:tcW w:w="1282" w:type="dxa"/>
            <w:shd w:val="clear" w:color="auto" w:fill="auto"/>
            <w:tcMar>
              <w:top w:w="0" w:type="dxa"/>
              <w:left w:w="108" w:type="dxa"/>
              <w:bottom w:w="0" w:type="dxa"/>
              <w:right w:w="108" w:type="dxa"/>
            </w:tcMar>
            <w:vAlign w:val="center"/>
          </w:tcPr>
          <w:p w14:paraId="4C7B71E0" w14:textId="77777777" w:rsidR="00E403AC" w:rsidRPr="0099502B" w:rsidRDefault="007D6FE1" w:rsidP="00E403AC">
            <w:pPr>
              <w:jc w:val="center"/>
              <w:rPr>
                <w:sz w:val="20"/>
                <w:szCs w:val="20"/>
                <w:lang w:val="sr-Cyrl-RS"/>
              </w:rPr>
            </w:pPr>
            <w:r>
              <w:rPr>
                <w:sz w:val="20"/>
                <w:szCs w:val="20"/>
                <w:lang w:val="sr-Cyrl-RS"/>
              </w:rPr>
              <w:t>1.</w:t>
            </w:r>
          </w:p>
        </w:tc>
        <w:tc>
          <w:tcPr>
            <w:tcW w:w="1283" w:type="dxa"/>
            <w:shd w:val="clear" w:color="auto" w:fill="auto"/>
            <w:tcMar>
              <w:top w:w="0" w:type="dxa"/>
              <w:left w:w="57" w:type="dxa"/>
              <w:bottom w:w="0" w:type="dxa"/>
            </w:tcMar>
            <w:vAlign w:val="center"/>
          </w:tcPr>
          <w:p w14:paraId="36CC6BB4" w14:textId="77777777" w:rsidR="00E403AC" w:rsidRPr="0099502B" w:rsidRDefault="007D6FE1" w:rsidP="00E403AC">
            <w:pPr>
              <w:jc w:val="center"/>
              <w:rPr>
                <w:sz w:val="20"/>
                <w:szCs w:val="20"/>
                <w:lang w:val="sr-Cyrl-RS"/>
              </w:rPr>
            </w:pPr>
            <w:r>
              <w:rPr>
                <w:sz w:val="20"/>
                <w:szCs w:val="20"/>
                <w:lang w:val="sr-Cyrl-RS"/>
              </w:rPr>
              <w:t>/</w:t>
            </w:r>
          </w:p>
        </w:tc>
      </w:tr>
      <w:tr w:rsidR="00E403AC" w:rsidRPr="00113F8E" w14:paraId="0BC5BE73" w14:textId="77777777" w:rsidTr="003E308A">
        <w:trPr>
          <w:trHeight w:val="272"/>
        </w:trPr>
        <w:tc>
          <w:tcPr>
            <w:tcW w:w="572" w:type="dxa"/>
            <w:shd w:val="clear" w:color="auto" w:fill="auto"/>
            <w:vAlign w:val="center"/>
          </w:tcPr>
          <w:p w14:paraId="25397752" w14:textId="77777777" w:rsidR="00E403AC" w:rsidRPr="0099502B" w:rsidRDefault="00E403AC" w:rsidP="00E403AC">
            <w:pPr>
              <w:numPr>
                <w:ilvl w:val="0"/>
                <w:numId w:val="8"/>
              </w:numPr>
              <w:jc w:val="center"/>
              <w:rPr>
                <w:sz w:val="16"/>
                <w:szCs w:val="16"/>
              </w:rPr>
            </w:pPr>
          </w:p>
        </w:tc>
        <w:tc>
          <w:tcPr>
            <w:tcW w:w="2410" w:type="dxa"/>
            <w:shd w:val="clear" w:color="auto" w:fill="auto"/>
            <w:vAlign w:val="center"/>
          </w:tcPr>
          <w:p w14:paraId="28A33AD0" w14:textId="77777777" w:rsidR="00E403AC" w:rsidRDefault="00B7566F" w:rsidP="00E403AC">
            <w:pPr>
              <w:ind w:left="60"/>
              <w:rPr>
                <w:sz w:val="20"/>
                <w:szCs w:val="20"/>
                <w:lang w:val="sr-Cyrl-RS"/>
              </w:rPr>
            </w:pPr>
            <w:r>
              <w:rPr>
                <w:sz w:val="20"/>
                <w:szCs w:val="20"/>
                <w:lang w:val="sr-Cyrl-RS"/>
              </w:rPr>
              <w:t>Алекса Пузић</w:t>
            </w:r>
          </w:p>
        </w:tc>
        <w:tc>
          <w:tcPr>
            <w:tcW w:w="992" w:type="dxa"/>
            <w:shd w:val="clear" w:color="auto" w:fill="auto"/>
            <w:vAlign w:val="center"/>
          </w:tcPr>
          <w:p w14:paraId="191415FB" w14:textId="77777777" w:rsidR="00E403AC" w:rsidRDefault="00B7566F" w:rsidP="00E403AC">
            <w:pPr>
              <w:jc w:val="center"/>
              <w:rPr>
                <w:sz w:val="16"/>
                <w:szCs w:val="16"/>
                <w:lang w:val="sr-Cyrl-RS"/>
              </w:rPr>
            </w:pPr>
            <w:r>
              <w:rPr>
                <w:sz w:val="16"/>
                <w:szCs w:val="16"/>
                <w:lang w:val="sr-Cyrl-RS"/>
              </w:rPr>
              <w:t>5-1</w:t>
            </w:r>
          </w:p>
        </w:tc>
        <w:tc>
          <w:tcPr>
            <w:tcW w:w="1985" w:type="dxa"/>
            <w:shd w:val="clear" w:color="auto" w:fill="auto"/>
            <w:vAlign w:val="center"/>
          </w:tcPr>
          <w:p w14:paraId="329BFE8C" w14:textId="77777777" w:rsidR="00E403AC" w:rsidRDefault="00B7566F" w:rsidP="00E403AC">
            <w:pPr>
              <w:jc w:val="center"/>
              <w:rPr>
                <w:sz w:val="16"/>
                <w:szCs w:val="16"/>
                <w:lang w:val="sr-Cyrl-RS"/>
              </w:rPr>
            </w:pPr>
            <w:r>
              <w:rPr>
                <w:sz w:val="16"/>
                <w:szCs w:val="16"/>
                <w:lang w:val="sr-Cyrl-RS"/>
              </w:rPr>
              <w:t xml:space="preserve">Техника и технологија </w:t>
            </w:r>
          </w:p>
          <w:p w14:paraId="25811BD3" w14:textId="77777777" w:rsidR="00B7566F" w:rsidRDefault="00B7566F" w:rsidP="00E403AC">
            <w:pPr>
              <w:jc w:val="center"/>
              <w:rPr>
                <w:sz w:val="16"/>
                <w:szCs w:val="16"/>
                <w:lang w:val="sr-Cyrl-RS"/>
              </w:rPr>
            </w:pPr>
            <w:r>
              <w:rPr>
                <w:sz w:val="16"/>
                <w:szCs w:val="16"/>
                <w:lang w:val="sr-Cyrl-RS"/>
              </w:rPr>
              <w:t>Шта знаш о саобраћају</w:t>
            </w:r>
          </w:p>
        </w:tc>
        <w:tc>
          <w:tcPr>
            <w:tcW w:w="1282" w:type="dxa"/>
            <w:shd w:val="clear" w:color="auto" w:fill="auto"/>
            <w:tcMar>
              <w:right w:w="108" w:type="dxa"/>
            </w:tcMar>
            <w:vAlign w:val="center"/>
          </w:tcPr>
          <w:p w14:paraId="651534C2" w14:textId="77777777" w:rsidR="00E403AC" w:rsidRDefault="00B7566F" w:rsidP="00E403AC">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7995DEC6" w14:textId="77777777" w:rsidR="00E403AC" w:rsidRPr="0099502B" w:rsidRDefault="007D6FE1" w:rsidP="00E403AC">
            <w:pPr>
              <w:jc w:val="center"/>
              <w:rPr>
                <w:sz w:val="20"/>
                <w:szCs w:val="20"/>
                <w:lang w:val="sr-Cyrl-RS"/>
              </w:rPr>
            </w:pPr>
            <w:r>
              <w:rPr>
                <w:sz w:val="20"/>
                <w:szCs w:val="20"/>
                <w:lang w:val="sr-Cyrl-RS"/>
              </w:rPr>
              <w:t>2.</w:t>
            </w:r>
          </w:p>
        </w:tc>
        <w:tc>
          <w:tcPr>
            <w:tcW w:w="1283" w:type="dxa"/>
            <w:shd w:val="clear" w:color="auto" w:fill="auto"/>
            <w:tcMar>
              <w:top w:w="0" w:type="dxa"/>
              <w:left w:w="57" w:type="dxa"/>
              <w:bottom w:w="0" w:type="dxa"/>
            </w:tcMar>
            <w:vAlign w:val="center"/>
          </w:tcPr>
          <w:p w14:paraId="05904C24" w14:textId="77777777" w:rsidR="00E403AC" w:rsidRPr="0099502B" w:rsidRDefault="007D6FE1" w:rsidP="00E403AC">
            <w:pPr>
              <w:jc w:val="center"/>
              <w:rPr>
                <w:sz w:val="20"/>
                <w:szCs w:val="20"/>
                <w:lang w:val="sr-Cyrl-RS"/>
              </w:rPr>
            </w:pPr>
            <w:r>
              <w:rPr>
                <w:sz w:val="20"/>
                <w:szCs w:val="20"/>
                <w:lang w:val="sr-Cyrl-RS"/>
              </w:rPr>
              <w:t>/</w:t>
            </w:r>
          </w:p>
        </w:tc>
      </w:tr>
      <w:tr w:rsidR="00B7566F" w:rsidRPr="00113F8E" w14:paraId="18CB3CC5" w14:textId="77777777" w:rsidTr="003E308A">
        <w:trPr>
          <w:trHeight w:val="272"/>
        </w:trPr>
        <w:tc>
          <w:tcPr>
            <w:tcW w:w="572" w:type="dxa"/>
            <w:shd w:val="clear" w:color="auto" w:fill="auto"/>
            <w:vAlign w:val="center"/>
          </w:tcPr>
          <w:p w14:paraId="3C27EC30" w14:textId="77777777" w:rsidR="00B7566F" w:rsidRPr="0099502B" w:rsidRDefault="00B7566F" w:rsidP="00B7566F">
            <w:pPr>
              <w:numPr>
                <w:ilvl w:val="0"/>
                <w:numId w:val="8"/>
              </w:numPr>
              <w:jc w:val="center"/>
              <w:rPr>
                <w:sz w:val="16"/>
                <w:szCs w:val="16"/>
              </w:rPr>
            </w:pPr>
          </w:p>
        </w:tc>
        <w:tc>
          <w:tcPr>
            <w:tcW w:w="2410" w:type="dxa"/>
            <w:shd w:val="clear" w:color="auto" w:fill="auto"/>
            <w:vAlign w:val="center"/>
          </w:tcPr>
          <w:p w14:paraId="629CBFEF" w14:textId="77777777" w:rsidR="00B7566F" w:rsidRDefault="00B7566F" w:rsidP="00B7566F">
            <w:pPr>
              <w:ind w:left="60"/>
              <w:rPr>
                <w:sz w:val="20"/>
                <w:szCs w:val="20"/>
                <w:lang w:val="sr-Cyrl-RS"/>
              </w:rPr>
            </w:pPr>
            <w:r>
              <w:rPr>
                <w:sz w:val="20"/>
                <w:szCs w:val="20"/>
                <w:lang w:val="sr-Cyrl-RS"/>
              </w:rPr>
              <w:t>Михајло Милијановић</w:t>
            </w:r>
          </w:p>
        </w:tc>
        <w:tc>
          <w:tcPr>
            <w:tcW w:w="992" w:type="dxa"/>
            <w:shd w:val="clear" w:color="auto" w:fill="auto"/>
            <w:vAlign w:val="center"/>
          </w:tcPr>
          <w:p w14:paraId="327C0D24" w14:textId="77777777" w:rsidR="00B7566F" w:rsidRDefault="00B7566F" w:rsidP="00B7566F">
            <w:pPr>
              <w:jc w:val="center"/>
              <w:rPr>
                <w:sz w:val="16"/>
                <w:szCs w:val="16"/>
                <w:lang w:val="sr-Cyrl-RS"/>
              </w:rPr>
            </w:pPr>
            <w:r>
              <w:rPr>
                <w:sz w:val="16"/>
                <w:szCs w:val="16"/>
                <w:lang w:val="sr-Cyrl-RS"/>
              </w:rPr>
              <w:t>5-1</w:t>
            </w:r>
          </w:p>
        </w:tc>
        <w:tc>
          <w:tcPr>
            <w:tcW w:w="1985" w:type="dxa"/>
            <w:shd w:val="clear" w:color="auto" w:fill="auto"/>
            <w:vAlign w:val="center"/>
          </w:tcPr>
          <w:p w14:paraId="5C10E555" w14:textId="77777777" w:rsidR="00B7566F" w:rsidRDefault="00B7566F" w:rsidP="00B7566F">
            <w:pPr>
              <w:jc w:val="center"/>
              <w:rPr>
                <w:sz w:val="16"/>
                <w:szCs w:val="16"/>
                <w:lang w:val="sr-Cyrl-RS"/>
              </w:rPr>
            </w:pPr>
            <w:r>
              <w:rPr>
                <w:sz w:val="16"/>
                <w:szCs w:val="16"/>
                <w:lang w:val="sr-Cyrl-RS"/>
              </w:rPr>
              <w:t xml:space="preserve">Техника и технологија </w:t>
            </w:r>
          </w:p>
          <w:p w14:paraId="0F3AE41E" w14:textId="77777777" w:rsidR="00B7566F" w:rsidRDefault="00B7566F" w:rsidP="00B7566F">
            <w:pPr>
              <w:jc w:val="center"/>
              <w:rPr>
                <w:sz w:val="16"/>
                <w:szCs w:val="16"/>
                <w:lang w:val="sr-Cyrl-RS"/>
              </w:rPr>
            </w:pPr>
            <w:r>
              <w:rPr>
                <w:sz w:val="16"/>
                <w:szCs w:val="16"/>
                <w:lang w:val="sr-Cyrl-RS"/>
              </w:rPr>
              <w:t>Шта знаш о саобраћају</w:t>
            </w:r>
          </w:p>
        </w:tc>
        <w:tc>
          <w:tcPr>
            <w:tcW w:w="1282" w:type="dxa"/>
            <w:shd w:val="clear" w:color="auto" w:fill="auto"/>
            <w:tcMar>
              <w:right w:w="108" w:type="dxa"/>
            </w:tcMar>
            <w:vAlign w:val="center"/>
          </w:tcPr>
          <w:p w14:paraId="614E1E80" w14:textId="77777777" w:rsidR="00B7566F" w:rsidRDefault="00B7566F" w:rsidP="00B7566F">
            <w:pPr>
              <w:jc w:val="center"/>
              <w:rPr>
                <w:sz w:val="20"/>
                <w:szCs w:val="20"/>
                <w:lang w:val="sr-Cyrl-RS"/>
              </w:rPr>
            </w:pPr>
            <w:r>
              <w:rPr>
                <w:sz w:val="20"/>
                <w:szCs w:val="20"/>
                <w:lang w:val="sr-Cyrl-RS"/>
              </w:rPr>
              <w:t>2.</w:t>
            </w:r>
          </w:p>
        </w:tc>
        <w:tc>
          <w:tcPr>
            <w:tcW w:w="1282" w:type="dxa"/>
            <w:shd w:val="clear" w:color="auto" w:fill="auto"/>
            <w:tcMar>
              <w:top w:w="0" w:type="dxa"/>
              <w:left w:w="108" w:type="dxa"/>
              <w:bottom w:w="0" w:type="dxa"/>
              <w:right w:w="108" w:type="dxa"/>
            </w:tcMar>
            <w:vAlign w:val="center"/>
          </w:tcPr>
          <w:p w14:paraId="0CF4F8E8" w14:textId="77777777" w:rsidR="00B7566F" w:rsidRPr="0099502B" w:rsidRDefault="007D6FE1" w:rsidP="00B7566F">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2CFD9F0B" w14:textId="77777777" w:rsidR="00B7566F" w:rsidRPr="0099502B" w:rsidRDefault="007D6FE1" w:rsidP="00B7566F">
            <w:pPr>
              <w:jc w:val="center"/>
              <w:rPr>
                <w:sz w:val="20"/>
                <w:szCs w:val="20"/>
                <w:lang w:val="sr-Cyrl-RS"/>
              </w:rPr>
            </w:pPr>
            <w:r>
              <w:rPr>
                <w:sz w:val="20"/>
                <w:szCs w:val="20"/>
                <w:lang w:val="sr-Cyrl-RS"/>
              </w:rPr>
              <w:t>/</w:t>
            </w:r>
          </w:p>
        </w:tc>
      </w:tr>
      <w:tr w:rsidR="00B7566F" w:rsidRPr="00113F8E" w14:paraId="463354A9" w14:textId="77777777" w:rsidTr="003E308A">
        <w:trPr>
          <w:trHeight w:val="272"/>
        </w:trPr>
        <w:tc>
          <w:tcPr>
            <w:tcW w:w="572" w:type="dxa"/>
            <w:shd w:val="clear" w:color="auto" w:fill="auto"/>
            <w:vAlign w:val="center"/>
          </w:tcPr>
          <w:p w14:paraId="47E707E4" w14:textId="77777777" w:rsidR="00B7566F" w:rsidRPr="0099502B" w:rsidRDefault="00B7566F" w:rsidP="00B7566F">
            <w:pPr>
              <w:numPr>
                <w:ilvl w:val="0"/>
                <w:numId w:val="8"/>
              </w:numPr>
              <w:jc w:val="center"/>
              <w:rPr>
                <w:sz w:val="16"/>
                <w:szCs w:val="16"/>
              </w:rPr>
            </w:pPr>
          </w:p>
        </w:tc>
        <w:tc>
          <w:tcPr>
            <w:tcW w:w="2410" w:type="dxa"/>
            <w:shd w:val="clear" w:color="auto" w:fill="auto"/>
            <w:vAlign w:val="center"/>
          </w:tcPr>
          <w:p w14:paraId="052683C2" w14:textId="77777777" w:rsidR="00B7566F" w:rsidRDefault="00B7566F" w:rsidP="00B7566F">
            <w:pPr>
              <w:ind w:left="60"/>
              <w:rPr>
                <w:sz w:val="20"/>
                <w:szCs w:val="20"/>
                <w:lang w:val="sr-Cyrl-RS"/>
              </w:rPr>
            </w:pPr>
            <w:r>
              <w:rPr>
                <w:sz w:val="20"/>
                <w:szCs w:val="20"/>
                <w:lang w:val="sr-Cyrl-RS"/>
              </w:rPr>
              <w:t>Сара Шолајић</w:t>
            </w:r>
          </w:p>
        </w:tc>
        <w:tc>
          <w:tcPr>
            <w:tcW w:w="992" w:type="dxa"/>
            <w:shd w:val="clear" w:color="auto" w:fill="auto"/>
            <w:vAlign w:val="center"/>
          </w:tcPr>
          <w:p w14:paraId="3199595B" w14:textId="77777777" w:rsidR="00B7566F" w:rsidRDefault="00B7566F" w:rsidP="00B7566F">
            <w:pPr>
              <w:jc w:val="center"/>
              <w:rPr>
                <w:sz w:val="16"/>
                <w:szCs w:val="16"/>
                <w:lang w:val="sr-Cyrl-RS"/>
              </w:rPr>
            </w:pPr>
            <w:r>
              <w:rPr>
                <w:sz w:val="16"/>
                <w:szCs w:val="16"/>
                <w:lang w:val="sr-Cyrl-RS"/>
              </w:rPr>
              <w:t>5-1</w:t>
            </w:r>
          </w:p>
        </w:tc>
        <w:tc>
          <w:tcPr>
            <w:tcW w:w="1985" w:type="dxa"/>
            <w:shd w:val="clear" w:color="auto" w:fill="auto"/>
            <w:vAlign w:val="center"/>
          </w:tcPr>
          <w:p w14:paraId="6305D485" w14:textId="77777777" w:rsidR="00B7566F" w:rsidRDefault="00B7566F" w:rsidP="00B7566F">
            <w:pPr>
              <w:jc w:val="center"/>
              <w:rPr>
                <w:sz w:val="16"/>
                <w:szCs w:val="16"/>
                <w:lang w:val="sr-Cyrl-RS"/>
              </w:rPr>
            </w:pPr>
            <w:r>
              <w:rPr>
                <w:sz w:val="16"/>
                <w:szCs w:val="16"/>
                <w:lang w:val="sr-Cyrl-RS"/>
              </w:rPr>
              <w:t xml:space="preserve">Техника и технологија </w:t>
            </w:r>
          </w:p>
          <w:p w14:paraId="71B6D1B3" w14:textId="77777777" w:rsidR="00B7566F" w:rsidRDefault="00B7566F" w:rsidP="00B7566F">
            <w:pPr>
              <w:jc w:val="center"/>
              <w:rPr>
                <w:sz w:val="16"/>
                <w:szCs w:val="16"/>
                <w:lang w:val="sr-Cyrl-RS"/>
              </w:rPr>
            </w:pPr>
            <w:r>
              <w:rPr>
                <w:sz w:val="16"/>
                <w:szCs w:val="16"/>
                <w:lang w:val="sr-Cyrl-RS"/>
              </w:rPr>
              <w:t>Шта знаш о саобраћају</w:t>
            </w:r>
          </w:p>
        </w:tc>
        <w:tc>
          <w:tcPr>
            <w:tcW w:w="1282" w:type="dxa"/>
            <w:shd w:val="clear" w:color="auto" w:fill="auto"/>
            <w:tcMar>
              <w:right w:w="108" w:type="dxa"/>
            </w:tcMar>
            <w:vAlign w:val="center"/>
          </w:tcPr>
          <w:p w14:paraId="0D97A2A3" w14:textId="77777777" w:rsidR="00B7566F" w:rsidRDefault="00B7566F" w:rsidP="00B7566F">
            <w:pPr>
              <w:jc w:val="center"/>
              <w:rPr>
                <w:sz w:val="20"/>
                <w:szCs w:val="20"/>
                <w:lang w:val="sr-Cyrl-RS"/>
              </w:rPr>
            </w:pPr>
            <w:r>
              <w:rPr>
                <w:sz w:val="20"/>
                <w:szCs w:val="20"/>
                <w:lang w:val="sr-Cyrl-RS"/>
              </w:rPr>
              <w:t>2.</w:t>
            </w:r>
          </w:p>
        </w:tc>
        <w:tc>
          <w:tcPr>
            <w:tcW w:w="1282" w:type="dxa"/>
            <w:shd w:val="clear" w:color="auto" w:fill="auto"/>
            <w:tcMar>
              <w:top w:w="0" w:type="dxa"/>
              <w:left w:w="108" w:type="dxa"/>
              <w:bottom w:w="0" w:type="dxa"/>
              <w:right w:w="108" w:type="dxa"/>
            </w:tcMar>
            <w:vAlign w:val="center"/>
          </w:tcPr>
          <w:p w14:paraId="0D46FC31" w14:textId="77777777" w:rsidR="00B7566F" w:rsidRPr="0099502B" w:rsidRDefault="007D6FE1" w:rsidP="00B7566F">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7745A762" w14:textId="77777777" w:rsidR="00B7566F" w:rsidRPr="0099502B" w:rsidRDefault="007D6FE1" w:rsidP="00B7566F">
            <w:pPr>
              <w:jc w:val="center"/>
              <w:rPr>
                <w:sz w:val="20"/>
                <w:szCs w:val="20"/>
                <w:lang w:val="sr-Cyrl-RS"/>
              </w:rPr>
            </w:pPr>
            <w:r>
              <w:rPr>
                <w:sz w:val="20"/>
                <w:szCs w:val="20"/>
                <w:lang w:val="sr-Cyrl-RS"/>
              </w:rPr>
              <w:t>/</w:t>
            </w:r>
          </w:p>
        </w:tc>
      </w:tr>
      <w:tr w:rsidR="00B7566F" w:rsidRPr="00113F8E" w14:paraId="6E6E41F2" w14:textId="77777777" w:rsidTr="003E308A">
        <w:trPr>
          <w:trHeight w:val="272"/>
        </w:trPr>
        <w:tc>
          <w:tcPr>
            <w:tcW w:w="572" w:type="dxa"/>
            <w:shd w:val="clear" w:color="auto" w:fill="auto"/>
            <w:vAlign w:val="center"/>
          </w:tcPr>
          <w:p w14:paraId="3A43AD30" w14:textId="77777777" w:rsidR="00B7566F" w:rsidRPr="0099502B" w:rsidRDefault="00B7566F" w:rsidP="00B7566F">
            <w:pPr>
              <w:numPr>
                <w:ilvl w:val="0"/>
                <w:numId w:val="8"/>
              </w:numPr>
              <w:jc w:val="center"/>
              <w:rPr>
                <w:sz w:val="16"/>
                <w:szCs w:val="16"/>
              </w:rPr>
            </w:pPr>
          </w:p>
        </w:tc>
        <w:tc>
          <w:tcPr>
            <w:tcW w:w="2410" w:type="dxa"/>
            <w:shd w:val="clear" w:color="auto" w:fill="auto"/>
            <w:vAlign w:val="center"/>
          </w:tcPr>
          <w:p w14:paraId="5157E374" w14:textId="77777777" w:rsidR="00B7566F" w:rsidRDefault="00B7566F" w:rsidP="00B7566F">
            <w:pPr>
              <w:ind w:left="60"/>
              <w:rPr>
                <w:sz w:val="20"/>
                <w:szCs w:val="20"/>
                <w:lang w:val="sr-Cyrl-RS"/>
              </w:rPr>
            </w:pPr>
            <w:r>
              <w:rPr>
                <w:sz w:val="20"/>
                <w:szCs w:val="20"/>
                <w:lang w:val="sr-Cyrl-RS"/>
              </w:rPr>
              <w:t>Сања Радовановић</w:t>
            </w:r>
          </w:p>
        </w:tc>
        <w:tc>
          <w:tcPr>
            <w:tcW w:w="992" w:type="dxa"/>
            <w:shd w:val="clear" w:color="auto" w:fill="auto"/>
            <w:vAlign w:val="center"/>
          </w:tcPr>
          <w:p w14:paraId="33BDAAE3" w14:textId="77777777" w:rsidR="00B7566F" w:rsidRDefault="00B7566F" w:rsidP="00B7566F">
            <w:pPr>
              <w:jc w:val="center"/>
              <w:rPr>
                <w:sz w:val="16"/>
                <w:szCs w:val="16"/>
                <w:lang w:val="sr-Cyrl-RS"/>
              </w:rPr>
            </w:pPr>
            <w:r>
              <w:rPr>
                <w:sz w:val="16"/>
                <w:szCs w:val="16"/>
                <w:lang w:val="sr-Cyrl-RS"/>
              </w:rPr>
              <w:t>6-1</w:t>
            </w:r>
          </w:p>
        </w:tc>
        <w:tc>
          <w:tcPr>
            <w:tcW w:w="1985" w:type="dxa"/>
            <w:shd w:val="clear" w:color="auto" w:fill="auto"/>
            <w:vAlign w:val="center"/>
          </w:tcPr>
          <w:p w14:paraId="0E51A6D3" w14:textId="77777777" w:rsidR="00B7566F" w:rsidRDefault="00B7566F" w:rsidP="00B7566F">
            <w:pPr>
              <w:jc w:val="center"/>
              <w:rPr>
                <w:sz w:val="16"/>
                <w:szCs w:val="16"/>
                <w:lang w:val="sr-Cyrl-RS"/>
              </w:rPr>
            </w:pPr>
            <w:r>
              <w:rPr>
                <w:sz w:val="16"/>
                <w:szCs w:val="16"/>
                <w:lang w:val="sr-Cyrl-RS"/>
              </w:rPr>
              <w:t xml:space="preserve">Техника и технологија </w:t>
            </w:r>
          </w:p>
          <w:p w14:paraId="6D79B6C1" w14:textId="77777777" w:rsidR="00B7566F" w:rsidRDefault="00B7566F" w:rsidP="00B7566F">
            <w:pPr>
              <w:jc w:val="center"/>
              <w:rPr>
                <w:sz w:val="16"/>
                <w:szCs w:val="16"/>
                <w:lang w:val="sr-Cyrl-RS"/>
              </w:rPr>
            </w:pPr>
            <w:r>
              <w:rPr>
                <w:sz w:val="16"/>
                <w:szCs w:val="16"/>
                <w:lang w:val="sr-Cyrl-RS"/>
              </w:rPr>
              <w:t>Шта знаш о саобраћају</w:t>
            </w:r>
          </w:p>
        </w:tc>
        <w:tc>
          <w:tcPr>
            <w:tcW w:w="1282" w:type="dxa"/>
            <w:shd w:val="clear" w:color="auto" w:fill="auto"/>
            <w:tcMar>
              <w:right w:w="108" w:type="dxa"/>
            </w:tcMar>
            <w:vAlign w:val="center"/>
          </w:tcPr>
          <w:p w14:paraId="7164FC9A" w14:textId="77777777" w:rsidR="00B7566F" w:rsidRDefault="00B7566F" w:rsidP="00B7566F">
            <w:pPr>
              <w:jc w:val="center"/>
              <w:rPr>
                <w:sz w:val="20"/>
                <w:szCs w:val="20"/>
                <w:lang w:val="sr-Cyrl-RS"/>
              </w:rPr>
            </w:pPr>
            <w:r>
              <w:rPr>
                <w:sz w:val="20"/>
                <w:szCs w:val="20"/>
                <w:lang w:val="sr-Cyrl-RS"/>
              </w:rPr>
              <w:t>2.</w:t>
            </w:r>
          </w:p>
        </w:tc>
        <w:tc>
          <w:tcPr>
            <w:tcW w:w="1282" w:type="dxa"/>
            <w:shd w:val="clear" w:color="auto" w:fill="auto"/>
            <w:tcMar>
              <w:top w:w="0" w:type="dxa"/>
              <w:left w:w="108" w:type="dxa"/>
              <w:bottom w:w="0" w:type="dxa"/>
              <w:right w:w="108" w:type="dxa"/>
            </w:tcMar>
            <w:vAlign w:val="center"/>
          </w:tcPr>
          <w:p w14:paraId="4A3B8EC4" w14:textId="77777777" w:rsidR="00B7566F" w:rsidRPr="0099502B" w:rsidRDefault="007D6FE1" w:rsidP="00B7566F">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69E0C18E" w14:textId="77777777" w:rsidR="00B7566F" w:rsidRPr="0099502B" w:rsidRDefault="007D6FE1" w:rsidP="00B7566F">
            <w:pPr>
              <w:jc w:val="center"/>
              <w:rPr>
                <w:sz w:val="20"/>
                <w:szCs w:val="20"/>
                <w:lang w:val="sr-Cyrl-RS"/>
              </w:rPr>
            </w:pPr>
            <w:r>
              <w:rPr>
                <w:sz w:val="20"/>
                <w:szCs w:val="20"/>
                <w:lang w:val="sr-Cyrl-RS"/>
              </w:rPr>
              <w:t>/</w:t>
            </w:r>
          </w:p>
        </w:tc>
      </w:tr>
      <w:tr w:rsidR="00B7566F" w:rsidRPr="00113F8E" w14:paraId="232608EE" w14:textId="77777777" w:rsidTr="003E308A">
        <w:trPr>
          <w:trHeight w:val="272"/>
        </w:trPr>
        <w:tc>
          <w:tcPr>
            <w:tcW w:w="572" w:type="dxa"/>
            <w:shd w:val="clear" w:color="auto" w:fill="auto"/>
            <w:vAlign w:val="center"/>
          </w:tcPr>
          <w:p w14:paraId="16E4C732" w14:textId="77777777" w:rsidR="00B7566F" w:rsidRPr="0099502B" w:rsidRDefault="00B7566F" w:rsidP="00B7566F">
            <w:pPr>
              <w:numPr>
                <w:ilvl w:val="0"/>
                <w:numId w:val="8"/>
              </w:numPr>
              <w:jc w:val="center"/>
              <w:rPr>
                <w:sz w:val="16"/>
                <w:szCs w:val="16"/>
              </w:rPr>
            </w:pPr>
          </w:p>
        </w:tc>
        <w:tc>
          <w:tcPr>
            <w:tcW w:w="2410" w:type="dxa"/>
            <w:shd w:val="clear" w:color="auto" w:fill="auto"/>
            <w:vAlign w:val="center"/>
          </w:tcPr>
          <w:p w14:paraId="61BA7A64" w14:textId="77777777" w:rsidR="00B7566F" w:rsidRDefault="00B7566F" w:rsidP="00B7566F">
            <w:pPr>
              <w:ind w:left="60"/>
              <w:rPr>
                <w:sz w:val="20"/>
                <w:szCs w:val="20"/>
                <w:lang w:val="sr-Cyrl-RS"/>
              </w:rPr>
            </w:pPr>
            <w:r>
              <w:rPr>
                <w:sz w:val="20"/>
                <w:szCs w:val="20"/>
                <w:lang w:val="sr-Cyrl-RS"/>
              </w:rPr>
              <w:t>Радоје Бајић</w:t>
            </w:r>
          </w:p>
        </w:tc>
        <w:tc>
          <w:tcPr>
            <w:tcW w:w="992" w:type="dxa"/>
            <w:shd w:val="clear" w:color="auto" w:fill="auto"/>
            <w:vAlign w:val="center"/>
          </w:tcPr>
          <w:p w14:paraId="49F63521" w14:textId="77777777" w:rsidR="00B7566F" w:rsidRDefault="00B7566F" w:rsidP="00B7566F">
            <w:pPr>
              <w:jc w:val="center"/>
              <w:rPr>
                <w:sz w:val="16"/>
                <w:szCs w:val="16"/>
                <w:lang w:val="sr-Cyrl-RS"/>
              </w:rPr>
            </w:pPr>
            <w:r>
              <w:rPr>
                <w:sz w:val="16"/>
                <w:szCs w:val="16"/>
                <w:lang w:val="sr-Cyrl-RS"/>
              </w:rPr>
              <w:t>6-1</w:t>
            </w:r>
          </w:p>
        </w:tc>
        <w:tc>
          <w:tcPr>
            <w:tcW w:w="1985" w:type="dxa"/>
            <w:shd w:val="clear" w:color="auto" w:fill="auto"/>
            <w:vAlign w:val="center"/>
          </w:tcPr>
          <w:p w14:paraId="056114EC" w14:textId="77777777" w:rsidR="00B7566F" w:rsidRDefault="00B7566F" w:rsidP="00B7566F">
            <w:pPr>
              <w:jc w:val="center"/>
              <w:rPr>
                <w:sz w:val="16"/>
                <w:szCs w:val="16"/>
                <w:lang w:val="sr-Cyrl-RS"/>
              </w:rPr>
            </w:pPr>
            <w:r>
              <w:rPr>
                <w:sz w:val="16"/>
                <w:szCs w:val="16"/>
                <w:lang w:val="sr-Cyrl-RS"/>
              </w:rPr>
              <w:t xml:space="preserve">Техника и технологија </w:t>
            </w:r>
          </w:p>
          <w:p w14:paraId="786C64B8" w14:textId="77777777" w:rsidR="00B7566F" w:rsidRDefault="00B7566F" w:rsidP="00B7566F">
            <w:pPr>
              <w:jc w:val="center"/>
              <w:rPr>
                <w:sz w:val="16"/>
                <w:szCs w:val="16"/>
                <w:lang w:val="sr-Cyrl-RS"/>
              </w:rPr>
            </w:pPr>
            <w:r>
              <w:rPr>
                <w:sz w:val="16"/>
                <w:szCs w:val="16"/>
                <w:lang w:val="sr-Cyrl-RS"/>
              </w:rPr>
              <w:t>Шта знаш о саобраћају</w:t>
            </w:r>
          </w:p>
        </w:tc>
        <w:tc>
          <w:tcPr>
            <w:tcW w:w="1282" w:type="dxa"/>
            <w:shd w:val="clear" w:color="auto" w:fill="auto"/>
            <w:tcMar>
              <w:right w:w="108" w:type="dxa"/>
            </w:tcMar>
            <w:vAlign w:val="center"/>
          </w:tcPr>
          <w:p w14:paraId="7160CF84" w14:textId="77777777" w:rsidR="00B7566F" w:rsidRDefault="00B7566F" w:rsidP="00B7566F">
            <w:pPr>
              <w:jc w:val="center"/>
              <w:rPr>
                <w:sz w:val="20"/>
                <w:szCs w:val="20"/>
                <w:lang w:val="sr-Cyrl-RS"/>
              </w:rPr>
            </w:pPr>
            <w:r>
              <w:rPr>
                <w:sz w:val="20"/>
                <w:szCs w:val="20"/>
                <w:lang w:val="sr-Cyrl-RS"/>
              </w:rPr>
              <w:t>2.</w:t>
            </w:r>
          </w:p>
        </w:tc>
        <w:tc>
          <w:tcPr>
            <w:tcW w:w="1282" w:type="dxa"/>
            <w:shd w:val="clear" w:color="auto" w:fill="auto"/>
            <w:tcMar>
              <w:top w:w="0" w:type="dxa"/>
              <w:left w:w="108" w:type="dxa"/>
              <w:bottom w:w="0" w:type="dxa"/>
              <w:right w:w="108" w:type="dxa"/>
            </w:tcMar>
            <w:vAlign w:val="center"/>
          </w:tcPr>
          <w:p w14:paraId="2A05F1B7" w14:textId="77777777" w:rsidR="00B7566F" w:rsidRPr="0099502B" w:rsidRDefault="007D6FE1" w:rsidP="00B7566F">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4116CF93" w14:textId="77777777" w:rsidR="00B7566F" w:rsidRPr="0099502B" w:rsidRDefault="007D6FE1" w:rsidP="00B7566F">
            <w:pPr>
              <w:jc w:val="center"/>
              <w:rPr>
                <w:sz w:val="20"/>
                <w:szCs w:val="20"/>
                <w:lang w:val="sr-Cyrl-RS"/>
              </w:rPr>
            </w:pPr>
            <w:r>
              <w:rPr>
                <w:sz w:val="20"/>
                <w:szCs w:val="20"/>
                <w:lang w:val="sr-Cyrl-RS"/>
              </w:rPr>
              <w:t>/</w:t>
            </w:r>
          </w:p>
        </w:tc>
      </w:tr>
      <w:tr w:rsidR="00B7566F" w:rsidRPr="00113F8E" w14:paraId="283F6B2A" w14:textId="77777777" w:rsidTr="003E308A">
        <w:trPr>
          <w:trHeight w:val="272"/>
        </w:trPr>
        <w:tc>
          <w:tcPr>
            <w:tcW w:w="572" w:type="dxa"/>
            <w:shd w:val="clear" w:color="auto" w:fill="auto"/>
            <w:vAlign w:val="center"/>
          </w:tcPr>
          <w:p w14:paraId="053153BA" w14:textId="77777777" w:rsidR="00B7566F" w:rsidRPr="0099502B" w:rsidRDefault="00B7566F" w:rsidP="00B7566F">
            <w:pPr>
              <w:numPr>
                <w:ilvl w:val="0"/>
                <w:numId w:val="8"/>
              </w:numPr>
              <w:jc w:val="center"/>
              <w:rPr>
                <w:sz w:val="16"/>
                <w:szCs w:val="16"/>
              </w:rPr>
            </w:pPr>
          </w:p>
        </w:tc>
        <w:tc>
          <w:tcPr>
            <w:tcW w:w="2410" w:type="dxa"/>
            <w:shd w:val="clear" w:color="auto" w:fill="auto"/>
            <w:vAlign w:val="center"/>
          </w:tcPr>
          <w:p w14:paraId="5065C210" w14:textId="77777777" w:rsidR="00B7566F" w:rsidRDefault="00B7566F" w:rsidP="00B7566F">
            <w:pPr>
              <w:ind w:left="60"/>
              <w:rPr>
                <w:sz w:val="20"/>
                <w:szCs w:val="20"/>
                <w:lang w:val="sr-Cyrl-RS"/>
              </w:rPr>
            </w:pPr>
            <w:r>
              <w:rPr>
                <w:sz w:val="20"/>
                <w:szCs w:val="20"/>
                <w:lang w:val="sr-Cyrl-RS"/>
              </w:rPr>
              <w:t xml:space="preserve">Екипно такмичење </w:t>
            </w:r>
          </w:p>
        </w:tc>
        <w:tc>
          <w:tcPr>
            <w:tcW w:w="992" w:type="dxa"/>
            <w:shd w:val="clear" w:color="auto" w:fill="auto"/>
            <w:vAlign w:val="center"/>
          </w:tcPr>
          <w:p w14:paraId="6AD2C231" w14:textId="77777777" w:rsidR="00B7566F" w:rsidRDefault="00B7566F" w:rsidP="00B7566F">
            <w:pPr>
              <w:jc w:val="center"/>
              <w:rPr>
                <w:sz w:val="16"/>
                <w:szCs w:val="16"/>
                <w:lang w:val="sr-Cyrl-RS"/>
              </w:rPr>
            </w:pPr>
            <w:r>
              <w:rPr>
                <w:sz w:val="16"/>
                <w:szCs w:val="16"/>
                <w:lang w:val="sr-Cyrl-RS"/>
              </w:rPr>
              <w:t>-</w:t>
            </w:r>
          </w:p>
        </w:tc>
        <w:tc>
          <w:tcPr>
            <w:tcW w:w="1985" w:type="dxa"/>
            <w:shd w:val="clear" w:color="auto" w:fill="auto"/>
            <w:vAlign w:val="center"/>
          </w:tcPr>
          <w:p w14:paraId="3270BE99" w14:textId="77777777" w:rsidR="00B7566F" w:rsidRDefault="00B7566F" w:rsidP="00B7566F">
            <w:pPr>
              <w:jc w:val="center"/>
              <w:rPr>
                <w:sz w:val="16"/>
                <w:szCs w:val="16"/>
                <w:lang w:val="sr-Cyrl-RS"/>
              </w:rPr>
            </w:pPr>
            <w:r>
              <w:rPr>
                <w:sz w:val="16"/>
                <w:szCs w:val="16"/>
                <w:lang w:val="sr-Cyrl-RS"/>
              </w:rPr>
              <w:t xml:space="preserve">Техника и технологија </w:t>
            </w:r>
          </w:p>
          <w:p w14:paraId="2A4CC388" w14:textId="77777777" w:rsidR="00B7566F" w:rsidRDefault="00B7566F" w:rsidP="00B7566F">
            <w:pPr>
              <w:jc w:val="center"/>
              <w:rPr>
                <w:sz w:val="16"/>
                <w:szCs w:val="16"/>
                <w:lang w:val="sr-Cyrl-RS"/>
              </w:rPr>
            </w:pPr>
            <w:r>
              <w:rPr>
                <w:sz w:val="16"/>
                <w:szCs w:val="16"/>
                <w:lang w:val="sr-Cyrl-RS"/>
              </w:rPr>
              <w:t>Шта знаш о саобраћају</w:t>
            </w:r>
          </w:p>
        </w:tc>
        <w:tc>
          <w:tcPr>
            <w:tcW w:w="1282" w:type="dxa"/>
            <w:shd w:val="clear" w:color="auto" w:fill="auto"/>
            <w:tcMar>
              <w:right w:w="108" w:type="dxa"/>
            </w:tcMar>
            <w:vAlign w:val="center"/>
          </w:tcPr>
          <w:p w14:paraId="5DF60AFA" w14:textId="77777777" w:rsidR="00B7566F" w:rsidRDefault="00B7566F" w:rsidP="00B7566F">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430FF91A" w14:textId="77777777" w:rsidR="00B7566F" w:rsidRPr="0099502B" w:rsidRDefault="007D6FE1" w:rsidP="00B7566F">
            <w:pPr>
              <w:jc w:val="center"/>
              <w:rPr>
                <w:sz w:val="20"/>
                <w:szCs w:val="20"/>
                <w:lang w:val="sr-Cyrl-RS"/>
              </w:rPr>
            </w:pPr>
            <w:r>
              <w:rPr>
                <w:sz w:val="20"/>
                <w:szCs w:val="20"/>
                <w:lang w:val="sr-Cyrl-RS"/>
              </w:rPr>
              <w:t>1.</w:t>
            </w:r>
          </w:p>
        </w:tc>
        <w:tc>
          <w:tcPr>
            <w:tcW w:w="1283" w:type="dxa"/>
            <w:shd w:val="clear" w:color="auto" w:fill="auto"/>
            <w:tcMar>
              <w:top w:w="0" w:type="dxa"/>
              <w:left w:w="57" w:type="dxa"/>
              <w:bottom w:w="0" w:type="dxa"/>
            </w:tcMar>
            <w:vAlign w:val="center"/>
          </w:tcPr>
          <w:p w14:paraId="56D443F1" w14:textId="77777777" w:rsidR="00B7566F" w:rsidRPr="0099502B" w:rsidRDefault="007D6FE1" w:rsidP="00B7566F">
            <w:pPr>
              <w:jc w:val="center"/>
              <w:rPr>
                <w:sz w:val="20"/>
                <w:szCs w:val="20"/>
                <w:lang w:val="sr-Cyrl-RS"/>
              </w:rPr>
            </w:pPr>
            <w:r>
              <w:rPr>
                <w:sz w:val="20"/>
                <w:szCs w:val="20"/>
                <w:lang w:val="sr-Cyrl-RS"/>
              </w:rPr>
              <w:t>/</w:t>
            </w:r>
          </w:p>
        </w:tc>
      </w:tr>
      <w:tr w:rsidR="00B7566F" w:rsidRPr="00113F8E" w14:paraId="101C23AF" w14:textId="77777777" w:rsidTr="003E308A">
        <w:trPr>
          <w:trHeight w:val="348"/>
        </w:trPr>
        <w:tc>
          <w:tcPr>
            <w:tcW w:w="572" w:type="dxa"/>
            <w:shd w:val="clear" w:color="auto" w:fill="auto"/>
            <w:vAlign w:val="center"/>
          </w:tcPr>
          <w:p w14:paraId="23FEF257" w14:textId="77777777" w:rsidR="00B7566F" w:rsidRPr="0099502B" w:rsidRDefault="00B7566F" w:rsidP="00B7566F">
            <w:pPr>
              <w:numPr>
                <w:ilvl w:val="0"/>
                <w:numId w:val="8"/>
              </w:numPr>
              <w:jc w:val="center"/>
              <w:rPr>
                <w:sz w:val="16"/>
                <w:szCs w:val="16"/>
              </w:rPr>
            </w:pPr>
          </w:p>
        </w:tc>
        <w:tc>
          <w:tcPr>
            <w:tcW w:w="2410" w:type="dxa"/>
            <w:shd w:val="clear" w:color="auto" w:fill="auto"/>
            <w:vAlign w:val="center"/>
          </w:tcPr>
          <w:p w14:paraId="06A3C368" w14:textId="77777777" w:rsidR="00B7566F" w:rsidRDefault="00B7566F" w:rsidP="00B7566F">
            <w:pPr>
              <w:ind w:left="60"/>
              <w:rPr>
                <w:sz w:val="20"/>
                <w:szCs w:val="20"/>
                <w:lang w:val="sr-Cyrl-RS"/>
              </w:rPr>
            </w:pPr>
            <w:r>
              <w:rPr>
                <w:sz w:val="20"/>
                <w:szCs w:val="20"/>
                <w:lang w:val="sr-Cyrl-RS"/>
              </w:rPr>
              <w:t>Екипно такмичење - дечаци</w:t>
            </w:r>
          </w:p>
        </w:tc>
        <w:tc>
          <w:tcPr>
            <w:tcW w:w="992" w:type="dxa"/>
            <w:shd w:val="clear" w:color="auto" w:fill="auto"/>
            <w:vAlign w:val="center"/>
          </w:tcPr>
          <w:p w14:paraId="538C316A" w14:textId="77777777" w:rsidR="00B7566F" w:rsidRDefault="00B7566F" w:rsidP="00B7566F">
            <w:pPr>
              <w:jc w:val="center"/>
              <w:rPr>
                <w:sz w:val="16"/>
                <w:szCs w:val="16"/>
                <w:lang w:val="sr-Cyrl-RS"/>
              </w:rPr>
            </w:pPr>
            <w:r>
              <w:rPr>
                <w:sz w:val="16"/>
                <w:szCs w:val="16"/>
                <w:lang w:val="sr-Cyrl-RS"/>
              </w:rPr>
              <w:t>-</w:t>
            </w:r>
          </w:p>
        </w:tc>
        <w:tc>
          <w:tcPr>
            <w:tcW w:w="1985" w:type="dxa"/>
            <w:shd w:val="clear" w:color="auto" w:fill="auto"/>
            <w:vAlign w:val="center"/>
          </w:tcPr>
          <w:p w14:paraId="44509808" w14:textId="77777777" w:rsidR="00B7566F" w:rsidRDefault="00B7566F" w:rsidP="00B7566F">
            <w:pPr>
              <w:jc w:val="center"/>
              <w:rPr>
                <w:sz w:val="16"/>
                <w:szCs w:val="16"/>
                <w:lang w:val="sr-Cyrl-RS"/>
              </w:rPr>
            </w:pPr>
            <w:r>
              <w:rPr>
                <w:sz w:val="16"/>
                <w:szCs w:val="16"/>
                <w:lang w:val="sr-Cyrl-RS"/>
              </w:rPr>
              <w:t>Физичко и здравствено васпитање - фудбал</w:t>
            </w:r>
          </w:p>
        </w:tc>
        <w:tc>
          <w:tcPr>
            <w:tcW w:w="1282" w:type="dxa"/>
            <w:shd w:val="clear" w:color="auto" w:fill="auto"/>
            <w:tcMar>
              <w:right w:w="108" w:type="dxa"/>
            </w:tcMar>
            <w:vAlign w:val="center"/>
          </w:tcPr>
          <w:p w14:paraId="62E553A7" w14:textId="77777777" w:rsidR="00B7566F" w:rsidRDefault="00B7566F" w:rsidP="00B7566F">
            <w:pPr>
              <w:jc w:val="center"/>
              <w:rPr>
                <w:sz w:val="20"/>
                <w:szCs w:val="20"/>
                <w:lang w:val="sr-Cyrl-RS"/>
              </w:rPr>
            </w:pPr>
            <w:r>
              <w:rPr>
                <w:sz w:val="20"/>
                <w:szCs w:val="20"/>
                <w:lang w:val="sr-Cyrl-RS"/>
              </w:rPr>
              <w:t>3.</w:t>
            </w:r>
          </w:p>
        </w:tc>
        <w:tc>
          <w:tcPr>
            <w:tcW w:w="1282" w:type="dxa"/>
            <w:shd w:val="clear" w:color="auto" w:fill="auto"/>
            <w:tcMar>
              <w:top w:w="0" w:type="dxa"/>
              <w:left w:w="108" w:type="dxa"/>
              <w:bottom w:w="0" w:type="dxa"/>
              <w:right w:w="108" w:type="dxa"/>
            </w:tcMar>
            <w:vAlign w:val="center"/>
          </w:tcPr>
          <w:p w14:paraId="12C72B53" w14:textId="77777777" w:rsidR="00B7566F" w:rsidRPr="0099502B" w:rsidRDefault="007D6FE1" w:rsidP="00B7566F">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7DD5DA14" w14:textId="77777777" w:rsidR="00B7566F" w:rsidRPr="0099502B" w:rsidRDefault="007D6FE1" w:rsidP="00B7566F">
            <w:pPr>
              <w:jc w:val="center"/>
              <w:rPr>
                <w:sz w:val="20"/>
                <w:szCs w:val="20"/>
                <w:lang w:val="sr-Cyrl-RS"/>
              </w:rPr>
            </w:pPr>
            <w:r>
              <w:rPr>
                <w:sz w:val="20"/>
                <w:szCs w:val="20"/>
                <w:lang w:val="sr-Cyrl-RS"/>
              </w:rPr>
              <w:t>/</w:t>
            </w:r>
          </w:p>
        </w:tc>
      </w:tr>
      <w:tr w:rsidR="00B7566F" w:rsidRPr="00113F8E" w14:paraId="5C85A304" w14:textId="77777777" w:rsidTr="003E308A">
        <w:trPr>
          <w:trHeight w:val="51"/>
        </w:trPr>
        <w:tc>
          <w:tcPr>
            <w:tcW w:w="572" w:type="dxa"/>
            <w:shd w:val="clear" w:color="auto" w:fill="auto"/>
            <w:vAlign w:val="center"/>
          </w:tcPr>
          <w:p w14:paraId="2291B223" w14:textId="77777777" w:rsidR="00B7566F" w:rsidRPr="0099502B" w:rsidRDefault="00B7566F" w:rsidP="00B7566F">
            <w:pPr>
              <w:numPr>
                <w:ilvl w:val="0"/>
                <w:numId w:val="8"/>
              </w:numPr>
              <w:jc w:val="center"/>
              <w:rPr>
                <w:sz w:val="16"/>
                <w:szCs w:val="16"/>
              </w:rPr>
            </w:pPr>
          </w:p>
        </w:tc>
        <w:tc>
          <w:tcPr>
            <w:tcW w:w="2410" w:type="dxa"/>
            <w:shd w:val="clear" w:color="auto" w:fill="auto"/>
            <w:vAlign w:val="center"/>
          </w:tcPr>
          <w:p w14:paraId="4A6BC015" w14:textId="77777777" w:rsidR="00B7566F" w:rsidRDefault="00B7566F" w:rsidP="00B7566F">
            <w:pPr>
              <w:ind w:left="60"/>
              <w:rPr>
                <w:sz w:val="20"/>
                <w:szCs w:val="20"/>
                <w:lang w:val="sr-Cyrl-RS"/>
              </w:rPr>
            </w:pPr>
            <w:r>
              <w:rPr>
                <w:sz w:val="20"/>
                <w:szCs w:val="20"/>
                <w:lang w:val="sr-Cyrl-RS"/>
              </w:rPr>
              <w:t>Екипно такмичење - девојчице</w:t>
            </w:r>
          </w:p>
        </w:tc>
        <w:tc>
          <w:tcPr>
            <w:tcW w:w="992" w:type="dxa"/>
            <w:shd w:val="clear" w:color="auto" w:fill="auto"/>
            <w:vAlign w:val="center"/>
          </w:tcPr>
          <w:p w14:paraId="22B4B787" w14:textId="77777777" w:rsidR="00B7566F" w:rsidRDefault="00B7566F" w:rsidP="00B7566F">
            <w:pPr>
              <w:jc w:val="center"/>
              <w:rPr>
                <w:sz w:val="16"/>
                <w:szCs w:val="16"/>
                <w:lang w:val="sr-Cyrl-RS"/>
              </w:rPr>
            </w:pPr>
            <w:r>
              <w:rPr>
                <w:sz w:val="16"/>
                <w:szCs w:val="16"/>
                <w:lang w:val="sr-Cyrl-RS"/>
              </w:rPr>
              <w:t>-</w:t>
            </w:r>
          </w:p>
        </w:tc>
        <w:tc>
          <w:tcPr>
            <w:tcW w:w="1985" w:type="dxa"/>
            <w:shd w:val="clear" w:color="auto" w:fill="auto"/>
            <w:vAlign w:val="center"/>
          </w:tcPr>
          <w:p w14:paraId="09F17DFA" w14:textId="77777777" w:rsidR="00B7566F" w:rsidRDefault="00B7566F" w:rsidP="00B7566F">
            <w:pPr>
              <w:jc w:val="center"/>
              <w:rPr>
                <w:sz w:val="16"/>
                <w:szCs w:val="16"/>
                <w:lang w:val="sr-Cyrl-RS"/>
              </w:rPr>
            </w:pPr>
            <w:r>
              <w:rPr>
                <w:sz w:val="16"/>
                <w:szCs w:val="16"/>
                <w:lang w:val="sr-Cyrl-RS"/>
              </w:rPr>
              <w:t>Физичко и здравствено васпитање - фудбал</w:t>
            </w:r>
          </w:p>
        </w:tc>
        <w:tc>
          <w:tcPr>
            <w:tcW w:w="1282" w:type="dxa"/>
            <w:shd w:val="clear" w:color="auto" w:fill="auto"/>
            <w:tcMar>
              <w:right w:w="108" w:type="dxa"/>
            </w:tcMar>
            <w:vAlign w:val="center"/>
          </w:tcPr>
          <w:p w14:paraId="107AA1AF" w14:textId="77777777" w:rsidR="00B7566F" w:rsidRDefault="00B7566F" w:rsidP="00B7566F">
            <w:pPr>
              <w:jc w:val="center"/>
              <w:rPr>
                <w:sz w:val="20"/>
                <w:szCs w:val="20"/>
                <w:lang w:val="sr-Cyrl-RS"/>
              </w:rPr>
            </w:pPr>
            <w:r>
              <w:rPr>
                <w:sz w:val="20"/>
                <w:szCs w:val="20"/>
                <w:lang w:val="sr-Cyrl-RS"/>
              </w:rPr>
              <w:t>1.</w:t>
            </w:r>
          </w:p>
        </w:tc>
        <w:tc>
          <w:tcPr>
            <w:tcW w:w="1282" w:type="dxa"/>
            <w:shd w:val="clear" w:color="auto" w:fill="auto"/>
            <w:tcMar>
              <w:top w:w="0" w:type="dxa"/>
              <w:left w:w="108" w:type="dxa"/>
              <w:bottom w:w="0" w:type="dxa"/>
              <w:right w:w="108" w:type="dxa"/>
            </w:tcMar>
            <w:vAlign w:val="center"/>
          </w:tcPr>
          <w:p w14:paraId="4B998373" w14:textId="77777777" w:rsidR="00B7566F" w:rsidRPr="0099502B" w:rsidRDefault="007D6FE1" w:rsidP="00B7566F">
            <w:pPr>
              <w:jc w:val="center"/>
              <w:rPr>
                <w:sz w:val="20"/>
                <w:szCs w:val="20"/>
                <w:lang w:val="sr-Cyrl-RS"/>
              </w:rPr>
            </w:pPr>
            <w:r>
              <w:rPr>
                <w:sz w:val="20"/>
                <w:szCs w:val="20"/>
                <w:lang w:val="sr-Cyrl-RS"/>
              </w:rPr>
              <w:t>/</w:t>
            </w:r>
          </w:p>
        </w:tc>
        <w:tc>
          <w:tcPr>
            <w:tcW w:w="1283" w:type="dxa"/>
            <w:shd w:val="clear" w:color="auto" w:fill="auto"/>
            <w:tcMar>
              <w:top w:w="0" w:type="dxa"/>
              <w:left w:w="57" w:type="dxa"/>
              <w:bottom w:w="0" w:type="dxa"/>
            </w:tcMar>
            <w:vAlign w:val="center"/>
          </w:tcPr>
          <w:p w14:paraId="5B54BA8D" w14:textId="77777777" w:rsidR="00B7566F" w:rsidRPr="0099502B" w:rsidRDefault="007D6FE1" w:rsidP="00B7566F">
            <w:pPr>
              <w:jc w:val="center"/>
              <w:rPr>
                <w:sz w:val="20"/>
                <w:szCs w:val="20"/>
                <w:lang w:val="sr-Cyrl-RS"/>
              </w:rPr>
            </w:pPr>
            <w:r>
              <w:rPr>
                <w:sz w:val="20"/>
                <w:szCs w:val="20"/>
                <w:lang w:val="sr-Cyrl-RS"/>
              </w:rPr>
              <w:t>/</w:t>
            </w:r>
          </w:p>
        </w:tc>
      </w:tr>
    </w:tbl>
    <w:p w14:paraId="0DCBAA98" w14:textId="77777777" w:rsidR="00B1448D" w:rsidRDefault="00B1448D" w:rsidP="00822662">
      <w:pPr>
        <w:rPr>
          <w:color w:val="FF0000"/>
        </w:rPr>
      </w:pPr>
    </w:p>
    <w:p w14:paraId="595C5066" w14:textId="77777777" w:rsidR="00110242" w:rsidRPr="00110242" w:rsidRDefault="00110242" w:rsidP="00110242">
      <w:pPr>
        <w:ind w:firstLine="900"/>
        <w:jc w:val="both"/>
        <w:rPr>
          <w:lang w:val="sr-Latn-RS"/>
        </w:rPr>
      </w:pPr>
      <w:r w:rsidRPr="00110242">
        <w:rPr>
          <w:lang w:val="sr-Latn-RS"/>
        </w:rPr>
        <w:t>У петак, 20. маја 2022. године, по други пут су на тереним наше школе одржане Спортске игре младих. Велики број основаца са територије Златиборског округа учествовао је у највећој манифестацији аматерског спорта за децу и омладину у нашој земљи, чији је главни покровитељ традиционално „Дунав осигурање“.</w:t>
      </w:r>
    </w:p>
    <w:p w14:paraId="45854853" w14:textId="77777777" w:rsidR="00110242" w:rsidRPr="00110242" w:rsidRDefault="00110242" w:rsidP="00110242">
      <w:pPr>
        <w:ind w:firstLine="900"/>
        <w:jc w:val="both"/>
        <w:rPr>
          <w:lang w:val="sr-Latn-RS"/>
        </w:rPr>
      </w:pPr>
      <w:r w:rsidRPr="00110242">
        <w:rPr>
          <w:lang w:val="sr-Latn-RS"/>
        </w:rPr>
        <w:t>Након паљења бакље пријатељства и пригодног програма наше фолклорне и гимнастичке секције, почела су такмичења у малом фудбалу, трчању, баскету 3 на 3 и између 2 ватре. Ученици наше школе су учествовали са више екипа у свим спортовима и остварени су запажени резултати.</w:t>
      </w:r>
    </w:p>
    <w:p w14:paraId="253467E1" w14:textId="77777777" w:rsidR="00110242" w:rsidRPr="00110242" w:rsidRDefault="00110242" w:rsidP="00110242">
      <w:pPr>
        <w:ind w:firstLine="900"/>
        <w:jc w:val="both"/>
        <w:rPr>
          <w:lang w:val="sr-Latn-RS"/>
        </w:rPr>
      </w:pPr>
      <w:r w:rsidRPr="00110242">
        <w:rPr>
          <w:lang w:val="sr-Latn-RS"/>
        </w:rPr>
        <w:t>У трчању на 60 метара сјајно су се показале девојчице. У категорији 2011. годишта и млађих прво место заузела је Тина Недељковић IV1. Софија Станић III3 била је друга, а Наталија Предовић I3 трећа у категорији 2013. годишта и млађих.</w:t>
      </w:r>
    </w:p>
    <w:p w14:paraId="6681E067" w14:textId="77777777" w:rsidR="00110242" w:rsidRPr="00110242" w:rsidRDefault="00110242" w:rsidP="00110242">
      <w:pPr>
        <w:ind w:firstLine="900"/>
        <w:jc w:val="both"/>
        <w:rPr>
          <w:lang w:val="sr-Latn-RS"/>
        </w:rPr>
      </w:pPr>
      <w:r w:rsidRPr="00110242">
        <w:rPr>
          <w:lang w:val="sr-Latn-RS"/>
        </w:rPr>
        <w:t>У својој категорији најбоље су између две ватре играли наши ученици из Миросаљаца. Стефан Гавриловић, Лазар Грујовић, Никола Обрадовић, Ђорђе Бјеловић, Теодора Николић, Виолета Николић, Анђела Лукић и Валентина Весовић чинили су екипу II2 која је освојила 1. место.</w:t>
      </w:r>
    </w:p>
    <w:p w14:paraId="1F8ABC11" w14:textId="77777777" w:rsidR="00110242" w:rsidRPr="00110242" w:rsidRDefault="00110242" w:rsidP="00110242">
      <w:pPr>
        <w:ind w:firstLine="900"/>
        <w:jc w:val="both"/>
        <w:rPr>
          <w:lang w:val="sr-Latn-RS"/>
        </w:rPr>
      </w:pPr>
      <w:r w:rsidRPr="00110242">
        <w:rPr>
          <w:lang w:val="sr-Latn-RS"/>
        </w:rPr>
        <w:t>Андреј Обрадовић, ученик осмог разреда наше школе, био је члан екипе КК „Клик“ која је победила у баскету 3 на 3.</w:t>
      </w:r>
    </w:p>
    <w:p w14:paraId="285D9A30" w14:textId="77777777" w:rsidR="00110242" w:rsidRPr="00110242" w:rsidRDefault="00110242" w:rsidP="00110242">
      <w:pPr>
        <w:ind w:firstLine="900"/>
        <w:jc w:val="both"/>
        <w:rPr>
          <w:lang w:val="sr-Latn-RS"/>
        </w:rPr>
      </w:pPr>
      <w:r w:rsidRPr="00110242">
        <w:rPr>
          <w:lang w:val="sr-Latn-RS"/>
        </w:rPr>
        <w:t>Ученице наше школе су успеле да у малом фудбалу савладају све своје противнице и освоје 1. место. Екипу су чиниле: Јована Поледица VIII2, Драгица Кузмановић VIII1 , Ива Милијановић VII1, Андреа Обрадовић VII1, Андријана Црнковић VII1, Марија Неговановић VII1, Валентина Вранић VII1, Лена Радојичић VI1, Мина Стовраговић V1 и Aнђелина Недељковић V1.</w:t>
      </w:r>
    </w:p>
    <w:p w14:paraId="29F0FE41" w14:textId="77777777" w:rsidR="00110242" w:rsidRPr="00110242" w:rsidRDefault="00110242" w:rsidP="00110242">
      <w:pPr>
        <w:ind w:firstLine="900"/>
        <w:jc w:val="both"/>
        <w:rPr>
          <w:lang w:val="sr-Latn-RS"/>
        </w:rPr>
      </w:pPr>
      <w:r w:rsidRPr="00110242">
        <w:rPr>
          <w:lang w:val="sr-Latn-RS"/>
        </w:rPr>
        <w:lastRenderedPageBreak/>
        <w:t xml:space="preserve">Сви појединци и екипе који су освојили једно од прва </w:t>
      </w:r>
      <w:r w:rsidR="003E308A">
        <w:rPr>
          <w:lang w:val="sr-Cyrl-RS"/>
        </w:rPr>
        <w:t>три</w:t>
      </w:r>
      <w:r w:rsidRPr="00110242">
        <w:rPr>
          <w:lang w:val="sr-Latn-RS"/>
        </w:rPr>
        <w:t xml:space="preserve"> места остварили су право учешћа на регионалном финалу које ће се 14. јуна 2022. године одржати у Новом Пазару.</w:t>
      </w:r>
    </w:p>
    <w:p w14:paraId="1D56BCC9" w14:textId="77777777" w:rsidR="00110242" w:rsidRPr="00110242" w:rsidRDefault="00110242" w:rsidP="00110242">
      <w:pPr>
        <w:ind w:firstLine="900"/>
        <w:jc w:val="both"/>
        <w:rPr>
          <w:lang w:val="sr-Latn-RS"/>
        </w:rPr>
      </w:pPr>
      <w:r w:rsidRPr="00110242">
        <w:rPr>
          <w:lang w:val="sr-Latn-RS"/>
        </w:rPr>
        <w:t>Овај догађај био је прилика да Ученичка задруга „Латица“ настави са успешном промоцијом своје делатности.</w:t>
      </w:r>
    </w:p>
    <w:p w14:paraId="23953533" w14:textId="77777777" w:rsidR="001D77A5" w:rsidRPr="00110242" w:rsidRDefault="00110242" w:rsidP="00110242">
      <w:pPr>
        <w:ind w:firstLine="900"/>
        <w:jc w:val="both"/>
        <w:rPr>
          <w:lang w:val="sr-Latn-RS"/>
        </w:rPr>
      </w:pPr>
      <w:r w:rsidRPr="00110242">
        <w:rPr>
          <w:lang w:val="sr-Latn-RS"/>
        </w:rPr>
        <w:t>Дружење, навијање, спортски успеси и неуспеси, велика врућина</w:t>
      </w:r>
      <w:r>
        <w:rPr>
          <w:lang w:val="sr-Latn-RS"/>
        </w:rPr>
        <w:t xml:space="preserve"> </w:t>
      </w:r>
      <w:r w:rsidRPr="00110242">
        <w:rPr>
          <w:lang w:val="sr-Latn-RS"/>
        </w:rPr>
        <w:t>-</w:t>
      </w:r>
      <w:r>
        <w:rPr>
          <w:lang w:val="sr-Latn-RS"/>
        </w:rPr>
        <w:t xml:space="preserve"> </w:t>
      </w:r>
      <w:r w:rsidRPr="00110242">
        <w:rPr>
          <w:lang w:val="sr-Latn-RS"/>
        </w:rPr>
        <w:t xml:space="preserve">по томе ће се памтити ови спортски сусрети који </w:t>
      </w:r>
      <w:r w:rsidR="003E308A">
        <w:rPr>
          <w:lang w:val="sr-Cyrl-RS"/>
        </w:rPr>
        <w:t>су</w:t>
      </w:r>
      <w:r w:rsidRPr="00110242">
        <w:rPr>
          <w:lang w:val="sr-Latn-RS"/>
        </w:rPr>
        <w:t xml:space="preserve"> своје свечано отварање има</w:t>
      </w:r>
      <w:r w:rsidR="003E308A">
        <w:rPr>
          <w:lang w:val="sr-Cyrl-RS"/>
        </w:rPr>
        <w:t>л</w:t>
      </w:r>
      <w:r w:rsidRPr="00110242">
        <w:rPr>
          <w:lang w:val="sr-Latn-RS"/>
        </w:rPr>
        <w:t xml:space="preserve">и 3. јуна 2022. године у Ариљу и то </w:t>
      </w:r>
      <w:r w:rsidR="003E308A">
        <w:rPr>
          <w:lang w:val="sr-Cyrl-RS"/>
        </w:rPr>
        <w:t>ј</w:t>
      </w:r>
      <w:r w:rsidRPr="00110242">
        <w:rPr>
          <w:lang w:val="sr-Latn-RS"/>
        </w:rPr>
        <w:t>е бити прилика да се још једном сви окупимо.</w:t>
      </w:r>
    </w:p>
    <w:p w14:paraId="2E26B8A0" w14:textId="77777777" w:rsidR="00F64B8F" w:rsidRPr="001D77A5" w:rsidRDefault="00F64B8F" w:rsidP="00110242">
      <w:pPr>
        <w:ind w:firstLine="900"/>
        <w:jc w:val="both"/>
        <w:rPr>
          <w:lang w:val="sr-Cyrl-RS"/>
        </w:rPr>
      </w:pPr>
      <w:r w:rsidRPr="001D77A5">
        <w:rPr>
          <w:lang w:val="sr-Cyrl-RS"/>
        </w:rPr>
        <w:t xml:space="preserve">На </w:t>
      </w:r>
      <w:r w:rsidR="00C64FF6" w:rsidRPr="001D77A5">
        <w:rPr>
          <w:lang w:val="sr-Cyrl-RS"/>
        </w:rPr>
        <w:t>С</w:t>
      </w:r>
      <w:r w:rsidRPr="001D77A5">
        <w:rPr>
          <w:lang w:val="sr-Cyrl-RS"/>
        </w:rPr>
        <w:t>портским играма</w:t>
      </w:r>
      <w:r w:rsidR="00C64FF6" w:rsidRPr="001D77A5">
        <w:rPr>
          <w:lang w:val="sr-Cyrl-RS"/>
        </w:rPr>
        <w:t xml:space="preserve"> младих</w:t>
      </w:r>
      <w:r w:rsidRPr="001D77A5">
        <w:rPr>
          <w:lang w:val="sr-Cyrl-RS"/>
        </w:rPr>
        <w:t xml:space="preserve"> у </w:t>
      </w:r>
      <w:r w:rsidR="00C64FF6" w:rsidRPr="001D77A5">
        <w:rPr>
          <w:lang w:val="sr-Cyrl-RS"/>
        </w:rPr>
        <w:t xml:space="preserve">Новом Пазару  4.6.2022. </w:t>
      </w:r>
      <w:r w:rsidRPr="001D77A5">
        <w:rPr>
          <w:lang w:val="sr-Cyrl-RS"/>
        </w:rPr>
        <w:t xml:space="preserve">ученици </w:t>
      </w:r>
      <w:r w:rsidR="00C64FF6" w:rsidRPr="001D77A5">
        <w:rPr>
          <w:lang w:val="sr-Cyrl-RS"/>
        </w:rPr>
        <w:t>1</w:t>
      </w:r>
      <w:r w:rsidRPr="001D77A5">
        <w:rPr>
          <w:lang w:val="sr-Cyrl-RS"/>
        </w:rPr>
        <w:t xml:space="preserve">. </w:t>
      </w:r>
      <w:r w:rsidR="00C64FF6" w:rsidRPr="001D77A5">
        <w:rPr>
          <w:lang w:val="sr-Cyrl-RS"/>
        </w:rPr>
        <w:t xml:space="preserve">и 2. </w:t>
      </w:r>
      <w:r w:rsidRPr="001D77A5">
        <w:rPr>
          <w:lang w:val="sr-Cyrl-RS"/>
        </w:rPr>
        <w:t xml:space="preserve">разреда </w:t>
      </w:r>
      <w:r w:rsidR="00C64FF6" w:rsidRPr="001D77A5">
        <w:rPr>
          <w:lang w:val="sr-Cyrl-RS"/>
        </w:rPr>
        <w:t>из Миросаљаца освојили друго место у дисциплини Између две ватре.</w:t>
      </w:r>
    </w:p>
    <w:p w14:paraId="1E859676" w14:textId="77777777" w:rsidR="00274C4A" w:rsidRPr="00113F8E" w:rsidRDefault="00274C4A" w:rsidP="00822662">
      <w:pPr>
        <w:rPr>
          <w:color w:val="FF0000"/>
          <w:lang w:val="sr-Cyrl-RS"/>
        </w:rPr>
      </w:pPr>
    </w:p>
    <w:p w14:paraId="05E9F986" w14:textId="77777777" w:rsidR="000B7864" w:rsidRDefault="00461CBE" w:rsidP="00822662">
      <w:pPr>
        <w:pStyle w:val="Heading2"/>
        <w:numPr>
          <w:ilvl w:val="1"/>
          <w:numId w:val="9"/>
        </w:numPr>
        <w:jc w:val="center"/>
        <w:rPr>
          <w:lang w:val="sr-Cyrl-BA"/>
        </w:rPr>
      </w:pPr>
      <w:bookmarkStart w:id="105" w:name="_Toc366190268"/>
      <w:bookmarkStart w:id="106" w:name="_Toc366190341"/>
      <w:bookmarkStart w:id="107" w:name="_Toc366190414"/>
      <w:r>
        <w:rPr>
          <w:lang w:val="sr-Cyrl-BA"/>
        </w:rPr>
        <w:t xml:space="preserve"> </w:t>
      </w:r>
      <w:bookmarkStart w:id="108" w:name="_Toc112228648"/>
      <w:bookmarkStart w:id="109" w:name="_Toc113584895"/>
      <w:r w:rsidR="00B1448D" w:rsidRPr="00461CBE">
        <w:rPr>
          <w:lang w:val="sr-Cyrl-BA"/>
        </w:rPr>
        <w:t xml:space="preserve">КРЕТАЊЕ БРОЈА УЧЕНИКА  </w:t>
      </w:r>
      <w:r w:rsidR="00B1448D" w:rsidRPr="00110242">
        <w:rPr>
          <w:lang w:val="sr-Cyrl-BA"/>
        </w:rPr>
        <w:t>(</w:t>
      </w:r>
      <w:r w:rsidRPr="00110242">
        <w:rPr>
          <w:lang w:val="sr-Cyrl-BA"/>
        </w:rPr>
        <w:t>10</w:t>
      </w:r>
      <w:r w:rsidR="00B1448D" w:rsidRPr="00110242">
        <w:rPr>
          <w:lang w:val="sr-Cyrl-BA"/>
        </w:rPr>
        <w:t xml:space="preserve"> ГОДИНА</w:t>
      </w:r>
      <w:r w:rsidR="00B1448D" w:rsidRPr="00461CBE">
        <w:rPr>
          <w:lang w:val="sr-Cyrl-BA"/>
        </w:rPr>
        <w:t xml:space="preserve"> УНАЗАД)</w:t>
      </w:r>
      <w:bookmarkEnd w:id="105"/>
      <w:bookmarkEnd w:id="106"/>
      <w:bookmarkEnd w:id="107"/>
      <w:bookmarkEnd w:id="108"/>
      <w:bookmarkEnd w:id="109"/>
    </w:p>
    <w:p w14:paraId="7C16362F" w14:textId="77777777" w:rsidR="00FE74CE" w:rsidRPr="00FE74CE" w:rsidRDefault="00FE74CE" w:rsidP="00FE74CE">
      <w:pPr>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3960"/>
      </w:tblGrid>
      <w:tr w:rsidR="00D922A1" w:rsidRPr="00113F8E" w14:paraId="5FF260CC" w14:textId="77777777" w:rsidTr="00FE74CE">
        <w:trPr>
          <w:jc w:val="center"/>
        </w:trPr>
        <w:tc>
          <w:tcPr>
            <w:tcW w:w="2346" w:type="dxa"/>
            <w:shd w:val="clear" w:color="auto" w:fill="E0E0E0"/>
            <w:vAlign w:val="center"/>
          </w:tcPr>
          <w:p w14:paraId="7B29A53A" w14:textId="77777777" w:rsidR="000B7864" w:rsidRPr="00274C4A" w:rsidRDefault="000B7864" w:rsidP="00822662">
            <w:pPr>
              <w:jc w:val="center"/>
              <w:rPr>
                <w:b/>
                <w:bCs/>
                <w:sz w:val="20"/>
                <w:szCs w:val="20"/>
                <w:lang w:val="sr-Cyrl-CS"/>
              </w:rPr>
            </w:pPr>
            <w:r w:rsidRPr="00274C4A">
              <w:rPr>
                <w:b/>
                <w:bCs/>
                <w:sz w:val="20"/>
                <w:szCs w:val="20"/>
                <w:lang w:val="sr-Cyrl-CS"/>
              </w:rPr>
              <w:t>ШКОЛСКА ГОДИНА</w:t>
            </w:r>
          </w:p>
        </w:tc>
        <w:tc>
          <w:tcPr>
            <w:tcW w:w="3960" w:type="dxa"/>
            <w:shd w:val="clear" w:color="auto" w:fill="E0E0E0"/>
            <w:vAlign w:val="center"/>
          </w:tcPr>
          <w:p w14:paraId="07B4A187" w14:textId="77777777" w:rsidR="000B7864" w:rsidRPr="00274C4A" w:rsidRDefault="000B7864" w:rsidP="00822662">
            <w:pPr>
              <w:jc w:val="center"/>
              <w:rPr>
                <w:b/>
                <w:bCs/>
                <w:sz w:val="20"/>
                <w:szCs w:val="20"/>
                <w:lang w:val="sr-Cyrl-CS"/>
              </w:rPr>
            </w:pPr>
            <w:r w:rsidRPr="00274C4A">
              <w:rPr>
                <w:b/>
                <w:bCs/>
                <w:sz w:val="20"/>
                <w:szCs w:val="20"/>
                <w:lang w:val="sr-Cyrl-CS"/>
              </w:rPr>
              <w:t>УКУПАН БРОЈ УЧЕНИКА У ШКОЛИ</w:t>
            </w:r>
          </w:p>
          <w:p w14:paraId="37A56A78" w14:textId="77777777" w:rsidR="000B7864" w:rsidRPr="00274C4A" w:rsidRDefault="000B7864" w:rsidP="00822662">
            <w:pPr>
              <w:jc w:val="center"/>
              <w:rPr>
                <w:b/>
                <w:bCs/>
                <w:sz w:val="20"/>
                <w:szCs w:val="20"/>
                <w:lang w:val="ru-RU"/>
              </w:rPr>
            </w:pPr>
            <w:r w:rsidRPr="00274C4A">
              <w:rPr>
                <w:b/>
                <w:bCs/>
                <w:sz w:val="20"/>
                <w:szCs w:val="20"/>
                <w:lang w:val="sr-Cyrl-CS"/>
              </w:rPr>
              <w:t>(МАТИЧНА ШКОЛА И  ИО)</w:t>
            </w:r>
          </w:p>
        </w:tc>
      </w:tr>
      <w:tr w:rsidR="00D922A1" w:rsidRPr="00113F8E" w14:paraId="6AF7D243" w14:textId="77777777" w:rsidTr="00FE74CE">
        <w:trPr>
          <w:jc w:val="center"/>
        </w:trPr>
        <w:tc>
          <w:tcPr>
            <w:tcW w:w="2346" w:type="dxa"/>
          </w:tcPr>
          <w:p w14:paraId="70785ED4" w14:textId="77777777" w:rsidR="000B7864" w:rsidRPr="00274C4A" w:rsidRDefault="000B7864" w:rsidP="00822662">
            <w:pPr>
              <w:jc w:val="center"/>
              <w:rPr>
                <w:lang w:val="sr-Cyrl-CS"/>
              </w:rPr>
            </w:pPr>
            <w:r w:rsidRPr="00274C4A">
              <w:rPr>
                <w:lang w:val="sr-Cyrl-CS"/>
              </w:rPr>
              <w:t>2012/2013.</w:t>
            </w:r>
          </w:p>
        </w:tc>
        <w:tc>
          <w:tcPr>
            <w:tcW w:w="3960" w:type="dxa"/>
          </w:tcPr>
          <w:p w14:paraId="54DADA5C" w14:textId="77777777" w:rsidR="000B7864" w:rsidRPr="00274C4A" w:rsidRDefault="000B7864" w:rsidP="00822662">
            <w:pPr>
              <w:jc w:val="center"/>
            </w:pPr>
            <w:r w:rsidRPr="00274C4A">
              <w:rPr>
                <w:lang w:val="sr-Cyrl-CS"/>
              </w:rPr>
              <w:t>26</w:t>
            </w:r>
            <w:r w:rsidRPr="00274C4A">
              <w:t>0</w:t>
            </w:r>
          </w:p>
        </w:tc>
      </w:tr>
      <w:tr w:rsidR="00D922A1" w:rsidRPr="00113F8E" w14:paraId="71F2F589" w14:textId="77777777" w:rsidTr="00FE74CE">
        <w:trPr>
          <w:jc w:val="center"/>
        </w:trPr>
        <w:tc>
          <w:tcPr>
            <w:tcW w:w="2346" w:type="dxa"/>
          </w:tcPr>
          <w:p w14:paraId="404A422F" w14:textId="77777777" w:rsidR="000B7864" w:rsidRPr="00274C4A" w:rsidRDefault="000B7864" w:rsidP="00822662">
            <w:pPr>
              <w:jc w:val="center"/>
              <w:rPr>
                <w:lang w:val="sr-Cyrl-CS"/>
              </w:rPr>
            </w:pPr>
            <w:r w:rsidRPr="00274C4A">
              <w:rPr>
                <w:lang w:val="sr-Cyrl-CS"/>
              </w:rPr>
              <w:t>2013/2014.</w:t>
            </w:r>
          </w:p>
        </w:tc>
        <w:tc>
          <w:tcPr>
            <w:tcW w:w="3960" w:type="dxa"/>
          </w:tcPr>
          <w:p w14:paraId="7BD9EA00" w14:textId="77777777" w:rsidR="000B7864" w:rsidRPr="00274C4A" w:rsidRDefault="000B7864" w:rsidP="00822662">
            <w:pPr>
              <w:jc w:val="center"/>
              <w:rPr>
                <w:lang w:val="sr-Cyrl-CS"/>
              </w:rPr>
            </w:pPr>
            <w:r w:rsidRPr="00274C4A">
              <w:rPr>
                <w:lang w:val="sr-Cyrl-CS"/>
              </w:rPr>
              <w:t>261</w:t>
            </w:r>
          </w:p>
        </w:tc>
      </w:tr>
      <w:tr w:rsidR="00D922A1" w:rsidRPr="00113F8E" w14:paraId="59AFA800" w14:textId="77777777" w:rsidTr="00FE74CE">
        <w:trPr>
          <w:jc w:val="center"/>
        </w:trPr>
        <w:tc>
          <w:tcPr>
            <w:tcW w:w="2346" w:type="dxa"/>
          </w:tcPr>
          <w:p w14:paraId="10C28C92" w14:textId="77777777" w:rsidR="000B7864" w:rsidRPr="00274C4A" w:rsidRDefault="000B7864" w:rsidP="00822662">
            <w:pPr>
              <w:jc w:val="center"/>
              <w:rPr>
                <w:lang w:val="sr-Cyrl-CS"/>
              </w:rPr>
            </w:pPr>
            <w:r w:rsidRPr="00274C4A">
              <w:rPr>
                <w:lang w:val="sr-Cyrl-CS"/>
              </w:rPr>
              <w:t>2014/2015.</w:t>
            </w:r>
          </w:p>
        </w:tc>
        <w:tc>
          <w:tcPr>
            <w:tcW w:w="3960" w:type="dxa"/>
          </w:tcPr>
          <w:p w14:paraId="12978400" w14:textId="77777777" w:rsidR="000B7864" w:rsidRPr="00274C4A" w:rsidRDefault="000B7864" w:rsidP="00822662">
            <w:pPr>
              <w:jc w:val="center"/>
              <w:rPr>
                <w:lang w:val="en-US"/>
              </w:rPr>
            </w:pPr>
            <w:r w:rsidRPr="00274C4A">
              <w:rPr>
                <w:lang w:val="sr-Cyrl-CS"/>
              </w:rPr>
              <w:t>24</w:t>
            </w:r>
            <w:r w:rsidRPr="00274C4A">
              <w:rPr>
                <w:lang w:val="en-US"/>
              </w:rPr>
              <w:t>9</w:t>
            </w:r>
          </w:p>
        </w:tc>
      </w:tr>
      <w:tr w:rsidR="00D922A1" w:rsidRPr="00113F8E" w14:paraId="2A170267" w14:textId="77777777" w:rsidTr="00FE74CE">
        <w:trPr>
          <w:jc w:val="center"/>
        </w:trPr>
        <w:tc>
          <w:tcPr>
            <w:tcW w:w="2346" w:type="dxa"/>
          </w:tcPr>
          <w:p w14:paraId="42CCE416" w14:textId="77777777" w:rsidR="000B7864" w:rsidRPr="00274C4A" w:rsidRDefault="000B7864" w:rsidP="00822662">
            <w:pPr>
              <w:jc w:val="center"/>
              <w:rPr>
                <w:lang w:val="sr-Cyrl-CS"/>
              </w:rPr>
            </w:pPr>
            <w:r w:rsidRPr="00274C4A">
              <w:rPr>
                <w:lang w:val="sr-Cyrl-CS"/>
              </w:rPr>
              <w:t>201</w:t>
            </w:r>
            <w:r w:rsidRPr="00274C4A">
              <w:rPr>
                <w:lang w:val="en-US"/>
              </w:rPr>
              <w:t>5</w:t>
            </w:r>
            <w:r w:rsidRPr="00274C4A">
              <w:rPr>
                <w:lang w:val="sr-Cyrl-CS"/>
              </w:rPr>
              <w:t>/201</w:t>
            </w:r>
            <w:r w:rsidRPr="00274C4A">
              <w:rPr>
                <w:lang w:val="en-US"/>
              </w:rPr>
              <w:t>6</w:t>
            </w:r>
            <w:r w:rsidRPr="00274C4A">
              <w:rPr>
                <w:lang w:val="sr-Cyrl-CS"/>
              </w:rPr>
              <w:t>.</w:t>
            </w:r>
          </w:p>
        </w:tc>
        <w:tc>
          <w:tcPr>
            <w:tcW w:w="3960" w:type="dxa"/>
          </w:tcPr>
          <w:p w14:paraId="495702E6" w14:textId="77777777" w:rsidR="000B7864" w:rsidRPr="00274C4A" w:rsidRDefault="000B7864" w:rsidP="00822662">
            <w:pPr>
              <w:jc w:val="center"/>
              <w:rPr>
                <w:lang w:val="en-US"/>
              </w:rPr>
            </w:pPr>
            <w:r w:rsidRPr="00274C4A">
              <w:rPr>
                <w:lang w:val="en-US"/>
              </w:rPr>
              <w:t>253</w:t>
            </w:r>
          </w:p>
        </w:tc>
      </w:tr>
      <w:tr w:rsidR="00D922A1" w:rsidRPr="00113F8E" w14:paraId="3E00C43E" w14:textId="77777777" w:rsidTr="00FE74CE">
        <w:trPr>
          <w:jc w:val="center"/>
        </w:trPr>
        <w:tc>
          <w:tcPr>
            <w:tcW w:w="2346" w:type="dxa"/>
          </w:tcPr>
          <w:p w14:paraId="4FC402E2" w14:textId="77777777" w:rsidR="000B7864" w:rsidRPr="00274C4A" w:rsidRDefault="000B7864" w:rsidP="00822662">
            <w:pPr>
              <w:jc w:val="center"/>
              <w:rPr>
                <w:lang w:val="en-US"/>
              </w:rPr>
            </w:pPr>
            <w:r w:rsidRPr="00274C4A">
              <w:rPr>
                <w:lang w:val="en-US"/>
              </w:rPr>
              <w:t>2016/2017.</w:t>
            </w:r>
          </w:p>
        </w:tc>
        <w:tc>
          <w:tcPr>
            <w:tcW w:w="3960" w:type="dxa"/>
          </w:tcPr>
          <w:p w14:paraId="2DAF6D4C" w14:textId="77777777" w:rsidR="000B7864" w:rsidRPr="00274C4A" w:rsidRDefault="000B7864" w:rsidP="00822662">
            <w:pPr>
              <w:jc w:val="center"/>
              <w:rPr>
                <w:lang w:val="sr-Cyrl-RS"/>
              </w:rPr>
            </w:pPr>
            <w:r w:rsidRPr="00274C4A">
              <w:rPr>
                <w:lang w:val="sr-Cyrl-RS"/>
              </w:rPr>
              <w:t>242</w:t>
            </w:r>
          </w:p>
        </w:tc>
      </w:tr>
      <w:tr w:rsidR="00D922A1" w:rsidRPr="00113F8E" w14:paraId="37142293" w14:textId="77777777" w:rsidTr="00FE74CE">
        <w:trPr>
          <w:jc w:val="center"/>
        </w:trPr>
        <w:tc>
          <w:tcPr>
            <w:tcW w:w="2346" w:type="dxa"/>
          </w:tcPr>
          <w:p w14:paraId="3E754AE0" w14:textId="77777777" w:rsidR="000B7864" w:rsidRPr="00274C4A" w:rsidRDefault="000B7864" w:rsidP="00822662">
            <w:pPr>
              <w:jc w:val="center"/>
              <w:rPr>
                <w:lang w:val="en-US"/>
              </w:rPr>
            </w:pPr>
            <w:r w:rsidRPr="00274C4A">
              <w:rPr>
                <w:lang w:val="en-US"/>
              </w:rPr>
              <w:t>2017/2018.</w:t>
            </w:r>
          </w:p>
        </w:tc>
        <w:tc>
          <w:tcPr>
            <w:tcW w:w="3960" w:type="dxa"/>
          </w:tcPr>
          <w:p w14:paraId="34C650BD" w14:textId="77777777" w:rsidR="000B7864" w:rsidRPr="00274C4A" w:rsidRDefault="000B7864" w:rsidP="00822662">
            <w:pPr>
              <w:jc w:val="center"/>
              <w:rPr>
                <w:lang w:val="sr-Cyrl-RS"/>
              </w:rPr>
            </w:pPr>
            <w:r w:rsidRPr="00274C4A">
              <w:rPr>
                <w:lang w:val="sr-Cyrl-RS"/>
              </w:rPr>
              <w:t>233</w:t>
            </w:r>
          </w:p>
        </w:tc>
      </w:tr>
      <w:tr w:rsidR="00D922A1" w:rsidRPr="00113F8E" w14:paraId="213203F2" w14:textId="77777777" w:rsidTr="00FE74CE">
        <w:trPr>
          <w:jc w:val="center"/>
        </w:trPr>
        <w:tc>
          <w:tcPr>
            <w:tcW w:w="2346" w:type="dxa"/>
          </w:tcPr>
          <w:p w14:paraId="1A7F38EC" w14:textId="77777777" w:rsidR="000B7864" w:rsidRPr="00274C4A" w:rsidRDefault="000B7864" w:rsidP="00822662">
            <w:pPr>
              <w:jc w:val="center"/>
              <w:rPr>
                <w:lang w:val="en-US"/>
              </w:rPr>
            </w:pPr>
            <w:r w:rsidRPr="00274C4A">
              <w:rPr>
                <w:lang w:val="en-US"/>
              </w:rPr>
              <w:t>2018/2019.</w:t>
            </w:r>
          </w:p>
        </w:tc>
        <w:tc>
          <w:tcPr>
            <w:tcW w:w="3960" w:type="dxa"/>
          </w:tcPr>
          <w:p w14:paraId="1DB76F35" w14:textId="77777777" w:rsidR="000B7864" w:rsidRPr="00274C4A" w:rsidRDefault="000B7864" w:rsidP="00822662">
            <w:pPr>
              <w:jc w:val="center"/>
              <w:rPr>
                <w:lang w:val="sr-Cyrl-RS"/>
              </w:rPr>
            </w:pPr>
            <w:r w:rsidRPr="00274C4A">
              <w:rPr>
                <w:lang w:val="en-US"/>
              </w:rPr>
              <w:t>2</w:t>
            </w:r>
            <w:r w:rsidRPr="00274C4A">
              <w:rPr>
                <w:lang w:val="sr-Cyrl-RS"/>
              </w:rPr>
              <w:t>48</w:t>
            </w:r>
          </w:p>
        </w:tc>
      </w:tr>
      <w:tr w:rsidR="00D922A1" w:rsidRPr="00113F8E" w14:paraId="12693B4E" w14:textId="77777777" w:rsidTr="00FE74CE">
        <w:trPr>
          <w:jc w:val="center"/>
        </w:trPr>
        <w:tc>
          <w:tcPr>
            <w:tcW w:w="2346" w:type="dxa"/>
          </w:tcPr>
          <w:p w14:paraId="16CE1D87" w14:textId="77777777" w:rsidR="000B7864" w:rsidRPr="00274C4A" w:rsidRDefault="000B7864" w:rsidP="00822662">
            <w:pPr>
              <w:jc w:val="center"/>
              <w:rPr>
                <w:lang w:val="sr-Cyrl-RS"/>
              </w:rPr>
            </w:pPr>
            <w:r w:rsidRPr="00274C4A">
              <w:rPr>
                <w:lang w:val="sr-Cyrl-RS"/>
              </w:rPr>
              <w:t>2019/2020.</w:t>
            </w:r>
          </w:p>
        </w:tc>
        <w:tc>
          <w:tcPr>
            <w:tcW w:w="3960" w:type="dxa"/>
          </w:tcPr>
          <w:p w14:paraId="7C4F89DF" w14:textId="77777777" w:rsidR="000B7864" w:rsidRPr="00274C4A" w:rsidRDefault="000B7864" w:rsidP="00822662">
            <w:pPr>
              <w:jc w:val="center"/>
              <w:rPr>
                <w:lang w:val="sr-Cyrl-RS"/>
              </w:rPr>
            </w:pPr>
            <w:r w:rsidRPr="00274C4A">
              <w:rPr>
                <w:lang w:val="sr-Cyrl-RS"/>
              </w:rPr>
              <w:t>235</w:t>
            </w:r>
          </w:p>
        </w:tc>
      </w:tr>
      <w:tr w:rsidR="000B7864" w:rsidRPr="00113F8E" w14:paraId="079FEC94" w14:textId="77777777" w:rsidTr="00FE74CE">
        <w:trPr>
          <w:jc w:val="center"/>
        </w:trPr>
        <w:tc>
          <w:tcPr>
            <w:tcW w:w="2346" w:type="dxa"/>
          </w:tcPr>
          <w:p w14:paraId="6A14EC96" w14:textId="77777777" w:rsidR="000B7864" w:rsidRPr="00274C4A" w:rsidRDefault="002A383D" w:rsidP="00822662">
            <w:pPr>
              <w:jc w:val="center"/>
              <w:rPr>
                <w:lang w:val="sr-Cyrl-RS"/>
              </w:rPr>
            </w:pPr>
            <w:r w:rsidRPr="00274C4A">
              <w:rPr>
                <w:lang w:val="sr-Cyrl-RS"/>
              </w:rPr>
              <w:t>2020</w:t>
            </w:r>
            <w:r w:rsidR="000B7864" w:rsidRPr="00274C4A">
              <w:rPr>
                <w:lang w:val="sr-Cyrl-RS"/>
              </w:rPr>
              <w:t>/2021.</w:t>
            </w:r>
          </w:p>
        </w:tc>
        <w:tc>
          <w:tcPr>
            <w:tcW w:w="3960" w:type="dxa"/>
          </w:tcPr>
          <w:p w14:paraId="3FC51ABF" w14:textId="77777777" w:rsidR="000B7864" w:rsidRPr="00274C4A" w:rsidRDefault="000B7864" w:rsidP="00822662">
            <w:pPr>
              <w:jc w:val="center"/>
              <w:rPr>
                <w:lang w:val="en-US"/>
              </w:rPr>
            </w:pPr>
            <w:r w:rsidRPr="00274C4A">
              <w:rPr>
                <w:lang w:val="en-US"/>
              </w:rPr>
              <w:t>243</w:t>
            </w:r>
          </w:p>
        </w:tc>
      </w:tr>
      <w:tr w:rsidR="00D922A1" w:rsidRPr="00113F8E" w14:paraId="403DC762" w14:textId="77777777" w:rsidTr="00FE74CE">
        <w:trPr>
          <w:jc w:val="center"/>
        </w:trPr>
        <w:tc>
          <w:tcPr>
            <w:tcW w:w="2346" w:type="dxa"/>
          </w:tcPr>
          <w:p w14:paraId="1D439F6B" w14:textId="77777777" w:rsidR="00D922A1" w:rsidRPr="00110242" w:rsidRDefault="00D922A1" w:rsidP="00D922A1">
            <w:pPr>
              <w:jc w:val="center"/>
              <w:rPr>
                <w:lang w:val="sr-Cyrl-RS"/>
              </w:rPr>
            </w:pPr>
            <w:r w:rsidRPr="00110242">
              <w:rPr>
                <w:lang w:val="sr-Cyrl-RS"/>
              </w:rPr>
              <w:t>2021/2022.</w:t>
            </w:r>
          </w:p>
        </w:tc>
        <w:tc>
          <w:tcPr>
            <w:tcW w:w="3960" w:type="dxa"/>
          </w:tcPr>
          <w:p w14:paraId="46478172" w14:textId="77777777" w:rsidR="00D922A1" w:rsidRPr="00110242" w:rsidRDefault="00110242" w:rsidP="00D922A1">
            <w:pPr>
              <w:jc w:val="center"/>
              <w:rPr>
                <w:lang w:val="sr-Cyrl-RS"/>
              </w:rPr>
            </w:pPr>
            <w:r w:rsidRPr="00580724">
              <w:rPr>
                <w:lang w:val="en-US"/>
              </w:rPr>
              <w:t>235</w:t>
            </w:r>
          </w:p>
        </w:tc>
      </w:tr>
    </w:tbl>
    <w:p w14:paraId="1D16D3B2" w14:textId="77777777" w:rsidR="000B7864" w:rsidRPr="00113F8E" w:rsidRDefault="000B7864" w:rsidP="00822662">
      <w:pPr>
        <w:rPr>
          <w:color w:val="FF0000"/>
          <w:lang w:val="sr-Cyrl-BA"/>
        </w:rPr>
      </w:pPr>
    </w:p>
    <w:p w14:paraId="0FC40605" w14:textId="77777777" w:rsidR="003E308A" w:rsidRPr="003E308A" w:rsidRDefault="00D922A1" w:rsidP="003E308A">
      <w:pPr>
        <w:keepNext/>
        <w:keepLines/>
        <w:numPr>
          <w:ilvl w:val="1"/>
          <w:numId w:val="9"/>
        </w:numPr>
        <w:spacing w:before="200" w:after="120"/>
        <w:jc w:val="center"/>
        <w:outlineLvl w:val="1"/>
        <w:rPr>
          <w:b/>
          <w:bCs/>
          <w:lang w:val="sr-Cyrl-CS"/>
        </w:rPr>
      </w:pPr>
      <w:bookmarkStart w:id="110" w:name="_Toc366190269"/>
      <w:bookmarkStart w:id="111" w:name="_Toc366190342"/>
      <w:bookmarkStart w:id="112" w:name="_Toc366190415"/>
      <w:bookmarkStart w:id="113" w:name="_Toc524889176"/>
      <w:r w:rsidRPr="003E308A">
        <w:rPr>
          <w:b/>
          <w:bCs/>
          <w:color w:val="FF0000"/>
          <w:lang w:val="sr-Cyrl-CS"/>
        </w:rPr>
        <w:t xml:space="preserve"> </w:t>
      </w:r>
      <w:bookmarkStart w:id="114" w:name="_Toc112228649"/>
      <w:bookmarkStart w:id="115" w:name="_Toc113584896"/>
      <w:r w:rsidR="00B1448D" w:rsidRPr="003E308A">
        <w:rPr>
          <w:b/>
          <w:bCs/>
          <w:lang w:val="sr-Cyrl-CS"/>
        </w:rPr>
        <w:t>ПУТОВАЊЕ УЧЕНИКА ДО ШКОЛЕ</w:t>
      </w:r>
      <w:bookmarkEnd w:id="110"/>
      <w:bookmarkEnd w:id="111"/>
      <w:bookmarkEnd w:id="112"/>
      <w:bookmarkEnd w:id="113"/>
      <w:bookmarkEnd w:id="114"/>
      <w:bookmarkEnd w:id="1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00"/>
        <w:gridCol w:w="2160"/>
        <w:gridCol w:w="1800"/>
      </w:tblGrid>
      <w:tr w:rsidR="00B1448D" w:rsidRPr="00110242" w14:paraId="2BC8CC6A" w14:textId="77777777" w:rsidTr="000B443C">
        <w:trPr>
          <w:jc w:val="center"/>
        </w:trPr>
        <w:tc>
          <w:tcPr>
            <w:tcW w:w="2700" w:type="dxa"/>
            <w:vMerge w:val="restart"/>
            <w:shd w:val="clear" w:color="auto" w:fill="E0E0E0"/>
            <w:vAlign w:val="center"/>
          </w:tcPr>
          <w:p w14:paraId="6E27A3B0" w14:textId="77777777" w:rsidR="00B1448D" w:rsidRPr="00110242" w:rsidRDefault="00B1448D" w:rsidP="000B443C">
            <w:pPr>
              <w:jc w:val="center"/>
              <w:rPr>
                <w:b/>
                <w:bCs/>
                <w:sz w:val="18"/>
                <w:szCs w:val="18"/>
                <w:lang w:val="sr-Cyrl-CS"/>
              </w:rPr>
            </w:pPr>
            <w:r w:rsidRPr="00110242">
              <w:rPr>
                <w:b/>
                <w:bCs/>
                <w:sz w:val="18"/>
                <w:szCs w:val="18"/>
                <w:lang w:val="sr-Cyrl-CS"/>
              </w:rPr>
              <w:t>БРОЈ УЧЕНИКА КОЈИ ПУТУЈУ АУТОБУСКИМ ПРЕВОЗОМ</w:t>
            </w:r>
          </w:p>
        </w:tc>
        <w:tc>
          <w:tcPr>
            <w:tcW w:w="5760" w:type="dxa"/>
            <w:gridSpan w:val="3"/>
            <w:shd w:val="clear" w:color="auto" w:fill="E0E0E0"/>
            <w:vAlign w:val="center"/>
          </w:tcPr>
          <w:p w14:paraId="01BF87C9" w14:textId="77777777" w:rsidR="00B1448D" w:rsidRPr="00110242" w:rsidRDefault="00B1448D" w:rsidP="000B443C">
            <w:pPr>
              <w:jc w:val="center"/>
              <w:rPr>
                <w:b/>
                <w:bCs/>
                <w:sz w:val="18"/>
                <w:szCs w:val="18"/>
                <w:lang w:val="sr-Cyrl-CS"/>
              </w:rPr>
            </w:pPr>
            <w:r w:rsidRPr="00110242">
              <w:rPr>
                <w:b/>
                <w:bCs/>
                <w:sz w:val="18"/>
                <w:szCs w:val="18"/>
                <w:lang w:val="sr-Cyrl-CS"/>
              </w:rPr>
              <w:t>БРОЈ УЧЕНИКА ПЕШАКА КОЈИ ПЕШАЧЕ У ЈЕДНОМ ПРАВЦУ</w:t>
            </w:r>
          </w:p>
        </w:tc>
      </w:tr>
      <w:tr w:rsidR="00B1448D" w:rsidRPr="00110242" w14:paraId="2DBCDF29" w14:textId="77777777" w:rsidTr="000B443C">
        <w:trPr>
          <w:trHeight w:val="257"/>
          <w:jc w:val="center"/>
        </w:trPr>
        <w:tc>
          <w:tcPr>
            <w:tcW w:w="2700" w:type="dxa"/>
            <w:vMerge/>
            <w:shd w:val="clear" w:color="auto" w:fill="E0E0E0"/>
            <w:vAlign w:val="center"/>
          </w:tcPr>
          <w:p w14:paraId="5156C04C" w14:textId="77777777" w:rsidR="00B1448D" w:rsidRPr="00110242" w:rsidRDefault="00B1448D" w:rsidP="000B443C">
            <w:pPr>
              <w:jc w:val="center"/>
              <w:rPr>
                <w:sz w:val="18"/>
                <w:szCs w:val="18"/>
                <w:lang w:val="sr-Cyrl-CS"/>
              </w:rPr>
            </w:pPr>
          </w:p>
        </w:tc>
        <w:tc>
          <w:tcPr>
            <w:tcW w:w="1800" w:type="dxa"/>
            <w:shd w:val="clear" w:color="auto" w:fill="E0E0E0"/>
            <w:vAlign w:val="center"/>
          </w:tcPr>
          <w:p w14:paraId="081C0086" w14:textId="77777777" w:rsidR="00B1448D" w:rsidRPr="00110242" w:rsidRDefault="00B1448D" w:rsidP="000B443C">
            <w:pPr>
              <w:jc w:val="center"/>
              <w:rPr>
                <w:b/>
                <w:bCs/>
                <w:sz w:val="18"/>
                <w:szCs w:val="18"/>
                <w:lang w:val="en-US"/>
              </w:rPr>
            </w:pPr>
            <w:r w:rsidRPr="00110242">
              <w:rPr>
                <w:b/>
                <w:bCs/>
                <w:sz w:val="18"/>
                <w:szCs w:val="18"/>
                <w:lang w:val="sr-Cyrl-CS"/>
              </w:rPr>
              <w:t xml:space="preserve">3 – 5  </w:t>
            </w:r>
            <w:r w:rsidR="00B92B02" w:rsidRPr="00110242">
              <w:rPr>
                <w:b/>
                <w:bCs/>
                <w:sz w:val="18"/>
                <w:szCs w:val="18"/>
                <w:lang w:val="en-US"/>
              </w:rPr>
              <w:t>km</w:t>
            </w:r>
          </w:p>
        </w:tc>
        <w:tc>
          <w:tcPr>
            <w:tcW w:w="2160" w:type="dxa"/>
            <w:shd w:val="clear" w:color="auto" w:fill="E0E0E0"/>
            <w:vAlign w:val="center"/>
          </w:tcPr>
          <w:p w14:paraId="354CD126" w14:textId="77777777" w:rsidR="00B1448D" w:rsidRPr="00110242" w:rsidRDefault="00B1448D" w:rsidP="000B443C">
            <w:pPr>
              <w:jc w:val="center"/>
              <w:rPr>
                <w:b/>
                <w:bCs/>
                <w:sz w:val="18"/>
                <w:szCs w:val="18"/>
                <w:lang w:val="en-US"/>
              </w:rPr>
            </w:pPr>
            <w:r w:rsidRPr="00110242">
              <w:rPr>
                <w:b/>
                <w:bCs/>
                <w:sz w:val="18"/>
                <w:szCs w:val="18"/>
                <w:lang w:val="sr-Cyrl-CS"/>
              </w:rPr>
              <w:t xml:space="preserve">6  - 10  </w:t>
            </w:r>
            <w:r w:rsidR="00B92B02" w:rsidRPr="00110242">
              <w:rPr>
                <w:b/>
                <w:bCs/>
                <w:sz w:val="18"/>
                <w:szCs w:val="18"/>
                <w:lang w:val="en-US"/>
              </w:rPr>
              <w:t>km</w:t>
            </w:r>
          </w:p>
        </w:tc>
        <w:tc>
          <w:tcPr>
            <w:tcW w:w="1800" w:type="dxa"/>
            <w:shd w:val="clear" w:color="auto" w:fill="E0E0E0"/>
            <w:vAlign w:val="center"/>
          </w:tcPr>
          <w:p w14:paraId="5F0068AF" w14:textId="77777777" w:rsidR="00B1448D" w:rsidRPr="00110242" w:rsidRDefault="00B1448D" w:rsidP="000B443C">
            <w:pPr>
              <w:jc w:val="center"/>
              <w:rPr>
                <w:b/>
                <w:bCs/>
                <w:sz w:val="18"/>
                <w:szCs w:val="18"/>
                <w:lang w:val="en-US"/>
              </w:rPr>
            </w:pPr>
            <w:r w:rsidRPr="00110242">
              <w:rPr>
                <w:b/>
                <w:bCs/>
                <w:sz w:val="18"/>
                <w:szCs w:val="18"/>
                <w:lang w:val="sr-Cyrl-CS"/>
              </w:rPr>
              <w:t xml:space="preserve">ПРЕКО 10  </w:t>
            </w:r>
            <w:r w:rsidR="00B92B02" w:rsidRPr="00110242">
              <w:rPr>
                <w:b/>
                <w:bCs/>
                <w:sz w:val="18"/>
                <w:szCs w:val="18"/>
                <w:lang w:val="en-US"/>
              </w:rPr>
              <w:t>km</w:t>
            </w:r>
          </w:p>
        </w:tc>
      </w:tr>
      <w:tr w:rsidR="00B1448D" w:rsidRPr="00110242" w14:paraId="165FBF34" w14:textId="77777777" w:rsidTr="000B443C">
        <w:trPr>
          <w:jc w:val="center"/>
        </w:trPr>
        <w:tc>
          <w:tcPr>
            <w:tcW w:w="2700" w:type="dxa"/>
            <w:vAlign w:val="center"/>
          </w:tcPr>
          <w:p w14:paraId="41C9FCB7" w14:textId="77777777" w:rsidR="00B1448D" w:rsidRPr="00110242" w:rsidRDefault="00B1448D" w:rsidP="000B443C">
            <w:pPr>
              <w:jc w:val="center"/>
              <w:rPr>
                <w:lang w:val="sr-Cyrl-BA"/>
              </w:rPr>
            </w:pPr>
            <w:r w:rsidRPr="00110242">
              <w:rPr>
                <w:lang w:val="sr-Cyrl-BA"/>
              </w:rPr>
              <w:t>2</w:t>
            </w:r>
          </w:p>
        </w:tc>
        <w:tc>
          <w:tcPr>
            <w:tcW w:w="1800" w:type="dxa"/>
            <w:vAlign w:val="center"/>
          </w:tcPr>
          <w:p w14:paraId="7CF0C3A1" w14:textId="77777777" w:rsidR="00B1448D" w:rsidRPr="00110242" w:rsidRDefault="00B1448D" w:rsidP="000B443C">
            <w:pPr>
              <w:jc w:val="center"/>
              <w:rPr>
                <w:b/>
                <w:bCs/>
                <w:iCs/>
                <w:lang w:val="sr-Cyrl-BA"/>
              </w:rPr>
            </w:pPr>
            <w:r w:rsidRPr="00110242">
              <w:rPr>
                <w:b/>
                <w:bCs/>
                <w:iCs/>
                <w:lang w:val="sr-Cyrl-BA"/>
              </w:rPr>
              <w:t>76</w:t>
            </w:r>
          </w:p>
        </w:tc>
        <w:tc>
          <w:tcPr>
            <w:tcW w:w="2160" w:type="dxa"/>
            <w:vAlign w:val="center"/>
          </w:tcPr>
          <w:p w14:paraId="3B8DFECF" w14:textId="77777777" w:rsidR="00B1448D" w:rsidRPr="00110242" w:rsidRDefault="00B1448D" w:rsidP="000B443C">
            <w:pPr>
              <w:jc w:val="center"/>
              <w:rPr>
                <w:b/>
                <w:bCs/>
                <w:iCs/>
                <w:lang w:val="sr-Cyrl-BA"/>
              </w:rPr>
            </w:pPr>
            <w:r w:rsidRPr="00110242">
              <w:rPr>
                <w:b/>
                <w:bCs/>
                <w:iCs/>
                <w:lang w:val="sr-Cyrl-BA"/>
              </w:rPr>
              <w:t>29</w:t>
            </w:r>
          </w:p>
        </w:tc>
        <w:tc>
          <w:tcPr>
            <w:tcW w:w="1800" w:type="dxa"/>
            <w:vAlign w:val="center"/>
          </w:tcPr>
          <w:p w14:paraId="517526D6" w14:textId="77777777" w:rsidR="00B1448D" w:rsidRPr="00110242" w:rsidRDefault="00B1448D" w:rsidP="000B443C">
            <w:pPr>
              <w:jc w:val="center"/>
              <w:rPr>
                <w:b/>
                <w:bCs/>
                <w:iCs/>
                <w:lang w:val="sr-Cyrl-CS"/>
              </w:rPr>
            </w:pPr>
            <w:r w:rsidRPr="00110242">
              <w:rPr>
                <w:b/>
                <w:bCs/>
                <w:iCs/>
                <w:lang w:val="sr-Cyrl-CS"/>
              </w:rPr>
              <w:t>0</w:t>
            </w:r>
          </w:p>
        </w:tc>
      </w:tr>
    </w:tbl>
    <w:p w14:paraId="7236F119" w14:textId="77777777" w:rsidR="00B1448D" w:rsidRPr="00113F8E" w:rsidRDefault="00B1448D" w:rsidP="00822662">
      <w:pPr>
        <w:jc w:val="both"/>
        <w:rPr>
          <w:color w:val="FF0000"/>
          <w:lang w:val="sr-Cyrl-CS"/>
        </w:rPr>
      </w:pPr>
    </w:p>
    <w:p w14:paraId="40CC49AA" w14:textId="77777777" w:rsidR="00B1448D" w:rsidRPr="00FD555D" w:rsidRDefault="00FD555D" w:rsidP="00FD555D">
      <w:pPr>
        <w:pStyle w:val="Heading2"/>
        <w:ind w:left="0" w:firstLine="0"/>
        <w:jc w:val="center"/>
        <w:rPr>
          <w:lang w:val="sr-Cyrl-CS"/>
        </w:rPr>
      </w:pPr>
      <w:bookmarkStart w:id="116" w:name="_Toc366190270"/>
      <w:bookmarkStart w:id="117" w:name="_Toc366190343"/>
      <w:bookmarkStart w:id="118" w:name="_Toc366190416"/>
      <w:bookmarkStart w:id="119" w:name="_Toc113584897"/>
      <w:r w:rsidRPr="00FD555D">
        <w:rPr>
          <w:lang w:val="sr-Cyrl-CS"/>
        </w:rPr>
        <w:t>5.3.</w:t>
      </w:r>
      <w:r w:rsidR="00D922A1" w:rsidRPr="00FD555D">
        <w:rPr>
          <w:lang w:val="sr-Cyrl-CS"/>
        </w:rPr>
        <w:t xml:space="preserve"> </w:t>
      </w:r>
      <w:bookmarkStart w:id="120" w:name="_Toc112228650"/>
      <w:r w:rsidR="00B1448D" w:rsidRPr="00FD555D">
        <w:rPr>
          <w:lang w:val="sr-Cyrl-CS"/>
        </w:rPr>
        <w:t>РИТАМ РАДА</w:t>
      </w:r>
      <w:bookmarkEnd w:id="116"/>
      <w:bookmarkEnd w:id="117"/>
      <w:bookmarkEnd w:id="118"/>
      <w:bookmarkEnd w:id="119"/>
      <w:bookmarkEnd w:id="120"/>
    </w:p>
    <w:p w14:paraId="7832C2B7" w14:textId="77777777" w:rsidR="00B1448D" w:rsidRPr="00110242" w:rsidRDefault="00B1448D" w:rsidP="00774076">
      <w:pPr>
        <w:numPr>
          <w:ilvl w:val="0"/>
          <w:numId w:val="52"/>
        </w:numPr>
        <w:ind w:left="900" w:hanging="180"/>
        <w:jc w:val="both"/>
        <w:rPr>
          <w:lang w:val="sr-Cyrl-CS"/>
        </w:rPr>
      </w:pPr>
      <w:r w:rsidRPr="00110242">
        <w:rPr>
          <w:lang w:val="sr-Cyrl-CS"/>
        </w:rPr>
        <w:t xml:space="preserve">Распоред звоњења </w:t>
      </w:r>
      <w:r w:rsidRPr="00110242">
        <w:rPr>
          <w:lang w:val="sr-Cyrl-BA"/>
        </w:rPr>
        <w:t xml:space="preserve">је исти </w:t>
      </w:r>
      <w:r w:rsidRPr="00110242">
        <w:rPr>
          <w:lang w:val="sr-Cyrl-CS"/>
        </w:rPr>
        <w:t>у Матичној школи</w:t>
      </w:r>
      <w:r w:rsidRPr="00110242">
        <w:rPr>
          <w:lang w:val="sr-Cyrl-BA"/>
        </w:rPr>
        <w:t xml:space="preserve"> и издвојеним одељењима</w:t>
      </w:r>
      <w:r w:rsidR="002A5E8B" w:rsidRPr="00110242">
        <w:rPr>
          <w:lang w:val="sr-Cyrl-BA"/>
        </w:rPr>
        <w:t>.</w:t>
      </w:r>
    </w:p>
    <w:p w14:paraId="4E64DD04" w14:textId="77777777" w:rsidR="000B7864" w:rsidRPr="00110242" w:rsidRDefault="00D922A1" w:rsidP="00774076">
      <w:pPr>
        <w:pStyle w:val="ListParagraph"/>
        <w:numPr>
          <w:ilvl w:val="0"/>
          <w:numId w:val="52"/>
        </w:numPr>
        <w:ind w:left="900" w:hanging="180"/>
        <w:jc w:val="both"/>
        <w:rPr>
          <w:sz w:val="24"/>
          <w:szCs w:val="24"/>
          <w:lang w:val="sr-Cyrl-CS"/>
        </w:rPr>
      </w:pPr>
      <w:r w:rsidRPr="00110242">
        <w:rPr>
          <w:sz w:val="24"/>
          <w:szCs w:val="24"/>
          <w:lang w:val="sr-Cyrl-BA"/>
        </w:rPr>
        <w:t xml:space="preserve">Због </w:t>
      </w:r>
      <w:r w:rsidR="009C399F" w:rsidRPr="00110242">
        <w:rPr>
          <w:sz w:val="24"/>
          <w:szCs w:val="24"/>
          <w:lang w:val="sr-Cyrl-BA"/>
        </w:rPr>
        <w:t xml:space="preserve">погоршане </w:t>
      </w:r>
      <w:r w:rsidR="000B7864" w:rsidRPr="00110242">
        <w:rPr>
          <w:sz w:val="24"/>
          <w:szCs w:val="24"/>
          <w:lang w:val="sr-Cyrl-BA"/>
        </w:rPr>
        <w:t>епидемиолошке ситуације изазване корона вирусом</w:t>
      </w:r>
      <w:r w:rsidR="00110242" w:rsidRPr="00110242">
        <w:rPr>
          <w:sz w:val="24"/>
          <w:szCs w:val="24"/>
          <w:lang w:val="sr-Cyrl-BA"/>
        </w:rPr>
        <w:t>,</w:t>
      </w:r>
      <w:r w:rsidR="009C399F" w:rsidRPr="00110242">
        <w:rPr>
          <w:sz w:val="24"/>
          <w:szCs w:val="24"/>
          <w:lang w:val="sr-Cyrl-BA"/>
        </w:rPr>
        <w:t xml:space="preserve"> током одмора помоћни радници су вршили </w:t>
      </w:r>
      <w:r w:rsidR="000B7864" w:rsidRPr="00110242">
        <w:rPr>
          <w:sz w:val="24"/>
          <w:szCs w:val="24"/>
          <w:lang w:val="sr-Cyrl-BA"/>
        </w:rPr>
        <w:t>дезинфекцију школских просторија</w:t>
      </w:r>
      <w:r w:rsidR="009C399F" w:rsidRPr="00110242">
        <w:rPr>
          <w:sz w:val="24"/>
          <w:szCs w:val="24"/>
          <w:lang w:val="sr-Cyrl-BA"/>
        </w:rPr>
        <w:t>.</w:t>
      </w:r>
    </w:p>
    <w:p w14:paraId="0E7FCA15" w14:textId="77777777" w:rsidR="00B1448D" w:rsidRPr="00110242" w:rsidRDefault="00B1448D" w:rsidP="00774076">
      <w:pPr>
        <w:numPr>
          <w:ilvl w:val="0"/>
          <w:numId w:val="52"/>
        </w:numPr>
        <w:ind w:left="900" w:hanging="180"/>
        <w:jc w:val="both"/>
        <w:rPr>
          <w:lang w:val="sr-Cyrl-CS"/>
        </w:rPr>
      </w:pPr>
      <w:r w:rsidRPr="00110242">
        <w:rPr>
          <w:lang w:val="sr-Cyrl-CS"/>
        </w:rPr>
        <w:t>Распоред смена</w:t>
      </w:r>
      <w:r w:rsidRPr="00110242">
        <w:rPr>
          <w:lang w:val="sr-Cyrl-BA"/>
        </w:rPr>
        <w:t xml:space="preserve">: </w:t>
      </w:r>
      <w:r w:rsidR="00461CBE" w:rsidRPr="00110242">
        <w:rPr>
          <w:lang w:val="sr-Cyrl-BA"/>
        </w:rPr>
        <w:t>р</w:t>
      </w:r>
      <w:r w:rsidRPr="00110242">
        <w:rPr>
          <w:lang w:val="sr-Cyrl-BA"/>
        </w:rPr>
        <w:t>ади се у једној смени</w:t>
      </w:r>
    </w:p>
    <w:p w14:paraId="5778431F" w14:textId="77777777" w:rsidR="00B1448D" w:rsidRPr="00110242" w:rsidRDefault="00B1448D" w:rsidP="00774076">
      <w:pPr>
        <w:numPr>
          <w:ilvl w:val="0"/>
          <w:numId w:val="52"/>
        </w:numPr>
        <w:ind w:left="900" w:hanging="180"/>
        <w:jc w:val="both"/>
        <w:rPr>
          <w:lang w:val="sr-Cyrl-CS"/>
        </w:rPr>
      </w:pPr>
      <w:r w:rsidRPr="00110242">
        <w:rPr>
          <w:lang w:val="sr-Cyrl-CS"/>
        </w:rPr>
        <w:t>Дан школе</w:t>
      </w:r>
      <w:r w:rsidRPr="00110242">
        <w:rPr>
          <w:lang w:val="sr-Cyrl-BA"/>
        </w:rPr>
        <w:t xml:space="preserve"> је 28. јун – Видовдан</w:t>
      </w:r>
      <w:r w:rsidR="004A098B">
        <w:rPr>
          <w:lang w:val="sr-Latn-RS"/>
        </w:rPr>
        <w:t>.</w:t>
      </w:r>
    </w:p>
    <w:p w14:paraId="3BB3DEA5" w14:textId="77777777" w:rsidR="009C399F" w:rsidRPr="00113F8E" w:rsidRDefault="009C399F" w:rsidP="00822662">
      <w:pPr>
        <w:jc w:val="both"/>
        <w:rPr>
          <w:color w:val="FF0000"/>
          <w:lang w:val="sr-Cyrl-BA"/>
        </w:rPr>
      </w:pPr>
    </w:p>
    <w:p w14:paraId="7E71265F" w14:textId="77777777" w:rsidR="009C399F" w:rsidRPr="004A098B" w:rsidRDefault="009C399F" w:rsidP="00FD555D">
      <w:pPr>
        <w:pStyle w:val="Heading3"/>
        <w:numPr>
          <w:ilvl w:val="0"/>
          <w:numId w:val="0"/>
        </w:numPr>
        <w:ind w:left="720"/>
        <w:jc w:val="center"/>
      </w:pPr>
      <w:bookmarkStart w:id="121" w:name="_Toc113584898"/>
      <w:r w:rsidRPr="004A098B">
        <w:t>ОПЕРАТИВНИ ПЛАН ОСНОВНЕ ШКОЛЕ ЗА ОРГАНИЗАЦИЈУ И РЕАЛИЗАЦИЈУ ОБРАЗОВНО-ВАСПИТНОГ РАДА ПО ПОСЕБНОМ ПРОГРАМУ ЗА РАД У УСЛОВИМА ПАНДЕМИЈЕ ВИРУСА Covid-19</w:t>
      </w:r>
      <w:bookmarkEnd w:id="121"/>
    </w:p>
    <w:p w14:paraId="55DA00D3" w14:textId="77777777" w:rsidR="009C399F" w:rsidRPr="00113F8E" w:rsidRDefault="009C399F" w:rsidP="00822662">
      <w:pPr>
        <w:jc w:val="center"/>
        <w:rPr>
          <w:b/>
          <w:color w:val="FF0000"/>
          <w:lang w:val="ru-RU"/>
        </w:rPr>
      </w:pPr>
    </w:p>
    <w:p w14:paraId="275E714D" w14:textId="77777777" w:rsidR="009C399F" w:rsidRPr="004A098B" w:rsidRDefault="009C399F" w:rsidP="00461CBE">
      <w:pPr>
        <w:ind w:firstLine="709"/>
        <w:jc w:val="both"/>
        <w:rPr>
          <w:lang w:val="sr-Cyrl-BA"/>
        </w:rPr>
      </w:pPr>
      <w:r w:rsidRPr="004A098B">
        <w:rPr>
          <w:lang w:val="sr-Cyrl-BA"/>
        </w:rPr>
        <w:t xml:space="preserve">На основу оперативног плана </w:t>
      </w:r>
      <w:r w:rsidR="0053676E" w:rsidRPr="004A098B">
        <w:rPr>
          <w:lang w:val="sr-Cyrl-BA"/>
        </w:rPr>
        <w:t>који је достављен надлежној школској управи дана 27.8.2020</w:t>
      </w:r>
      <w:r w:rsidR="00461CBE" w:rsidRPr="004A098B">
        <w:rPr>
          <w:lang w:val="sr-Cyrl-BA"/>
        </w:rPr>
        <w:t xml:space="preserve">. </w:t>
      </w:r>
      <w:r w:rsidR="0053676E" w:rsidRPr="004A098B">
        <w:rPr>
          <w:lang w:val="sr-Cyrl-BA"/>
        </w:rPr>
        <w:t>наша школа је радила по моделима</w:t>
      </w:r>
      <w:r w:rsidR="00461CBE" w:rsidRPr="004A098B">
        <w:rPr>
          <w:lang w:val="sr-Cyrl-BA"/>
        </w:rPr>
        <w:t>.</w:t>
      </w:r>
    </w:p>
    <w:p w14:paraId="6D2D57DC" w14:textId="77777777" w:rsidR="009C399F" w:rsidRPr="004A098B" w:rsidRDefault="009C399F" w:rsidP="00822662">
      <w:pPr>
        <w:jc w:val="both"/>
        <w:rPr>
          <w:lang w:val="sr-Cyrl-BA"/>
        </w:rPr>
      </w:pPr>
    </w:p>
    <w:p w14:paraId="7F90784C" w14:textId="77777777" w:rsidR="009C399F" w:rsidRPr="004A098B" w:rsidRDefault="009C399F" w:rsidP="00461CBE">
      <w:pPr>
        <w:ind w:firstLine="709"/>
        <w:jc w:val="both"/>
        <w:rPr>
          <w:lang w:val="ru-RU"/>
        </w:rPr>
      </w:pPr>
      <w:r w:rsidRPr="004A098B">
        <w:rPr>
          <w:lang w:val="ru-RU"/>
        </w:rPr>
        <w:t xml:space="preserve">1. Модел организације наставе који се примењивао у </w:t>
      </w:r>
      <w:r w:rsidRPr="004A098B">
        <w:rPr>
          <w:b/>
          <w:lang w:val="ru-RU"/>
        </w:rPr>
        <w:t>првом циклусу</w:t>
      </w:r>
      <w:r w:rsidRPr="004A098B">
        <w:rPr>
          <w:lang w:val="ru-RU"/>
        </w:rPr>
        <w:t xml:space="preserve"> је</w:t>
      </w:r>
    </w:p>
    <w:p w14:paraId="6463F2AB" w14:textId="77777777" w:rsidR="009C399F" w:rsidRPr="004A098B" w:rsidRDefault="009C399F" w:rsidP="00822662">
      <w:pPr>
        <w:jc w:val="both"/>
        <w:rPr>
          <w:b/>
          <w:u w:val="single"/>
          <w:lang w:val="ru-RU"/>
        </w:rPr>
      </w:pPr>
      <w:r w:rsidRPr="004A098B">
        <w:rPr>
          <w:b/>
          <w:u w:val="single"/>
          <w:lang w:val="ru-RU"/>
        </w:rPr>
        <w:lastRenderedPageBreak/>
        <w:t xml:space="preserve">Настава се остварује са одељењима у пуном саставу у свим издвојеним одељењима и у матичној школи осим у одељењу </w:t>
      </w:r>
      <w:r w:rsidRPr="004A098B">
        <w:rPr>
          <w:b/>
          <w:u w:val="single"/>
        </w:rPr>
        <w:t>I</w:t>
      </w:r>
      <w:r w:rsidR="004A098B" w:rsidRPr="004A098B">
        <w:rPr>
          <w:b/>
          <w:u w:val="single"/>
        </w:rPr>
        <w:t>V</w:t>
      </w:r>
      <w:r w:rsidRPr="004A098B">
        <w:rPr>
          <w:b/>
          <w:u w:val="single"/>
          <w:lang w:val="ru-RU"/>
        </w:rPr>
        <w:t>-1 у матичној школи, где се настава остварује са две групе</w:t>
      </w:r>
      <w:r w:rsidR="0053676E" w:rsidRPr="004A098B">
        <w:rPr>
          <w:b/>
          <w:u w:val="single"/>
          <w:lang w:val="ru-RU"/>
        </w:rPr>
        <w:t xml:space="preserve"> током дана (група А и групаБ)</w:t>
      </w:r>
      <w:r w:rsidR="002A5E8B" w:rsidRPr="004A098B">
        <w:rPr>
          <w:b/>
          <w:u w:val="single"/>
          <w:lang w:val="ru-RU"/>
        </w:rPr>
        <w:t>.</w:t>
      </w:r>
      <w:r w:rsidR="0053676E" w:rsidRPr="004A098B">
        <w:rPr>
          <w:b/>
          <w:u w:val="single"/>
          <w:lang w:val="ru-RU"/>
        </w:rPr>
        <w:t xml:space="preserve"> Укупан број одељења у првом циклусу у матичној школи и издвојеним одељењима је </w:t>
      </w:r>
      <w:r w:rsidR="004A098B" w:rsidRPr="004A098B">
        <w:rPr>
          <w:b/>
          <w:u w:val="single"/>
          <w:lang w:val="sr-Latn-RS"/>
        </w:rPr>
        <w:t>10</w:t>
      </w:r>
      <w:r w:rsidR="0053676E" w:rsidRPr="004A098B">
        <w:rPr>
          <w:b/>
          <w:u w:val="single"/>
          <w:lang w:val="ru-RU"/>
        </w:rPr>
        <w:t>.</w:t>
      </w:r>
    </w:p>
    <w:p w14:paraId="69617C16" w14:textId="77777777" w:rsidR="0053676E" w:rsidRPr="00113F8E" w:rsidRDefault="0053676E" w:rsidP="00822662">
      <w:pPr>
        <w:jc w:val="both"/>
        <w:rPr>
          <w:color w:val="FF0000"/>
          <w:lang w:val="ru-RU"/>
        </w:rPr>
      </w:pPr>
    </w:p>
    <w:p w14:paraId="5BE23C65" w14:textId="77777777" w:rsidR="0053676E" w:rsidRPr="00AE1732" w:rsidRDefault="0053676E" w:rsidP="00461CBE">
      <w:pPr>
        <w:ind w:firstLine="709"/>
        <w:rPr>
          <w:lang w:val="ru-RU"/>
        </w:rPr>
      </w:pPr>
      <w:r w:rsidRPr="00AE1732">
        <w:rPr>
          <w:lang w:val="ru-RU"/>
        </w:rPr>
        <w:t xml:space="preserve">2. Модел организације наставе који се примењује у </w:t>
      </w:r>
      <w:r w:rsidRPr="00AE1732">
        <w:rPr>
          <w:b/>
          <w:lang w:val="ru-RU"/>
        </w:rPr>
        <w:t>другом циклусу</w:t>
      </w:r>
      <w:r w:rsidRPr="00AE1732">
        <w:rPr>
          <w:lang w:val="ru-RU"/>
        </w:rPr>
        <w:t xml:space="preserve"> је </w:t>
      </w:r>
    </w:p>
    <w:p w14:paraId="1133D7D2" w14:textId="77777777" w:rsidR="0053676E" w:rsidRPr="00AE1732" w:rsidRDefault="0053676E" w:rsidP="00461CBE">
      <w:pPr>
        <w:jc w:val="both"/>
        <w:rPr>
          <w:b/>
          <w:u w:val="single"/>
          <w:lang w:val="ru-RU"/>
        </w:rPr>
      </w:pPr>
      <w:r w:rsidRPr="00AE1732">
        <w:rPr>
          <w:b/>
          <w:u w:val="single"/>
          <w:lang w:val="ru-RU"/>
        </w:rPr>
        <w:t xml:space="preserve">Настава се </w:t>
      </w:r>
      <w:r w:rsidR="00AE1732" w:rsidRPr="00AE1732">
        <w:rPr>
          <w:b/>
          <w:u w:val="single"/>
          <w:lang w:val="ru-RU"/>
        </w:rPr>
        <w:t xml:space="preserve">у свим одељењима </w:t>
      </w:r>
      <w:r w:rsidRPr="00AE1732">
        <w:rPr>
          <w:b/>
          <w:u w:val="single"/>
          <w:lang w:val="ru-RU"/>
        </w:rPr>
        <w:t>остварује у пуном саставу</w:t>
      </w:r>
      <w:r w:rsidR="00AE1732" w:rsidRPr="00AE1732">
        <w:rPr>
          <w:b/>
          <w:u w:val="single"/>
          <w:lang w:val="ru-RU"/>
        </w:rPr>
        <w:t>.</w:t>
      </w:r>
      <w:r w:rsidRPr="00AE1732">
        <w:rPr>
          <w:b/>
          <w:u w:val="single"/>
          <w:lang w:val="ru-RU"/>
        </w:rPr>
        <w:t xml:space="preserve"> У одељењ</w:t>
      </w:r>
      <w:r w:rsidR="00110242" w:rsidRPr="00AE1732">
        <w:rPr>
          <w:b/>
          <w:u w:val="single"/>
          <w:lang w:val="ru-RU"/>
        </w:rPr>
        <w:t>у</w:t>
      </w:r>
      <w:r w:rsidRPr="00AE1732">
        <w:rPr>
          <w:b/>
          <w:u w:val="single"/>
          <w:lang w:val="ru-RU"/>
        </w:rPr>
        <w:t xml:space="preserve"> </w:t>
      </w:r>
      <w:r w:rsidRPr="00AE1732">
        <w:rPr>
          <w:b/>
          <w:u w:val="single"/>
        </w:rPr>
        <w:t>VII</w:t>
      </w:r>
      <w:r w:rsidRPr="00AE1732">
        <w:rPr>
          <w:b/>
          <w:u w:val="single"/>
          <w:lang w:val="ru-RU"/>
        </w:rPr>
        <w:t>-1 у матично</w:t>
      </w:r>
      <w:r w:rsidR="00AE1732" w:rsidRPr="00AE1732">
        <w:rPr>
          <w:b/>
          <w:u w:val="single"/>
          <w:lang w:val="ru-RU"/>
        </w:rPr>
        <w:t>ј школи настава се остварује по групама</w:t>
      </w:r>
      <w:r w:rsidRPr="00AE1732">
        <w:rPr>
          <w:b/>
          <w:u w:val="single"/>
          <w:lang w:val="ru-RU"/>
        </w:rPr>
        <w:t xml:space="preserve"> током </w:t>
      </w:r>
      <w:r w:rsidR="00AE1732" w:rsidRPr="00AE1732">
        <w:rPr>
          <w:b/>
          <w:u w:val="single"/>
          <w:lang w:val="ru-RU"/>
        </w:rPr>
        <w:t xml:space="preserve">две </w:t>
      </w:r>
      <w:r w:rsidRPr="00AE1732">
        <w:rPr>
          <w:b/>
          <w:u w:val="single"/>
          <w:lang w:val="ru-RU"/>
        </w:rPr>
        <w:t>седмице (</w:t>
      </w:r>
      <w:r w:rsidR="00AE1732" w:rsidRPr="00AE1732">
        <w:rPr>
          <w:b/>
          <w:u w:val="single"/>
          <w:lang w:val="ru-RU"/>
        </w:rPr>
        <w:t xml:space="preserve">наизменично </w:t>
      </w:r>
      <w:r w:rsidRPr="00AE1732">
        <w:rPr>
          <w:b/>
          <w:u w:val="single"/>
          <w:lang w:val="ru-RU"/>
        </w:rPr>
        <w:t>група А и група Б)</w:t>
      </w:r>
      <w:r w:rsidR="00AE1732" w:rsidRPr="00AE1732">
        <w:rPr>
          <w:b/>
          <w:u w:val="single"/>
          <w:lang w:val="ru-RU"/>
        </w:rPr>
        <w:t xml:space="preserve"> од 25.1 до 9.2.2022</w:t>
      </w:r>
      <w:r w:rsidR="002A5E8B" w:rsidRPr="00AE1732">
        <w:rPr>
          <w:b/>
          <w:u w:val="single"/>
          <w:lang w:val="ru-RU"/>
        </w:rPr>
        <w:t xml:space="preserve">. </w:t>
      </w:r>
      <w:r w:rsidRPr="00AE1732">
        <w:rPr>
          <w:b/>
          <w:u w:val="single"/>
          <w:lang w:val="ru-RU"/>
        </w:rPr>
        <w:t xml:space="preserve">Укупан број одељења у другом циклусу у матичној школи и издвојеним одељењима је </w:t>
      </w:r>
      <w:r w:rsidR="00AE1732" w:rsidRPr="00AE1732">
        <w:rPr>
          <w:b/>
          <w:u w:val="single"/>
          <w:lang w:val="ru-RU"/>
        </w:rPr>
        <w:t>8</w:t>
      </w:r>
      <w:r w:rsidRPr="00AE1732">
        <w:rPr>
          <w:b/>
          <w:u w:val="single"/>
          <w:lang w:val="ru-RU"/>
        </w:rPr>
        <w:t>.</w:t>
      </w:r>
    </w:p>
    <w:p w14:paraId="0CEB40B3" w14:textId="77777777" w:rsidR="0053676E" w:rsidRPr="00113F8E" w:rsidRDefault="0053676E" w:rsidP="00822662">
      <w:pPr>
        <w:rPr>
          <w:b/>
          <w:color w:val="FF0000"/>
          <w:u w:val="single"/>
          <w:lang w:val="ru-RU"/>
        </w:rPr>
      </w:pPr>
    </w:p>
    <w:p w14:paraId="381DC95A" w14:textId="77777777" w:rsidR="0053676E" w:rsidRPr="00113F8E" w:rsidRDefault="0053676E" w:rsidP="00461CBE">
      <w:pPr>
        <w:ind w:firstLine="709"/>
        <w:rPr>
          <w:b/>
          <w:color w:val="FF0000"/>
          <w:u w:val="single"/>
          <w:lang w:val="ru-RU"/>
        </w:rPr>
      </w:pPr>
      <w:r w:rsidRPr="00FD62B9">
        <w:rPr>
          <w:lang w:val="ru-RU"/>
        </w:rPr>
        <w:t xml:space="preserve">3. Назив платформе која се се користила као допунска подршка ученицима у учењу </w:t>
      </w:r>
      <w:r w:rsidR="00BE33CC" w:rsidRPr="00FD62B9">
        <w:rPr>
          <w:lang w:val="ru-RU"/>
        </w:rPr>
        <w:t xml:space="preserve"> је </w:t>
      </w:r>
      <w:r w:rsidR="002A5E8B" w:rsidRPr="00FD62B9">
        <w:rPr>
          <w:b/>
          <w:u w:val="single"/>
          <w:lang w:val="ru-RU"/>
        </w:rPr>
        <w:t>Гоогле учионица</w:t>
      </w:r>
      <w:r w:rsidRPr="00720225">
        <w:rPr>
          <w:lang w:val="ru-RU"/>
        </w:rPr>
        <w:t xml:space="preserve"> и </w:t>
      </w:r>
      <w:r w:rsidRPr="00FD62B9">
        <w:rPr>
          <w:b/>
          <w:u w:val="single"/>
          <w:lang w:val="ru-RU"/>
        </w:rPr>
        <w:t>е –учионица</w:t>
      </w:r>
      <w:r w:rsidR="00FD62B9" w:rsidRPr="00FD62B9">
        <w:rPr>
          <w:b/>
          <w:u w:val="single"/>
          <w:lang w:val="ru-RU"/>
        </w:rPr>
        <w:t>.</w:t>
      </w:r>
    </w:p>
    <w:p w14:paraId="69C24F9E" w14:textId="77777777" w:rsidR="00461CBE" w:rsidRDefault="00461CBE" w:rsidP="00461CBE">
      <w:pPr>
        <w:rPr>
          <w:color w:val="FF0000"/>
          <w:lang w:val="ru-RU"/>
        </w:rPr>
      </w:pPr>
    </w:p>
    <w:p w14:paraId="5E755D01" w14:textId="77777777" w:rsidR="0053676E" w:rsidRPr="00720225" w:rsidRDefault="0053676E" w:rsidP="00774076">
      <w:pPr>
        <w:pStyle w:val="ListParagraph"/>
        <w:numPr>
          <w:ilvl w:val="0"/>
          <w:numId w:val="68"/>
        </w:numPr>
        <w:rPr>
          <w:sz w:val="24"/>
          <w:szCs w:val="24"/>
          <w:lang w:val="ru-RU"/>
        </w:rPr>
      </w:pPr>
      <w:r w:rsidRPr="00720225">
        <w:rPr>
          <w:sz w:val="24"/>
          <w:szCs w:val="24"/>
          <w:lang w:val="ru-RU"/>
        </w:rPr>
        <w:t>Распоред часова по данима за сваки разред са временском организацијом (сатница):</w:t>
      </w:r>
    </w:p>
    <w:p w14:paraId="577DCBD3" w14:textId="77777777" w:rsidR="003E308A" w:rsidRPr="003E308A" w:rsidRDefault="003E308A" w:rsidP="003E308A">
      <w:pPr>
        <w:pStyle w:val="ListParagraph"/>
        <w:ind w:left="36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551"/>
      </w:tblGrid>
      <w:tr w:rsidR="0053676E" w:rsidRPr="002A5E8B" w14:paraId="0A1DC0B7" w14:textId="77777777" w:rsidTr="00720225">
        <w:trPr>
          <w:trHeight w:val="483"/>
          <w:jc w:val="center"/>
        </w:trPr>
        <w:tc>
          <w:tcPr>
            <w:tcW w:w="2375" w:type="dxa"/>
            <w:shd w:val="clear" w:color="auto" w:fill="D9D9D9" w:themeFill="background1" w:themeFillShade="D9"/>
            <w:vAlign w:val="center"/>
          </w:tcPr>
          <w:p w14:paraId="10013D0A" w14:textId="77777777" w:rsidR="0053676E" w:rsidRPr="003E308A" w:rsidRDefault="0053676E" w:rsidP="003E308A">
            <w:pPr>
              <w:jc w:val="center"/>
              <w:rPr>
                <w:b/>
              </w:rPr>
            </w:pPr>
            <w:r w:rsidRPr="003E308A">
              <w:rPr>
                <w:b/>
              </w:rPr>
              <w:t>Час по реду</w:t>
            </w:r>
          </w:p>
        </w:tc>
        <w:tc>
          <w:tcPr>
            <w:tcW w:w="2551" w:type="dxa"/>
            <w:shd w:val="clear" w:color="auto" w:fill="D9D9D9" w:themeFill="background1" w:themeFillShade="D9"/>
            <w:vAlign w:val="center"/>
          </w:tcPr>
          <w:p w14:paraId="1A8F64E1" w14:textId="77777777" w:rsidR="0053676E" w:rsidRPr="003E308A" w:rsidRDefault="0053676E" w:rsidP="003E308A">
            <w:pPr>
              <w:jc w:val="center"/>
              <w:rPr>
                <w:b/>
              </w:rPr>
            </w:pPr>
            <w:r w:rsidRPr="003E308A">
              <w:rPr>
                <w:b/>
              </w:rPr>
              <w:t>Време трајања</w:t>
            </w:r>
          </w:p>
        </w:tc>
      </w:tr>
      <w:tr w:rsidR="0053676E" w:rsidRPr="002A5E8B" w14:paraId="367033BB" w14:textId="77777777" w:rsidTr="00720225">
        <w:trPr>
          <w:jc w:val="center"/>
        </w:trPr>
        <w:tc>
          <w:tcPr>
            <w:tcW w:w="2375" w:type="dxa"/>
            <w:shd w:val="clear" w:color="auto" w:fill="auto"/>
          </w:tcPr>
          <w:p w14:paraId="3276F011" w14:textId="77777777" w:rsidR="0053676E" w:rsidRPr="002A5E8B" w:rsidRDefault="0053676E" w:rsidP="00822662">
            <w:pPr>
              <w:jc w:val="center"/>
            </w:pPr>
            <w:r w:rsidRPr="002A5E8B">
              <w:t>1.</w:t>
            </w:r>
          </w:p>
        </w:tc>
        <w:tc>
          <w:tcPr>
            <w:tcW w:w="2551" w:type="dxa"/>
            <w:shd w:val="clear" w:color="auto" w:fill="auto"/>
          </w:tcPr>
          <w:p w14:paraId="17E48FE0" w14:textId="77777777" w:rsidR="0053676E" w:rsidRPr="00A47001" w:rsidRDefault="0053676E" w:rsidP="003E308A">
            <w:pPr>
              <w:jc w:val="center"/>
              <w:rPr>
                <w:lang w:val="sr-Cyrl-RS"/>
              </w:rPr>
            </w:pPr>
            <w:r w:rsidRPr="002A5E8B">
              <w:t>7</w:t>
            </w:r>
            <w:r w:rsidRPr="002A5E8B">
              <w:rPr>
                <w:lang w:val="en-US"/>
              </w:rPr>
              <w:t>:30 – 8:</w:t>
            </w:r>
            <w:r w:rsidR="00A47001">
              <w:rPr>
                <w:lang w:val="sr-Cyrl-RS"/>
              </w:rPr>
              <w:t>15</w:t>
            </w:r>
          </w:p>
        </w:tc>
      </w:tr>
      <w:tr w:rsidR="0053676E" w:rsidRPr="002A5E8B" w14:paraId="1D4967B5" w14:textId="77777777" w:rsidTr="00720225">
        <w:trPr>
          <w:jc w:val="center"/>
        </w:trPr>
        <w:tc>
          <w:tcPr>
            <w:tcW w:w="2375" w:type="dxa"/>
            <w:shd w:val="clear" w:color="auto" w:fill="auto"/>
          </w:tcPr>
          <w:p w14:paraId="097D5EFC" w14:textId="77777777" w:rsidR="0053676E" w:rsidRPr="002A5E8B" w:rsidRDefault="0053676E" w:rsidP="00822662">
            <w:pPr>
              <w:jc w:val="center"/>
            </w:pPr>
            <w:r w:rsidRPr="002A5E8B">
              <w:t>2.</w:t>
            </w:r>
          </w:p>
        </w:tc>
        <w:tc>
          <w:tcPr>
            <w:tcW w:w="2551" w:type="dxa"/>
            <w:shd w:val="clear" w:color="auto" w:fill="auto"/>
          </w:tcPr>
          <w:p w14:paraId="29B1990E" w14:textId="77777777" w:rsidR="0053676E" w:rsidRPr="002A5E8B" w:rsidRDefault="0053676E" w:rsidP="003E308A">
            <w:pPr>
              <w:jc w:val="center"/>
              <w:rPr>
                <w:lang w:val="en-US"/>
              </w:rPr>
            </w:pPr>
            <w:r w:rsidRPr="002A5E8B">
              <w:t>8:</w:t>
            </w:r>
            <w:r w:rsidR="00A47001">
              <w:rPr>
                <w:lang w:val="sr-Cyrl-RS"/>
              </w:rPr>
              <w:t>20</w:t>
            </w:r>
            <w:r w:rsidRPr="002A5E8B">
              <w:rPr>
                <w:lang w:val="en-US"/>
              </w:rPr>
              <w:t xml:space="preserve"> – </w:t>
            </w:r>
            <w:r w:rsidR="00A47001">
              <w:rPr>
                <w:lang w:val="sr-Cyrl-RS"/>
              </w:rPr>
              <w:t>9</w:t>
            </w:r>
            <w:r w:rsidRPr="002A5E8B">
              <w:rPr>
                <w:lang w:val="en-US"/>
              </w:rPr>
              <w:t>:</w:t>
            </w:r>
            <w:r w:rsidR="00A47001">
              <w:rPr>
                <w:lang w:val="sr-Cyrl-RS"/>
              </w:rPr>
              <w:t>0</w:t>
            </w:r>
            <w:r w:rsidRPr="002A5E8B">
              <w:rPr>
                <w:lang w:val="en-US"/>
              </w:rPr>
              <w:t>5</w:t>
            </w:r>
          </w:p>
        </w:tc>
      </w:tr>
      <w:tr w:rsidR="0053676E" w:rsidRPr="002A5E8B" w14:paraId="74F65409" w14:textId="77777777" w:rsidTr="00720225">
        <w:trPr>
          <w:jc w:val="center"/>
        </w:trPr>
        <w:tc>
          <w:tcPr>
            <w:tcW w:w="2375" w:type="dxa"/>
            <w:shd w:val="clear" w:color="auto" w:fill="auto"/>
          </w:tcPr>
          <w:p w14:paraId="241C5862" w14:textId="77777777" w:rsidR="0053676E" w:rsidRPr="002A5E8B" w:rsidRDefault="00266004" w:rsidP="003E308A">
            <w:pPr>
              <w:jc w:val="center"/>
            </w:pPr>
            <w:r>
              <w:rPr>
                <w:lang w:val="sr-Cyrl-RS"/>
              </w:rPr>
              <w:t>в</w:t>
            </w:r>
            <w:r w:rsidR="00A47001" w:rsidRPr="002A5E8B">
              <w:t>елики одмор</w:t>
            </w:r>
            <w:r w:rsidR="003E308A">
              <w:rPr>
                <w:lang w:val="sr-Cyrl-RS"/>
              </w:rPr>
              <w:t xml:space="preserve"> (20</w:t>
            </w:r>
            <w:r w:rsidR="003E308A">
              <w:rPr>
                <w:lang w:val="sr-Cyrl-RS"/>
              </w:rPr>
              <w:sym w:font="Symbol" w:char="F0A2"/>
            </w:r>
            <w:r w:rsidR="003E308A">
              <w:rPr>
                <w:lang w:val="sr-Cyrl-RS"/>
              </w:rPr>
              <w:t>)</w:t>
            </w:r>
          </w:p>
        </w:tc>
        <w:tc>
          <w:tcPr>
            <w:tcW w:w="2551" w:type="dxa"/>
            <w:shd w:val="clear" w:color="auto" w:fill="auto"/>
          </w:tcPr>
          <w:p w14:paraId="6E7761F8" w14:textId="77777777" w:rsidR="0053676E" w:rsidRPr="002A5E8B" w:rsidRDefault="00A47001" w:rsidP="003E308A">
            <w:pPr>
              <w:jc w:val="center"/>
              <w:rPr>
                <w:lang w:val="en-US"/>
              </w:rPr>
            </w:pPr>
            <w:r>
              <w:rPr>
                <w:lang w:val="sr-Cyrl-RS"/>
              </w:rPr>
              <w:t>9</w:t>
            </w:r>
            <w:r w:rsidR="0053676E" w:rsidRPr="002A5E8B">
              <w:rPr>
                <w:lang w:val="en-US"/>
              </w:rPr>
              <w:t>:</w:t>
            </w:r>
            <w:r>
              <w:rPr>
                <w:lang w:val="sr-Cyrl-RS"/>
              </w:rPr>
              <w:t>05</w:t>
            </w:r>
            <w:r w:rsidR="0053676E" w:rsidRPr="002A5E8B">
              <w:rPr>
                <w:lang w:val="en-US"/>
              </w:rPr>
              <w:t xml:space="preserve"> – 9:</w:t>
            </w:r>
            <w:r>
              <w:rPr>
                <w:lang w:val="sr-Cyrl-RS"/>
              </w:rPr>
              <w:t>3</w:t>
            </w:r>
            <w:r w:rsidR="0053676E" w:rsidRPr="002A5E8B">
              <w:rPr>
                <w:lang w:val="en-US"/>
              </w:rPr>
              <w:t>0</w:t>
            </w:r>
          </w:p>
        </w:tc>
      </w:tr>
      <w:tr w:rsidR="0053676E" w:rsidRPr="002A5E8B" w14:paraId="6047CFA0" w14:textId="77777777" w:rsidTr="00720225">
        <w:trPr>
          <w:jc w:val="center"/>
        </w:trPr>
        <w:tc>
          <w:tcPr>
            <w:tcW w:w="2375" w:type="dxa"/>
            <w:shd w:val="clear" w:color="auto" w:fill="auto"/>
          </w:tcPr>
          <w:p w14:paraId="2902E1AB" w14:textId="77777777" w:rsidR="0053676E" w:rsidRPr="00A47001" w:rsidRDefault="00A47001" w:rsidP="00822662">
            <w:pPr>
              <w:jc w:val="center"/>
              <w:rPr>
                <w:lang w:val="sr-Cyrl-RS"/>
              </w:rPr>
            </w:pPr>
            <w:r>
              <w:rPr>
                <w:lang w:val="sr-Cyrl-RS"/>
              </w:rPr>
              <w:t>3.</w:t>
            </w:r>
          </w:p>
        </w:tc>
        <w:tc>
          <w:tcPr>
            <w:tcW w:w="2551" w:type="dxa"/>
            <w:shd w:val="clear" w:color="auto" w:fill="auto"/>
          </w:tcPr>
          <w:p w14:paraId="6E983576" w14:textId="77777777" w:rsidR="0053676E" w:rsidRPr="002A5E8B" w:rsidRDefault="00720225" w:rsidP="003E308A">
            <w:pPr>
              <w:jc w:val="center"/>
              <w:rPr>
                <w:lang w:val="en-US"/>
              </w:rPr>
            </w:pPr>
            <w:r>
              <w:rPr>
                <w:lang w:val="sr-Cyrl-RS"/>
              </w:rPr>
              <w:t xml:space="preserve">  </w:t>
            </w:r>
            <w:r w:rsidR="0053676E" w:rsidRPr="002A5E8B">
              <w:rPr>
                <w:lang w:val="en-US"/>
              </w:rPr>
              <w:t>9:</w:t>
            </w:r>
            <w:r w:rsidR="00A47001">
              <w:rPr>
                <w:lang w:val="sr-Cyrl-RS"/>
              </w:rPr>
              <w:t>30</w:t>
            </w:r>
            <w:r w:rsidR="0053676E" w:rsidRPr="002A5E8B">
              <w:rPr>
                <w:lang w:val="en-US"/>
              </w:rPr>
              <w:t xml:space="preserve"> – </w:t>
            </w:r>
            <w:r w:rsidR="00A47001">
              <w:rPr>
                <w:lang w:val="sr-Cyrl-RS"/>
              </w:rPr>
              <w:t>10</w:t>
            </w:r>
            <w:r w:rsidR="0053676E" w:rsidRPr="002A5E8B">
              <w:rPr>
                <w:lang w:val="en-US"/>
              </w:rPr>
              <w:t>:</w:t>
            </w:r>
            <w:r w:rsidR="00A47001">
              <w:rPr>
                <w:lang w:val="sr-Cyrl-RS"/>
              </w:rPr>
              <w:t>1</w:t>
            </w:r>
            <w:r w:rsidR="0053676E" w:rsidRPr="002A5E8B">
              <w:rPr>
                <w:lang w:val="en-US"/>
              </w:rPr>
              <w:t>5</w:t>
            </w:r>
          </w:p>
        </w:tc>
      </w:tr>
      <w:tr w:rsidR="0053676E" w:rsidRPr="002A5E8B" w14:paraId="6A7227EF" w14:textId="77777777" w:rsidTr="00720225">
        <w:trPr>
          <w:jc w:val="center"/>
        </w:trPr>
        <w:tc>
          <w:tcPr>
            <w:tcW w:w="2375" w:type="dxa"/>
            <w:shd w:val="clear" w:color="auto" w:fill="auto"/>
          </w:tcPr>
          <w:p w14:paraId="3DF50C5C" w14:textId="77777777" w:rsidR="0053676E" w:rsidRPr="002A5E8B" w:rsidRDefault="0053676E" w:rsidP="00822662">
            <w:pPr>
              <w:jc w:val="center"/>
            </w:pPr>
            <w:r w:rsidRPr="002A5E8B">
              <w:t>4.</w:t>
            </w:r>
          </w:p>
        </w:tc>
        <w:tc>
          <w:tcPr>
            <w:tcW w:w="2551" w:type="dxa"/>
            <w:shd w:val="clear" w:color="auto" w:fill="auto"/>
          </w:tcPr>
          <w:p w14:paraId="7CE7FA16" w14:textId="77777777" w:rsidR="0053676E" w:rsidRPr="002A5E8B" w:rsidRDefault="00266004" w:rsidP="003E308A">
            <w:pPr>
              <w:jc w:val="center"/>
              <w:rPr>
                <w:lang w:val="en-US"/>
              </w:rPr>
            </w:pPr>
            <w:r>
              <w:rPr>
                <w:lang w:val="sr-Cyrl-RS"/>
              </w:rPr>
              <w:t>10</w:t>
            </w:r>
            <w:r w:rsidR="0053676E" w:rsidRPr="002A5E8B">
              <w:rPr>
                <w:lang w:val="en-US"/>
              </w:rPr>
              <w:t>:2</w:t>
            </w:r>
            <w:r>
              <w:rPr>
                <w:lang w:val="sr-Cyrl-RS"/>
              </w:rPr>
              <w:t>0</w:t>
            </w:r>
            <w:r w:rsidR="0053676E" w:rsidRPr="002A5E8B">
              <w:rPr>
                <w:lang w:val="en-US"/>
              </w:rPr>
              <w:t xml:space="preserve"> – </w:t>
            </w:r>
            <w:r>
              <w:rPr>
                <w:lang w:val="sr-Cyrl-RS"/>
              </w:rPr>
              <w:t>11</w:t>
            </w:r>
            <w:r w:rsidR="0053676E" w:rsidRPr="002A5E8B">
              <w:rPr>
                <w:lang w:val="en-US"/>
              </w:rPr>
              <w:t>:</w:t>
            </w:r>
            <w:r>
              <w:rPr>
                <w:lang w:val="sr-Cyrl-RS"/>
              </w:rPr>
              <w:t>0</w:t>
            </w:r>
            <w:r w:rsidR="0053676E" w:rsidRPr="002A5E8B">
              <w:rPr>
                <w:lang w:val="en-US"/>
              </w:rPr>
              <w:t>5</w:t>
            </w:r>
          </w:p>
        </w:tc>
      </w:tr>
      <w:tr w:rsidR="0053676E" w:rsidRPr="002A5E8B" w14:paraId="683C06D3" w14:textId="77777777" w:rsidTr="00720225">
        <w:trPr>
          <w:jc w:val="center"/>
        </w:trPr>
        <w:tc>
          <w:tcPr>
            <w:tcW w:w="2375" w:type="dxa"/>
            <w:shd w:val="clear" w:color="auto" w:fill="auto"/>
          </w:tcPr>
          <w:p w14:paraId="3872E519" w14:textId="77777777" w:rsidR="0053676E" w:rsidRPr="003E308A" w:rsidRDefault="00266004" w:rsidP="00822662">
            <w:pPr>
              <w:jc w:val="center"/>
              <w:rPr>
                <w:lang w:val="sr-Cyrl-RS"/>
              </w:rPr>
            </w:pPr>
            <w:r>
              <w:rPr>
                <w:lang w:val="sr-Cyrl-RS"/>
              </w:rPr>
              <w:t>мали</w:t>
            </w:r>
            <w:r w:rsidR="0053676E" w:rsidRPr="002A5E8B">
              <w:t xml:space="preserve"> одмор</w:t>
            </w:r>
            <w:r w:rsidR="003E308A">
              <w:rPr>
                <w:lang w:val="sr-Cyrl-RS"/>
              </w:rPr>
              <w:t xml:space="preserve"> (10</w:t>
            </w:r>
            <w:r w:rsidR="003E308A">
              <w:rPr>
                <w:lang w:val="sr-Cyrl-RS"/>
              </w:rPr>
              <w:sym w:font="Symbol" w:char="F0A2"/>
            </w:r>
            <w:r w:rsidR="003E308A">
              <w:rPr>
                <w:lang w:val="sr-Cyrl-RS"/>
              </w:rPr>
              <w:t>)</w:t>
            </w:r>
          </w:p>
        </w:tc>
        <w:tc>
          <w:tcPr>
            <w:tcW w:w="2551" w:type="dxa"/>
            <w:shd w:val="clear" w:color="auto" w:fill="auto"/>
          </w:tcPr>
          <w:p w14:paraId="2ACBD1CA" w14:textId="77777777" w:rsidR="0053676E" w:rsidRPr="002A5E8B" w:rsidRDefault="00266004" w:rsidP="003E308A">
            <w:pPr>
              <w:jc w:val="center"/>
            </w:pPr>
            <w:r>
              <w:rPr>
                <w:lang w:val="sr-Cyrl-RS"/>
              </w:rPr>
              <w:t>11</w:t>
            </w:r>
            <w:r w:rsidR="0053676E" w:rsidRPr="002A5E8B">
              <w:t>:</w:t>
            </w:r>
            <w:r>
              <w:rPr>
                <w:lang w:val="sr-Cyrl-RS"/>
              </w:rPr>
              <w:t>0</w:t>
            </w:r>
            <w:r w:rsidR="0053676E" w:rsidRPr="002A5E8B">
              <w:t>5 – 1</w:t>
            </w:r>
            <w:r>
              <w:rPr>
                <w:lang w:val="sr-Cyrl-RS"/>
              </w:rPr>
              <w:t>1</w:t>
            </w:r>
            <w:r w:rsidR="0053676E" w:rsidRPr="002A5E8B">
              <w:t>:</w:t>
            </w:r>
            <w:r>
              <w:rPr>
                <w:lang w:val="sr-Cyrl-RS"/>
              </w:rPr>
              <w:t>1</w:t>
            </w:r>
            <w:r w:rsidR="0053676E" w:rsidRPr="002A5E8B">
              <w:t>5</w:t>
            </w:r>
          </w:p>
        </w:tc>
      </w:tr>
      <w:tr w:rsidR="0053676E" w:rsidRPr="002A5E8B" w14:paraId="1A6A721E" w14:textId="77777777" w:rsidTr="00720225">
        <w:trPr>
          <w:jc w:val="center"/>
        </w:trPr>
        <w:tc>
          <w:tcPr>
            <w:tcW w:w="2375" w:type="dxa"/>
            <w:shd w:val="clear" w:color="auto" w:fill="auto"/>
          </w:tcPr>
          <w:p w14:paraId="61DEC1B0" w14:textId="77777777" w:rsidR="0053676E" w:rsidRPr="002A5E8B" w:rsidRDefault="0053676E" w:rsidP="00822662">
            <w:pPr>
              <w:jc w:val="center"/>
            </w:pPr>
            <w:r w:rsidRPr="002A5E8B">
              <w:t>5.</w:t>
            </w:r>
          </w:p>
        </w:tc>
        <w:tc>
          <w:tcPr>
            <w:tcW w:w="2551" w:type="dxa"/>
            <w:shd w:val="clear" w:color="auto" w:fill="auto"/>
          </w:tcPr>
          <w:p w14:paraId="39B97280" w14:textId="77777777" w:rsidR="0053676E" w:rsidRPr="00266004" w:rsidRDefault="0053676E" w:rsidP="003E308A">
            <w:pPr>
              <w:jc w:val="center"/>
              <w:rPr>
                <w:lang w:val="sr-Cyrl-RS"/>
              </w:rPr>
            </w:pPr>
            <w:r w:rsidRPr="002A5E8B">
              <w:rPr>
                <w:lang w:val="en-US"/>
              </w:rPr>
              <w:t>1</w:t>
            </w:r>
            <w:r w:rsidR="00266004">
              <w:rPr>
                <w:lang w:val="sr-Cyrl-RS"/>
              </w:rPr>
              <w:t>1</w:t>
            </w:r>
            <w:r w:rsidRPr="002A5E8B">
              <w:rPr>
                <w:lang w:val="en-US"/>
              </w:rPr>
              <w:t>:</w:t>
            </w:r>
            <w:r w:rsidR="00266004">
              <w:rPr>
                <w:lang w:val="sr-Cyrl-RS"/>
              </w:rPr>
              <w:t>15</w:t>
            </w:r>
            <w:r w:rsidRPr="002A5E8B">
              <w:rPr>
                <w:lang w:val="en-US"/>
              </w:rPr>
              <w:t xml:space="preserve"> – 1</w:t>
            </w:r>
            <w:r w:rsidR="00266004">
              <w:rPr>
                <w:lang w:val="sr-Cyrl-RS"/>
              </w:rPr>
              <w:t>2</w:t>
            </w:r>
            <w:r w:rsidRPr="002A5E8B">
              <w:rPr>
                <w:lang w:val="en-US"/>
              </w:rPr>
              <w:t>:</w:t>
            </w:r>
            <w:r w:rsidR="00266004">
              <w:rPr>
                <w:lang w:val="sr-Cyrl-RS"/>
              </w:rPr>
              <w:t>00</w:t>
            </w:r>
          </w:p>
        </w:tc>
      </w:tr>
      <w:tr w:rsidR="0053676E" w:rsidRPr="002A5E8B" w14:paraId="4B657EB1" w14:textId="77777777" w:rsidTr="00720225">
        <w:trPr>
          <w:jc w:val="center"/>
        </w:trPr>
        <w:tc>
          <w:tcPr>
            <w:tcW w:w="2375" w:type="dxa"/>
            <w:shd w:val="clear" w:color="auto" w:fill="auto"/>
          </w:tcPr>
          <w:p w14:paraId="00A8A5AB" w14:textId="77777777" w:rsidR="0053676E" w:rsidRPr="002A5E8B" w:rsidRDefault="0053676E" w:rsidP="00822662">
            <w:pPr>
              <w:jc w:val="center"/>
            </w:pPr>
            <w:r w:rsidRPr="002A5E8B">
              <w:t>6.</w:t>
            </w:r>
          </w:p>
        </w:tc>
        <w:tc>
          <w:tcPr>
            <w:tcW w:w="2551" w:type="dxa"/>
            <w:shd w:val="clear" w:color="auto" w:fill="auto"/>
          </w:tcPr>
          <w:p w14:paraId="60E85082" w14:textId="77777777" w:rsidR="0053676E" w:rsidRPr="00266004" w:rsidRDefault="0053676E" w:rsidP="003E308A">
            <w:pPr>
              <w:jc w:val="center"/>
              <w:rPr>
                <w:lang w:val="sr-Cyrl-RS"/>
              </w:rPr>
            </w:pPr>
            <w:r w:rsidRPr="002A5E8B">
              <w:rPr>
                <w:lang w:val="en-US"/>
              </w:rPr>
              <w:t>1</w:t>
            </w:r>
            <w:r w:rsidR="00266004">
              <w:rPr>
                <w:lang w:val="sr-Cyrl-RS"/>
              </w:rPr>
              <w:t>2</w:t>
            </w:r>
            <w:r w:rsidRPr="002A5E8B">
              <w:rPr>
                <w:lang w:val="en-US"/>
              </w:rPr>
              <w:t>:</w:t>
            </w:r>
            <w:r w:rsidR="00266004">
              <w:rPr>
                <w:lang w:val="sr-Cyrl-RS"/>
              </w:rPr>
              <w:t>05</w:t>
            </w:r>
            <w:r w:rsidRPr="002A5E8B">
              <w:rPr>
                <w:lang w:val="en-US"/>
              </w:rPr>
              <w:t xml:space="preserve"> – 1</w:t>
            </w:r>
            <w:r w:rsidR="00266004">
              <w:rPr>
                <w:lang w:val="sr-Cyrl-RS"/>
              </w:rPr>
              <w:t>2</w:t>
            </w:r>
            <w:r w:rsidRPr="002A5E8B">
              <w:rPr>
                <w:lang w:val="en-US"/>
              </w:rPr>
              <w:t>:</w:t>
            </w:r>
            <w:r w:rsidR="00266004">
              <w:rPr>
                <w:lang w:val="sr-Cyrl-RS"/>
              </w:rPr>
              <w:t>50</w:t>
            </w:r>
          </w:p>
        </w:tc>
      </w:tr>
      <w:tr w:rsidR="0053676E" w:rsidRPr="002A5E8B" w14:paraId="6F28EB8C" w14:textId="77777777" w:rsidTr="00720225">
        <w:trPr>
          <w:jc w:val="center"/>
        </w:trPr>
        <w:tc>
          <w:tcPr>
            <w:tcW w:w="2375" w:type="dxa"/>
            <w:shd w:val="clear" w:color="auto" w:fill="auto"/>
          </w:tcPr>
          <w:p w14:paraId="0FBA2E16" w14:textId="77777777" w:rsidR="0053676E" w:rsidRPr="002A5E8B" w:rsidRDefault="0053676E" w:rsidP="00822662">
            <w:pPr>
              <w:jc w:val="center"/>
            </w:pPr>
            <w:r w:rsidRPr="002A5E8B">
              <w:t>7.</w:t>
            </w:r>
          </w:p>
        </w:tc>
        <w:tc>
          <w:tcPr>
            <w:tcW w:w="2551" w:type="dxa"/>
            <w:shd w:val="clear" w:color="auto" w:fill="auto"/>
          </w:tcPr>
          <w:p w14:paraId="7486B70A" w14:textId="77777777" w:rsidR="0053676E" w:rsidRPr="00266004" w:rsidRDefault="0053676E" w:rsidP="003E308A">
            <w:pPr>
              <w:jc w:val="center"/>
              <w:rPr>
                <w:lang w:val="sr-Cyrl-RS"/>
              </w:rPr>
            </w:pPr>
            <w:r w:rsidRPr="002A5E8B">
              <w:rPr>
                <w:lang w:val="en-US"/>
              </w:rPr>
              <w:t>1</w:t>
            </w:r>
            <w:r w:rsidR="00266004">
              <w:rPr>
                <w:lang w:val="sr-Cyrl-RS"/>
              </w:rPr>
              <w:t>2</w:t>
            </w:r>
            <w:r w:rsidRPr="002A5E8B">
              <w:rPr>
                <w:lang w:val="en-US"/>
              </w:rPr>
              <w:t>:</w:t>
            </w:r>
            <w:r w:rsidR="00266004">
              <w:rPr>
                <w:lang w:val="sr-Cyrl-RS"/>
              </w:rPr>
              <w:t>5</w:t>
            </w:r>
            <w:r w:rsidRPr="002A5E8B">
              <w:t>5</w:t>
            </w:r>
            <w:r w:rsidRPr="002A5E8B">
              <w:rPr>
                <w:lang w:val="en-US"/>
              </w:rPr>
              <w:t xml:space="preserve"> – 1</w:t>
            </w:r>
            <w:r w:rsidR="00266004">
              <w:rPr>
                <w:lang w:val="sr-Cyrl-RS"/>
              </w:rPr>
              <w:t>3</w:t>
            </w:r>
            <w:r w:rsidRPr="002A5E8B">
              <w:rPr>
                <w:lang w:val="en-US"/>
              </w:rPr>
              <w:t>:4</w:t>
            </w:r>
            <w:r w:rsidR="00266004">
              <w:rPr>
                <w:lang w:val="sr-Cyrl-RS"/>
              </w:rPr>
              <w:t>0</w:t>
            </w:r>
          </w:p>
        </w:tc>
      </w:tr>
    </w:tbl>
    <w:p w14:paraId="0FE14FE0" w14:textId="77777777" w:rsidR="00266004" w:rsidRDefault="00266004" w:rsidP="00461CBE">
      <w:pPr>
        <w:jc w:val="both"/>
        <w:rPr>
          <w:lang w:val="ru-RU"/>
        </w:rPr>
      </w:pPr>
    </w:p>
    <w:p w14:paraId="51C1FB26" w14:textId="77777777" w:rsidR="0053676E" w:rsidRPr="002A5E8B" w:rsidRDefault="001F60A7" w:rsidP="00266004">
      <w:pPr>
        <w:ind w:firstLine="709"/>
        <w:jc w:val="both"/>
        <w:rPr>
          <w:lang w:val="ru-RU"/>
        </w:rPr>
      </w:pPr>
      <w:r w:rsidRPr="002A5E8B">
        <w:rPr>
          <w:lang w:val="ru-RU"/>
        </w:rPr>
        <w:t xml:space="preserve">*Распоред часова садржао је </w:t>
      </w:r>
      <w:r w:rsidR="0053676E" w:rsidRPr="002A5E8B">
        <w:rPr>
          <w:lang w:val="ru-RU"/>
        </w:rPr>
        <w:t xml:space="preserve"> поред редовне наставе и распоред додатног и допунског рада и слободних активности, и као така</w:t>
      </w:r>
      <w:r w:rsidRPr="002A5E8B">
        <w:rPr>
          <w:lang w:val="ru-RU"/>
        </w:rPr>
        <w:t>в по данима за сваки разред био</w:t>
      </w:r>
      <w:r w:rsidR="0053676E" w:rsidRPr="002A5E8B">
        <w:rPr>
          <w:lang w:val="ru-RU"/>
        </w:rPr>
        <w:t xml:space="preserve"> достављен у Школску управу поечтком школске године, јер</w:t>
      </w:r>
      <w:r w:rsidRPr="002A5E8B">
        <w:rPr>
          <w:lang w:val="ru-RU"/>
        </w:rPr>
        <w:t xml:space="preserve"> је </w:t>
      </w:r>
      <w:r w:rsidR="0053676E" w:rsidRPr="002A5E8B">
        <w:rPr>
          <w:lang w:val="ru-RU"/>
        </w:rPr>
        <w:t xml:space="preserve"> мора</w:t>
      </w:r>
      <w:r w:rsidRPr="002A5E8B">
        <w:rPr>
          <w:lang w:val="ru-RU"/>
        </w:rPr>
        <w:t xml:space="preserve">о </w:t>
      </w:r>
      <w:r w:rsidR="0053676E" w:rsidRPr="002A5E8B">
        <w:rPr>
          <w:lang w:val="ru-RU"/>
        </w:rPr>
        <w:t xml:space="preserve"> бити усклађен са распоредима часова других школа, с обзиром да је велики број наставника ангажован у неколико њих.</w:t>
      </w:r>
    </w:p>
    <w:p w14:paraId="19CCB22E" w14:textId="77777777" w:rsidR="0053676E" w:rsidRPr="00113F8E" w:rsidRDefault="0053676E" w:rsidP="00822662">
      <w:pPr>
        <w:ind w:left="900"/>
        <w:rPr>
          <w:color w:val="FF0000"/>
          <w:lang w:val="ru-RU"/>
        </w:rPr>
      </w:pPr>
    </w:p>
    <w:p w14:paraId="5CDC4C3A" w14:textId="77777777" w:rsidR="0053676E" w:rsidRPr="002A5E8B" w:rsidRDefault="0053676E" w:rsidP="00461CBE">
      <w:pPr>
        <w:ind w:firstLine="709"/>
        <w:rPr>
          <w:lang w:val="ru-RU"/>
        </w:rPr>
      </w:pPr>
      <w:r w:rsidRPr="002A5E8B">
        <w:rPr>
          <w:lang w:val="ru-RU"/>
        </w:rPr>
        <w:t>5. Начин праћења и вредновања постигнућа ученика:</w:t>
      </w:r>
    </w:p>
    <w:p w14:paraId="0A652BC9" w14:textId="77777777" w:rsidR="0053676E" w:rsidRPr="002A5E8B" w:rsidRDefault="0053676E" w:rsidP="00266004">
      <w:pPr>
        <w:ind w:firstLine="709"/>
        <w:jc w:val="both"/>
        <w:rPr>
          <w:b/>
          <w:lang w:val="ru-RU"/>
        </w:rPr>
      </w:pPr>
      <w:r w:rsidRPr="002A5E8B">
        <w:rPr>
          <w:b/>
          <w:lang w:val="ru-RU"/>
        </w:rPr>
        <w:t>Континуирано</w:t>
      </w:r>
      <w:r w:rsidR="001F60A7" w:rsidRPr="002A5E8B">
        <w:rPr>
          <w:b/>
          <w:lang w:val="ru-RU"/>
        </w:rPr>
        <w:t xml:space="preserve"> је  праћено и вредновано постигнуће ученика вршило</w:t>
      </w:r>
      <w:r w:rsidRPr="002A5E8B">
        <w:rPr>
          <w:b/>
          <w:lang w:val="ru-RU"/>
        </w:rPr>
        <w:t xml:space="preserve"> се током редовне наставе, кроз усмено и писмено проверавање остварености циљева и исхода и евидентирањем у дневнике образовно-васпитног рада и педагошку евиденцију наста</w:t>
      </w:r>
      <w:r w:rsidR="002A5E8B">
        <w:rPr>
          <w:b/>
          <w:lang w:val="ru-RU"/>
        </w:rPr>
        <w:t>-</w:t>
      </w:r>
      <w:r w:rsidRPr="002A5E8B">
        <w:rPr>
          <w:b/>
          <w:lang w:val="ru-RU"/>
        </w:rPr>
        <w:t>вника, праћењем напретка ученика у остваривању циљева, кроз израду домаћих задатака, као и путем платформи, вибер група, електронске поште.</w:t>
      </w:r>
    </w:p>
    <w:p w14:paraId="664D61E8" w14:textId="77777777" w:rsidR="0053676E" w:rsidRPr="002A5E8B" w:rsidRDefault="0053676E" w:rsidP="00822662">
      <w:pPr>
        <w:ind w:left="900"/>
        <w:rPr>
          <w:lang w:val="ru-RU"/>
        </w:rPr>
      </w:pPr>
    </w:p>
    <w:p w14:paraId="41B201B5" w14:textId="77777777" w:rsidR="0053676E" w:rsidRPr="002A5E8B" w:rsidRDefault="0053676E" w:rsidP="00461CBE">
      <w:pPr>
        <w:ind w:firstLine="709"/>
        <w:rPr>
          <w:lang w:val="ru-RU"/>
        </w:rPr>
      </w:pPr>
      <w:r w:rsidRPr="002A5E8B">
        <w:rPr>
          <w:lang w:val="ru-RU"/>
        </w:rPr>
        <w:t>6. Додатни начини пружања подршке ученицима у складу са специфичним потребама и у односу на породични контекст:</w:t>
      </w:r>
    </w:p>
    <w:p w14:paraId="64F86354" w14:textId="77777777" w:rsidR="0053676E" w:rsidRPr="002A5E8B" w:rsidRDefault="00BE33CC" w:rsidP="00266004">
      <w:pPr>
        <w:ind w:firstLine="709"/>
        <w:jc w:val="both"/>
        <w:rPr>
          <w:b/>
          <w:lang w:val="ru-RU"/>
        </w:rPr>
      </w:pPr>
      <w:r w:rsidRPr="002A5E8B">
        <w:rPr>
          <w:b/>
          <w:lang w:val="ru-RU"/>
        </w:rPr>
        <w:t>Одељењске старешине су</w:t>
      </w:r>
      <w:r w:rsidR="00461CBE" w:rsidRPr="002A5E8B">
        <w:rPr>
          <w:b/>
          <w:lang w:val="ru-RU"/>
        </w:rPr>
        <w:t xml:space="preserve"> </w:t>
      </w:r>
      <w:r w:rsidRPr="002A5E8B">
        <w:rPr>
          <w:b/>
          <w:lang w:val="ru-RU"/>
        </w:rPr>
        <w:t>подстицале ученике</w:t>
      </w:r>
      <w:r w:rsidR="0053676E" w:rsidRPr="002A5E8B">
        <w:rPr>
          <w:b/>
          <w:lang w:val="ru-RU"/>
        </w:rPr>
        <w:t xml:space="preserve"> на редовно уче</w:t>
      </w:r>
      <w:r w:rsidRPr="002A5E8B">
        <w:rPr>
          <w:b/>
          <w:lang w:val="ru-RU"/>
        </w:rPr>
        <w:t xml:space="preserve">ње и рад, стална комуникација се одвијала са </w:t>
      </w:r>
      <w:r w:rsidR="0053676E" w:rsidRPr="002A5E8B">
        <w:rPr>
          <w:b/>
          <w:lang w:val="ru-RU"/>
        </w:rPr>
        <w:t xml:space="preserve"> ученицима и родитељима</w:t>
      </w:r>
      <w:r w:rsidRPr="002A5E8B">
        <w:rPr>
          <w:b/>
          <w:lang w:val="ru-RU"/>
        </w:rPr>
        <w:t xml:space="preserve"> </w:t>
      </w:r>
      <w:r w:rsidR="0053676E" w:rsidRPr="002A5E8B">
        <w:rPr>
          <w:b/>
          <w:lang w:val="ru-RU"/>
        </w:rPr>
        <w:t>која је у функцији пружања подршке као и помоћ ученицима који немају материјалне услове за он лајн наставу.</w:t>
      </w:r>
    </w:p>
    <w:p w14:paraId="280780E8" w14:textId="77777777" w:rsidR="0053676E" w:rsidRPr="002A5E8B" w:rsidRDefault="0053676E" w:rsidP="00822662">
      <w:pPr>
        <w:rPr>
          <w:lang w:val="ru-RU"/>
        </w:rPr>
      </w:pPr>
    </w:p>
    <w:p w14:paraId="42E913A1" w14:textId="77777777" w:rsidR="0053676E" w:rsidRPr="00C46486" w:rsidRDefault="0053676E" w:rsidP="00C46486">
      <w:pPr>
        <w:pStyle w:val="ListParagraph"/>
        <w:numPr>
          <w:ilvl w:val="0"/>
          <w:numId w:val="9"/>
        </w:numPr>
        <w:rPr>
          <w:lang w:val="ru-RU"/>
        </w:rPr>
      </w:pPr>
      <w:r w:rsidRPr="00C46486">
        <w:rPr>
          <w:lang w:val="ru-RU"/>
        </w:rPr>
        <w:t xml:space="preserve">Укупан број ученика у школи који су се изјаснили да </w:t>
      </w:r>
      <w:r w:rsidRPr="00C46486">
        <w:rPr>
          <w:b/>
          <w:lang w:val="ru-RU"/>
        </w:rPr>
        <w:t>неће похађати наставу у школи</w:t>
      </w:r>
      <w:r w:rsidRPr="00C46486">
        <w:rPr>
          <w:lang w:val="ru-RU"/>
        </w:rPr>
        <w:t xml:space="preserve"> према утврђеном моделу: </w:t>
      </w:r>
    </w:p>
    <w:p w14:paraId="02A2EF0B" w14:textId="77777777" w:rsidR="00C46486" w:rsidRPr="00C46486" w:rsidRDefault="00C46486" w:rsidP="00C46486">
      <w:pPr>
        <w:pStyle w:val="ListParagraph"/>
        <w:ind w:left="36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12"/>
      </w:tblGrid>
      <w:tr w:rsidR="002A5E8B" w:rsidRPr="005C5195" w14:paraId="272EAE5A" w14:textId="77777777" w:rsidTr="00720225">
        <w:trPr>
          <w:jc w:val="center"/>
        </w:trPr>
        <w:tc>
          <w:tcPr>
            <w:tcW w:w="1559" w:type="dxa"/>
            <w:shd w:val="clear" w:color="auto" w:fill="D9D9D9" w:themeFill="background1" w:themeFillShade="D9"/>
            <w:vAlign w:val="center"/>
          </w:tcPr>
          <w:p w14:paraId="3FB92D85" w14:textId="77777777" w:rsidR="00BE33CC" w:rsidRPr="005C5195" w:rsidRDefault="00FE74CE" w:rsidP="00FE74CE">
            <w:pPr>
              <w:jc w:val="center"/>
              <w:rPr>
                <w:b/>
                <w:sz w:val="18"/>
                <w:szCs w:val="18"/>
              </w:rPr>
            </w:pPr>
            <w:r w:rsidRPr="005C5195">
              <w:rPr>
                <w:b/>
                <w:sz w:val="18"/>
                <w:szCs w:val="18"/>
              </w:rPr>
              <w:t>РАЗРЕД</w:t>
            </w:r>
          </w:p>
        </w:tc>
        <w:tc>
          <w:tcPr>
            <w:tcW w:w="3512" w:type="dxa"/>
            <w:shd w:val="clear" w:color="auto" w:fill="D9D9D9" w:themeFill="background1" w:themeFillShade="D9"/>
            <w:vAlign w:val="center"/>
          </w:tcPr>
          <w:p w14:paraId="3E142DD2" w14:textId="77777777" w:rsidR="00BE33CC" w:rsidRPr="005C5195" w:rsidRDefault="00FE74CE" w:rsidP="00FE74CE">
            <w:pPr>
              <w:jc w:val="center"/>
              <w:rPr>
                <w:b/>
                <w:sz w:val="18"/>
                <w:szCs w:val="18"/>
                <w:lang w:val="ru-RU"/>
              </w:rPr>
            </w:pPr>
            <w:r w:rsidRPr="005C5195">
              <w:rPr>
                <w:b/>
                <w:sz w:val="18"/>
                <w:szCs w:val="18"/>
                <w:lang w:val="ru-RU"/>
              </w:rPr>
              <w:t>БРОЈ УЧЕНИКА КОЈИ НЕ ПОХАЂАЈУ НАСТАВУ У ШКОЛИ</w:t>
            </w:r>
          </w:p>
        </w:tc>
      </w:tr>
      <w:tr w:rsidR="00461CBE" w:rsidRPr="005C5195" w14:paraId="35CCD3F7" w14:textId="77777777" w:rsidTr="00720225">
        <w:trPr>
          <w:jc w:val="center"/>
        </w:trPr>
        <w:tc>
          <w:tcPr>
            <w:tcW w:w="1559" w:type="dxa"/>
            <w:shd w:val="clear" w:color="auto" w:fill="auto"/>
          </w:tcPr>
          <w:p w14:paraId="44E37D19" w14:textId="77777777" w:rsidR="00BE33CC" w:rsidRPr="005C5195" w:rsidRDefault="002A5E8B" w:rsidP="00FE74CE">
            <w:pPr>
              <w:jc w:val="center"/>
              <w:rPr>
                <w:sz w:val="18"/>
                <w:szCs w:val="18"/>
              </w:rPr>
            </w:pPr>
            <w:r w:rsidRPr="005C5195">
              <w:rPr>
                <w:sz w:val="18"/>
                <w:szCs w:val="18"/>
              </w:rPr>
              <w:t>први</w:t>
            </w:r>
          </w:p>
        </w:tc>
        <w:tc>
          <w:tcPr>
            <w:tcW w:w="3512" w:type="dxa"/>
            <w:shd w:val="clear" w:color="auto" w:fill="auto"/>
          </w:tcPr>
          <w:p w14:paraId="66431015" w14:textId="77777777" w:rsidR="00BE33CC" w:rsidRPr="005C5195" w:rsidRDefault="00BE33CC" w:rsidP="00FE74CE">
            <w:pPr>
              <w:ind w:left="2"/>
              <w:jc w:val="center"/>
              <w:rPr>
                <w:sz w:val="18"/>
                <w:szCs w:val="18"/>
              </w:rPr>
            </w:pPr>
            <w:r w:rsidRPr="005C5195">
              <w:rPr>
                <w:sz w:val="18"/>
                <w:szCs w:val="18"/>
              </w:rPr>
              <w:t>0</w:t>
            </w:r>
          </w:p>
        </w:tc>
      </w:tr>
      <w:tr w:rsidR="00461CBE" w:rsidRPr="005C5195" w14:paraId="4B0DD51C" w14:textId="77777777" w:rsidTr="00720225">
        <w:trPr>
          <w:jc w:val="center"/>
        </w:trPr>
        <w:tc>
          <w:tcPr>
            <w:tcW w:w="1559" w:type="dxa"/>
            <w:shd w:val="clear" w:color="auto" w:fill="auto"/>
          </w:tcPr>
          <w:p w14:paraId="0DEC7882" w14:textId="77777777" w:rsidR="00BE33CC" w:rsidRPr="005C5195" w:rsidRDefault="002A5E8B" w:rsidP="00FE74CE">
            <w:pPr>
              <w:jc w:val="center"/>
              <w:rPr>
                <w:sz w:val="18"/>
                <w:szCs w:val="18"/>
              </w:rPr>
            </w:pPr>
            <w:r w:rsidRPr="005C5195">
              <w:rPr>
                <w:sz w:val="18"/>
                <w:szCs w:val="18"/>
              </w:rPr>
              <w:lastRenderedPageBreak/>
              <w:t>други</w:t>
            </w:r>
          </w:p>
        </w:tc>
        <w:tc>
          <w:tcPr>
            <w:tcW w:w="3512" w:type="dxa"/>
            <w:shd w:val="clear" w:color="auto" w:fill="auto"/>
          </w:tcPr>
          <w:p w14:paraId="43D7DB88" w14:textId="77777777" w:rsidR="00BE33CC" w:rsidRPr="005C5195" w:rsidRDefault="00C46486" w:rsidP="00FE74CE">
            <w:pPr>
              <w:ind w:left="2"/>
              <w:jc w:val="center"/>
              <w:rPr>
                <w:sz w:val="18"/>
                <w:szCs w:val="18"/>
              </w:rPr>
            </w:pPr>
            <w:r w:rsidRPr="005C5195">
              <w:rPr>
                <w:sz w:val="18"/>
                <w:szCs w:val="18"/>
              </w:rPr>
              <w:t>0</w:t>
            </w:r>
          </w:p>
        </w:tc>
      </w:tr>
      <w:tr w:rsidR="00461CBE" w:rsidRPr="005C5195" w14:paraId="1799D462" w14:textId="77777777" w:rsidTr="00720225">
        <w:trPr>
          <w:jc w:val="center"/>
        </w:trPr>
        <w:tc>
          <w:tcPr>
            <w:tcW w:w="1559" w:type="dxa"/>
            <w:shd w:val="clear" w:color="auto" w:fill="auto"/>
          </w:tcPr>
          <w:p w14:paraId="6CB571CE" w14:textId="77777777" w:rsidR="00BE33CC" w:rsidRPr="005C5195" w:rsidRDefault="002A5E8B" w:rsidP="00FE74CE">
            <w:pPr>
              <w:jc w:val="center"/>
              <w:rPr>
                <w:sz w:val="18"/>
                <w:szCs w:val="18"/>
              </w:rPr>
            </w:pPr>
            <w:r w:rsidRPr="005C5195">
              <w:rPr>
                <w:sz w:val="18"/>
                <w:szCs w:val="18"/>
              </w:rPr>
              <w:t>трећи</w:t>
            </w:r>
          </w:p>
        </w:tc>
        <w:tc>
          <w:tcPr>
            <w:tcW w:w="3512" w:type="dxa"/>
            <w:shd w:val="clear" w:color="auto" w:fill="auto"/>
          </w:tcPr>
          <w:p w14:paraId="07DBD57D" w14:textId="77777777" w:rsidR="00BE33CC" w:rsidRPr="005C5195" w:rsidRDefault="00C46486" w:rsidP="00FE74CE">
            <w:pPr>
              <w:ind w:left="2"/>
              <w:jc w:val="center"/>
              <w:rPr>
                <w:sz w:val="18"/>
                <w:szCs w:val="18"/>
              </w:rPr>
            </w:pPr>
            <w:r w:rsidRPr="005C5195">
              <w:rPr>
                <w:sz w:val="18"/>
                <w:szCs w:val="18"/>
              </w:rPr>
              <w:t>0</w:t>
            </w:r>
          </w:p>
        </w:tc>
      </w:tr>
      <w:tr w:rsidR="00461CBE" w:rsidRPr="005C5195" w14:paraId="38936F33" w14:textId="77777777" w:rsidTr="00720225">
        <w:trPr>
          <w:jc w:val="center"/>
        </w:trPr>
        <w:tc>
          <w:tcPr>
            <w:tcW w:w="1559" w:type="dxa"/>
            <w:shd w:val="clear" w:color="auto" w:fill="auto"/>
          </w:tcPr>
          <w:p w14:paraId="03758162" w14:textId="77777777" w:rsidR="00BE33CC" w:rsidRPr="005C5195" w:rsidRDefault="002A5E8B" w:rsidP="00FE74CE">
            <w:pPr>
              <w:jc w:val="center"/>
              <w:rPr>
                <w:sz w:val="18"/>
                <w:szCs w:val="18"/>
              </w:rPr>
            </w:pPr>
            <w:r w:rsidRPr="005C5195">
              <w:rPr>
                <w:sz w:val="18"/>
                <w:szCs w:val="18"/>
              </w:rPr>
              <w:t>четврти</w:t>
            </w:r>
          </w:p>
        </w:tc>
        <w:tc>
          <w:tcPr>
            <w:tcW w:w="3512" w:type="dxa"/>
            <w:shd w:val="clear" w:color="auto" w:fill="auto"/>
          </w:tcPr>
          <w:p w14:paraId="4DF12E8B" w14:textId="77777777" w:rsidR="00BE33CC" w:rsidRPr="005C5195" w:rsidRDefault="00BE33CC" w:rsidP="00FE74CE">
            <w:pPr>
              <w:ind w:left="2"/>
              <w:jc w:val="center"/>
              <w:rPr>
                <w:sz w:val="18"/>
                <w:szCs w:val="18"/>
              </w:rPr>
            </w:pPr>
            <w:r w:rsidRPr="005C5195">
              <w:rPr>
                <w:sz w:val="18"/>
                <w:szCs w:val="18"/>
              </w:rPr>
              <w:t>0</w:t>
            </w:r>
          </w:p>
        </w:tc>
      </w:tr>
      <w:tr w:rsidR="00461CBE" w:rsidRPr="005C5195" w14:paraId="308CCEAF" w14:textId="77777777" w:rsidTr="00720225">
        <w:trPr>
          <w:jc w:val="center"/>
        </w:trPr>
        <w:tc>
          <w:tcPr>
            <w:tcW w:w="1559" w:type="dxa"/>
            <w:shd w:val="clear" w:color="auto" w:fill="auto"/>
          </w:tcPr>
          <w:p w14:paraId="0B1DD62A" w14:textId="77777777" w:rsidR="00BE33CC" w:rsidRPr="005C5195" w:rsidRDefault="002A5E8B" w:rsidP="00FE74CE">
            <w:pPr>
              <w:jc w:val="center"/>
              <w:rPr>
                <w:sz w:val="18"/>
                <w:szCs w:val="18"/>
              </w:rPr>
            </w:pPr>
            <w:r w:rsidRPr="005C5195">
              <w:rPr>
                <w:sz w:val="18"/>
                <w:szCs w:val="18"/>
              </w:rPr>
              <w:t>пети</w:t>
            </w:r>
          </w:p>
        </w:tc>
        <w:tc>
          <w:tcPr>
            <w:tcW w:w="3512" w:type="dxa"/>
            <w:shd w:val="clear" w:color="auto" w:fill="auto"/>
          </w:tcPr>
          <w:p w14:paraId="12ADCC8C" w14:textId="77777777" w:rsidR="00BE33CC" w:rsidRPr="005C5195" w:rsidRDefault="00BE33CC" w:rsidP="00FE74CE">
            <w:pPr>
              <w:ind w:left="2"/>
              <w:jc w:val="center"/>
              <w:rPr>
                <w:sz w:val="18"/>
                <w:szCs w:val="18"/>
              </w:rPr>
            </w:pPr>
            <w:r w:rsidRPr="005C5195">
              <w:rPr>
                <w:sz w:val="18"/>
                <w:szCs w:val="18"/>
              </w:rPr>
              <w:t>0</w:t>
            </w:r>
          </w:p>
        </w:tc>
      </w:tr>
      <w:tr w:rsidR="00461CBE" w:rsidRPr="005C5195" w14:paraId="532C8B0A" w14:textId="77777777" w:rsidTr="00720225">
        <w:trPr>
          <w:jc w:val="center"/>
        </w:trPr>
        <w:tc>
          <w:tcPr>
            <w:tcW w:w="1559" w:type="dxa"/>
            <w:shd w:val="clear" w:color="auto" w:fill="auto"/>
          </w:tcPr>
          <w:p w14:paraId="24E1CF6A" w14:textId="77777777" w:rsidR="00BE33CC" w:rsidRPr="005C5195" w:rsidRDefault="002A5E8B" w:rsidP="00FE74CE">
            <w:pPr>
              <w:jc w:val="center"/>
              <w:rPr>
                <w:sz w:val="18"/>
                <w:szCs w:val="18"/>
              </w:rPr>
            </w:pPr>
            <w:r w:rsidRPr="005C5195">
              <w:rPr>
                <w:sz w:val="18"/>
                <w:szCs w:val="18"/>
              </w:rPr>
              <w:t>шести</w:t>
            </w:r>
          </w:p>
        </w:tc>
        <w:tc>
          <w:tcPr>
            <w:tcW w:w="3512" w:type="dxa"/>
            <w:shd w:val="clear" w:color="auto" w:fill="auto"/>
          </w:tcPr>
          <w:p w14:paraId="05DEE60F" w14:textId="77777777" w:rsidR="00BE33CC" w:rsidRPr="005C5195" w:rsidRDefault="00266004" w:rsidP="00FE74CE">
            <w:pPr>
              <w:ind w:left="2"/>
              <w:jc w:val="center"/>
              <w:rPr>
                <w:sz w:val="18"/>
                <w:szCs w:val="18"/>
                <w:lang w:val="sr-Cyrl-RS"/>
              </w:rPr>
            </w:pPr>
            <w:r w:rsidRPr="005C5195">
              <w:rPr>
                <w:sz w:val="18"/>
                <w:szCs w:val="18"/>
                <w:lang w:val="sr-Cyrl-RS"/>
              </w:rPr>
              <w:t>0</w:t>
            </w:r>
          </w:p>
        </w:tc>
      </w:tr>
      <w:tr w:rsidR="00461CBE" w:rsidRPr="005C5195" w14:paraId="575A339A" w14:textId="77777777" w:rsidTr="00720225">
        <w:trPr>
          <w:jc w:val="center"/>
        </w:trPr>
        <w:tc>
          <w:tcPr>
            <w:tcW w:w="1559" w:type="dxa"/>
            <w:shd w:val="clear" w:color="auto" w:fill="auto"/>
          </w:tcPr>
          <w:p w14:paraId="6EDEE44F" w14:textId="77777777" w:rsidR="00BE33CC" w:rsidRPr="005C5195" w:rsidRDefault="002A5E8B" w:rsidP="00FE74CE">
            <w:pPr>
              <w:jc w:val="center"/>
              <w:rPr>
                <w:sz w:val="18"/>
                <w:szCs w:val="18"/>
              </w:rPr>
            </w:pPr>
            <w:r w:rsidRPr="005C5195">
              <w:rPr>
                <w:sz w:val="18"/>
                <w:szCs w:val="18"/>
              </w:rPr>
              <w:t>седми</w:t>
            </w:r>
          </w:p>
        </w:tc>
        <w:tc>
          <w:tcPr>
            <w:tcW w:w="3512" w:type="dxa"/>
            <w:shd w:val="clear" w:color="auto" w:fill="auto"/>
          </w:tcPr>
          <w:p w14:paraId="77E99731" w14:textId="77777777" w:rsidR="00BE33CC" w:rsidRPr="005C5195" w:rsidRDefault="00BE33CC" w:rsidP="00FE74CE">
            <w:pPr>
              <w:ind w:left="2"/>
              <w:jc w:val="center"/>
              <w:rPr>
                <w:sz w:val="18"/>
                <w:szCs w:val="18"/>
              </w:rPr>
            </w:pPr>
            <w:r w:rsidRPr="005C5195">
              <w:rPr>
                <w:sz w:val="18"/>
                <w:szCs w:val="18"/>
              </w:rPr>
              <w:t>0</w:t>
            </w:r>
          </w:p>
        </w:tc>
      </w:tr>
      <w:tr w:rsidR="00461CBE" w:rsidRPr="005C5195" w14:paraId="2144EE22" w14:textId="77777777" w:rsidTr="00720225">
        <w:trPr>
          <w:jc w:val="center"/>
        </w:trPr>
        <w:tc>
          <w:tcPr>
            <w:tcW w:w="1559" w:type="dxa"/>
            <w:shd w:val="clear" w:color="auto" w:fill="auto"/>
          </w:tcPr>
          <w:p w14:paraId="3A7A7E13" w14:textId="77777777" w:rsidR="00BE33CC" w:rsidRPr="005C5195" w:rsidRDefault="002A5E8B" w:rsidP="00FE74CE">
            <w:pPr>
              <w:jc w:val="center"/>
              <w:rPr>
                <w:sz w:val="18"/>
                <w:szCs w:val="18"/>
              </w:rPr>
            </w:pPr>
            <w:r w:rsidRPr="005C5195">
              <w:rPr>
                <w:sz w:val="18"/>
                <w:szCs w:val="18"/>
              </w:rPr>
              <w:t>осми</w:t>
            </w:r>
          </w:p>
        </w:tc>
        <w:tc>
          <w:tcPr>
            <w:tcW w:w="3512" w:type="dxa"/>
            <w:shd w:val="clear" w:color="auto" w:fill="auto"/>
          </w:tcPr>
          <w:p w14:paraId="084384A9" w14:textId="77777777" w:rsidR="00BE33CC" w:rsidRPr="005C5195" w:rsidRDefault="00BE33CC" w:rsidP="00FE74CE">
            <w:pPr>
              <w:ind w:left="2"/>
              <w:jc w:val="center"/>
              <w:rPr>
                <w:sz w:val="18"/>
                <w:szCs w:val="18"/>
              </w:rPr>
            </w:pPr>
            <w:r w:rsidRPr="005C5195">
              <w:rPr>
                <w:sz w:val="18"/>
                <w:szCs w:val="18"/>
              </w:rPr>
              <w:t>0</w:t>
            </w:r>
          </w:p>
        </w:tc>
      </w:tr>
    </w:tbl>
    <w:p w14:paraId="6C7064AB" w14:textId="77777777" w:rsidR="00B1448D" w:rsidRPr="00F53E29" w:rsidRDefault="00FD555D" w:rsidP="00FD555D">
      <w:pPr>
        <w:pStyle w:val="Heading1"/>
        <w:rPr>
          <w:lang w:val="sr-Cyrl-CS"/>
        </w:rPr>
      </w:pPr>
      <w:bookmarkStart w:id="122" w:name="_Toc366190271"/>
      <w:bookmarkStart w:id="123" w:name="_Toc366190344"/>
      <w:bookmarkStart w:id="124" w:name="_Toc366190417"/>
      <w:bookmarkStart w:id="125" w:name="_Toc112228651"/>
      <w:bookmarkStart w:id="126" w:name="_Toc113584899"/>
      <w:r w:rsidRPr="00FD555D">
        <w:rPr>
          <w:lang w:val="ru-RU"/>
        </w:rPr>
        <w:t>6.</w:t>
      </w:r>
      <w:r w:rsidR="00B1448D" w:rsidRPr="00F53E29">
        <w:rPr>
          <w:lang w:val="sr-Cyrl-CS"/>
        </w:rPr>
        <w:t>ПОДЕЛА ОДЕЉЕЊА НА НАСТАВНИКЕ И ОСТАЛА ЗАДУЖЕЊА</w:t>
      </w:r>
      <w:bookmarkEnd w:id="122"/>
      <w:bookmarkEnd w:id="123"/>
      <w:bookmarkEnd w:id="124"/>
      <w:bookmarkEnd w:id="125"/>
      <w:bookmarkEnd w:id="126"/>
    </w:p>
    <w:p w14:paraId="2ED2D78D" w14:textId="77777777" w:rsidR="00F53E29" w:rsidRPr="00F53E29" w:rsidRDefault="00F53E29" w:rsidP="00822662">
      <w:pPr>
        <w:jc w:val="both"/>
        <w:rPr>
          <w:lang w:val="sr-Cyrl-CS"/>
        </w:rPr>
      </w:pPr>
    </w:p>
    <w:p w14:paraId="69A4178F" w14:textId="77777777" w:rsidR="00B1448D" w:rsidRPr="00F53E29" w:rsidRDefault="00F53E29" w:rsidP="00105300">
      <w:pPr>
        <w:ind w:firstLine="709"/>
        <w:jc w:val="both"/>
        <w:rPr>
          <w:lang w:val="sr-Cyrl-CS"/>
        </w:rPr>
      </w:pPr>
      <w:r w:rsidRPr="00F53E29">
        <w:rPr>
          <w:lang w:val="sr-Cyrl-CS"/>
        </w:rPr>
        <w:t>О</w:t>
      </w:r>
      <w:r w:rsidR="00B1448D" w:rsidRPr="00F53E29">
        <w:rPr>
          <w:lang w:val="sr-Cyrl-CS"/>
        </w:rPr>
        <w:t>дељењско старешинство, наставни предмети и одељења у којима</w:t>
      </w:r>
      <w:r w:rsidR="00B1448D" w:rsidRPr="00F53E29">
        <w:rPr>
          <w:lang w:val="ru-RU"/>
        </w:rPr>
        <w:t xml:space="preserve"> </w:t>
      </w:r>
      <w:r w:rsidR="00B1448D" w:rsidRPr="00F53E29">
        <w:rPr>
          <w:lang w:val="sr-Cyrl-CS"/>
        </w:rPr>
        <w:t>наставни</w:t>
      </w:r>
      <w:r w:rsidR="00105300">
        <w:rPr>
          <w:lang w:val="sr-Latn-RS"/>
        </w:rPr>
        <w:t>-</w:t>
      </w:r>
      <w:r w:rsidR="00B1448D" w:rsidRPr="00F53E29">
        <w:rPr>
          <w:lang w:val="sr-Cyrl-CS"/>
        </w:rPr>
        <w:t>ци/васпита</w:t>
      </w:r>
      <w:r w:rsidRPr="00F53E29">
        <w:rPr>
          <w:lang w:val="sr-Cyrl-CS"/>
        </w:rPr>
        <w:t>чи реализују наставу/активност.</w:t>
      </w:r>
    </w:p>
    <w:p w14:paraId="5728B2E6" w14:textId="77777777" w:rsidR="00B1448D" w:rsidRPr="00F53E29" w:rsidRDefault="00B1448D" w:rsidP="00822662">
      <w:pPr>
        <w:jc w:val="both"/>
      </w:pPr>
    </w:p>
    <w:p w14:paraId="4F63F540" w14:textId="77777777" w:rsidR="00B1448D" w:rsidRPr="00F53E29" w:rsidRDefault="00B1448D" w:rsidP="00822662">
      <w:pPr>
        <w:jc w:val="both"/>
      </w:pPr>
    </w:p>
    <w:p w14:paraId="48C46DF8" w14:textId="77777777" w:rsidR="00B1448D" w:rsidRPr="00F53E29" w:rsidRDefault="00FD555D" w:rsidP="00FD555D">
      <w:pPr>
        <w:pStyle w:val="Heading2"/>
        <w:ind w:hanging="9"/>
        <w:jc w:val="center"/>
        <w:rPr>
          <w:lang w:val="ru-RU"/>
        </w:rPr>
      </w:pPr>
      <w:bookmarkStart w:id="127" w:name="_Toc113584900"/>
      <w:r>
        <w:rPr>
          <w:lang w:val="ru-RU"/>
        </w:rPr>
        <w:t xml:space="preserve">6.1 </w:t>
      </w:r>
      <w:r w:rsidR="00B1448D" w:rsidRPr="00F53E29">
        <w:rPr>
          <w:lang w:val="ru-RU"/>
        </w:rPr>
        <w:t xml:space="preserve">ПОДЕЛА ЗАДУЖЕЊА НА НАСТАВНИКЕ </w:t>
      </w:r>
      <w:r w:rsidR="00793A42" w:rsidRPr="00F53E29">
        <w:rPr>
          <w:lang w:val="ru-RU"/>
        </w:rPr>
        <w:t>И ОСТАЛА ЗАДУЖЕЊА</w:t>
      </w:r>
      <w:r>
        <w:rPr>
          <w:lang w:val="ru-RU"/>
        </w:rPr>
        <w:t xml:space="preserve"> </w:t>
      </w:r>
      <w:r w:rsidR="00793A42" w:rsidRPr="00F53E29">
        <w:rPr>
          <w:lang w:val="ru-RU"/>
        </w:rPr>
        <w:t>ЗА ШКОЛСКУ 202</w:t>
      </w:r>
      <w:r w:rsidR="005C65DC" w:rsidRPr="00F53E29">
        <w:rPr>
          <w:lang w:val="ru-RU"/>
        </w:rPr>
        <w:t>1</w:t>
      </w:r>
      <w:r w:rsidR="00793A42" w:rsidRPr="00F53E29">
        <w:rPr>
          <w:lang w:val="ru-RU"/>
        </w:rPr>
        <w:t>/202</w:t>
      </w:r>
      <w:r w:rsidR="005C65DC" w:rsidRPr="00F53E29">
        <w:rPr>
          <w:lang w:val="ru-RU"/>
        </w:rPr>
        <w:t>2</w:t>
      </w:r>
      <w:r w:rsidR="00B1448D" w:rsidRPr="00F53E29">
        <w:rPr>
          <w:lang w:val="ru-RU"/>
        </w:rPr>
        <w:t>.ГОДИНУ</w:t>
      </w:r>
      <w:bookmarkEnd w:id="127"/>
    </w:p>
    <w:p w14:paraId="32BB9524" w14:textId="77777777" w:rsidR="00B1448D" w:rsidRPr="00F53E29" w:rsidRDefault="00B1448D" w:rsidP="00822662">
      <w:pPr>
        <w:tabs>
          <w:tab w:val="left" w:pos="1414"/>
          <w:tab w:val="left" w:pos="7878"/>
          <w:tab w:val="left" w:pos="8080"/>
          <w:tab w:val="left" w:pos="8282"/>
        </w:tabs>
        <w:jc w:val="center"/>
        <w:rPr>
          <w:b/>
          <w:bCs/>
          <w:lang w:val="ru-RU"/>
        </w:rPr>
      </w:pPr>
    </w:p>
    <w:p w14:paraId="61555BF2" w14:textId="77777777" w:rsidR="00B1448D" w:rsidRPr="00F53E29" w:rsidRDefault="00B1448D" w:rsidP="00774076">
      <w:pPr>
        <w:pStyle w:val="Heading3"/>
        <w:numPr>
          <w:ilvl w:val="2"/>
          <w:numId w:val="70"/>
        </w:numPr>
      </w:pPr>
      <w:bookmarkStart w:id="128" w:name="_Toc113584901"/>
      <w:r w:rsidRPr="00F53E29">
        <w:t>ПРЕДМЕТНА НАСТАВА</w:t>
      </w:r>
      <w:bookmarkEnd w:id="128"/>
    </w:p>
    <w:p w14:paraId="22B532E6" w14:textId="77777777" w:rsidR="00EE4E30" w:rsidRPr="00113F8E" w:rsidRDefault="00EE4E30" w:rsidP="00822662">
      <w:pPr>
        <w:tabs>
          <w:tab w:val="left" w:pos="1414"/>
          <w:tab w:val="left" w:pos="7878"/>
          <w:tab w:val="left" w:pos="8080"/>
          <w:tab w:val="left" w:pos="8282"/>
        </w:tabs>
        <w:jc w:val="center"/>
        <w:rPr>
          <w:b/>
          <w:bCs/>
          <w:color w:val="FF0000"/>
          <w:lang w:val="sr-Cyrl-CS"/>
        </w:rPr>
      </w:pPr>
    </w:p>
    <w:p w14:paraId="1C6E6F2F" w14:textId="77777777" w:rsidR="00091DFB" w:rsidRPr="00091DFB" w:rsidRDefault="00091DFB" w:rsidP="00F53E29">
      <w:pPr>
        <w:tabs>
          <w:tab w:val="left" w:pos="1414"/>
          <w:tab w:val="left" w:pos="1680"/>
          <w:tab w:val="left" w:pos="2016"/>
          <w:tab w:val="left" w:pos="7878"/>
          <w:tab w:val="left" w:pos="8080"/>
          <w:tab w:val="left" w:pos="8282"/>
        </w:tabs>
        <w:ind w:left="284"/>
        <w:rPr>
          <w:rFonts w:eastAsia="Calibri"/>
          <w:b/>
          <w:bCs/>
          <w:lang w:val="sr-Cyrl-RS"/>
        </w:rPr>
      </w:pPr>
      <w:r w:rsidRPr="00091DFB">
        <w:rPr>
          <w:rFonts w:eastAsia="Calibri"/>
          <w:b/>
          <w:bCs/>
          <w:lang w:val="sr-Cyrl-CS"/>
        </w:rPr>
        <w:t xml:space="preserve">1. </w:t>
      </w:r>
      <w:r w:rsidRPr="00091DFB">
        <w:rPr>
          <w:rFonts w:eastAsia="Calibri"/>
          <w:b/>
          <w:bCs/>
          <w:lang w:val="sr-Cyrl-RS"/>
        </w:rPr>
        <w:t xml:space="preserve">Богосављевић Марија                                                                                                                    </w:t>
      </w:r>
    </w:p>
    <w:p w14:paraId="53AC1871"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Наставник Српског језика</w:t>
      </w:r>
    </w:p>
    <w:p w14:paraId="0C329400"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Грађанско васпитање</w:t>
      </w:r>
    </w:p>
    <w:p w14:paraId="0B647B87"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Допунска настава</w:t>
      </w:r>
    </w:p>
    <w:p w14:paraId="28E38E03"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Додатна настава,</w:t>
      </w:r>
      <w:r>
        <w:rPr>
          <w:rFonts w:eastAsia="Calibri"/>
          <w:lang w:val="en-US"/>
        </w:rPr>
        <w:t xml:space="preserve"> </w:t>
      </w:r>
      <w:r w:rsidRPr="00091DFB">
        <w:rPr>
          <w:rFonts w:eastAsia="Calibri"/>
          <w:lang w:val="sr-Cyrl-RS"/>
        </w:rPr>
        <w:t>такмичења</w:t>
      </w:r>
    </w:p>
    <w:p w14:paraId="3CCBC3C2"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Литерарано-рецитаторска секција</w:t>
      </w:r>
    </w:p>
    <w:p w14:paraId="7021CBEE" w14:textId="77777777" w:rsidR="00091DFB" w:rsidRPr="00091DFB" w:rsidRDefault="00091DFB" w:rsidP="00774076">
      <w:pPr>
        <w:numPr>
          <w:ilvl w:val="1"/>
          <w:numId w:val="48"/>
        </w:numPr>
        <w:tabs>
          <w:tab w:val="left" w:pos="1440"/>
        </w:tabs>
        <w:ind w:right="-423" w:hanging="1167"/>
        <w:rPr>
          <w:rFonts w:eastAsia="Calibri"/>
          <w:lang w:val="sr-Cyrl-RS"/>
        </w:rPr>
      </w:pPr>
      <w:r w:rsidRPr="00091DFB">
        <w:rPr>
          <w:rFonts w:eastAsia="Calibri"/>
          <w:lang w:val="sr-Cyrl-RS"/>
        </w:rPr>
        <w:t>Драмска секција,</w:t>
      </w:r>
      <w:r w:rsidRPr="00945182">
        <w:rPr>
          <w:rFonts w:eastAsia="Calibri"/>
          <w:lang w:val="ru-RU"/>
        </w:rPr>
        <w:t xml:space="preserve"> </w:t>
      </w:r>
      <w:r w:rsidRPr="00091DFB">
        <w:rPr>
          <w:rFonts w:eastAsia="Calibri"/>
          <w:lang w:val="sr-Cyrl-RS"/>
        </w:rPr>
        <w:t>учешће на Фестивалу дечијег драмског стваралаштва</w:t>
      </w:r>
    </w:p>
    <w:p w14:paraId="5B995D39"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Јавни наступ</w:t>
      </w:r>
    </w:p>
    <w:p w14:paraId="259A45FA"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Рад у Активу за развој школског програма</w:t>
      </w:r>
    </w:p>
    <w:p w14:paraId="2A7B3B5F"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Рад у тиму за сајт школе</w:t>
      </w:r>
    </w:p>
    <w:p w14:paraId="54A18427"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Тим за стручно усавршавање</w:t>
      </w:r>
    </w:p>
    <w:p w14:paraId="5357A16F"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Припремна настава</w:t>
      </w:r>
    </w:p>
    <w:p w14:paraId="63D91449"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Дежурство у школи</w:t>
      </w:r>
    </w:p>
    <w:p w14:paraId="19EC231E"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Друштвено користан рад</w:t>
      </w:r>
    </w:p>
    <w:p w14:paraId="130BED46" w14:textId="77777777" w:rsidR="00091DFB" w:rsidRPr="00091DFB" w:rsidRDefault="00091DFB" w:rsidP="00091DFB">
      <w:pPr>
        <w:tabs>
          <w:tab w:val="left" w:pos="1440"/>
        </w:tabs>
        <w:ind w:left="1440"/>
        <w:rPr>
          <w:rFonts w:eastAsia="Calibri"/>
          <w:lang w:val="sr-Cyrl-RS"/>
        </w:rPr>
      </w:pPr>
    </w:p>
    <w:p w14:paraId="4B9A52D2" w14:textId="77777777" w:rsidR="00091DFB" w:rsidRPr="00091DFB" w:rsidRDefault="00091DFB" w:rsidP="00091DFB">
      <w:pPr>
        <w:tabs>
          <w:tab w:val="left" w:pos="1414"/>
          <w:tab w:val="left" w:pos="7878"/>
          <w:tab w:val="left" w:pos="8080"/>
          <w:tab w:val="left" w:pos="8282"/>
        </w:tabs>
        <w:ind w:left="1440"/>
        <w:jc w:val="both"/>
        <w:rPr>
          <w:rFonts w:eastAsia="Calibri"/>
          <w:iCs/>
          <w:lang w:val="sr-Latn-RS"/>
        </w:rPr>
      </w:pPr>
    </w:p>
    <w:p w14:paraId="7A682B8F" w14:textId="77777777" w:rsidR="00091DFB" w:rsidRPr="00091DFB" w:rsidRDefault="00091DFB" w:rsidP="00F53E29">
      <w:pPr>
        <w:ind w:left="284"/>
        <w:rPr>
          <w:rFonts w:eastAsia="Calibri"/>
          <w:b/>
          <w:lang w:val="sr-Cyrl-RS"/>
        </w:rPr>
      </w:pPr>
      <w:r w:rsidRPr="00091DFB">
        <w:rPr>
          <w:rFonts w:eastAsia="Calibri"/>
          <w:b/>
          <w:lang w:val="sr-Cyrl-RS"/>
        </w:rPr>
        <w:t>2.</w:t>
      </w:r>
      <w:r w:rsidRPr="00091DFB">
        <w:rPr>
          <w:rFonts w:eastAsia="Calibri"/>
          <w:lang w:val="sr-Cyrl-RS"/>
        </w:rPr>
        <w:t xml:space="preserve"> </w:t>
      </w:r>
      <w:r w:rsidRPr="00091DFB">
        <w:rPr>
          <w:rFonts w:eastAsia="Calibri"/>
          <w:b/>
          <w:lang w:val="sr-Cyrl-RS"/>
        </w:rPr>
        <w:t>Драгана Петронијевић</w:t>
      </w:r>
    </w:p>
    <w:p w14:paraId="095C1506"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 xml:space="preserve"> Наставник српског језика и књижевности: Латвица,  ИО Трешњевица</w:t>
      </w:r>
    </w:p>
    <w:p w14:paraId="2C9F3543"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Разредни старешина</w:t>
      </w:r>
    </w:p>
    <w:p w14:paraId="72CB1A03"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Сликање, цтрање вајање</w:t>
      </w:r>
    </w:p>
    <w:p w14:paraId="74B1DAA6" w14:textId="77777777" w:rsidR="00091DFB" w:rsidRPr="00091DFB" w:rsidRDefault="00091DFB" w:rsidP="00774076">
      <w:pPr>
        <w:numPr>
          <w:ilvl w:val="1"/>
          <w:numId w:val="48"/>
        </w:numPr>
        <w:tabs>
          <w:tab w:val="left" w:pos="1440"/>
        </w:tabs>
        <w:ind w:hanging="1167"/>
        <w:rPr>
          <w:rFonts w:eastAsia="Calibri"/>
          <w:lang w:val="sr-Cyrl-RS"/>
        </w:rPr>
      </w:pPr>
      <w:r w:rsidRPr="00091DFB">
        <w:rPr>
          <w:rFonts w:eastAsia="Calibri"/>
          <w:lang w:val="sr-Cyrl-RS"/>
        </w:rPr>
        <w:t>Допунска настава</w:t>
      </w:r>
    </w:p>
    <w:p w14:paraId="661E125B" w14:textId="77777777" w:rsidR="00091DFB" w:rsidRPr="00091DFB" w:rsidRDefault="00091DFB" w:rsidP="00774076">
      <w:pPr>
        <w:numPr>
          <w:ilvl w:val="1"/>
          <w:numId w:val="48"/>
        </w:numPr>
        <w:tabs>
          <w:tab w:val="clear" w:pos="2160"/>
        </w:tabs>
        <w:ind w:left="1418" w:hanging="425"/>
        <w:rPr>
          <w:rFonts w:eastAsia="Calibri"/>
          <w:lang w:val="sr-Cyrl-RS"/>
        </w:rPr>
      </w:pPr>
      <w:r w:rsidRPr="00091DFB">
        <w:rPr>
          <w:rFonts w:eastAsia="Calibri"/>
          <w:lang w:val="sr-Cyrl-RS"/>
        </w:rPr>
        <w:t>Додатна настава,такмичења</w:t>
      </w:r>
    </w:p>
    <w:p w14:paraId="2AB3173C" w14:textId="77777777" w:rsidR="00091DFB" w:rsidRPr="00091DFB" w:rsidRDefault="00091DFB" w:rsidP="00774076">
      <w:pPr>
        <w:numPr>
          <w:ilvl w:val="1"/>
          <w:numId w:val="48"/>
        </w:numPr>
        <w:tabs>
          <w:tab w:val="clear" w:pos="2160"/>
        </w:tabs>
        <w:ind w:left="1418" w:hanging="425"/>
        <w:rPr>
          <w:rFonts w:eastAsia="Calibri"/>
          <w:lang w:val="sr-Cyrl-RS"/>
        </w:rPr>
      </w:pPr>
      <w:r w:rsidRPr="00091DFB">
        <w:rPr>
          <w:rFonts w:eastAsia="Calibri"/>
          <w:lang w:val="sr-Cyrl-RS"/>
        </w:rPr>
        <w:t>Литерарно-рецитаторска секција</w:t>
      </w:r>
    </w:p>
    <w:p w14:paraId="338F1B09" w14:textId="77777777" w:rsidR="00091DFB" w:rsidRPr="00091DFB" w:rsidRDefault="00091DFB" w:rsidP="00774076">
      <w:pPr>
        <w:numPr>
          <w:ilvl w:val="1"/>
          <w:numId w:val="48"/>
        </w:numPr>
        <w:tabs>
          <w:tab w:val="clear" w:pos="2160"/>
        </w:tabs>
        <w:ind w:left="1418" w:hanging="425"/>
        <w:rPr>
          <w:rFonts w:eastAsia="Calibri"/>
          <w:lang w:val="sr-Cyrl-RS"/>
        </w:rPr>
      </w:pPr>
      <w:r w:rsidRPr="00091DFB">
        <w:rPr>
          <w:rFonts w:eastAsia="Calibri"/>
          <w:lang w:val="sr-Cyrl-RS"/>
        </w:rPr>
        <w:t>Дрмска секција,учешће на Фестивалу дечијег драмског стваралаштва</w:t>
      </w:r>
    </w:p>
    <w:p w14:paraId="140CF1A1" w14:textId="77777777" w:rsidR="00091DFB" w:rsidRPr="00091DFB" w:rsidRDefault="00091DFB" w:rsidP="00774076">
      <w:pPr>
        <w:numPr>
          <w:ilvl w:val="1"/>
          <w:numId w:val="48"/>
        </w:numPr>
        <w:tabs>
          <w:tab w:val="clear" w:pos="2160"/>
        </w:tabs>
        <w:ind w:left="1418" w:hanging="425"/>
        <w:rPr>
          <w:rFonts w:eastAsia="Calibri"/>
          <w:lang w:val="sr-Cyrl-RS"/>
        </w:rPr>
      </w:pPr>
      <w:r w:rsidRPr="00091DFB">
        <w:rPr>
          <w:rFonts w:eastAsia="Calibri"/>
          <w:lang w:val="sr-Cyrl-RS"/>
        </w:rPr>
        <w:t>Јавни наступ</w:t>
      </w:r>
    </w:p>
    <w:p w14:paraId="4F9E5A4B" w14:textId="77777777" w:rsidR="00091DFB" w:rsidRPr="00091DFB" w:rsidRDefault="00091DFB" w:rsidP="00774076">
      <w:pPr>
        <w:numPr>
          <w:ilvl w:val="1"/>
          <w:numId w:val="48"/>
        </w:numPr>
        <w:tabs>
          <w:tab w:val="clear" w:pos="2160"/>
        </w:tabs>
        <w:ind w:left="1418" w:hanging="425"/>
        <w:rPr>
          <w:rFonts w:eastAsia="Calibri"/>
          <w:lang w:val="sr-Cyrl-RS"/>
        </w:rPr>
      </w:pPr>
      <w:r w:rsidRPr="00091DFB">
        <w:rPr>
          <w:rFonts w:eastAsia="Calibri"/>
          <w:lang w:val="sr-Cyrl-RS"/>
        </w:rPr>
        <w:t>Рад у тиму за инклуз</w:t>
      </w:r>
    </w:p>
    <w:p w14:paraId="08FAE0EA" w14:textId="77777777" w:rsidR="00091DFB" w:rsidRPr="00091DFB" w:rsidRDefault="00091DFB" w:rsidP="00774076">
      <w:pPr>
        <w:numPr>
          <w:ilvl w:val="1"/>
          <w:numId w:val="48"/>
        </w:numPr>
        <w:tabs>
          <w:tab w:val="clear" w:pos="2160"/>
        </w:tabs>
        <w:ind w:left="1418" w:hanging="425"/>
        <w:rPr>
          <w:rFonts w:eastAsia="Calibri"/>
          <w:lang w:val="sr-Cyrl-RS"/>
        </w:rPr>
      </w:pPr>
      <w:r w:rsidRPr="00091DFB">
        <w:rPr>
          <w:rFonts w:eastAsia="Calibri"/>
          <w:lang w:val="sr-Cyrl-RS"/>
        </w:rPr>
        <w:t>Рад у тиму за сајт школе</w:t>
      </w:r>
    </w:p>
    <w:p w14:paraId="1B93398A" w14:textId="77777777" w:rsidR="00091DFB" w:rsidRPr="00091DFB" w:rsidRDefault="00091DFB" w:rsidP="00774076">
      <w:pPr>
        <w:numPr>
          <w:ilvl w:val="1"/>
          <w:numId w:val="48"/>
        </w:numPr>
        <w:tabs>
          <w:tab w:val="clear" w:pos="2160"/>
        </w:tabs>
        <w:ind w:left="1418" w:hanging="425"/>
        <w:rPr>
          <w:rFonts w:eastAsia="Calibri"/>
          <w:lang w:val="sr-Cyrl-RS"/>
        </w:rPr>
      </w:pPr>
      <w:r w:rsidRPr="00091DFB">
        <w:rPr>
          <w:rFonts w:eastAsia="Calibri"/>
          <w:lang w:val="sr-Cyrl-RS"/>
        </w:rPr>
        <w:t>Ученички парламент</w:t>
      </w:r>
    </w:p>
    <w:p w14:paraId="7A133660" w14:textId="77777777" w:rsidR="00091DFB" w:rsidRPr="00091DFB" w:rsidRDefault="00091DFB" w:rsidP="00774076">
      <w:pPr>
        <w:numPr>
          <w:ilvl w:val="1"/>
          <w:numId w:val="48"/>
        </w:numPr>
        <w:tabs>
          <w:tab w:val="clear" w:pos="2160"/>
        </w:tabs>
        <w:ind w:left="1418" w:hanging="425"/>
        <w:rPr>
          <w:rFonts w:eastAsia="Calibri"/>
          <w:lang w:val="sr-Cyrl-RS"/>
        </w:rPr>
      </w:pPr>
      <w:r w:rsidRPr="00091DFB">
        <w:rPr>
          <w:rFonts w:eastAsia="Calibri"/>
          <w:lang w:val="sr-Cyrl-RS"/>
        </w:rPr>
        <w:lastRenderedPageBreak/>
        <w:t>Припремна настава</w:t>
      </w:r>
    </w:p>
    <w:p w14:paraId="4E19F982" w14:textId="77777777" w:rsidR="00091DFB" w:rsidRPr="00091DFB" w:rsidRDefault="00091DFB" w:rsidP="00774076">
      <w:pPr>
        <w:numPr>
          <w:ilvl w:val="1"/>
          <w:numId w:val="48"/>
        </w:numPr>
        <w:tabs>
          <w:tab w:val="clear" w:pos="2160"/>
        </w:tabs>
        <w:ind w:left="1418" w:hanging="425"/>
        <w:rPr>
          <w:rFonts w:eastAsia="Calibri"/>
          <w:lang w:val="sr-Cyrl-RS"/>
        </w:rPr>
      </w:pPr>
      <w:r>
        <w:rPr>
          <w:rFonts w:eastAsia="Calibri"/>
          <w:lang w:val="sr-Cyrl-RS"/>
        </w:rPr>
        <w:t>Дежурство у школи</w:t>
      </w:r>
    </w:p>
    <w:p w14:paraId="5585DB26" w14:textId="77777777" w:rsidR="00091DFB" w:rsidRPr="00091DFB" w:rsidRDefault="00091DFB" w:rsidP="00091DFB">
      <w:pPr>
        <w:tabs>
          <w:tab w:val="left" w:pos="1414"/>
          <w:tab w:val="left" w:pos="7878"/>
          <w:tab w:val="left" w:pos="8080"/>
          <w:tab w:val="left" w:pos="8282"/>
        </w:tabs>
        <w:spacing w:after="100" w:afterAutospacing="1"/>
        <w:jc w:val="both"/>
        <w:rPr>
          <w:rFonts w:eastAsia="Calibri"/>
          <w:b/>
          <w:bCs/>
          <w:iCs/>
          <w:lang w:val="sr-Cyrl-CS"/>
        </w:rPr>
      </w:pPr>
      <w:r w:rsidRPr="00091DFB">
        <w:rPr>
          <w:rFonts w:eastAsia="Calibri"/>
          <w:b/>
          <w:bCs/>
          <w:iCs/>
          <w:lang w:val="sr-Cyrl-CS"/>
        </w:rPr>
        <w:t xml:space="preserve">                 </w:t>
      </w:r>
    </w:p>
    <w:p w14:paraId="0B35225D" w14:textId="77777777" w:rsidR="00091DFB" w:rsidRPr="00091DFB" w:rsidRDefault="00091DFB" w:rsidP="00091DFB">
      <w:pPr>
        <w:tabs>
          <w:tab w:val="left" w:pos="1414"/>
          <w:tab w:val="left" w:pos="7878"/>
          <w:tab w:val="left" w:pos="8080"/>
          <w:tab w:val="left" w:pos="8282"/>
        </w:tabs>
        <w:ind w:left="284"/>
        <w:jc w:val="both"/>
        <w:rPr>
          <w:rFonts w:eastAsia="Calibri"/>
          <w:b/>
          <w:bCs/>
        </w:rPr>
      </w:pPr>
      <w:r w:rsidRPr="00091DFB">
        <w:rPr>
          <w:rFonts w:eastAsia="Calibri"/>
          <w:b/>
          <w:bCs/>
          <w:color w:val="000000"/>
          <w:lang w:val="sr-Cyrl-CS"/>
        </w:rPr>
        <w:t>3.</w:t>
      </w:r>
      <w:r w:rsidRPr="00091DFB">
        <w:rPr>
          <w:rFonts w:eastAsia="Calibri"/>
          <w:b/>
          <w:bCs/>
          <w:color w:val="FF0000"/>
          <w:lang w:val="sr-Cyrl-CS"/>
        </w:rPr>
        <w:t xml:space="preserve"> </w:t>
      </w:r>
      <w:r w:rsidRPr="00091DFB">
        <w:rPr>
          <w:rFonts w:eastAsia="Calibri"/>
          <w:b/>
          <w:bCs/>
          <w:lang w:val="sr-Cyrl-CS"/>
        </w:rPr>
        <w:t>Срђан Димитријевић</w:t>
      </w:r>
      <w:r w:rsidRPr="00091DFB">
        <w:rPr>
          <w:rFonts w:eastAsia="Calibri"/>
          <w:b/>
          <w:bCs/>
        </w:rPr>
        <w:t xml:space="preserve">: </w:t>
      </w:r>
    </w:p>
    <w:p w14:paraId="1074104C" w14:textId="77777777" w:rsidR="00F53E29" w:rsidRPr="00F53E29" w:rsidRDefault="00091DFB" w:rsidP="00774076">
      <w:pPr>
        <w:numPr>
          <w:ilvl w:val="1"/>
          <w:numId w:val="48"/>
        </w:numPr>
        <w:tabs>
          <w:tab w:val="clear" w:pos="2160"/>
          <w:tab w:val="left" w:pos="1010"/>
          <w:tab w:val="left" w:pos="1360"/>
          <w:tab w:val="left" w:pos="1414"/>
          <w:tab w:val="left" w:pos="7878"/>
          <w:tab w:val="left" w:pos="8080"/>
          <w:tab w:val="left" w:pos="8282"/>
        </w:tabs>
        <w:ind w:left="1418" w:hanging="425"/>
        <w:jc w:val="both"/>
        <w:rPr>
          <w:rFonts w:eastAsia="Calibri"/>
          <w:b/>
          <w:lang w:val="sr-Cyrl-RS"/>
        </w:rPr>
      </w:pPr>
      <w:r w:rsidRPr="00091DFB">
        <w:rPr>
          <w:rFonts w:eastAsia="Calibri"/>
          <w:iCs/>
          <w:lang w:val="sr-Cyrl-RS"/>
        </w:rPr>
        <w:t>Наставник математике:  Латвица</w:t>
      </w:r>
    </w:p>
    <w:p w14:paraId="4FA1E42A" w14:textId="77777777" w:rsidR="00091DFB" w:rsidRPr="00091DFB" w:rsidRDefault="00091DFB" w:rsidP="00774076">
      <w:pPr>
        <w:numPr>
          <w:ilvl w:val="1"/>
          <w:numId w:val="48"/>
        </w:numPr>
        <w:tabs>
          <w:tab w:val="clear" w:pos="2160"/>
          <w:tab w:val="left" w:pos="1010"/>
          <w:tab w:val="left" w:pos="1360"/>
          <w:tab w:val="left" w:pos="1414"/>
          <w:tab w:val="left" w:pos="7878"/>
          <w:tab w:val="left" w:pos="8080"/>
          <w:tab w:val="left" w:pos="8282"/>
        </w:tabs>
        <w:ind w:left="1418" w:hanging="425"/>
        <w:jc w:val="both"/>
        <w:rPr>
          <w:rFonts w:eastAsia="Calibri"/>
          <w:b/>
          <w:lang w:val="sr-Cyrl-RS"/>
        </w:rPr>
      </w:pPr>
      <w:r w:rsidRPr="00091DFB">
        <w:rPr>
          <w:rFonts w:eastAsia="Calibri"/>
          <w:b/>
          <w:lang w:val="sr-Cyrl-RS"/>
        </w:rPr>
        <w:t>Разредни старешина VII</w:t>
      </w:r>
      <w:r w:rsidRPr="00266004">
        <w:rPr>
          <w:rFonts w:eastAsia="Calibri"/>
          <w:b/>
          <w:vertAlign w:val="subscript"/>
          <w:lang w:val="sr-Cyrl-RS"/>
        </w:rPr>
        <w:t>1</w:t>
      </w:r>
    </w:p>
    <w:p w14:paraId="10BAEDB6"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jc w:val="both"/>
        <w:rPr>
          <w:rFonts w:eastAsia="Calibri"/>
          <w:iCs/>
          <w:lang w:val="sr-Latn-RS"/>
        </w:rPr>
      </w:pPr>
      <w:r w:rsidRPr="00091DFB">
        <w:rPr>
          <w:rFonts w:eastAsia="Calibri"/>
          <w:iCs/>
          <w:lang w:val="sr-Latn-RS"/>
        </w:rPr>
        <w:t>Д</w:t>
      </w:r>
      <w:r w:rsidRPr="00091DFB">
        <w:rPr>
          <w:rFonts w:eastAsia="Calibri"/>
          <w:iCs/>
          <w:lang w:val="sr-Cyrl-CS"/>
        </w:rPr>
        <w:t>опунска настава</w:t>
      </w:r>
    </w:p>
    <w:p w14:paraId="6E3E1969"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jc w:val="both"/>
        <w:rPr>
          <w:rFonts w:eastAsia="Calibri"/>
          <w:iCs/>
          <w:lang w:val="sr-Latn-RS"/>
        </w:rPr>
      </w:pPr>
      <w:r w:rsidRPr="00091DFB">
        <w:rPr>
          <w:rFonts w:eastAsia="Calibri"/>
          <w:iCs/>
          <w:lang w:val="sr-Latn-RS"/>
        </w:rPr>
        <w:t>Д</w:t>
      </w:r>
      <w:r w:rsidRPr="00091DFB">
        <w:rPr>
          <w:rFonts w:eastAsia="Calibri"/>
          <w:iCs/>
          <w:lang w:val="sr-Cyrl-CS"/>
        </w:rPr>
        <w:t>одатна настава, такмичења</w:t>
      </w:r>
    </w:p>
    <w:p w14:paraId="5F61B71F"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jc w:val="both"/>
        <w:rPr>
          <w:rFonts w:eastAsia="Calibri"/>
          <w:iCs/>
          <w:lang w:val="sr-Latn-RS"/>
        </w:rPr>
      </w:pPr>
      <w:r w:rsidRPr="00091DFB">
        <w:rPr>
          <w:rFonts w:eastAsia="Calibri"/>
          <w:iCs/>
          <w:lang w:val="sr-Latn-RS"/>
        </w:rPr>
        <w:t>П</w:t>
      </w:r>
      <w:r w:rsidRPr="00091DFB">
        <w:rPr>
          <w:rFonts w:eastAsia="Calibri"/>
          <w:iCs/>
          <w:lang w:val="sr-Cyrl-CS"/>
        </w:rPr>
        <w:t>рипремна настава</w:t>
      </w:r>
    </w:p>
    <w:p w14:paraId="42BB0258"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spacing w:after="100" w:afterAutospacing="1"/>
        <w:jc w:val="both"/>
        <w:rPr>
          <w:rFonts w:eastAsia="Calibri"/>
          <w:b/>
          <w:bCs/>
          <w:iCs/>
          <w:lang w:val="de-DE"/>
        </w:rPr>
      </w:pPr>
      <w:r w:rsidRPr="00091DFB">
        <w:rPr>
          <w:rFonts w:eastAsia="Calibri"/>
          <w:iCs/>
          <w:lang w:val="sr-Cyrl-RS"/>
        </w:rPr>
        <w:t>Ажурирање података у ''Доситеју''</w:t>
      </w:r>
    </w:p>
    <w:p w14:paraId="1B55BAE5" w14:textId="77777777" w:rsidR="00091DFB" w:rsidRPr="00091DFB" w:rsidRDefault="00091DFB" w:rsidP="00A07897">
      <w:pPr>
        <w:numPr>
          <w:ilvl w:val="0"/>
          <w:numId w:val="10"/>
        </w:numPr>
        <w:spacing w:after="100" w:afterAutospacing="1"/>
        <w:rPr>
          <w:rFonts w:eastAsia="Calibri"/>
          <w:b/>
          <w:bCs/>
          <w:iCs/>
          <w:lang w:val="de-DE"/>
        </w:rPr>
      </w:pPr>
      <w:r w:rsidRPr="00091DFB">
        <w:rPr>
          <w:rFonts w:eastAsia="Calibri"/>
          <w:iCs/>
          <w:lang w:val="sr-Cyrl-CS"/>
        </w:rPr>
        <w:t>Координатор за ес дневник</w:t>
      </w:r>
    </w:p>
    <w:p w14:paraId="42EF9D43"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spacing w:after="100" w:afterAutospacing="1"/>
        <w:jc w:val="both"/>
        <w:rPr>
          <w:rFonts w:eastAsia="Calibri"/>
          <w:b/>
          <w:bCs/>
          <w:iCs/>
          <w:lang w:val="de-DE"/>
        </w:rPr>
      </w:pPr>
      <w:r w:rsidRPr="00091DFB">
        <w:rPr>
          <w:rFonts w:eastAsia="Calibri"/>
          <w:iCs/>
          <w:lang w:val="sr-Cyrl-CS"/>
        </w:rPr>
        <w:t>Рад у Активу за школско развојно планирање</w:t>
      </w:r>
    </w:p>
    <w:p w14:paraId="7D70E469" w14:textId="77777777" w:rsidR="00091DFB" w:rsidRPr="00091DFB" w:rsidRDefault="00091DFB" w:rsidP="00A07897">
      <w:pPr>
        <w:numPr>
          <w:ilvl w:val="0"/>
          <w:numId w:val="10"/>
        </w:numPr>
        <w:tabs>
          <w:tab w:val="left" w:pos="1360"/>
          <w:tab w:val="left" w:pos="1414"/>
          <w:tab w:val="left" w:pos="7878"/>
          <w:tab w:val="left" w:pos="8080"/>
          <w:tab w:val="left" w:pos="8282"/>
        </w:tabs>
        <w:spacing w:after="100" w:afterAutospacing="1"/>
        <w:jc w:val="both"/>
        <w:rPr>
          <w:rFonts w:eastAsia="Calibri"/>
          <w:iCs/>
          <w:lang w:val="sr-Latn-RS"/>
        </w:rPr>
      </w:pPr>
      <w:r w:rsidRPr="00091DFB">
        <w:rPr>
          <w:rFonts w:eastAsia="Calibri"/>
          <w:iCs/>
          <w:lang w:val="sr-Cyrl-CS"/>
        </w:rPr>
        <w:t>Рад у тиму за сајт школе</w:t>
      </w:r>
    </w:p>
    <w:p w14:paraId="6EF77E83" w14:textId="77777777" w:rsidR="00091DFB" w:rsidRPr="00091DFB" w:rsidRDefault="00091DFB" w:rsidP="00A07897">
      <w:pPr>
        <w:numPr>
          <w:ilvl w:val="0"/>
          <w:numId w:val="10"/>
        </w:numPr>
        <w:tabs>
          <w:tab w:val="left" w:pos="1360"/>
          <w:tab w:val="left" w:pos="1414"/>
          <w:tab w:val="left" w:pos="7878"/>
          <w:tab w:val="left" w:pos="8080"/>
          <w:tab w:val="left" w:pos="8282"/>
        </w:tabs>
        <w:spacing w:after="100" w:afterAutospacing="1"/>
        <w:jc w:val="both"/>
        <w:rPr>
          <w:rFonts w:eastAsia="Calibri"/>
          <w:iCs/>
          <w:lang w:val="sr-Latn-RS"/>
        </w:rPr>
      </w:pPr>
      <w:r w:rsidRPr="00091DFB">
        <w:rPr>
          <w:rFonts w:eastAsia="Calibri"/>
          <w:iCs/>
          <w:lang w:val="sr-Cyrl-CS"/>
        </w:rPr>
        <w:t>Рад на пројектима</w:t>
      </w:r>
    </w:p>
    <w:p w14:paraId="27BD56DC"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spacing w:after="100" w:afterAutospacing="1"/>
        <w:jc w:val="both"/>
        <w:rPr>
          <w:rFonts w:eastAsia="Calibri"/>
          <w:iCs/>
          <w:lang w:val="sr-Latn-RS"/>
        </w:rPr>
      </w:pPr>
      <w:r w:rsidRPr="00091DFB">
        <w:rPr>
          <w:rFonts w:eastAsia="Calibri"/>
          <w:iCs/>
          <w:lang w:val="sr-Cyrl-CS"/>
        </w:rPr>
        <w:t>Дежурство у школи</w:t>
      </w:r>
    </w:p>
    <w:p w14:paraId="25BA05B9" w14:textId="77777777" w:rsidR="00091DFB" w:rsidRPr="00091DFB" w:rsidRDefault="00091DFB" w:rsidP="00A07897">
      <w:pPr>
        <w:numPr>
          <w:ilvl w:val="0"/>
          <w:numId w:val="10"/>
        </w:numPr>
        <w:spacing w:after="100" w:afterAutospacing="1"/>
        <w:rPr>
          <w:rFonts w:eastAsia="Calibri"/>
          <w:iCs/>
          <w:lang w:val="sr-Latn-RS"/>
        </w:rPr>
      </w:pPr>
      <w:r w:rsidRPr="00091DFB">
        <w:rPr>
          <w:rFonts w:eastAsia="Calibri"/>
          <w:iCs/>
          <w:lang w:val="sr-Latn-RS"/>
        </w:rPr>
        <w:t>Друштвено користан рад</w:t>
      </w:r>
    </w:p>
    <w:p w14:paraId="6C7A4ED7" w14:textId="77777777" w:rsidR="00091DFB" w:rsidRPr="00091DFB" w:rsidRDefault="00091DFB" w:rsidP="00091DFB">
      <w:pPr>
        <w:tabs>
          <w:tab w:val="left" w:pos="808"/>
        </w:tabs>
        <w:ind w:left="360"/>
        <w:jc w:val="both"/>
        <w:rPr>
          <w:rFonts w:eastAsia="Calibri"/>
          <w:b/>
          <w:bCs/>
          <w:lang w:val="sr-Cyrl-CS" w:eastAsia="en-US"/>
        </w:rPr>
      </w:pPr>
      <w:r w:rsidRPr="00091DFB">
        <w:rPr>
          <w:rFonts w:eastAsia="Calibri"/>
          <w:b/>
          <w:bCs/>
          <w:lang w:val="sr-Cyrl-CS" w:eastAsia="en-US"/>
        </w:rPr>
        <w:t>4. Александар Симовић</w:t>
      </w:r>
    </w:p>
    <w:p w14:paraId="2B2F76A2" w14:textId="77777777" w:rsidR="00091DFB" w:rsidRPr="00091DFB" w:rsidRDefault="00091DFB" w:rsidP="00A07897">
      <w:pPr>
        <w:numPr>
          <w:ilvl w:val="0"/>
          <w:numId w:val="10"/>
        </w:numPr>
        <w:tabs>
          <w:tab w:val="left" w:pos="1360"/>
          <w:tab w:val="left" w:pos="1440"/>
        </w:tabs>
        <w:spacing w:after="100" w:afterAutospacing="1"/>
        <w:rPr>
          <w:rFonts w:eastAsia="Calibri"/>
          <w:iCs/>
          <w:lang w:val="sr-Cyrl-CS" w:eastAsia="en-US"/>
        </w:rPr>
      </w:pPr>
      <w:r w:rsidRPr="00091DFB">
        <w:rPr>
          <w:rFonts w:eastAsia="Calibri"/>
          <w:iCs/>
          <w:lang w:val="sr-Cyrl-CS" w:eastAsia="en-US"/>
        </w:rPr>
        <w:t>Наставник математике: Латвица, ИО Трешњевица</w:t>
      </w:r>
    </w:p>
    <w:p w14:paraId="56E6E750"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jc w:val="both"/>
        <w:rPr>
          <w:rFonts w:eastAsia="Calibri"/>
          <w:b/>
          <w:bCs/>
          <w:iCs/>
          <w:lang w:val="sr-Cyrl-RS"/>
        </w:rPr>
      </w:pPr>
      <w:r w:rsidRPr="00091DFB">
        <w:rPr>
          <w:rFonts w:eastAsia="Calibri"/>
          <w:b/>
          <w:bCs/>
          <w:iCs/>
          <w:lang w:val="sr-Cyrl-RS"/>
        </w:rPr>
        <w:t>Разредни старешина VIII</w:t>
      </w:r>
      <w:r w:rsidRPr="00266004">
        <w:rPr>
          <w:rFonts w:eastAsia="Calibri"/>
          <w:b/>
          <w:bCs/>
          <w:iCs/>
          <w:vertAlign w:val="subscript"/>
          <w:lang w:val="sr-Cyrl-RS"/>
        </w:rPr>
        <w:t>2</w:t>
      </w:r>
    </w:p>
    <w:p w14:paraId="7344C652" w14:textId="77777777" w:rsidR="00091DFB" w:rsidRPr="00091DFB" w:rsidRDefault="00091DFB" w:rsidP="00A07897">
      <w:pPr>
        <w:numPr>
          <w:ilvl w:val="0"/>
          <w:numId w:val="10"/>
        </w:numPr>
        <w:tabs>
          <w:tab w:val="left" w:pos="1360"/>
          <w:tab w:val="left" w:pos="1440"/>
        </w:tabs>
        <w:spacing w:after="100" w:afterAutospacing="1"/>
        <w:rPr>
          <w:rFonts w:eastAsia="Calibri"/>
          <w:lang w:val="sr-Cyrl-CS" w:eastAsia="en-US"/>
        </w:rPr>
      </w:pPr>
      <w:r w:rsidRPr="00091DFB">
        <w:rPr>
          <w:rFonts w:eastAsia="Calibri"/>
          <w:iCs/>
          <w:lang w:val="sr-Cyrl-CS" w:eastAsia="en-US"/>
        </w:rPr>
        <w:t xml:space="preserve">Рад у тиму за спречавање насиља , злостављања и занемаривања </w:t>
      </w:r>
    </w:p>
    <w:p w14:paraId="307924F6" w14:textId="77777777" w:rsidR="00091DFB" w:rsidRPr="00091DFB" w:rsidRDefault="00091DFB" w:rsidP="00A07897">
      <w:pPr>
        <w:numPr>
          <w:ilvl w:val="0"/>
          <w:numId w:val="10"/>
        </w:numPr>
        <w:tabs>
          <w:tab w:val="left" w:pos="1360"/>
          <w:tab w:val="left" w:pos="1440"/>
        </w:tabs>
        <w:spacing w:after="100" w:afterAutospacing="1"/>
        <w:rPr>
          <w:rFonts w:eastAsia="Calibri"/>
          <w:lang w:val="sr-Cyrl-CS" w:eastAsia="en-US"/>
        </w:rPr>
      </w:pPr>
      <w:r w:rsidRPr="00091DFB">
        <w:rPr>
          <w:rFonts w:eastAsia="Calibri"/>
          <w:iCs/>
          <w:lang w:val="sr-Cyrl-RS" w:eastAsia="en-US"/>
        </w:rPr>
        <w:t>Тим за стручно усавршавање</w:t>
      </w:r>
    </w:p>
    <w:p w14:paraId="328BBDDF"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spacing w:after="100" w:afterAutospacing="1"/>
        <w:jc w:val="both"/>
        <w:rPr>
          <w:rFonts w:eastAsia="Calibri"/>
          <w:iCs/>
          <w:lang w:val="sr-Latn-RS"/>
        </w:rPr>
      </w:pPr>
      <w:r w:rsidRPr="00091DFB">
        <w:rPr>
          <w:rFonts w:eastAsia="Calibri"/>
          <w:iCs/>
          <w:lang w:val="sr-Latn-RS"/>
        </w:rPr>
        <w:t>Д</w:t>
      </w:r>
      <w:r w:rsidRPr="00091DFB">
        <w:rPr>
          <w:rFonts w:eastAsia="Calibri"/>
          <w:iCs/>
          <w:lang w:val="sr-Cyrl-CS"/>
        </w:rPr>
        <w:t>опунска настава</w:t>
      </w:r>
    </w:p>
    <w:p w14:paraId="35FFD8F2"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spacing w:after="100" w:afterAutospacing="1"/>
        <w:jc w:val="both"/>
        <w:rPr>
          <w:rFonts w:eastAsia="Calibri"/>
          <w:iCs/>
          <w:lang w:val="sr-Latn-RS"/>
        </w:rPr>
      </w:pPr>
      <w:r w:rsidRPr="00091DFB">
        <w:rPr>
          <w:rFonts w:eastAsia="Calibri"/>
          <w:iCs/>
          <w:lang w:val="sr-Latn-RS"/>
        </w:rPr>
        <w:t>Д</w:t>
      </w:r>
      <w:r w:rsidRPr="00091DFB">
        <w:rPr>
          <w:rFonts w:eastAsia="Calibri"/>
          <w:iCs/>
          <w:lang w:val="en-US"/>
        </w:rPr>
        <w:t>o</w:t>
      </w:r>
      <w:r w:rsidRPr="00091DFB">
        <w:rPr>
          <w:rFonts w:eastAsia="Calibri"/>
          <w:iCs/>
          <w:lang w:val="sr-Cyrl-CS"/>
        </w:rPr>
        <w:t>датна настава</w:t>
      </w:r>
      <w:r w:rsidRPr="00091DFB">
        <w:rPr>
          <w:rFonts w:eastAsia="Calibri"/>
          <w:iCs/>
          <w:lang w:val="en-US"/>
        </w:rPr>
        <w:t>,</w:t>
      </w:r>
      <w:r w:rsidRPr="00091DFB">
        <w:rPr>
          <w:rFonts w:eastAsia="Calibri"/>
          <w:iCs/>
          <w:lang w:val="sr-Cyrl-RS"/>
        </w:rPr>
        <w:t xml:space="preserve"> </w:t>
      </w:r>
      <w:r w:rsidRPr="00091DFB">
        <w:rPr>
          <w:rFonts w:eastAsia="Calibri"/>
          <w:iCs/>
          <w:lang w:val="sr-Cyrl-CS"/>
        </w:rPr>
        <w:t>такмичења</w:t>
      </w:r>
    </w:p>
    <w:p w14:paraId="333299F3"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spacing w:after="100" w:afterAutospacing="1"/>
        <w:jc w:val="both"/>
        <w:rPr>
          <w:rFonts w:eastAsia="Calibri"/>
          <w:iCs/>
          <w:lang w:val="sr-Latn-RS"/>
        </w:rPr>
      </w:pPr>
      <w:r w:rsidRPr="00091DFB">
        <w:rPr>
          <w:rFonts w:eastAsia="Calibri"/>
          <w:iCs/>
          <w:lang w:val="sr-Latn-RS"/>
        </w:rPr>
        <w:t>П</w:t>
      </w:r>
      <w:r w:rsidRPr="00091DFB">
        <w:rPr>
          <w:rFonts w:eastAsia="Calibri"/>
          <w:iCs/>
          <w:lang w:val="sr-Cyrl-CS"/>
        </w:rPr>
        <w:t>рипремна настава</w:t>
      </w:r>
    </w:p>
    <w:p w14:paraId="3748D78B" w14:textId="77777777" w:rsidR="00091DFB" w:rsidRPr="00091DFB" w:rsidRDefault="00091DFB" w:rsidP="00A07897">
      <w:pPr>
        <w:numPr>
          <w:ilvl w:val="0"/>
          <w:numId w:val="10"/>
        </w:numPr>
        <w:tabs>
          <w:tab w:val="left" w:pos="1010"/>
          <w:tab w:val="left" w:pos="1360"/>
          <w:tab w:val="left" w:pos="1414"/>
          <w:tab w:val="left" w:pos="7878"/>
          <w:tab w:val="left" w:pos="8080"/>
          <w:tab w:val="left" w:pos="8282"/>
        </w:tabs>
        <w:spacing w:after="100" w:afterAutospacing="1"/>
        <w:jc w:val="both"/>
        <w:rPr>
          <w:rFonts w:eastAsia="Calibri"/>
          <w:iCs/>
          <w:lang w:val="sr-Latn-RS"/>
        </w:rPr>
      </w:pPr>
      <w:r w:rsidRPr="00091DFB">
        <w:rPr>
          <w:rFonts w:eastAsia="Calibri"/>
          <w:iCs/>
          <w:lang w:val="sr-Latn-RS"/>
        </w:rPr>
        <w:t>Д</w:t>
      </w:r>
      <w:r w:rsidRPr="00091DFB">
        <w:rPr>
          <w:rFonts w:eastAsia="Calibri"/>
          <w:iCs/>
          <w:lang w:val="sr-Cyrl-CS"/>
        </w:rPr>
        <w:t>ежурство у школи</w:t>
      </w:r>
    </w:p>
    <w:p w14:paraId="0081C84A" w14:textId="77777777" w:rsidR="00091DFB" w:rsidRPr="00091DFB" w:rsidRDefault="00091DFB" w:rsidP="00A07897">
      <w:pPr>
        <w:numPr>
          <w:ilvl w:val="0"/>
          <w:numId w:val="10"/>
        </w:numPr>
        <w:spacing w:after="100" w:afterAutospacing="1"/>
        <w:rPr>
          <w:rFonts w:eastAsia="Calibri"/>
          <w:iCs/>
          <w:lang w:val="sr-Latn-RS"/>
        </w:rPr>
      </w:pPr>
      <w:r w:rsidRPr="00091DFB">
        <w:rPr>
          <w:rFonts w:eastAsia="Calibri"/>
          <w:iCs/>
          <w:lang w:val="sr-Latn-RS"/>
        </w:rPr>
        <w:t>Друштвено користан рад</w:t>
      </w:r>
    </w:p>
    <w:p w14:paraId="0DED7BBA" w14:textId="77777777" w:rsidR="00091DFB" w:rsidRPr="00091DFB" w:rsidRDefault="00091DFB" w:rsidP="00091DFB">
      <w:pPr>
        <w:tabs>
          <w:tab w:val="left" w:pos="1010"/>
          <w:tab w:val="left" w:pos="1414"/>
          <w:tab w:val="left" w:pos="7878"/>
          <w:tab w:val="left" w:pos="8080"/>
          <w:tab w:val="left" w:pos="8282"/>
        </w:tabs>
        <w:ind w:left="1000"/>
        <w:jc w:val="both"/>
        <w:rPr>
          <w:rFonts w:eastAsia="Calibri"/>
          <w:b/>
          <w:bCs/>
          <w:iCs/>
          <w:lang w:val="sr-Cyrl-CS"/>
        </w:rPr>
      </w:pPr>
      <w:r w:rsidRPr="00091DFB">
        <w:rPr>
          <w:rFonts w:eastAsia="Calibri"/>
          <w:iCs/>
          <w:lang w:val="ru-RU"/>
        </w:rPr>
        <w:t xml:space="preserve">  </w:t>
      </w:r>
    </w:p>
    <w:p w14:paraId="6AB054ED" w14:textId="77777777" w:rsidR="00091DFB" w:rsidRPr="00091DFB" w:rsidRDefault="00091DFB" w:rsidP="00091DFB">
      <w:pPr>
        <w:tabs>
          <w:tab w:val="left" w:pos="808"/>
        </w:tabs>
        <w:ind w:left="360"/>
        <w:jc w:val="both"/>
        <w:rPr>
          <w:rFonts w:eastAsia="Calibri"/>
          <w:b/>
          <w:bCs/>
          <w:lang w:val="sr-Cyrl-CS" w:eastAsia="en-US"/>
        </w:rPr>
      </w:pPr>
      <w:r w:rsidRPr="00091DFB">
        <w:rPr>
          <w:rFonts w:eastAsia="Calibri"/>
          <w:b/>
          <w:bCs/>
          <w:lang w:val="sr-Cyrl-CS" w:eastAsia="en-US"/>
        </w:rPr>
        <w:t xml:space="preserve">5. Дејана Пепић: Латвица </w:t>
      </w:r>
    </w:p>
    <w:p w14:paraId="09B702F2" w14:textId="77777777" w:rsidR="00091DFB" w:rsidRPr="00091DFB" w:rsidRDefault="00091DFB" w:rsidP="00A07897">
      <w:pPr>
        <w:numPr>
          <w:ilvl w:val="0"/>
          <w:numId w:val="12"/>
        </w:numPr>
        <w:tabs>
          <w:tab w:val="left" w:pos="808"/>
          <w:tab w:val="left" w:pos="1380"/>
          <w:tab w:val="left" w:pos="1414"/>
          <w:tab w:val="left" w:pos="7878"/>
          <w:tab w:val="left" w:pos="8080"/>
          <w:tab w:val="left" w:pos="8282"/>
        </w:tabs>
        <w:jc w:val="both"/>
        <w:rPr>
          <w:rFonts w:eastAsia="Calibri"/>
          <w:iCs/>
          <w:lang w:val="sr-Cyrl-CS"/>
        </w:rPr>
      </w:pPr>
      <w:r w:rsidRPr="00091DFB">
        <w:rPr>
          <w:rFonts w:eastAsia="Calibri"/>
          <w:iCs/>
          <w:lang w:val="sr-Cyrl-CS"/>
        </w:rPr>
        <w:t>Насатвник енглески језик I-1, II-1, III-1,</w:t>
      </w:r>
    </w:p>
    <w:p w14:paraId="4CF8BCDA" w14:textId="77777777" w:rsidR="00091DFB" w:rsidRPr="00091DFB" w:rsidRDefault="00091DFB" w:rsidP="00A07897">
      <w:pPr>
        <w:numPr>
          <w:ilvl w:val="0"/>
          <w:numId w:val="12"/>
        </w:numPr>
        <w:tabs>
          <w:tab w:val="left" w:pos="808"/>
          <w:tab w:val="left" w:pos="1380"/>
          <w:tab w:val="left" w:pos="1414"/>
          <w:tab w:val="left" w:pos="7878"/>
          <w:tab w:val="left" w:pos="8080"/>
          <w:tab w:val="left" w:pos="8282"/>
        </w:tabs>
        <w:jc w:val="both"/>
        <w:rPr>
          <w:rFonts w:eastAsia="Calibri"/>
          <w:iCs/>
          <w:lang w:val="sr-Latn-RS"/>
        </w:rPr>
      </w:pPr>
      <w:r w:rsidRPr="00091DFB">
        <w:rPr>
          <w:rFonts w:eastAsia="Calibri"/>
          <w:iCs/>
          <w:lang w:val="sr-Cyrl-CS"/>
        </w:rPr>
        <w:t>Дежурство у школи</w:t>
      </w:r>
    </w:p>
    <w:p w14:paraId="7D71E736" w14:textId="77777777" w:rsidR="00091DFB" w:rsidRPr="00091DFB" w:rsidRDefault="00091DFB" w:rsidP="00A07897">
      <w:pPr>
        <w:numPr>
          <w:ilvl w:val="0"/>
          <w:numId w:val="12"/>
        </w:numPr>
        <w:rPr>
          <w:rFonts w:eastAsia="Calibri"/>
          <w:iCs/>
          <w:lang w:val="sr-Latn-RS"/>
        </w:rPr>
      </w:pPr>
      <w:r w:rsidRPr="00091DFB">
        <w:rPr>
          <w:rFonts w:eastAsia="Calibri"/>
          <w:iCs/>
          <w:lang w:val="sr-Latn-RS"/>
        </w:rPr>
        <w:t>Друштвено користан раа</w:t>
      </w:r>
    </w:p>
    <w:p w14:paraId="15BFF1AA" w14:textId="77777777" w:rsidR="00091DFB" w:rsidRPr="00091DFB" w:rsidRDefault="00091DFB" w:rsidP="00091DFB">
      <w:pPr>
        <w:ind w:left="1380"/>
        <w:rPr>
          <w:rFonts w:eastAsia="Calibri"/>
          <w:iCs/>
          <w:lang w:val="sr-Latn-RS"/>
        </w:rPr>
      </w:pPr>
    </w:p>
    <w:p w14:paraId="7FA6C1B9" w14:textId="77777777" w:rsidR="00091DFB" w:rsidRPr="00091DFB" w:rsidRDefault="00091DFB" w:rsidP="00091DFB">
      <w:pPr>
        <w:tabs>
          <w:tab w:val="left" w:pos="1414"/>
          <w:tab w:val="left" w:pos="7878"/>
          <w:tab w:val="left" w:pos="8080"/>
          <w:tab w:val="left" w:pos="8282"/>
        </w:tabs>
        <w:jc w:val="both"/>
        <w:rPr>
          <w:rFonts w:eastAsia="Calibri"/>
          <w:b/>
          <w:bCs/>
          <w:iCs/>
          <w:color w:val="FF0000"/>
          <w:lang w:val="sr-Cyrl-CS"/>
        </w:rPr>
      </w:pPr>
    </w:p>
    <w:p w14:paraId="3B62D489" w14:textId="77777777" w:rsidR="00091DFB" w:rsidRPr="00091DFB" w:rsidRDefault="00091DFB" w:rsidP="00091DFB">
      <w:pPr>
        <w:tabs>
          <w:tab w:val="left" w:pos="808"/>
        </w:tabs>
        <w:ind w:left="360"/>
        <w:jc w:val="both"/>
        <w:rPr>
          <w:rFonts w:eastAsia="Calibri"/>
          <w:lang w:val="sr-Cyrl-CS" w:eastAsia="en-US"/>
        </w:rPr>
      </w:pPr>
      <w:r w:rsidRPr="00091DFB">
        <w:rPr>
          <w:rFonts w:eastAsia="Calibri"/>
          <w:b/>
          <w:bCs/>
          <w:lang w:val="sr-Latn-RS" w:eastAsia="en-US"/>
        </w:rPr>
        <w:t>6</w:t>
      </w:r>
      <w:r w:rsidRPr="00091DFB">
        <w:rPr>
          <w:rFonts w:eastAsia="Calibri"/>
          <w:b/>
          <w:bCs/>
          <w:lang w:val="sr-Cyrl-CS" w:eastAsia="en-US"/>
        </w:rPr>
        <w:t xml:space="preserve">. Вера Бошковић: </w:t>
      </w:r>
    </w:p>
    <w:p w14:paraId="59806F33" w14:textId="77777777" w:rsidR="00091DFB" w:rsidRPr="00091DFB" w:rsidRDefault="00F53E29" w:rsidP="00A07897">
      <w:pPr>
        <w:numPr>
          <w:ilvl w:val="0"/>
          <w:numId w:val="12"/>
        </w:numPr>
        <w:tabs>
          <w:tab w:val="left" w:pos="808"/>
          <w:tab w:val="left" w:pos="1380"/>
          <w:tab w:val="left" w:pos="1418"/>
          <w:tab w:val="left" w:pos="7878"/>
          <w:tab w:val="left" w:pos="8080"/>
          <w:tab w:val="left" w:pos="8282"/>
        </w:tabs>
        <w:jc w:val="both"/>
        <w:rPr>
          <w:rFonts w:eastAsia="Calibri"/>
          <w:iCs/>
          <w:lang w:val="sr-Cyrl-CS"/>
        </w:rPr>
      </w:pPr>
      <w:r>
        <w:rPr>
          <w:rFonts w:eastAsia="Calibri"/>
          <w:iCs/>
          <w:lang w:val="sr-Cyrl-CS"/>
        </w:rPr>
        <w:t xml:space="preserve"> </w:t>
      </w:r>
      <w:r w:rsidR="00091DFB" w:rsidRPr="00091DFB">
        <w:rPr>
          <w:rFonts w:eastAsia="Calibri"/>
          <w:iCs/>
          <w:lang w:val="sr-Cyrl-CS"/>
        </w:rPr>
        <w:t xml:space="preserve">Наставник енглеског језика, </w:t>
      </w:r>
    </w:p>
    <w:p w14:paraId="2F36D2CB" w14:textId="77777777" w:rsidR="00091DFB" w:rsidRPr="00091DFB" w:rsidRDefault="00091DFB" w:rsidP="00A07897">
      <w:pPr>
        <w:numPr>
          <w:ilvl w:val="0"/>
          <w:numId w:val="11"/>
        </w:numPr>
        <w:tabs>
          <w:tab w:val="left" w:pos="1418"/>
        </w:tabs>
        <w:ind w:left="1418" w:hanging="425"/>
        <w:rPr>
          <w:rFonts w:eastAsia="Calibri"/>
          <w:bCs/>
          <w:iCs/>
          <w:lang w:val="sr-Cyrl-CS"/>
        </w:rPr>
      </w:pPr>
      <w:r w:rsidRPr="00091DFB">
        <w:rPr>
          <w:rFonts w:eastAsia="Calibri"/>
          <w:bCs/>
          <w:iCs/>
          <w:lang w:val="sr-Cyrl-CS"/>
        </w:rPr>
        <w:t>Грађанско васпитање</w:t>
      </w:r>
    </w:p>
    <w:p w14:paraId="6541725C" w14:textId="77777777" w:rsidR="00091DFB" w:rsidRPr="00091DFB" w:rsidRDefault="00091DFB" w:rsidP="00A07897">
      <w:pPr>
        <w:numPr>
          <w:ilvl w:val="0"/>
          <w:numId w:val="11"/>
        </w:numPr>
        <w:tabs>
          <w:tab w:val="left" w:pos="1418"/>
        </w:tabs>
        <w:ind w:left="1418" w:hanging="425"/>
        <w:rPr>
          <w:rFonts w:eastAsia="Calibri"/>
          <w:bCs/>
          <w:iCs/>
          <w:lang w:val="sr-Cyrl-CS"/>
        </w:rPr>
      </w:pPr>
      <w:r w:rsidRPr="00091DFB">
        <w:rPr>
          <w:rFonts w:eastAsia="Calibri"/>
          <w:bCs/>
          <w:iCs/>
          <w:lang w:val="sr-Cyrl-CS"/>
        </w:rPr>
        <w:t>Додатна настава</w:t>
      </w:r>
    </w:p>
    <w:p w14:paraId="1ACD319B" w14:textId="77777777" w:rsidR="00091DFB" w:rsidRPr="00091DFB" w:rsidRDefault="00091DFB" w:rsidP="00A07897">
      <w:pPr>
        <w:numPr>
          <w:ilvl w:val="0"/>
          <w:numId w:val="12"/>
        </w:numPr>
        <w:tabs>
          <w:tab w:val="left" w:pos="808"/>
          <w:tab w:val="left" w:pos="1380"/>
          <w:tab w:val="left" w:pos="1414"/>
          <w:tab w:val="left" w:pos="7878"/>
          <w:tab w:val="left" w:pos="8080"/>
          <w:tab w:val="left" w:pos="8282"/>
        </w:tabs>
        <w:jc w:val="both"/>
        <w:rPr>
          <w:rFonts w:eastAsia="Calibri"/>
          <w:iCs/>
          <w:lang w:val="sr-Latn-RS"/>
        </w:rPr>
      </w:pPr>
      <w:r w:rsidRPr="00091DFB">
        <w:rPr>
          <w:rFonts w:eastAsia="Calibri"/>
          <w:iCs/>
          <w:lang w:val="sr-Latn-RS"/>
        </w:rPr>
        <w:t>Д</w:t>
      </w:r>
      <w:r w:rsidRPr="00091DFB">
        <w:rPr>
          <w:rFonts w:eastAsia="Calibri"/>
          <w:iCs/>
          <w:lang w:val="sr-Cyrl-CS"/>
        </w:rPr>
        <w:t>опунска настава</w:t>
      </w:r>
      <w:r w:rsidRPr="00091DFB">
        <w:rPr>
          <w:rFonts w:eastAsia="Calibri"/>
          <w:b/>
          <w:bCs/>
          <w:iCs/>
          <w:lang w:val="en-US"/>
        </w:rPr>
        <w:t xml:space="preserve"> </w:t>
      </w:r>
    </w:p>
    <w:p w14:paraId="4CF4B64A" w14:textId="77777777" w:rsidR="00091DFB" w:rsidRPr="00091DFB" w:rsidRDefault="00091DFB" w:rsidP="00A07897">
      <w:pPr>
        <w:numPr>
          <w:ilvl w:val="0"/>
          <w:numId w:val="12"/>
        </w:numPr>
        <w:tabs>
          <w:tab w:val="left" w:pos="808"/>
          <w:tab w:val="left" w:pos="1380"/>
          <w:tab w:val="left" w:pos="1414"/>
          <w:tab w:val="left" w:pos="7878"/>
          <w:tab w:val="left" w:pos="8080"/>
          <w:tab w:val="left" w:pos="8282"/>
        </w:tabs>
        <w:jc w:val="both"/>
        <w:rPr>
          <w:rFonts w:eastAsia="Calibri"/>
          <w:iCs/>
          <w:lang w:val="sr-Latn-RS"/>
        </w:rPr>
      </w:pPr>
      <w:r w:rsidRPr="00091DFB">
        <w:rPr>
          <w:rFonts w:eastAsia="Calibri"/>
          <w:iCs/>
          <w:lang w:val="sr-Cyrl-CS"/>
        </w:rPr>
        <w:t>Дежурство у школи</w:t>
      </w:r>
    </w:p>
    <w:p w14:paraId="63020A73" w14:textId="77777777" w:rsidR="00091DFB" w:rsidRPr="00091DFB" w:rsidRDefault="00091DFB" w:rsidP="00A07897">
      <w:pPr>
        <w:numPr>
          <w:ilvl w:val="0"/>
          <w:numId w:val="12"/>
        </w:numPr>
        <w:rPr>
          <w:rFonts w:eastAsia="Calibri"/>
          <w:iCs/>
          <w:lang w:val="sr-Latn-RS"/>
        </w:rPr>
      </w:pPr>
      <w:r w:rsidRPr="00091DFB">
        <w:rPr>
          <w:rFonts w:eastAsia="Calibri"/>
          <w:iCs/>
          <w:lang w:val="sr-Latn-RS"/>
        </w:rPr>
        <w:t>Друштвено користан рад</w:t>
      </w:r>
    </w:p>
    <w:p w14:paraId="6057C840" w14:textId="77777777" w:rsidR="00091DFB" w:rsidRPr="00091DFB" w:rsidRDefault="00091DFB" w:rsidP="00A07897">
      <w:pPr>
        <w:numPr>
          <w:ilvl w:val="0"/>
          <w:numId w:val="12"/>
        </w:numPr>
        <w:rPr>
          <w:rFonts w:eastAsia="Calibri"/>
          <w:iCs/>
          <w:lang w:val="sr-Latn-RS"/>
        </w:rPr>
      </w:pPr>
      <w:r w:rsidRPr="00091DFB">
        <w:rPr>
          <w:rFonts w:eastAsia="Calibri"/>
          <w:iCs/>
          <w:lang w:val="sr-Cyrl-RS"/>
        </w:rPr>
        <w:t>Рад у тиму за самовредновање</w:t>
      </w:r>
    </w:p>
    <w:p w14:paraId="22AA1D5D" w14:textId="77777777" w:rsidR="00091DFB" w:rsidRPr="00091DFB" w:rsidRDefault="00091DFB" w:rsidP="00091DFB">
      <w:pPr>
        <w:tabs>
          <w:tab w:val="left" w:pos="606"/>
          <w:tab w:val="left" w:pos="808"/>
        </w:tabs>
        <w:rPr>
          <w:rFonts w:eastAsia="Calibri"/>
          <w:iCs/>
          <w:lang w:val="sr-Latn-RS"/>
        </w:rPr>
      </w:pPr>
    </w:p>
    <w:p w14:paraId="733531A7" w14:textId="77777777" w:rsidR="00091DFB" w:rsidRPr="00091DFB" w:rsidRDefault="00091DFB" w:rsidP="00091DFB">
      <w:pPr>
        <w:tabs>
          <w:tab w:val="left" w:pos="1414"/>
          <w:tab w:val="left" w:pos="7878"/>
          <w:tab w:val="left" w:pos="8080"/>
          <w:tab w:val="left" w:pos="8282"/>
        </w:tabs>
        <w:jc w:val="both"/>
        <w:rPr>
          <w:rFonts w:eastAsia="Calibri"/>
          <w:b/>
          <w:bCs/>
          <w:iCs/>
          <w:lang w:val="sr-Cyrl-CS"/>
        </w:rPr>
      </w:pPr>
    </w:p>
    <w:p w14:paraId="5ABECEB3" w14:textId="77777777" w:rsidR="00091DFB" w:rsidRPr="00091DFB" w:rsidRDefault="00091DFB" w:rsidP="00091DFB">
      <w:pPr>
        <w:tabs>
          <w:tab w:val="left" w:pos="808"/>
          <w:tab w:val="left" w:pos="1414"/>
          <w:tab w:val="left" w:pos="7878"/>
          <w:tab w:val="left" w:pos="8080"/>
          <w:tab w:val="left" w:pos="8505"/>
        </w:tabs>
        <w:ind w:left="360"/>
        <w:rPr>
          <w:rFonts w:eastAsia="Calibri"/>
          <w:b/>
          <w:bCs/>
          <w:lang w:val="sr-Cyrl-CS" w:eastAsia="en-US"/>
        </w:rPr>
      </w:pPr>
      <w:r w:rsidRPr="00091DFB">
        <w:rPr>
          <w:rFonts w:eastAsia="Calibri"/>
          <w:b/>
          <w:bCs/>
          <w:lang w:val="sr-Latn-RS" w:eastAsia="en-US"/>
        </w:rPr>
        <w:t>7</w:t>
      </w:r>
      <w:r w:rsidRPr="00091DFB">
        <w:rPr>
          <w:rFonts w:eastAsia="Calibri"/>
          <w:b/>
          <w:bCs/>
          <w:lang w:val="sr-Cyrl-CS" w:eastAsia="en-US"/>
        </w:rPr>
        <w:t xml:space="preserve">. Радосава  Топаловић: </w:t>
      </w:r>
    </w:p>
    <w:p w14:paraId="650C8CC1" w14:textId="77777777" w:rsidR="00091DFB" w:rsidRPr="00091DFB" w:rsidRDefault="00091DFB" w:rsidP="00A07897">
      <w:pPr>
        <w:numPr>
          <w:ilvl w:val="0"/>
          <w:numId w:val="12"/>
        </w:numPr>
        <w:tabs>
          <w:tab w:val="left" w:pos="808"/>
          <w:tab w:val="left" w:pos="1380"/>
          <w:tab w:val="left" w:pos="1414"/>
          <w:tab w:val="left" w:pos="7878"/>
          <w:tab w:val="left" w:pos="8080"/>
          <w:tab w:val="left" w:pos="8282"/>
        </w:tabs>
        <w:jc w:val="both"/>
        <w:rPr>
          <w:rFonts w:eastAsia="Calibri"/>
          <w:iCs/>
          <w:lang w:val="sr-Cyrl-CS"/>
        </w:rPr>
      </w:pPr>
      <w:r w:rsidRPr="00091DFB">
        <w:rPr>
          <w:rFonts w:eastAsia="Calibri"/>
          <w:iCs/>
          <w:lang w:val="sr-Cyrl-CS"/>
        </w:rPr>
        <w:t>Наставник историје и географије</w:t>
      </w:r>
    </w:p>
    <w:p w14:paraId="2D80BF40" w14:textId="77777777" w:rsidR="00091DFB" w:rsidRPr="00091DFB" w:rsidRDefault="00091DFB" w:rsidP="00A07897">
      <w:pPr>
        <w:numPr>
          <w:ilvl w:val="0"/>
          <w:numId w:val="12"/>
        </w:numPr>
        <w:tabs>
          <w:tab w:val="left" w:pos="808"/>
          <w:tab w:val="left" w:pos="1380"/>
          <w:tab w:val="left" w:pos="1414"/>
          <w:tab w:val="left" w:pos="7878"/>
          <w:tab w:val="left" w:pos="8080"/>
          <w:tab w:val="left" w:pos="8282"/>
        </w:tabs>
        <w:jc w:val="both"/>
        <w:rPr>
          <w:rFonts w:eastAsia="Calibri"/>
          <w:iCs/>
          <w:lang w:val="sr-Cyrl-CS"/>
        </w:rPr>
      </w:pPr>
      <w:r w:rsidRPr="00091DFB">
        <w:rPr>
          <w:rFonts w:eastAsia="Calibri"/>
          <w:iCs/>
          <w:lang w:val="sr-Cyrl-CS"/>
        </w:rPr>
        <w:t>Допунска настава</w:t>
      </w:r>
    </w:p>
    <w:p w14:paraId="3F35CCBF" w14:textId="77777777" w:rsidR="00091DFB" w:rsidRPr="00091DFB" w:rsidRDefault="00091DFB" w:rsidP="00A07897">
      <w:pPr>
        <w:numPr>
          <w:ilvl w:val="0"/>
          <w:numId w:val="12"/>
        </w:numPr>
        <w:tabs>
          <w:tab w:val="left" w:pos="808"/>
          <w:tab w:val="left" w:pos="1380"/>
          <w:tab w:val="left" w:pos="1414"/>
          <w:tab w:val="left" w:pos="7878"/>
          <w:tab w:val="left" w:pos="8080"/>
          <w:tab w:val="left" w:pos="8282"/>
        </w:tabs>
        <w:jc w:val="both"/>
        <w:rPr>
          <w:rFonts w:eastAsia="Calibri"/>
          <w:iCs/>
          <w:lang w:val="sr-Latn-RS"/>
        </w:rPr>
      </w:pPr>
      <w:r w:rsidRPr="00091DFB">
        <w:rPr>
          <w:rFonts w:eastAsia="Calibri"/>
          <w:iCs/>
          <w:lang w:val="sr-Latn-RS"/>
        </w:rPr>
        <w:lastRenderedPageBreak/>
        <w:t>Д</w:t>
      </w:r>
      <w:r w:rsidRPr="00091DFB">
        <w:rPr>
          <w:rFonts w:eastAsia="Calibri"/>
          <w:iCs/>
          <w:lang w:val="sr-Cyrl-CS"/>
        </w:rPr>
        <w:t>одатна настава</w:t>
      </w:r>
    </w:p>
    <w:p w14:paraId="0DFC94B4" w14:textId="77777777" w:rsidR="00091DFB" w:rsidRPr="00091DFB" w:rsidRDefault="00091DFB" w:rsidP="00A07897">
      <w:pPr>
        <w:numPr>
          <w:ilvl w:val="0"/>
          <w:numId w:val="12"/>
        </w:numPr>
        <w:tabs>
          <w:tab w:val="left" w:pos="808"/>
          <w:tab w:val="left" w:pos="1380"/>
          <w:tab w:val="left" w:pos="1414"/>
          <w:tab w:val="left" w:pos="7878"/>
          <w:tab w:val="left" w:pos="8080"/>
          <w:tab w:val="left" w:pos="8282"/>
        </w:tabs>
        <w:jc w:val="both"/>
        <w:rPr>
          <w:rFonts w:eastAsia="Calibri"/>
          <w:iCs/>
          <w:lang w:val="sr-Latn-RS"/>
        </w:rPr>
      </w:pPr>
      <w:r w:rsidRPr="00091DFB">
        <w:rPr>
          <w:rFonts w:eastAsia="Calibri"/>
          <w:iCs/>
          <w:lang w:val="sr-Cyrl-CS"/>
        </w:rPr>
        <w:t>Дежурство у школи</w:t>
      </w:r>
    </w:p>
    <w:p w14:paraId="2DE184A6" w14:textId="77777777" w:rsidR="00091DFB" w:rsidRPr="00091DFB" w:rsidRDefault="00091DFB" w:rsidP="00A07897">
      <w:pPr>
        <w:numPr>
          <w:ilvl w:val="0"/>
          <w:numId w:val="12"/>
        </w:numPr>
        <w:rPr>
          <w:rFonts w:eastAsia="Calibri"/>
          <w:iCs/>
          <w:lang w:val="sr-Latn-RS"/>
        </w:rPr>
      </w:pPr>
      <w:r w:rsidRPr="00091DFB">
        <w:rPr>
          <w:rFonts w:eastAsia="Calibri"/>
          <w:iCs/>
          <w:lang w:val="sr-Latn-RS"/>
        </w:rPr>
        <w:t>Друштвено користан рад</w:t>
      </w:r>
    </w:p>
    <w:p w14:paraId="3FAAA42E" w14:textId="77777777" w:rsidR="00091DFB" w:rsidRPr="00091DFB" w:rsidRDefault="00091DFB" w:rsidP="00A07897">
      <w:pPr>
        <w:numPr>
          <w:ilvl w:val="0"/>
          <w:numId w:val="12"/>
        </w:numPr>
        <w:rPr>
          <w:rFonts w:eastAsia="Calibri"/>
          <w:iCs/>
          <w:lang w:val="sr-Latn-RS"/>
        </w:rPr>
      </w:pPr>
      <w:r w:rsidRPr="00091DFB">
        <w:rPr>
          <w:rFonts w:eastAsia="Calibri"/>
          <w:iCs/>
          <w:lang w:val="sr-Cyrl-RS"/>
        </w:rPr>
        <w:t>Рад у тиму за инклузивно образовање</w:t>
      </w:r>
    </w:p>
    <w:p w14:paraId="10694451" w14:textId="77777777" w:rsidR="00091DFB" w:rsidRPr="00091DFB" w:rsidRDefault="00091DFB" w:rsidP="00091DFB">
      <w:pPr>
        <w:ind w:left="1380"/>
        <w:rPr>
          <w:rFonts w:eastAsia="Calibri"/>
          <w:iCs/>
          <w:lang w:val="sr-Latn-RS"/>
        </w:rPr>
      </w:pPr>
    </w:p>
    <w:p w14:paraId="316E9578" w14:textId="77777777" w:rsidR="00091DFB" w:rsidRPr="00091DFB" w:rsidRDefault="00091DFB" w:rsidP="00091DFB">
      <w:pPr>
        <w:ind w:left="360"/>
        <w:rPr>
          <w:rFonts w:eastAsia="Calibri"/>
          <w:b/>
          <w:bCs/>
          <w:lang w:val="ru-RU" w:eastAsia="en-US"/>
        </w:rPr>
      </w:pPr>
      <w:r w:rsidRPr="00091DFB">
        <w:rPr>
          <w:rFonts w:eastAsia="Calibri"/>
          <w:b/>
          <w:bCs/>
          <w:lang w:val="sr-Latn-RS" w:eastAsia="en-US"/>
        </w:rPr>
        <w:t>8</w:t>
      </w:r>
      <w:r w:rsidRPr="00091DFB">
        <w:rPr>
          <w:rFonts w:eastAsia="Calibri"/>
          <w:b/>
          <w:bCs/>
          <w:lang w:val="sr-Cyrl-CS" w:eastAsia="en-US"/>
        </w:rPr>
        <w:t>.</w:t>
      </w:r>
      <w:r w:rsidRPr="00091DFB">
        <w:rPr>
          <w:rFonts w:eastAsia="Calibri"/>
          <w:b/>
          <w:bCs/>
          <w:lang w:val="sr-Latn-RS" w:eastAsia="en-US"/>
        </w:rPr>
        <w:t xml:space="preserve"> </w:t>
      </w:r>
      <w:r w:rsidRPr="00091DFB">
        <w:rPr>
          <w:rFonts w:eastAsia="Calibri"/>
          <w:b/>
          <w:bCs/>
          <w:lang w:val="sr-Cyrl-CS" w:eastAsia="en-US"/>
        </w:rPr>
        <w:t>Мирко Павловић</w:t>
      </w:r>
      <w:r w:rsidRPr="00091DFB">
        <w:rPr>
          <w:rFonts w:eastAsia="Calibri"/>
          <w:b/>
          <w:bCs/>
          <w:lang w:val="ru-RU" w:eastAsia="en-US"/>
        </w:rPr>
        <w:t>:  Латвица</w:t>
      </w:r>
    </w:p>
    <w:p w14:paraId="7A68DF5A" w14:textId="77777777" w:rsidR="00091DFB" w:rsidRPr="00091DFB" w:rsidRDefault="00091DFB" w:rsidP="00A07897">
      <w:pPr>
        <w:numPr>
          <w:ilvl w:val="0"/>
          <w:numId w:val="13"/>
        </w:numPr>
        <w:tabs>
          <w:tab w:val="left" w:pos="606"/>
          <w:tab w:val="left" w:pos="808"/>
          <w:tab w:val="left" w:pos="1380"/>
        </w:tabs>
        <w:rPr>
          <w:rFonts w:eastAsia="Calibri"/>
          <w:bCs/>
          <w:iCs/>
          <w:lang w:val="sr-Cyrl-RS"/>
        </w:rPr>
      </w:pPr>
      <w:r w:rsidRPr="00091DFB">
        <w:rPr>
          <w:rFonts w:eastAsia="Calibri"/>
          <w:bCs/>
          <w:iCs/>
          <w:lang w:val="sr-Cyrl-RS"/>
        </w:rPr>
        <w:t>Наставник географиј</w:t>
      </w:r>
      <w:r w:rsidR="00F53E29">
        <w:rPr>
          <w:rFonts w:eastAsia="Calibri"/>
          <w:bCs/>
          <w:iCs/>
          <w:lang w:val="sr-Cyrl-RS"/>
        </w:rPr>
        <w:t>е</w:t>
      </w:r>
    </w:p>
    <w:p w14:paraId="244D79D5" w14:textId="77777777" w:rsidR="00091DFB" w:rsidRPr="00091DFB" w:rsidRDefault="00091DFB" w:rsidP="00A07897">
      <w:pPr>
        <w:numPr>
          <w:ilvl w:val="0"/>
          <w:numId w:val="13"/>
        </w:numPr>
        <w:tabs>
          <w:tab w:val="left" w:pos="1380"/>
          <w:tab w:val="left" w:pos="1418"/>
        </w:tabs>
        <w:rPr>
          <w:rFonts w:eastAsia="Calibri"/>
          <w:b/>
          <w:bCs/>
          <w:iCs/>
          <w:lang w:val="sr-Cyrl-CS"/>
        </w:rPr>
      </w:pPr>
      <w:r w:rsidRPr="00091DFB">
        <w:rPr>
          <w:rFonts w:eastAsia="Calibri"/>
          <w:b/>
          <w:bCs/>
          <w:iCs/>
          <w:lang w:val="sr-Cyrl-RS"/>
        </w:rPr>
        <w:t>Руководилац стручног већа</w:t>
      </w:r>
    </w:p>
    <w:p w14:paraId="4B4796DA" w14:textId="77777777" w:rsidR="00091DFB" w:rsidRPr="00091DFB" w:rsidRDefault="00091DFB" w:rsidP="00A07897">
      <w:pPr>
        <w:numPr>
          <w:ilvl w:val="0"/>
          <w:numId w:val="13"/>
        </w:numPr>
        <w:tabs>
          <w:tab w:val="left" w:pos="606"/>
          <w:tab w:val="left" w:pos="808"/>
          <w:tab w:val="left" w:pos="1380"/>
        </w:tabs>
        <w:rPr>
          <w:rFonts w:eastAsia="Calibri"/>
          <w:iCs/>
          <w:lang w:val="sr-Latn-RS"/>
        </w:rPr>
      </w:pPr>
      <w:r w:rsidRPr="00091DFB">
        <w:rPr>
          <w:rFonts w:eastAsia="Calibri"/>
          <w:bCs/>
          <w:iCs/>
          <w:lang w:val="sr-Cyrl-RS"/>
        </w:rPr>
        <w:t>Рад у Тиму за обезбеђивање квалитета и развој школе</w:t>
      </w:r>
    </w:p>
    <w:p w14:paraId="1473050F" w14:textId="77777777" w:rsidR="00091DFB" w:rsidRPr="00091DFB" w:rsidRDefault="00091DFB" w:rsidP="00A07897">
      <w:pPr>
        <w:numPr>
          <w:ilvl w:val="0"/>
          <w:numId w:val="13"/>
        </w:numPr>
        <w:rPr>
          <w:rFonts w:eastAsia="Calibri"/>
          <w:iCs/>
          <w:lang w:val="sr-Latn-RS"/>
        </w:rPr>
      </w:pPr>
      <w:r w:rsidRPr="00091DFB">
        <w:rPr>
          <w:rFonts w:eastAsia="Calibri"/>
          <w:iCs/>
          <w:lang w:val="sr-Latn-RS"/>
        </w:rPr>
        <w:t>Д</w:t>
      </w:r>
      <w:r w:rsidRPr="00091DFB">
        <w:rPr>
          <w:rFonts w:eastAsia="Calibri"/>
          <w:iCs/>
          <w:lang w:val="sr-Cyrl-CS"/>
        </w:rPr>
        <w:t>опунска настава</w:t>
      </w:r>
    </w:p>
    <w:p w14:paraId="1B95DE74" w14:textId="77777777" w:rsidR="00091DFB" w:rsidRPr="00091DFB" w:rsidRDefault="00091DFB" w:rsidP="00A07897">
      <w:pPr>
        <w:numPr>
          <w:ilvl w:val="0"/>
          <w:numId w:val="13"/>
        </w:numPr>
        <w:rPr>
          <w:rFonts w:eastAsia="Calibri"/>
          <w:iCs/>
          <w:lang w:val="sr-Latn-RS"/>
        </w:rPr>
      </w:pPr>
      <w:r w:rsidRPr="00091DFB">
        <w:rPr>
          <w:rFonts w:eastAsia="Calibri"/>
          <w:iCs/>
          <w:lang w:val="sr-Latn-RS"/>
        </w:rPr>
        <w:t>Д</w:t>
      </w:r>
      <w:r w:rsidRPr="00091DFB">
        <w:rPr>
          <w:rFonts w:eastAsia="Calibri"/>
          <w:iCs/>
          <w:lang w:val="sr-Cyrl-CS"/>
        </w:rPr>
        <w:t>одатна настава</w:t>
      </w:r>
    </w:p>
    <w:p w14:paraId="5F83BEFD" w14:textId="77777777" w:rsidR="00091DFB" w:rsidRPr="00091DFB" w:rsidRDefault="00091DFB" w:rsidP="00A07897">
      <w:pPr>
        <w:numPr>
          <w:ilvl w:val="0"/>
          <w:numId w:val="13"/>
        </w:numPr>
        <w:rPr>
          <w:rFonts w:eastAsia="Calibri"/>
          <w:iCs/>
          <w:lang w:val="sr-Latn-RS"/>
        </w:rPr>
      </w:pPr>
      <w:r w:rsidRPr="00091DFB">
        <w:rPr>
          <w:rFonts w:eastAsia="Calibri"/>
          <w:iCs/>
          <w:lang w:val="sr-Cyrl-CS"/>
        </w:rPr>
        <w:t>Дежурство у школи</w:t>
      </w:r>
    </w:p>
    <w:p w14:paraId="5C42C840" w14:textId="77777777" w:rsidR="00091DFB" w:rsidRPr="00091DFB" w:rsidRDefault="00091DFB" w:rsidP="00A07897">
      <w:pPr>
        <w:numPr>
          <w:ilvl w:val="0"/>
          <w:numId w:val="13"/>
        </w:numPr>
        <w:rPr>
          <w:rFonts w:eastAsia="Calibri"/>
          <w:iCs/>
          <w:lang w:val="sr-Latn-RS"/>
        </w:rPr>
      </w:pPr>
      <w:r w:rsidRPr="00091DFB">
        <w:rPr>
          <w:rFonts w:eastAsia="Calibri"/>
          <w:iCs/>
          <w:lang w:val="sr-Latn-RS"/>
        </w:rPr>
        <w:t>Друштвено користан рад</w:t>
      </w:r>
    </w:p>
    <w:p w14:paraId="09091F03" w14:textId="77777777" w:rsidR="00091DFB" w:rsidRPr="00091DFB" w:rsidRDefault="00091DFB" w:rsidP="00091DFB">
      <w:pPr>
        <w:rPr>
          <w:rFonts w:eastAsia="Calibri"/>
          <w:b/>
          <w:bCs/>
          <w:iCs/>
          <w:lang w:val="ru-RU"/>
        </w:rPr>
      </w:pPr>
    </w:p>
    <w:p w14:paraId="3DF76ED0" w14:textId="77777777" w:rsidR="00091DFB" w:rsidRPr="00091DFB" w:rsidRDefault="00091DFB" w:rsidP="00091DFB">
      <w:pPr>
        <w:ind w:left="993" w:firstLine="141"/>
        <w:rPr>
          <w:rFonts w:eastAsia="Calibri"/>
          <w:b/>
          <w:bCs/>
          <w:iCs/>
          <w:lang w:val="ru-RU"/>
        </w:rPr>
      </w:pPr>
    </w:p>
    <w:p w14:paraId="5862E84B" w14:textId="77777777" w:rsidR="00091DFB" w:rsidRPr="00091DFB" w:rsidRDefault="00091DFB" w:rsidP="00091DFB">
      <w:pPr>
        <w:rPr>
          <w:rFonts w:eastAsia="Calibri"/>
          <w:b/>
          <w:bCs/>
          <w:iCs/>
          <w:color w:val="000000"/>
          <w:lang w:val="sr-Cyrl-CS"/>
        </w:rPr>
      </w:pPr>
      <w:r w:rsidRPr="00091DFB">
        <w:rPr>
          <w:rFonts w:eastAsia="Calibri"/>
          <w:b/>
          <w:bCs/>
          <w:iCs/>
          <w:color w:val="000000"/>
          <w:lang w:val="sr-Latn-RS"/>
        </w:rPr>
        <w:t>9</w:t>
      </w:r>
      <w:r w:rsidRPr="00091DFB">
        <w:rPr>
          <w:rFonts w:eastAsia="Calibri"/>
          <w:b/>
          <w:bCs/>
          <w:iCs/>
          <w:color w:val="000000"/>
          <w:lang w:val="sr-Cyrl-CS"/>
        </w:rPr>
        <w:t>. Миљана Мојсиловић: Латвица, ИО Трешњевица</w:t>
      </w:r>
    </w:p>
    <w:p w14:paraId="65767111"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Наставник биологија</w:t>
      </w:r>
    </w:p>
    <w:p w14:paraId="0BDC81A1"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Рад у Тиму за естетско уређење  школе</w:t>
      </w:r>
    </w:p>
    <w:p w14:paraId="2565B8E9"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Рад у Тиму за обезбеђивање квалитета и развој школе</w:t>
      </w:r>
    </w:p>
    <w:p w14:paraId="4A7377B2"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Допунска настава</w:t>
      </w:r>
    </w:p>
    <w:p w14:paraId="4AC3B238"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Додатна настава</w:t>
      </w:r>
    </w:p>
    <w:p w14:paraId="5098DDEB"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Дежурство у школи</w:t>
      </w:r>
    </w:p>
    <w:p w14:paraId="13865677"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Друштвено користан рад</w:t>
      </w:r>
    </w:p>
    <w:p w14:paraId="23AFE1C2" w14:textId="77777777" w:rsidR="00091DFB" w:rsidRPr="00091DFB" w:rsidRDefault="00091DFB" w:rsidP="00091DFB">
      <w:pPr>
        <w:tabs>
          <w:tab w:val="left" w:pos="606"/>
          <w:tab w:val="left" w:pos="808"/>
        </w:tabs>
        <w:ind w:left="1360"/>
        <w:rPr>
          <w:rFonts w:eastAsia="Calibri"/>
          <w:bCs/>
          <w:iCs/>
          <w:color w:val="000000"/>
          <w:lang w:val="sr-Latn-RS"/>
        </w:rPr>
      </w:pPr>
    </w:p>
    <w:p w14:paraId="2D7490BE" w14:textId="77777777" w:rsidR="00091DFB" w:rsidRPr="00091DFB" w:rsidRDefault="00091DFB" w:rsidP="00091DFB">
      <w:pPr>
        <w:tabs>
          <w:tab w:val="left" w:pos="606"/>
          <w:tab w:val="left" w:pos="808"/>
        </w:tabs>
        <w:ind w:left="1360"/>
        <w:rPr>
          <w:rFonts w:eastAsia="Calibri"/>
          <w:bCs/>
          <w:iCs/>
          <w:color w:val="000000"/>
          <w:lang w:val="sr-Latn-RS"/>
        </w:rPr>
      </w:pPr>
    </w:p>
    <w:p w14:paraId="6BE18484" w14:textId="77777777" w:rsidR="00091DFB" w:rsidRPr="00091DFB" w:rsidRDefault="00091DFB" w:rsidP="00091DFB">
      <w:pPr>
        <w:rPr>
          <w:rFonts w:eastAsia="Calibri"/>
          <w:b/>
          <w:bCs/>
          <w:iCs/>
          <w:color w:val="000000"/>
          <w:lang w:val="sr-Cyrl-CS"/>
        </w:rPr>
      </w:pPr>
      <w:r w:rsidRPr="00091DFB">
        <w:rPr>
          <w:rFonts w:eastAsia="Calibri"/>
          <w:b/>
          <w:bCs/>
          <w:iCs/>
          <w:color w:val="000000"/>
          <w:lang w:val="sr-Cyrl-CS"/>
        </w:rPr>
        <w:t>1</w:t>
      </w:r>
      <w:r w:rsidRPr="00091DFB">
        <w:rPr>
          <w:rFonts w:eastAsia="Calibri"/>
          <w:b/>
          <w:bCs/>
          <w:iCs/>
          <w:color w:val="000000"/>
          <w:lang w:val="sr-Latn-RS"/>
        </w:rPr>
        <w:t>0</w:t>
      </w:r>
      <w:r w:rsidRPr="00091DFB">
        <w:rPr>
          <w:rFonts w:eastAsia="Calibri"/>
          <w:b/>
          <w:bCs/>
          <w:iCs/>
          <w:color w:val="000000"/>
          <w:lang w:val="sr-Cyrl-CS"/>
        </w:rPr>
        <w:t>. Славица Ђукић Радојевић: Латвица, ИО Трешњевица</w:t>
      </w:r>
    </w:p>
    <w:p w14:paraId="45A59E55"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Latn-RS"/>
        </w:rPr>
        <w:t>H</w:t>
      </w:r>
      <w:r w:rsidRPr="00091DFB">
        <w:rPr>
          <w:rFonts w:eastAsia="Calibri"/>
          <w:bCs/>
          <w:iCs/>
          <w:color w:val="000000"/>
          <w:lang w:val="sr-Cyrl-CS"/>
        </w:rPr>
        <w:t>аставник биологија</w:t>
      </w:r>
    </w:p>
    <w:p w14:paraId="7DB80FBF"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Додатна настава</w:t>
      </w:r>
    </w:p>
    <w:p w14:paraId="19410FAB"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Допунска настава</w:t>
      </w:r>
    </w:p>
    <w:p w14:paraId="7002E192"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Дежурство у школи</w:t>
      </w:r>
    </w:p>
    <w:p w14:paraId="39947EB3" w14:textId="77777777" w:rsidR="00091DFB" w:rsidRPr="00091DFB" w:rsidRDefault="00091DFB" w:rsidP="00774076">
      <w:pPr>
        <w:numPr>
          <w:ilvl w:val="0"/>
          <w:numId w:val="53"/>
        </w:numPr>
        <w:tabs>
          <w:tab w:val="left" w:pos="606"/>
          <w:tab w:val="left" w:pos="808"/>
        </w:tabs>
        <w:rPr>
          <w:rFonts w:eastAsia="Calibri"/>
          <w:bCs/>
          <w:iCs/>
          <w:color w:val="000000"/>
          <w:lang w:val="sr-Cyrl-CS"/>
        </w:rPr>
      </w:pPr>
      <w:r w:rsidRPr="00091DFB">
        <w:rPr>
          <w:rFonts w:eastAsia="Calibri"/>
          <w:bCs/>
          <w:iCs/>
          <w:color w:val="000000"/>
          <w:lang w:val="sr-Cyrl-CS"/>
        </w:rPr>
        <w:t>Друштвено користан рад</w:t>
      </w:r>
    </w:p>
    <w:p w14:paraId="10CD58CB" w14:textId="77777777" w:rsidR="00091DFB" w:rsidRPr="00091DFB" w:rsidRDefault="00091DFB" w:rsidP="00091DFB">
      <w:pPr>
        <w:tabs>
          <w:tab w:val="left" w:pos="606"/>
          <w:tab w:val="left" w:pos="808"/>
        </w:tabs>
        <w:ind w:left="1360"/>
        <w:rPr>
          <w:rFonts w:eastAsia="Calibri"/>
          <w:b/>
          <w:bCs/>
          <w:iCs/>
          <w:color w:val="FF0000"/>
          <w:lang w:val="sr-Latn-RS"/>
        </w:rPr>
      </w:pPr>
    </w:p>
    <w:p w14:paraId="30D42D54" w14:textId="77777777" w:rsidR="00091DFB" w:rsidRPr="00091DFB" w:rsidRDefault="00091DFB" w:rsidP="00091DFB">
      <w:pPr>
        <w:ind w:left="1360"/>
        <w:rPr>
          <w:rFonts w:eastAsia="Calibri"/>
          <w:b/>
          <w:bCs/>
          <w:iCs/>
          <w:color w:val="FF0000"/>
          <w:lang w:val="sr-Latn-RS"/>
        </w:rPr>
      </w:pPr>
    </w:p>
    <w:p w14:paraId="56DBB13A" w14:textId="77777777" w:rsidR="00091DFB" w:rsidRPr="00091DFB" w:rsidRDefault="00091DFB" w:rsidP="00091DFB">
      <w:pPr>
        <w:tabs>
          <w:tab w:val="left" w:pos="606"/>
          <w:tab w:val="left" w:pos="808"/>
        </w:tabs>
        <w:rPr>
          <w:rFonts w:eastAsia="Calibri"/>
          <w:b/>
          <w:bCs/>
          <w:lang w:val="sr-Cyrl-CS" w:eastAsia="en-US"/>
        </w:rPr>
      </w:pPr>
      <w:r w:rsidRPr="00091DFB">
        <w:rPr>
          <w:rFonts w:eastAsia="Calibri"/>
          <w:b/>
          <w:bCs/>
          <w:lang w:val="sr-Cyrl-CS" w:eastAsia="en-US"/>
        </w:rPr>
        <w:t>1</w:t>
      </w:r>
      <w:r w:rsidRPr="00091DFB">
        <w:rPr>
          <w:rFonts w:eastAsia="Calibri"/>
          <w:b/>
          <w:bCs/>
          <w:lang w:val="sr-Latn-RS" w:eastAsia="en-US"/>
        </w:rPr>
        <w:t>1</w:t>
      </w:r>
      <w:r w:rsidRPr="00091DFB">
        <w:rPr>
          <w:rFonts w:eastAsia="Calibri"/>
          <w:b/>
          <w:bCs/>
          <w:lang w:val="sr-Cyrl-CS" w:eastAsia="en-US"/>
        </w:rPr>
        <w:t>.</w:t>
      </w:r>
      <w:r w:rsidRPr="00091DFB">
        <w:rPr>
          <w:rFonts w:eastAsia="Calibri"/>
          <w:b/>
          <w:bCs/>
          <w:lang w:val="sr-Latn-RS" w:eastAsia="en-US"/>
        </w:rPr>
        <w:t xml:space="preserve"> </w:t>
      </w:r>
      <w:r w:rsidRPr="00091DFB">
        <w:rPr>
          <w:rFonts w:eastAsia="Calibri"/>
          <w:b/>
          <w:bCs/>
          <w:lang w:val="sr-Cyrl-CS" w:eastAsia="en-US"/>
        </w:rPr>
        <w:t>Весна Врањевац: Латвица, ИО Трешњевица</w:t>
      </w:r>
    </w:p>
    <w:p w14:paraId="452AE360" w14:textId="77777777" w:rsidR="00091DFB" w:rsidRPr="00091DFB" w:rsidRDefault="00091DFB" w:rsidP="00A07897">
      <w:pPr>
        <w:numPr>
          <w:ilvl w:val="0"/>
          <w:numId w:val="14"/>
        </w:numPr>
        <w:tabs>
          <w:tab w:val="left" w:pos="606"/>
          <w:tab w:val="left" w:pos="808"/>
          <w:tab w:val="left" w:pos="1380"/>
        </w:tabs>
        <w:rPr>
          <w:rFonts w:eastAsia="Calibri"/>
          <w:b/>
          <w:iCs/>
          <w:lang w:val="sr-Cyrl-RS"/>
        </w:rPr>
      </w:pPr>
      <w:r w:rsidRPr="00091DFB">
        <w:rPr>
          <w:rFonts w:eastAsia="Calibri"/>
          <w:b/>
          <w:iCs/>
          <w:lang w:val="sr-Cyrl-RS"/>
        </w:rPr>
        <w:t xml:space="preserve">Техничко и информатичко образовање </w:t>
      </w:r>
    </w:p>
    <w:p w14:paraId="1961A388" w14:textId="77777777" w:rsidR="00091DFB" w:rsidRPr="00091DFB" w:rsidRDefault="00091DFB" w:rsidP="00091DFB">
      <w:pPr>
        <w:tabs>
          <w:tab w:val="left" w:pos="606"/>
          <w:tab w:val="left" w:pos="808"/>
        </w:tabs>
        <w:ind w:left="1380"/>
        <w:rPr>
          <w:rFonts w:eastAsia="Calibri"/>
          <w:iCs/>
          <w:lang w:val="sr-Cyrl-RS"/>
        </w:rPr>
      </w:pPr>
      <w:r w:rsidRPr="00091DFB">
        <w:rPr>
          <w:rFonts w:eastAsia="Calibri"/>
          <w:b/>
          <w:iCs/>
          <w:lang w:val="en-US"/>
        </w:rPr>
        <w:t>T</w:t>
      </w:r>
      <w:r w:rsidRPr="00091DFB">
        <w:rPr>
          <w:rFonts w:eastAsia="Calibri"/>
          <w:b/>
          <w:iCs/>
          <w:lang w:val="sr-Cyrl-RS"/>
        </w:rPr>
        <w:t>ехника и технологија</w:t>
      </w:r>
      <w:r w:rsidRPr="00091DFB">
        <w:rPr>
          <w:rFonts w:eastAsia="Calibri"/>
          <w:iCs/>
          <w:lang w:val="sr-Cyrl-RS"/>
        </w:rPr>
        <w:t xml:space="preserve"> </w:t>
      </w:r>
    </w:p>
    <w:p w14:paraId="51CB6116" w14:textId="77777777" w:rsidR="00091DFB" w:rsidRPr="00091DFB" w:rsidRDefault="00091DFB" w:rsidP="00A07897">
      <w:pPr>
        <w:numPr>
          <w:ilvl w:val="0"/>
          <w:numId w:val="14"/>
        </w:numPr>
        <w:tabs>
          <w:tab w:val="left" w:pos="606"/>
          <w:tab w:val="left" w:pos="808"/>
          <w:tab w:val="left" w:pos="1380"/>
        </w:tabs>
        <w:rPr>
          <w:rFonts w:eastAsia="Calibri"/>
          <w:iCs/>
          <w:lang w:val="sr-Latn-RS"/>
        </w:rPr>
      </w:pPr>
      <w:r w:rsidRPr="00091DFB">
        <w:rPr>
          <w:rFonts w:eastAsia="Calibri"/>
          <w:iCs/>
          <w:lang w:val="sr-Latn-RS"/>
        </w:rPr>
        <w:t>С</w:t>
      </w:r>
      <w:r w:rsidRPr="00091DFB">
        <w:rPr>
          <w:rFonts w:eastAsia="Calibri"/>
          <w:iCs/>
          <w:lang w:val="sr-Cyrl-CS"/>
        </w:rPr>
        <w:t>аобраћајна и фото секција</w:t>
      </w:r>
    </w:p>
    <w:p w14:paraId="02586A2E" w14:textId="77777777" w:rsidR="00091DFB" w:rsidRPr="00091DFB" w:rsidRDefault="00091DFB" w:rsidP="00A07897">
      <w:pPr>
        <w:numPr>
          <w:ilvl w:val="0"/>
          <w:numId w:val="14"/>
        </w:numPr>
        <w:tabs>
          <w:tab w:val="left" w:pos="606"/>
          <w:tab w:val="left" w:pos="808"/>
          <w:tab w:val="left" w:pos="1380"/>
        </w:tabs>
        <w:rPr>
          <w:rFonts w:eastAsia="Calibri"/>
          <w:iCs/>
          <w:lang w:val="sr-Latn-RS"/>
        </w:rPr>
      </w:pPr>
      <w:r w:rsidRPr="00091DFB">
        <w:rPr>
          <w:rFonts w:eastAsia="Calibri"/>
          <w:bCs/>
          <w:iCs/>
          <w:lang w:val="ru-RU"/>
        </w:rPr>
        <w:t>Рад у тиму за самовредновање</w:t>
      </w:r>
    </w:p>
    <w:p w14:paraId="14EE0A61" w14:textId="77777777" w:rsidR="00091DFB" w:rsidRPr="00091DFB" w:rsidRDefault="00091DFB" w:rsidP="00A07897">
      <w:pPr>
        <w:numPr>
          <w:ilvl w:val="0"/>
          <w:numId w:val="14"/>
        </w:numPr>
        <w:tabs>
          <w:tab w:val="left" w:pos="1380"/>
          <w:tab w:val="left" w:pos="1414"/>
          <w:tab w:val="left" w:pos="7878"/>
          <w:tab w:val="left" w:pos="8080"/>
          <w:tab w:val="left" w:pos="8282"/>
        </w:tabs>
        <w:jc w:val="both"/>
        <w:rPr>
          <w:rFonts w:eastAsia="Calibri"/>
          <w:iCs/>
          <w:lang w:val="sr-Latn-RS"/>
        </w:rPr>
      </w:pPr>
      <w:r w:rsidRPr="00091DFB">
        <w:rPr>
          <w:rFonts w:eastAsia="Calibri"/>
          <w:iCs/>
          <w:lang w:val="sr-Cyrl-CS"/>
        </w:rPr>
        <w:t>Рад у тиму за сајт школе</w:t>
      </w:r>
    </w:p>
    <w:p w14:paraId="0B10F067" w14:textId="77777777" w:rsidR="00091DFB" w:rsidRPr="00091DFB" w:rsidRDefault="00091DFB" w:rsidP="00A07897">
      <w:pPr>
        <w:numPr>
          <w:ilvl w:val="0"/>
          <w:numId w:val="14"/>
        </w:numPr>
        <w:tabs>
          <w:tab w:val="left" w:pos="606"/>
          <w:tab w:val="left" w:pos="808"/>
          <w:tab w:val="left" w:pos="1380"/>
        </w:tabs>
        <w:rPr>
          <w:rFonts w:eastAsia="Calibri"/>
          <w:iCs/>
          <w:lang w:val="sr-Latn-RS"/>
        </w:rPr>
      </w:pPr>
      <w:r w:rsidRPr="00091DFB">
        <w:rPr>
          <w:rFonts w:eastAsia="Calibri"/>
          <w:iCs/>
          <w:lang w:val="sr-Cyrl-CS"/>
        </w:rPr>
        <w:t>Дежурство у школи</w:t>
      </w:r>
    </w:p>
    <w:p w14:paraId="23E35CA3" w14:textId="77777777" w:rsidR="00091DFB" w:rsidRPr="00091DFB" w:rsidRDefault="00091DFB" w:rsidP="00A07897">
      <w:pPr>
        <w:numPr>
          <w:ilvl w:val="0"/>
          <w:numId w:val="14"/>
        </w:numPr>
        <w:rPr>
          <w:rFonts w:eastAsia="Calibri"/>
          <w:iCs/>
          <w:lang w:val="sr-Latn-RS"/>
        </w:rPr>
      </w:pPr>
      <w:r w:rsidRPr="00091DFB">
        <w:rPr>
          <w:rFonts w:eastAsia="Calibri"/>
          <w:iCs/>
          <w:lang w:val="sr-Latn-RS"/>
        </w:rPr>
        <w:t>Друштвено користан рад</w:t>
      </w:r>
    </w:p>
    <w:p w14:paraId="64659C0D" w14:textId="77777777" w:rsidR="00091DFB" w:rsidRDefault="00091DFB" w:rsidP="00091DFB">
      <w:pPr>
        <w:tabs>
          <w:tab w:val="left" w:pos="606"/>
          <w:tab w:val="left" w:pos="808"/>
        </w:tabs>
        <w:rPr>
          <w:rFonts w:eastAsia="Calibri"/>
          <w:b/>
          <w:bCs/>
          <w:iCs/>
          <w:color w:val="FF0000"/>
          <w:lang w:val="sr-Cyrl-CS"/>
        </w:rPr>
      </w:pPr>
    </w:p>
    <w:p w14:paraId="29207976" w14:textId="77777777" w:rsidR="00091DFB" w:rsidRPr="00091DFB" w:rsidRDefault="00091DFB" w:rsidP="00091DFB">
      <w:pPr>
        <w:tabs>
          <w:tab w:val="left" w:pos="606"/>
          <w:tab w:val="left" w:pos="808"/>
        </w:tabs>
        <w:rPr>
          <w:rFonts w:eastAsia="Calibri"/>
          <w:b/>
          <w:bCs/>
          <w:iCs/>
          <w:color w:val="FF0000"/>
          <w:lang w:val="sr-Cyrl-CS"/>
        </w:rPr>
      </w:pPr>
    </w:p>
    <w:p w14:paraId="5DE07C6E" w14:textId="77777777" w:rsidR="00091DFB" w:rsidRPr="00091DFB" w:rsidRDefault="00091DFB" w:rsidP="00091DFB">
      <w:pPr>
        <w:tabs>
          <w:tab w:val="left" w:pos="606"/>
          <w:tab w:val="left" w:pos="808"/>
        </w:tabs>
        <w:rPr>
          <w:rFonts w:eastAsia="Calibri"/>
          <w:b/>
          <w:bCs/>
          <w:lang w:val="sr-Cyrl-CS" w:eastAsia="en-US"/>
        </w:rPr>
      </w:pPr>
      <w:r w:rsidRPr="00091DFB">
        <w:rPr>
          <w:rFonts w:eastAsia="Calibri"/>
          <w:b/>
          <w:bCs/>
          <w:lang w:val="sr-Cyrl-CS" w:eastAsia="en-US"/>
        </w:rPr>
        <w:t>1</w:t>
      </w:r>
      <w:r w:rsidRPr="00091DFB">
        <w:rPr>
          <w:rFonts w:eastAsia="Calibri"/>
          <w:b/>
          <w:bCs/>
          <w:lang w:val="sr-Latn-RS" w:eastAsia="en-US"/>
        </w:rPr>
        <w:t>2</w:t>
      </w:r>
      <w:r w:rsidRPr="00091DFB">
        <w:rPr>
          <w:rFonts w:eastAsia="Calibri"/>
          <w:b/>
          <w:bCs/>
          <w:lang w:val="sr-Cyrl-CS" w:eastAsia="en-US"/>
        </w:rPr>
        <w:t>.</w:t>
      </w:r>
      <w:r w:rsidRPr="00091DFB">
        <w:rPr>
          <w:rFonts w:eastAsia="Calibri"/>
          <w:b/>
          <w:bCs/>
          <w:lang w:val="sr-Latn-RS" w:eastAsia="en-US"/>
        </w:rPr>
        <w:t xml:space="preserve"> </w:t>
      </w:r>
      <w:r w:rsidRPr="00091DFB">
        <w:rPr>
          <w:rFonts w:eastAsia="Calibri"/>
          <w:b/>
          <w:bCs/>
          <w:lang w:val="sr-Cyrl-CS" w:eastAsia="en-US"/>
        </w:rPr>
        <w:t>Весна Ђорђевић: Латвица,  ИО Трешњевица</w:t>
      </w:r>
    </w:p>
    <w:p w14:paraId="08127CA1" w14:textId="77777777" w:rsidR="00091DFB" w:rsidRPr="00091DFB" w:rsidRDefault="00091DFB" w:rsidP="00A07897">
      <w:pPr>
        <w:numPr>
          <w:ilvl w:val="0"/>
          <w:numId w:val="14"/>
        </w:numPr>
        <w:tabs>
          <w:tab w:val="left" w:pos="606"/>
          <w:tab w:val="left" w:pos="808"/>
          <w:tab w:val="left" w:pos="1380"/>
        </w:tabs>
        <w:rPr>
          <w:rFonts w:eastAsia="Calibri"/>
          <w:b/>
          <w:iCs/>
          <w:lang w:val="sr-Cyrl-RS"/>
        </w:rPr>
      </w:pPr>
      <w:r w:rsidRPr="00091DFB">
        <w:rPr>
          <w:rFonts w:eastAsia="Calibri"/>
          <w:b/>
          <w:iCs/>
          <w:lang w:val="sr-Cyrl-RS"/>
        </w:rPr>
        <w:t>Информатика и рачунарство</w:t>
      </w:r>
    </w:p>
    <w:p w14:paraId="4843D8D8" w14:textId="77777777" w:rsidR="00091DFB" w:rsidRPr="00091DFB" w:rsidRDefault="00091DFB" w:rsidP="00A07897">
      <w:pPr>
        <w:numPr>
          <w:ilvl w:val="0"/>
          <w:numId w:val="14"/>
        </w:numPr>
        <w:rPr>
          <w:rFonts w:eastAsia="Calibri"/>
          <w:iCs/>
          <w:lang w:val="sr-Latn-RS"/>
        </w:rPr>
      </w:pPr>
      <w:r w:rsidRPr="00091DFB">
        <w:rPr>
          <w:rFonts w:eastAsia="Calibri"/>
          <w:iCs/>
          <w:lang w:val="sr-Latn-RS"/>
        </w:rPr>
        <w:t>Рад у Тиму за самовредновање квалитета рада школе</w:t>
      </w:r>
    </w:p>
    <w:p w14:paraId="6DE2C4B0" w14:textId="77777777" w:rsidR="00091DFB" w:rsidRPr="00091DFB" w:rsidRDefault="00091DFB" w:rsidP="00A07897">
      <w:pPr>
        <w:numPr>
          <w:ilvl w:val="0"/>
          <w:numId w:val="14"/>
        </w:numPr>
        <w:rPr>
          <w:rFonts w:eastAsia="Calibri"/>
          <w:iCs/>
          <w:lang w:val="sr-Latn-RS"/>
        </w:rPr>
      </w:pPr>
      <w:r w:rsidRPr="00091DFB">
        <w:rPr>
          <w:rFonts w:eastAsia="Calibri"/>
          <w:iCs/>
          <w:lang w:val="sr-Latn-RS"/>
        </w:rPr>
        <w:t>Рад у Тиму за инклузивно образовање</w:t>
      </w:r>
    </w:p>
    <w:p w14:paraId="2FA07532" w14:textId="77777777" w:rsidR="00091DFB" w:rsidRPr="00091DFB" w:rsidRDefault="00091DFB" w:rsidP="00A07897">
      <w:pPr>
        <w:numPr>
          <w:ilvl w:val="0"/>
          <w:numId w:val="14"/>
        </w:numPr>
        <w:rPr>
          <w:rFonts w:eastAsia="Calibri"/>
          <w:iCs/>
          <w:lang w:val="sr-Latn-RS"/>
        </w:rPr>
      </w:pPr>
      <w:r w:rsidRPr="00091DFB">
        <w:rPr>
          <w:rFonts w:eastAsia="Calibri"/>
          <w:iCs/>
          <w:lang w:val="sr-Latn-RS"/>
        </w:rPr>
        <w:t>Дежурство у школи</w:t>
      </w:r>
    </w:p>
    <w:p w14:paraId="39BCD050" w14:textId="77777777" w:rsidR="00091DFB" w:rsidRPr="00F53E29" w:rsidRDefault="00091DFB" w:rsidP="00A07897">
      <w:pPr>
        <w:numPr>
          <w:ilvl w:val="0"/>
          <w:numId w:val="14"/>
        </w:numPr>
        <w:rPr>
          <w:rFonts w:eastAsia="Calibri"/>
          <w:iCs/>
          <w:lang w:val="sr-Latn-RS"/>
        </w:rPr>
      </w:pPr>
      <w:r w:rsidRPr="00091DFB">
        <w:rPr>
          <w:rFonts w:eastAsia="Calibri"/>
          <w:iCs/>
          <w:lang w:val="sr-Latn-RS"/>
        </w:rPr>
        <w:t>Душтвено користан рад</w:t>
      </w:r>
    </w:p>
    <w:p w14:paraId="1B905C0A" w14:textId="77777777" w:rsidR="00091DFB" w:rsidRPr="00091DFB" w:rsidRDefault="00091DFB" w:rsidP="00091DFB">
      <w:pPr>
        <w:tabs>
          <w:tab w:val="left" w:pos="606"/>
          <w:tab w:val="left" w:pos="808"/>
        </w:tabs>
        <w:rPr>
          <w:rFonts w:eastAsia="Calibri"/>
          <w:b/>
          <w:bCs/>
          <w:lang w:val="sr-Cyrl-CS" w:eastAsia="en-US"/>
        </w:rPr>
      </w:pPr>
      <w:r w:rsidRPr="00091DFB">
        <w:rPr>
          <w:rFonts w:eastAsia="Calibri"/>
          <w:b/>
          <w:bCs/>
          <w:lang w:val="sr-Cyrl-CS" w:eastAsia="en-US"/>
        </w:rPr>
        <w:lastRenderedPageBreak/>
        <w:t>1</w:t>
      </w:r>
      <w:r w:rsidRPr="00091DFB">
        <w:rPr>
          <w:rFonts w:eastAsia="Calibri"/>
          <w:b/>
          <w:bCs/>
          <w:lang w:val="sr-Latn-RS" w:eastAsia="en-US"/>
        </w:rPr>
        <w:t>3</w:t>
      </w:r>
      <w:r w:rsidRPr="00091DFB">
        <w:rPr>
          <w:rFonts w:eastAsia="Calibri"/>
          <w:b/>
          <w:bCs/>
          <w:lang w:val="sr-Cyrl-CS" w:eastAsia="en-US"/>
        </w:rPr>
        <w:t>.</w:t>
      </w:r>
      <w:r w:rsidRPr="00091DFB">
        <w:rPr>
          <w:rFonts w:eastAsia="Calibri"/>
          <w:b/>
          <w:bCs/>
          <w:lang w:val="sr-Latn-RS" w:eastAsia="en-US"/>
        </w:rPr>
        <w:t xml:space="preserve"> </w:t>
      </w:r>
      <w:r w:rsidRPr="00091DFB">
        <w:rPr>
          <w:rFonts w:eastAsia="Calibri"/>
          <w:b/>
          <w:bCs/>
          <w:lang w:val="sr-Cyrl-CS" w:eastAsia="en-US"/>
        </w:rPr>
        <w:t>Бранко Га</w:t>
      </w:r>
      <w:r w:rsidRPr="00091DFB">
        <w:rPr>
          <w:rFonts w:eastAsia="Calibri"/>
          <w:b/>
          <w:bCs/>
          <w:lang w:val="sr-Cyrl-RS" w:eastAsia="en-US"/>
        </w:rPr>
        <w:t>в</w:t>
      </w:r>
      <w:r w:rsidRPr="00091DFB">
        <w:rPr>
          <w:rFonts w:eastAsia="Calibri"/>
          <w:b/>
          <w:bCs/>
          <w:lang w:val="sr-Cyrl-CS" w:eastAsia="en-US"/>
        </w:rPr>
        <w:t>риловић:  Латвица, ИО Трешњевица</w:t>
      </w:r>
    </w:p>
    <w:p w14:paraId="0C27B058" w14:textId="77777777" w:rsidR="00091DFB" w:rsidRPr="00091DFB" w:rsidRDefault="00091DFB" w:rsidP="00774076">
      <w:pPr>
        <w:numPr>
          <w:ilvl w:val="0"/>
          <w:numId w:val="47"/>
        </w:numPr>
        <w:ind w:left="1418" w:hanging="425"/>
        <w:rPr>
          <w:rFonts w:eastAsia="Calibri"/>
          <w:b/>
          <w:bCs/>
          <w:lang w:val="en-US" w:eastAsia="en-US"/>
        </w:rPr>
      </w:pPr>
      <w:r w:rsidRPr="00091DFB">
        <w:rPr>
          <w:rFonts w:eastAsia="Calibri"/>
          <w:b/>
          <w:bCs/>
          <w:lang w:val="sr-Cyrl-CS" w:eastAsia="en-US"/>
        </w:rPr>
        <w:t xml:space="preserve">Разредни старешина </w:t>
      </w:r>
      <w:r w:rsidRPr="00091DFB">
        <w:rPr>
          <w:rFonts w:eastAsia="Calibri"/>
          <w:b/>
          <w:bCs/>
          <w:lang w:val="en-US" w:eastAsia="en-US"/>
        </w:rPr>
        <w:t>VIII</w:t>
      </w:r>
      <w:r w:rsidRPr="00266004">
        <w:rPr>
          <w:rFonts w:eastAsia="Calibri"/>
          <w:b/>
          <w:bCs/>
          <w:vertAlign w:val="subscript"/>
          <w:lang w:val="en-US" w:eastAsia="en-US"/>
        </w:rPr>
        <w:t>1</w:t>
      </w:r>
    </w:p>
    <w:p w14:paraId="69A4E919" w14:textId="77777777" w:rsidR="00091DFB" w:rsidRPr="00091DFB" w:rsidRDefault="00091DFB" w:rsidP="00A07897">
      <w:pPr>
        <w:numPr>
          <w:ilvl w:val="0"/>
          <w:numId w:val="14"/>
        </w:numPr>
        <w:tabs>
          <w:tab w:val="left" w:pos="606"/>
          <w:tab w:val="left" w:pos="808"/>
          <w:tab w:val="left" w:pos="1380"/>
        </w:tabs>
        <w:ind w:left="1418" w:hanging="425"/>
        <w:rPr>
          <w:rFonts w:eastAsia="Calibri"/>
          <w:bCs/>
          <w:iCs/>
          <w:lang w:val="sr-Cyrl-RS"/>
        </w:rPr>
      </w:pPr>
      <w:r w:rsidRPr="00091DFB">
        <w:rPr>
          <w:rFonts w:eastAsia="Calibri"/>
          <w:bCs/>
          <w:iCs/>
          <w:lang w:val="sr-Cyrl-RS"/>
        </w:rPr>
        <w:t xml:space="preserve">Физичко васпитање </w:t>
      </w:r>
    </w:p>
    <w:p w14:paraId="768F48B5" w14:textId="77777777" w:rsidR="00091DFB" w:rsidRPr="00091DFB" w:rsidRDefault="00091DFB" w:rsidP="00A07897">
      <w:pPr>
        <w:numPr>
          <w:ilvl w:val="0"/>
          <w:numId w:val="14"/>
        </w:numPr>
        <w:tabs>
          <w:tab w:val="left" w:pos="606"/>
          <w:tab w:val="left" w:pos="808"/>
          <w:tab w:val="left" w:pos="1380"/>
        </w:tabs>
        <w:ind w:left="1418" w:hanging="425"/>
        <w:rPr>
          <w:rFonts w:eastAsia="Calibri"/>
          <w:bCs/>
          <w:iCs/>
          <w:lang w:val="sr-Cyrl-RS"/>
        </w:rPr>
      </w:pPr>
      <w:r w:rsidRPr="00091DFB">
        <w:rPr>
          <w:rFonts w:eastAsia="Calibri"/>
          <w:bCs/>
          <w:iCs/>
          <w:lang w:val="sr-Cyrl-RS"/>
        </w:rPr>
        <w:t xml:space="preserve">Физичко и здравствено васпитање  </w:t>
      </w:r>
    </w:p>
    <w:p w14:paraId="71E545C8" w14:textId="77777777" w:rsidR="00091DFB" w:rsidRPr="00091DFB" w:rsidRDefault="00091DFB" w:rsidP="00A07897">
      <w:pPr>
        <w:numPr>
          <w:ilvl w:val="0"/>
          <w:numId w:val="14"/>
        </w:numPr>
        <w:tabs>
          <w:tab w:val="left" w:pos="606"/>
          <w:tab w:val="left" w:pos="808"/>
          <w:tab w:val="left" w:pos="1380"/>
        </w:tabs>
        <w:ind w:left="1418" w:hanging="425"/>
        <w:rPr>
          <w:rFonts w:eastAsia="Calibri"/>
          <w:bCs/>
          <w:iCs/>
          <w:lang w:val="sr-Cyrl-RS"/>
        </w:rPr>
      </w:pPr>
      <w:r w:rsidRPr="00091DFB">
        <w:rPr>
          <w:rFonts w:eastAsia="Calibri"/>
          <w:bCs/>
          <w:iCs/>
          <w:lang w:val="sr-Cyrl-RS"/>
        </w:rPr>
        <w:t>Изабрани спорт</w:t>
      </w:r>
    </w:p>
    <w:p w14:paraId="03B2F794" w14:textId="77777777" w:rsidR="00091DFB" w:rsidRPr="00091DFB" w:rsidRDefault="00091DFB" w:rsidP="00A07897">
      <w:pPr>
        <w:numPr>
          <w:ilvl w:val="0"/>
          <w:numId w:val="14"/>
        </w:numPr>
        <w:tabs>
          <w:tab w:val="left" w:pos="606"/>
          <w:tab w:val="left" w:pos="808"/>
          <w:tab w:val="left" w:pos="1380"/>
        </w:tabs>
        <w:ind w:left="1418" w:hanging="425"/>
        <w:rPr>
          <w:rFonts w:eastAsia="Calibri"/>
          <w:bCs/>
          <w:iCs/>
          <w:lang w:val="sr-Cyrl-RS"/>
        </w:rPr>
      </w:pPr>
      <w:r w:rsidRPr="00091DFB">
        <w:rPr>
          <w:rFonts w:eastAsia="Calibri"/>
          <w:bCs/>
          <w:iCs/>
          <w:lang w:val="sr-Cyrl-RS"/>
        </w:rPr>
        <w:t xml:space="preserve">Oбавезне физичке активности </w:t>
      </w:r>
    </w:p>
    <w:p w14:paraId="03D0AE3A" w14:textId="77777777" w:rsidR="00091DFB" w:rsidRPr="00091DFB" w:rsidRDefault="00091DFB" w:rsidP="00A07897">
      <w:pPr>
        <w:numPr>
          <w:ilvl w:val="0"/>
          <w:numId w:val="14"/>
        </w:numPr>
        <w:tabs>
          <w:tab w:val="left" w:pos="606"/>
          <w:tab w:val="left" w:pos="808"/>
          <w:tab w:val="left" w:pos="1380"/>
        </w:tabs>
        <w:ind w:left="1418" w:hanging="425"/>
        <w:rPr>
          <w:rFonts w:eastAsia="Calibri"/>
          <w:bCs/>
          <w:iCs/>
          <w:lang w:val="sr-Cyrl-RS"/>
        </w:rPr>
      </w:pPr>
      <w:r w:rsidRPr="00091DFB">
        <w:rPr>
          <w:rFonts w:eastAsia="Calibri"/>
          <w:bCs/>
          <w:iCs/>
          <w:lang w:val="sr-Cyrl-RS"/>
        </w:rPr>
        <w:t>Једносменски рад - гимнастика</w:t>
      </w:r>
    </w:p>
    <w:p w14:paraId="77B8A927" w14:textId="77777777" w:rsidR="00091DFB" w:rsidRPr="00091DFB" w:rsidRDefault="00091DFB" w:rsidP="00A07897">
      <w:pPr>
        <w:numPr>
          <w:ilvl w:val="0"/>
          <w:numId w:val="14"/>
        </w:numPr>
        <w:tabs>
          <w:tab w:val="left" w:pos="606"/>
          <w:tab w:val="left" w:pos="808"/>
          <w:tab w:val="left" w:pos="1380"/>
        </w:tabs>
        <w:ind w:left="1418" w:hanging="425"/>
        <w:rPr>
          <w:rFonts w:eastAsia="Calibri"/>
          <w:iCs/>
          <w:lang w:val="sr-Latn-RS"/>
        </w:rPr>
      </w:pPr>
      <w:r w:rsidRPr="00091DFB">
        <w:rPr>
          <w:rFonts w:eastAsia="Calibri"/>
          <w:bCs/>
          <w:iCs/>
          <w:lang w:val="ru-RU"/>
        </w:rPr>
        <w:t>Рад у тиму за самовредновање</w:t>
      </w:r>
    </w:p>
    <w:p w14:paraId="023E4551" w14:textId="77777777" w:rsidR="00091DFB" w:rsidRPr="00091DFB" w:rsidRDefault="00091DFB" w:rsidP="00A07897">
      <w:pPr>
        <w:numPr>
          <w:ilvl w:val="0"/>
          <w:numId w:val="14"/>
        </w:numPr>
        <w:tabs>
          <w:tab w:val="left" w:pos="606"/>
          <w:tab w:val="left" w:pos="808"/>
          <w:tab w:val="left" w:pos="1380"/>
        </w:tabs>
        <w:spacing w:after="100" w:afterAutospacing="1"/>
        <w:ind w:left="1418" w:hanging="425"/>
        <w:rPr>
          <w:rFonts w:eastAsia="Calibri"/>
          <w:iCs/>
          <w:lang w:val="sr-Latn-RS"/>
        </w:rPr>
      </w:pPr>
      <w:r w:rsidRPr="00091DFB">
        <w:rPr>
          <w:rFonts w:eastAsia="Calibri"/>
          <w:bCs/>
          <w:iCs/>
          <w:lang w:val="sr-Cyrl-RS"/>
        </w:rPr>
        <w:t>Рад у Тиму за обезбеђивање квалитета и развој школе</w:t>
      </w:r>
    </w:p>
    <w:p w14:paraId="29F5E98D" w14:textId="77777777" w:rsidR="00091DFB" w:rsidRPr="00091DFB" w:rsidRDefault="00091DFB" w:rsidP="00A07897">
      <w:pPr>
        <w:numPr>
          <w:ilvl w:val="0"/>
          <w:numId w:val="14"/>
        </w:numPr>
        <w:tabs>
          <w:tab w:val="left" w:pos="606"/>
          <w:tab w:val="left" w:pos="808"/>
          <w:tab w:val="left" w:pos="1380"/>
        </w:tabs>
        <w:spacing w:after="100" w:afterAutospacing="1"/>
        <w:ind w:left="1418" w:hanging="425"/>
        <w:rPr>
          <w:rFonts w:eastAsia="Calibri"/>
          <w:iCs/>
          <w:lang w:val="sr-Latn-RS"/>
        </w:rPr>
      </w:pPr>
      <w:r w:rsidRPr="00091DFB">
        <w:rPr>
          <w:rFonts w:eastAsia="Calibri"/>
          <w:bCs/>
          <w:iCs/>
          <w:lang w:val="sr-Cyrl-RS"/>
        </w:rPr>
        <w:t>Рад у тиму за школско развојно планирање</w:t>
      </w:r>
    </w:p>
    <w:p w14:paraId="5A0D97BF" w14:textId="77777777" w:rsidR="00091DFB" w:rsidRPr="00091DFB" w:rsidRDefault="00091DFB" w:rsidP="00A07897">
      <w:pPr>
        <w:numPr>
          <w:ilvl w:val="0"/>
          <w:numId w:val="14"/>
        </w:numPr>
        <w:tabs>
          <w:tab w:val="left" w:pos="606"/>
          <w:tab w:val="left" w:pos="808"/>
          <w:tab w:val="left" w:pos="1380"/>
        </w:tabs>
        <w:spacing w:after="100" w:afterAutospacing="1"/>
        <w:ind w:left="1418" w:hanging="425"/>
        <w:rPr>
          <w:rFonts w:eastAsia="Calibri"/>
          <w:iCs/>
          <w:lang w:val="sr-Latn-RS"/>
        </w:rPr>
      </w:pPr>
      <w:r w:rsidRPr="00091DFB">
        <w:rPr>
          <w:rFonts w:eastAsia="Calibri"/>
          <w:iCs/>
          <w:lang w:val="sr-Cyrl-CS"/>
        </w:rPr>
        <w:t>Спортске секције</w:t>
      </w:r>
    </w:p>
    <w:p w14:paraId="56835CD7" w14:textId="77777777" w:rsidR="00091DFB" w:rsidRPr="00091DFB" w:rsidRDefault="00091DFB" w:rsidP="00A07897">
      <w:pPr>
        <w:numPr>
          <w:ilvl w:val="0"/>
          <w:numId w:val="14"/>
        </w:numPr>
        <w:tabs>
          <w:tab w:val="left" w:pos="606"/>
          <w:tab w:val="left" w:pos="808"/>
          <w:tab w:val="left" w:pos="1380"/>
        </w:tabs>
        <w:spacing w:after="100" w:afterAutospacing="1"/>
        <w:ind w:left="1418" w:hanging="425"/>
        <w:rPr>
          <w:rFonts w:eastAsia="Calibri"/>
          <w:iCs/>
          <w:lang w:val="sr-Latn-RS"/>
        </w:rPr>
      </w:pPr>
      <w:r w:rsidRPr="00091DFB">
        <w:rPr>
          <w:rFonts w:eastAsia="Calibri"/>
          <w:iCs/>
          <w:lang w:val="sr-Cyrl-CS"/>
        </w:rPr>
        <w:t>Сва општинска такмичења</w:t>
      </w:r>
    </w:p>
    <w:p w14:paraId="088D97E0" w14:textId="77777777" w:rsidR="00091DFB" w:rsidRPr="00091DFB" w:rsidRDefault="00091DFB" w:rsidP="00A07897">
      <w:pPr>
        <w:numPr>
          <w:ilvl w:val="0"/>
          <w:numId w:val="14"/>
        </w:numPr>
        <w:tabs>
          <w:tab w:val="left" w:pos="606"/>
          <w:tab w:val="left" w:pos="808"/>
          <w:tab w:val="left" w:pos="1380"/>
        </w:tabs>
        <w:spacing w:after="100" w:afterAutospacing="1"/>
        <w:ind w:left="1418" w:hanging="425"/>
        <w:rPr>
          <w:rFonts w:eastAsia="Calibri"/>
          <w:iCs/>
          <w:lang w:val="sr-Latn-RS"/>
        </w:rPr>
      </w:pPr>
      <w:r w:rsidRPr="00091DFB">
        <w:rPr>
          <w:rFonts w:eastAsia="Calibri"/>
          <w:iCs/>
          <w:lang w:val="sr-Cyrl-CS"/>
        </w:rPr>
        <w:t>Припреме ученика за Међуокружну олимпијаду</w:t>
      </w:r>
    </w:p>
    <w:p w14:paraId="3B0811D7" w14:textId="77777777" w:rsidR="00091DFB" w:rsidRPr="00091DFB" w:rsidRDefault="00091DFB" w:rsidP="00A07897">
      <w:pPr>
        <w:numPr>
          <w:ilvl w:val="0"/>
          <w:numId w:val="14"/>
        </w:numPr>
        <w:tabs>
          <w:tab w:val="left" w:pos="606"/>
          <w:tab w:val="left" w:pos="808"/>
          <w:tab w:val="left" w:pos="1380"/>
        </w:tabs>
        <w:spacing w:after="100" w:afterAutospacing="1"/>
        <w:ind w:left="1418" w:hanging="425"/>
        <w:rPr>
          <w:rFonts w:eastAsia="Calibri"/>
          <w:iCs/>
          <w:lang w:val="sr-Latn-RS"/>
        </w:rPr>
      </w:pPr>
      <w:r w:rsidRPr="00091DFB">
        <w:rPr>
          <w:rFonts w:eastAsia="Calibri"/>
          <w:iCs/>
          <w:lang w:val="sr-Cyrl-CS"/>
        </w:rPr>
        <w:t>Реализација Међуокружне олимпијаде</w:t>
      </w:r>
    </w:p>
    <w:p w14:paraId="3FA1380D" w14:textId="77777777" w:rsidR="00091DFB" w:rsidRPr="00091DFB" w:rsidRDefault="00091DFB" w:rsidP="00A07897">
      <w:pPr>
        <w:numPr>
          <w:ilvl w:val="0"/>
          <w:numId w:val="14"/>
        </w:numPr>
        <w:tabs>
          <w:tab w:val="left" w:pos="606"/>
          <w:tab w:val="left" w:pos="808"/>
          <w:tab w:val="left" w:pos="1380"/>
        </w:tabs>
        <w:spacing w:after="100" w:afterAutospacing="1"/>
        <w:ind w:left="1418" w:hanging="425"/>
        <w:rPr>
          <w:rFonts w:eastAsia="Calibri"/>
          <w:iCs/>
          <w:lang w:val="sr-Latn-RS"/>
        </w:rPr>
      </w:pPr>
      <w:r w:rsidRPr="00091DFB">
        <w:rPr>
          <w:rFonts w:eastAsia="Calibri"/>
          <w:iCs/>
          <w:lang w:val="sr-Cyrl-CS"/>
        </w:rPr>
        <w:t>Джурство у школи</w:t>
      </w:r>
    </w:p>
    <w:p w14:paraId="26F0277C" w14:textId="77777777" w:rsidR="00091DFB" w:rsidRPr="00091DFB" w:rsidRDefault="00091DFB" w:rsidP="00A07897">
      <w:pPr>
        <w:numPr>
          <w:ilvl w:val="0"/>
          <w:numId w:val="14"/>
        </w:numPr>
        <w:spacing w:after="100" w:afterAutospacing="1"/>
        <w:ind w:left="1418" w:hanging="425"/>
        <w:rPr>
          <w:rFonts w:eastAsia="Calibri"/>
          <w:iCs/>
          <w:lang w:val="sr-Latn-RS"/>
        </w:rPr>
      </w:pPr>
      <w:r w:rsidRPr="00091DFB">
        <w:rPr>
          <w:rFonts w:eastAsia="Calibri"/>
          <w:iCs/>
          <w:lang w:val="sr-Latn-RS"/>
        </w:rPr>
        <w:t>Друштвено користан рад</w:t>
      </w:r>
    </w:p>
    <w:p w14:paraId="662794F0" w14:textId="77777777" w:rsidR="00091DFB" w:rsidRDefault="00091DFB" w:rsidP="00091DFB">
      <w:pPr>
        <w:tabs>
          <w:tab w:val="left" w:pos="606"/>
          <w:tab w:val="left" w:pos="808"/>
        </w:tabs>
        <w:rPr>
          <w:rFonts w:eastAsia="Calibri"/>
          <w:b/>
          <w:bCs/>
          <w:lang w:val="sr-Cyrl-CS" w:eastAsia="en-US"/>
        </w:rPr>
      </w:pPr>
    </w:p>
    <w:p w14:paraId="1789B3AD" w14:textId="77777777" w:rsidR="00091DFB" w:rsidRPr="00091DFB" w:rsidRDefault="00091DFB" w:rsidP="00091DFB">
      <w:pPr>
        <w:tabs>
          <w:tab w:val="left" w:pos="606"/>
          <w:tab w:val="left" w:pos="808"/>
        </w:tabs>
        <w:rPr>
          <w:rFonts w:eastAsia="Calibri"/>
          <w:b/>
          <w:bCs/>
          <w:lang w:val="sr-Cyrl-CS" w:eastAsia="en-US"/>
        </w:rPr>
      </w:pPr>
      <w:r w:rsidRPr="00091DFB">
        <w:rPr>
          <w:rFonts w:eastAsia="Calibri"/>
          <w:b/>
          <w:bCs/>
          <w:lang w:val="sr-Cyrl-CS" w:eastAsia="en-US"/>
        </w:rPr>
        <w:t>1</w:t>
      </w:r>
      <w:r w:rsidRPr="00091DFB">
        <w:rPr>
          <w:rFonts w:eastAsia="Calibri"/>
          <w:b/>
          <w:bCs/>
          <w:lang w:val="sr-Latn-RS" w:eastAsia="en-US"/>
        </w:rPr>
        <w:t>4</w:t>
      </w:r>
      <w:r w:rsidRPr="00091DFB">
        <w:rPr>
          <w:rFonts w:eastAsia="Calibri"/>
          <w:b/>
          <w:bCs/>
          <w:lang w:val="sr-Cyrl-CS" w:eastAsia="en-US"/>
        </w:rPr>
        <w:t>.</w:t>
      </w:r>
      <w:r w:rsidRPr="00091DFB">
        <w:rPr>
          <w:rFonts w:eastAsia="Calibri"/>
          <w:b/>
          <w:bCs/>
          <w:lang w:val="sr-Latn-RS" w:eastAsia="en-US"/>
        </w:rPr>
        <w:t xml:space="preserve"> </w:t>
      </w:r>
      <w:r w:rsidRPr="00091DFB">
        <w:rPr>
          <w:rFonts w:eastAsia="Calibri"/>
          <w:b/>
          <w:bCs/>
          <w:lang w:val="sr-Cyrl-CS" w:eastAsia="en-US"/>
        </w:rPr>
        <w:t>Милан Јаковљевић: Латвица</w:t>
      </w:r>
    </w:p>
    <w:p w14:paraId="18BEAA53" w14:textId="77777777" w:rsidR="00091DFB" w:rsidRPr="00091DFB" w:rsidRDefault="00091DFB" w:rsidP="00774076">
      <w:pPr>
        <w:numPr>
          <w:ilvl w:val="0"/>
          <w:numId w:val="47"/>
        </w:numPr>
        <w:ind w:left="1418" w:hanging="425"/>
        <w:rPr>
          <w:rFonts w:eastAsia="Calibri"/>
          <w:b/>
          <w:bCs/>
          <w:lang w:val="sr-Cyrl-CS" w:eastAsia="en-US"/>
        </w:rPr>
      </w:pPr>
      <w:r w:rsidRPr="00091DFB">
        <w:rPr>
          <w:rFonts w:eastAsia="Calibri"/>
          <w:b/>
          <w:bCs/>
          <w:lang w:val="sr-Cyrl-CS" w:eastAsia="en-US"/>
        </w:rPr>
        <w:t>Oбавезне физичке активности</w:t>
      </w:r>
    </w:p>
    <w:p w14:paraId="6598E7A6" w14:textId="77777777" w:rsidR="00091DFB" w:rsidRPr="00091DFB" w:rsidRDefault="00091DFB" w:rsidP="00A07897">
      <w:pPr>
        <w:numPr>
          <w:ilvl w:val="0"/>
          <w:numId w:val="14"/>
        </w:numPr>
        <w:tabs>
          <w:tab w:val="left" w:pos="606"/>
          <w:tab w:val="left" w:pos="808"/>
          <w:tab w:val="left" w:pos="1380"/>
        </w:tabs>
        <w:spacing w:after="100" w:afterAutospacing="1"/>
        <w:rPr>
          <w:rFonts w:eastAsia="Calibri"/>
          <w:iCs/>
          <w:lang w:val="sr-Cyrl-CS"/>
        </w:rPr>
      </w:pPr>
      <w:r w:rsidRPr="00091DFB">
        <w:rPr>
          <w:rFonts w:eastAsia="Calibri"/>
          <w:iCs/>
          <w:lang w:val="sr-Cyrl-CS"/>
        </w:rPr>
        <w:t>Спортске секције</w:t>
      </w:r>
    </w:p>
    <w:p w14:paraId="35FBBFAB" w14:textId="77777777" w:rsidR="00091DFB" w:rsidRPr="00091DFB" w:rsidRDefault="00091DFB" w:rsidP="00A07897">
      <w:pPr>
        <w:numPr>
          <w:ilvl w:val="0"/>
          <w:numId w:val="14"/>
        </w:numPr>
        <w:tabs>
          <w:tab w:val="left" w:pos="606"/>
          <w:tab w:val="left" w:pos="808"/>
          <w:tab w:val="left" w:pos="1380"/>
        </w:tabs>
        <w:spacing w:after="100" w:afterAutospacing="1"/>
        <w:rPr>
          <w:rFonts w:eastAsia="Calibri"/>
          <w:iCs/>
          <w:lang w:val="sr-Cyrl-CS"/>
        </w:rPr>
      </w:pPr>
      <w:r w:rsidRPr="00091DFB">
        <w:rPr>
          <w:rFonts w:eastAsia="Calibri"/>
          <w:iCs/>
          <w:lang w:val="sr-Cyrl-CS"/>
        </w:rPr>
        <w:t>Сва општинска такмичења</w:t>
      </w:r>
    </w:p>
    <w:p w14:paraId="15F4E056" w14:textId="77777777" w:rsidR="00091DFB" w:rsidRPr="00091DFB" w:rsidRDefault="00091DFB" w:rsidP="00A07897">
      <w:pPr>
        <w:numPr>
          <w:ilvl w:val="0"/>
          <w:numId w:val="14"/>
        </w:numPr>
        <w:tabs>
          <w:tab w:val="left" w:pos="606"/>
          <w:tab w:val="left" w:pos="808"/>
          <w:tab w:val="left" w:pos="1380"/>
        </w:tabs>
        <w:spacing w:after="100" w:afterAutospacing="1"/>
        <w:rPr>
          <w:rFonts w:eastAsia="Calibri"/>
          <w:iCs/>
          <w:lang w:val="sr-Cyrl-CS"/>
        </w:rPr>
      </w:pPr>
      <w:r w:rsidRPr="00091DFB">
        <w:rPr>
          <w:rFonts w:eastAsia="Calibri"/>
          <w:iCs/>
          <w:lang w:val="sr-Cyrl-CS"/>
        </w:rPr>
        <w:t>Припреме ученика за Међуокружну олимпијаду</w:t>
      </w:r>
    </w:p>
    <w:p w14:paraId="6E4EF538" w14:textId="77777777" w:rsidR="00091DFB" w:rsidRPr="00091DFB" w:rsidRDefault="00091DFB" w:rsidP="00A07897">
      <w:pPr>
        <w:numPr>
          <w:ilvl w:val="0"/>
          <w:numId w:val="14"/>
        </w:numPr>
        <w:tabs>
          <w:tab w:val="left" w:pos="606"/>
          <w:tab w:val="left" w:pos="808"/>
          <w:tab w:val="left" w:pos="1380"/>
        </w:tabs>
        <w:spacing w:after="100" w:afterAutospacing="1"/>
        <w:rPr>
          <w:rFonts w:eastAsia="Calibri"/>
          <w:iCs/>
          <w:lang w:val="sr-Cyrl-CS"/>
        </w:rPr>
      </w:pPr>
      <w:r w:rsidRPr="00091DFB">
        <w:rPr>
          <w:rFonts w:eastAsia="Calibri"/>
          <w:iCs/>
          <w:lang w:val="sr-Cyrl-CS"/>
        </w:rPr>
        <w:t>Реализација Међуокружне олимпијаде</w:t>
      </w:r>
    </w:p>
    <w:p w14:paraId="6622451A" w14:textId="77777777" w:rsidR="00091DFB" w:rsidRPr="00091DFB" w:rsidRDefault="00091DFB" w:rsidP="00A07897">
      <w:pPr>
        <w:numPr>
          <w:ilvl w:val="0"/>
          <w:numId w:val="14"/>
        </w:numPr>
        <w:tabs>
          <w:tab w:val="left" w:pos="606"/>
          <w:tab w:val="left" w:pos="808"/>
          <w:tab w:val="left" w:pos="1380"/>
        </w:tabs>
        <w:spacing w:after="100" w:afterAutospacing="1"/>
        <w:rPr>
          <w:rFonts w:eastAsia="Calibri"/>
          <w:iCs/>
          <w:lang w:val="sr-Cyrl-CS"/>
        </w:rPr>
      </w:pPr>
      <w:r w:rsidRPr="00091DFB">
        <w:rPr>
          <w:rFonts w:eastAsia="Calibri"/>
          <w:iCs/>
          <w:lang w:val="sr-Cyrl-CS"/>
        </w:rPr>
        <w:t>Дежурство у школи</w:t>
      </w:r>
    </w:p>
    <w:p w14:paraId="4BC1D5AE" w14:textId="77777777" w:rsidR="00091DFB" w:rsidRPr="00091DFB" w:rsidRDefault="00091DFB" w:rsidP="00A07897">
      <w:pPr>
        <w:numPr>
          <w:ilvl w:val="0"/>
          <w:numId w:val="14"/>
        </w:numPr>
        <w:tabs>
          <w:tab w:val="left" w:pos="606"/>
          <w:tab w:val="left" w:pos="808"/>
          <w:tab w:val="left" w:pos="1380"/>
        </w:tabs>
        <w:spacing w:after="100" w:afterAutospacing="1"/>
        <w:rPr>
          <w:rFonts w:eastAsia="Calibri"/>
          <w:iCs/>
          <w:sz w:val="22"/>
          <w:szCs w:val="22"/>
          <w:lang w:val="sr-Latn-RS"/>
        </w:rPr>
      </w:pPr>
      <w:r w:rsidRPr="00091DFB">
        <w:rPr>
          <w:rFonts w:eastAsia="Calibri"/>
          <w:iCs/>
          <w:lang w:val="sr-Cyrl-CS"/>
        </w:rPr>
        <w:t>Друштвено</w:t>
      </w:r>
      <w:r w:rsidRPr="00091DFB">
        <w:rPr>
          <w:rFonts w:eastAsia="Calibri"/>
          <w:iCs/>
          <w:sz w:val="22"/>
          <w:szCs w:val="22"/>
          <w:lang w:val="sr-Latn-RS"/>
        </w:rPr>
        <w:t xml:space="preserve"> користан рад</w:t>
      </w:r>
    </w:p>
    <w:p w14:paraId="662F48E1" w14:textId="77777777" w:rsidR="00091DFB" w:rsidRDefault="00091DFB" w:rsidP="00091DFB">
      <w:pPr>
        <w:tabs>
          <w:tab w:val="left" w:pos="808"/>
        </w:tabs>
        <w:rPr>
          <w:rFonts w:eastAsia="Calibri"/>
          <w:b/>
          <w:bCs/>
          <w:lang w:val="sr-Cyrl-CS" w:eastAsia="en-US"/>
        </w:rPr>
      </w:pPr>
    </w:p>
    <w:p w14:paraId="3F0BC352" w14:textId="77777777" w:rsidR="00091DFB" w:rsidRPr="00091DFB" w:rsidRDefault="00091DFB" w:rsidP="00091DFB">
      <w:pPr>
        <w:tabs>
          <w:tab w:val="left" w:pos="808"/>
        </w:tabs>
        <w:rPr>
          <w:rFonts w:eastAsia="Calibri"/>
          <w:b/>
          <w:bCs/>
          <w:lang w:val="sr-Cyrl-CS" w:eastAsia="en-US"/>
        </w:rPr>
      </w:pPr>
      <w:r w:rsidRPr="00091DFB">
        <w:rPr>
          <w:rFonts w:eastAsia="Calibri"/>
          <w:b/>
          <w:bCs/>
          <w:lang w:val="sr-Cyrl-CS" w:eastAsia="en-US"/>
        </w:rPr>
        <w:t>1</w:t>
      </w:r>
      <w:r w:rsidRPr="00091DFB">
        <w:rPr>
          <w:rFonts w:eastAsia="Calibri"/>
          <w:b/>
          <w:bCs/>
          <w:lang w:val="sr-Latn-RS" w:eastAsia="en-US"/>
        </w:rPr>
        <w:t>5</w:t>
      </w:r>
      <w:r w:rsidRPr="00091DFB">
        <w:rPr>
          <w:rFonts w:eastAsia="Calibri"/>
          <w:b/>
          <w:bCs/>
          <w:lang w:val="sr-Cyrl-CS" w:eastAsia="en-US"/>
        </w:rPr>
        <w:t>. Лидија Сатарић: Латвица, ИО Трешњевица</w:t>
      </w:r>
    </w:p>
    <w:p w14:paraId="4150E3A0" w14:textId="77777777" w:rsidR="00091DFB" w:rsidRPr="00091DFB" w:rsidRDefault="00091DFB" w:rsidP="00774076">
      <w:pPr>
        <w:numPr>
          <w:ilvl w:val="0"/>
          <w:numId w:val="47"/>
        </w:numPr>
        <w:ind w:left="1418" w:hanging="425"/>
        <w:rPr>
          <w:rFonts w:eastAsia="Calibri"/>
          <w:b/>
          <w:bCs/>
          <w:lang w:val="sr-Cyrl-CS" w:eastAsia="en-US"/>
        </w:rPr>
      </w:pPr>
      <w:r w:rsidRPr="00091DFB">
        <w:rPr>
          <w:rFonts w:eastAsia="Calibri"/>
          <w:b/>
          <w:bCs/>
          <w:lang w:val="sr-Cyrl-CS" w:eastAsia="en-US"/>
        </w:rPr>
        <w:t xml:space="preserve">Ликовна култура </w:t>
      </w:r>
    </w:p>
    <w:p w14:paraId="57394BDD" w14:textId="77777777" w:rsidR="00091DFB" w:rsidRPr="00091DFB" w:rsidRDefault="00091DFB" w:rsidP="00A07897">
      <w:pPr>
        <w:numPr>
          <w:ilvl w:val="0"/>
          <w:numId w:val="15"/>
        </w:numPr>
        <w:tabs>
          <w:tab w:val="left" w:pos="808"/>
          <w:tab w:val="left" w:pos="1380"/>
        </w:tabs>
        <w:rPr>
          <w:rFonts w:eastAsia="Calibri"/>
          <w:b/>
          <w:bCs/>
          <w:iCs/>
          <w:lang w:val="en-US"/>
        </w:rPr>
      </w:pPr>
      <w:r w:rsidRPr="00091DFB">
        <w:rPr>
          <w:rFonts w:eastAsia="Calibri"/>
          <w:iCs/>
          <w:lang w:val="sr-Cyrl-CS"/>
        </w:rPr>
        <w:t>Дежурство у школи</w:t>
      </w:r>
    </w:p>
    <w:p w14:paraId="4C2035DA" w14:textId="77777777" w:rsidR="00091DFB" w:rsidRPr="00091DFB" w:rsidRDefault="00091DFB" w:rsidP="00A07897">
      <w:pPr>
        <w:numPr>
          <w:ilvl w:val="0"/>
          <w:numId w:val="15"/>
        </w:numPr>
        <w:tabs>
          <w:tab w:val="left" w:pos="808"/>
          <w:tab w:val="left" w:pos="1380"/>
        </w:tabs>
        <w:spacing w:after="100" w:afterAutospacing="1"/>
        <w:rPr>
          <w:rFonts w:eastAsia="Calibri"/>
          <w:b/>
          <w:bCs/>
          <w:iCs/>
          <w:lang w:val="en-US"/>
        </w:rPr>
      </w:pPr>
      <w:r w:rsidRPr="00091DFB">
        <w:rPr>
          <w:rFonts w:eastAsia="Calibri"/>
          <w:iCs/>
          <w:lang w:val="sr-Cyrl-CS"/>
        </w:rPr>
        <w:t>Изложбе, учешће на конкурсима</w:t>
      </w:r>
    </w:p>
    <w:p w14:paraId="0ABEBA80" w14:textId="77777777" w:rsidR="00091DFB" w:rsidRPr="00091DFB" w:rsidRDefault="00091DFB" w:rsidP="00A07897">
      <w:pPr>
        <w:numPr>
          <w:ilvl w:val="0"/>
          <w:numId w:val="15"/>
        </w:numPr>
        <w:spacing w:after="100" w:afterAutospacing="1"/>
        <w:rPr>
          <w:rFonts w:eastAsia="Calibri"/>
          <w:bCs/>
          <w:iCs/>
          <w:lang w:val="en-US"/>
        </w:rPr>
      </w:pPr>
      <w:proofErr w:type="spellStart"/>
      <w:r w:rsidRPr="00091DFB">
        <w:rPr>
          <w:rFonts w:eastAsia="Calibri"/>
          <w:bCs/>
          <w:iCs/>
          <w:lang w:val="en-US"/>
        </w:rPr>
        <w:t>Друштвено</w:t>
      </w:r>
      <w:proofErr w:type="spellEnd"/>
      <w:r w:rsidRPr="00091DFB">
        <w:rPr>
          <w:rFonts w:eastAsia="Calibri"/>
          <w:bCs/>
          <w:iCs/>
          <w:lang w:val="en-US"/>
        </w:rPr>
        <w:t xml:space="preserve"> </w:t>
      </w:r>
      <w:proofErr w:type="spellStart"/>
      <w:r w:rsidRPr="00091DFB">
        <w:rPr>
          <w:rFonts w:eastAsia="Calibri"/>
          <w:bCs/>
          <w:iCs/>
          <w:lang w:val="en-US"/>
        </w:rPr>
        <w:t>користан</w:t>
      </w:r>
      <w:proofErr w:type="spellEnd"/>
      <w:r w:rsidRPr="00091DFB">
        <w:rPr>
          <w:rFonts w:eastAsia="Calibri"/>
          <w:bCs/>
          <w:iCs/>
          <w:lang w:val="en-US"/>
        </w:rPr>
        <w:t xml:space="preserve"> </w:t>
      </w:r>
      <w:proofErr w:type="spellStart"/>
      <w:r w:rsidRPr="00091DFB">
        <w:rPr>
          <w:rFonts w:eastAsia="Calibri"/>
          <w:bCs/>
          <w:iCs/>
          <w:lang w:val="en-US"/>
        </w:rPr>
        <w:t>рад</w:t>
      </w:r>
      <w:proofErr w:type="spellEnd"/>
    </w:p>
    <w:p w14:paraId="52056CDB" w14:textId="77777777" w:rsidR="00091DFB" w:rsidRPr="00091DFB" w:rsidRDefault="00091DFB" w:rsidP="00A07897">
      <w:pPr>
        <w:numPr>
          <w:ilvl w:val="0"/>
          <w:numId w:val="15"/>
        </w:numPr>
        <w:spacing w:after="100" w:afterAutospacing="1"/>
        <w:rPr>
          <w:rFonts w:eastAsia="Calibri"/>
          <w:bCs/>
          <w:iCs/>
          <w:lang w:val="en-US"/>
        </w:rPr>
      </w:pPr>
      <w:r w:rsidRPr="00091DFB">
        <w:rPr>
          <w:rFonts w:eastAsia="Calibri"/>
          <w:bCs/>
          <w:iCs/>
          <w:lang w:val="sr-Cyrl-RS"/>
        </w:rPr>
        <w:t>Тим за естетско уређење школе</w:t>
      </w:r>
    </w:p>
    <w:p w14:paraId="352DFBC7" w14:textId="77777777" w:rsidR="00091DFB" w:rsidRDefault="00091DFB" w:rsidP="00091DFB">
      <w:pPr>
        <w:rPr>
          <w:rFonts w:eastAsia="Calibri"/>
          <w:b/>
          <w:bCs/>
          <w:iCs/>
          <w:color w:val="FF0000"/>
          <w:lang w:val="ru-RU"/>
        </w:rPr>
      </w:pPr>
    </w:p>
    <w:p w14:paraId="4020E28D" w14:textId="77777777" w:rsidR="00091DFB" w:rsidRPr="00091DFB" w:rsidRDefault="00091DFB" w:rsidP="00091DFB">
      <w:pPr>
        <w:rPr>
          <w:rFonts w:eastAsia="Calibri"/>
          <w:b/>
          <w:bCs/>
          <w:lang w:val="sr-Cyrl-CS" w:eastAsia="en-US"/>
        </w:rPr>
      </w:pPr>
      <w:r w:rsidRPr="00091DFB">
        <w:rPr>
          <w:rFonts w:eastAsia="Calibri"/>
          <w:b/>
          <w:bCs/>
          <w:lang w:val="sr-Latn-RS" w:eastAsia="en-US"/>
        </w:rPr>
        <w:t>16</w:t>
      </w:r>
      <w:r w:rsidRPr="00091DFB">
        <w:rPr>
          <w:rFonts w:eastAsia="Calibri"/>
          <w:b/>
          <w:bCs/>
          <w:lang w:val="sr-Cyrl-CS" w:eastAsia="en-US"/>
        </w:rPr>
        <w:t xml:space="preserve">. </w:t>
      </w:r>
      <w:r w:rsidRPr="00091DFB">
        <w:rPr>
          <w:rFonts w:eastAsia="Calibri"/>
          <w:b/>
          <w:bCs/>
          <w:lang w:val="sr-Cyrl-RS" w:eastAsia="en-US"/>
        </w:rPr>
        <w:t>Ненад Стефановић</w:t>
      </w:r>
      <w:r w:rsidRPr="00091DFB">
        <w:rPr>
          <w:rFonts w:eastAsia="Calibri"/>
          <w:b/>
          <w:bCs/>
          <w:lang w:val="sr-Cyrl-CS" w:eastAsia="en-US"/>
        </w:rPr>
        <w:t>: Латвица</w:t>
      </w:r>
    </w:p>
    <w:p w14:paraId="48A00C38" w14:textId="77777777" w:rsidR="00091DFB" w:rsidRPr="00091DFB" w:rsidRDefault="00091DFB" w:rsidP="00774076">
      <w:pPr>
        <w:numPr>
          <w:ilvl w:val="0"/>
          <w:numId w:val="47"/>
        </w:numPr>
        <w:ind w:left="1418" w:hanging="425"/>
        <w:rPr>
          <w:rFonts w:eastAsia="Calibri"/>
          <w:b/>
          <w:bCs/>
          <w:lang w:val="sr-Cyrl-CS" w:eastAsia="en-US"/>
        </w:rPr>
      </w:pPr>
      <w:r w:rsidRPr="00091DFB">
        <w:rPr>
          <w:rFonts w:eastAsia="Calibri"/>
          <w:b/>
          <w:bCs/>
          <w:lang w:val="sr-Cyrl-CS" w:eastAsia="en-US"/>
        </w:rPr>
        <w:t>Верска настава:</w:t>
      </w:r>
    </w:p>
    <w:p w14:paraId="3F01A7BF" w14:textId="77777777" w:rsidR="00091DFB" w:rsidRPr="00091DFB" w:rsidRDefault="00091DFB" w:rsidP="00A07897">
      <w:pPr>
        <w:numPr>
          <w:ilvl w:val="0"/>
          <w:numId w:val="14"/>
        </w:numPr>
        <w:tabs>
          <w:tab w:val="left" w:pos="606"/>
          <w:tab w:val="left" w:pos="808"/>
          <w:tab w:val="left" w:pos="1380"/>
        </w:tabs>
        <w:spacing w:after="100" w:afterAutospacing="1"/>
        <w:rPr>
          <w:rFonts w:eastAsia="Calibri"/>
          <w:iCs/>
          <w:lang w:val="sr-Latn-RS"/>
        </w:rPr>
      </w:pPr>
      <w:r w:rsidRPr="00091DFB">
        <w:rPr>
          <w:rFonts w:eastAsia="Calibri"/>
          <w:iCs/>
          <w:lang w:val="sr-Cyrl-CS"/>
        </w:rPr>
        <w:t>Дежурство у школу</w:t>
      </w:r>
    </w:p>
    <w:p w14:paraId="3D8D1757"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Друштвено користан рад</w:t>
      </w:r>
    </w:p>
    <w:p w14:paraId="68C52CFC" w14:textId="77777777" w:rsidR="00091DFB" w:rsidRDefault="00091DFB" w:rsidP="00091DFB">
      <w:pPr>
        <w:rPr>
          <w:rFonts w:eastAsia="Calibri"/>
          <w:iCs/>
          <w:lang w:val="sr-Cyrl-RS"/>
        </w:rPr>
      </w:pPr>
    </w:p>
    <w:p w14:paraId="6F5BAB37" w14:textId="77777777" w:rsidR="00091DFB" w:rsidRPr="00091DFB" w:rsidRDefault="00091DFB" w:rsidP="00091DFB">
      <w:pPr>
        <w:rPr>
          <w:rFonts w:eastAsia="Calibri"/>
          <w:b/>
          <w:bCs/>
          <w:lang w:val="ru-RU"/>
        </w:rPr>
      </w:pPr>
      <w:r w:rsidRPr="00091DFB">
        <w:rPr>
          <w:rFonts w:eastAsia="Calibri"/>
          <w:b/>
          <w:lang w:val="sr-Latn-RS"/>
        </w:rPr>
        <w:t>17</w:t>
      </w:r>
      <w:r w:rsidRPr="00091DFB">
        <w:rPr>
          <w:rFonts w:eastAsia="Calibri"/>
          <w:b/>
          <w:lang w:val="sr-Cyrl-CS"/>
        </w:rPr>
        <w:t>.</w:t>
      </w:r>
      <w:r w:rsidRPr="00091DFB">
        <w:rPr>
          <w:rFonts w:eastAsia="Calibri"/>
          <w:b/>
          <w:lang w:val="sr-Latn-RS"/>
        </w:rPr>
        <w:t xml:space="preserve"> </w:t>
      </w:r>
      <w:r w:rsidRPr="00091DFB">
        <w:rPr>
          <w:rFonts w:eastAsia="Calibri"/>
          <w:b/>
          <w:lang w:val="sr-Cyrl-CS"/>
        </w:rPr>
        <w:t>Ратко Симеуновић:</w:t>
      </w:r>
      <w:r w:rsidRPr="00091DFB">
        <w:rPr>
          <w:rFonts w:eastAsia="Calibri"/>
          <w:b/>
          <w:lang w:val="sr-Latn-RS"/>
        </w:rPr>
        <w:t xml:space="preserve"> </w:t>
      </w:r>
      <w:r w:rsidRPr="00091DFB">
        <w:rPr>
          <w:rFonts w:eastAsia="Calibri"/>
          <w:b/>
          <w:lang w:val="sr-Cyrl-CS"/>
        </w:rPr>
        <w:t>Миросаљци,Трешњевица</w:t>
      </w:r>
    </w:p>
    <w:p w14:paraId="2AC45DDC"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Верска настава</w:t>
      </w:r>
    </w:p>
    <w:p w14:paraId="4A518495"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Дежурство у школи</w:t>
      </w:r>
    </w:p>
    <w:p w14:paraId="345822CB"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 xml:space="preserve">Друштвено користан рад                 </w:t>
      </w:r>
    </w:p>
    <w:p w14:paraId="343B9758" w14:textId="77777777" w:rsidR="00091DFB" w:rsidRPr="00091DFB" w:rsidRDefault="00091DFB" w:rsidP="00091DFB">
      <w:pPr>
        <w:jc w:val="both"/>
        <w:rPr>
          <w:rFonts w:eastAsia="Calibri"/>
          <w:bCs/>
          <w:iCs/>
          <w:color w:val="000000"/>
          <w:lang w:val="sr-Cyrl-RS"/>
        </w:rPr>
      </w:pPr>
      <w:r w:rsidRPr="00091DFB">
        <w:rPr>
          <w:rFonts w:eastAsia="Calibri"/>
          <w:b/>
          <w:bCs/>
          <w:iCs/>
          <w:color w:val="000000"/>
          <w:lang w:val="sr-Latn-RS"/>
        </w:rPr>
        <w:t>18</w:t>
      </w:r>
      <w:r w:rsidRPr="00091DFB">
        <w:rPr>
          <w:rFonts w:eastAsia="Calibri"/>
          <w:b/>
          <w:bCs/>
          <w:iCs/>
          <w:color w:val="000000"/>
          <w:lang w:val="sr-Cyrl-CS"/>
        </w:rPr>
        <w:t>. Биљана Гавриловић</w:t>
      </w:r>
      <w:r w:rsidRPr="00091DFB">
        <w:rPr>
          <w:rFonts w:eastAsia="Calibri"/>
          <w:b/>
          <w:bCs/>
          <w:iCs/>
          <w:color w:val="000000"/>
          <w:lang w:val="sr-Cyrl-RS"/>
        </w:rPr>
        <w:t>: Латвица, ИО Трешњевица</w:t>
      </w:r>
    </w:p>
    <w:p w14:paraId="6D29DD63"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 xml:space="preserve">Руски језик (обавезни изборни) </w:t>
      </w:r>
    </w:p>
    <w:p w14:paraId="7A1F17AC"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lastRenderedPageBreak/>
        <w:t>Разредни старешина V1</w:t>
      </w:r>
    </w:p>
    <w:p w14:paraId="15DC134E"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Дежурство у школи</w:t>
      </w:r>
    </w:p>
    <w:p w14:paraId="36DD4784"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Друштвено користан рад</w:t>
      </w:r>
    </w:p>
    <w:p w14:paraId="620D64EC" w14:textId="77777777" w:rsidR="00091DFB" w:rsidRDefault="00091DFB" w:rsidP="00091DFB">
      <w:pPr>
        <w:rPr>
          <w:rFonts w:eastAsia="Calibri"/>
          <w:b/>
          <w:bCs/>
          <w:lang w:val="sr-Cyrl-RS"/>
        </w:rPr>
      </w:pPr>
    </w:p>
    <w:p w14:paraId="36E5A6FF" w14:textId="77777777" w:rsidR="00091DFB" w:rsidRPr="00091DFB" w:rsidRDefault="00091DFB" w:rsidP="00091DFB">
      <w:pPr>
        <w:rPr>
          <w:rFonts w:eastAsia="Calibri"/>
          <w:b/>
          <w:bCs/>
          <w:lang w:val="sr-Cyrl-RS"/>
        </w:rPr>
      </w:pPr>
      <w:r w:rsidRPr="00091DFB">
        <w:rPr>
          <w:rFonts w:eastAsia="Calibri"/>
          <w:b/>
          <w:bCs/>
          <w:lang w:val="sr-Latn-RS"/>
        </w:rPr>
        <w:t>19</w:t>
      </w:r>
      <w:r w:rsidRPr="00091DFB">
        <w:rPr>
          <w:rFonts w:eastAsia="Calibri"/>
          <w:b/>
          <w:bCs/>
          <w:lang w:val="sr-Cyrl-RS"/>
        </w:rPr>
        <w:t>.</w:t>
      </w:r>
      <w:r w:rsidRPr="00091DFB">
        <w:rPr>
          <w:rFonts w:eastAsia="Calibri"/>
          <w:b/>
          <w:bCs/>
          <w:lang w:val="sr-Latn-RS"/>
        </w:rPr>
        <w:t xml:space="preserve"> </w:t>
      </w:r>
      <w:r w:rsidRPr="00091DFB">
        <w:rPr>
          <w:rFonts w:eastAsia="Calibri"/>
          <w:b/>
          <w:bCs/>
          <w:lang w:val="sr-Cyrl-RS"/>
        </w:rPr>
        <w:t>Јелена Зимоњић: Латвица, ИО Трешњевица</w:t>
      </w:r>
    </w:p>
    <w:p w14:paraId="234468BE"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Наставник музичке културе</w:t>
      </w:r>
    </w:p>
    <w:p w14:paraId="12730E47"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Руководилац Већа</w:t>
      </w:r>
    </w:p>
    <w:p w14:paraId="62F777AF"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Једносменски рад (фолкор)</w:t>
      </w:r>
    </w:p>
    <w:p w14:paraId="4AB74FC3"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Дежурство у школи</w:t>
      </w:r>
    </w:p>
    <w:p w14:paraId="757BC7D9"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Јавни наступ</w:t>
      </w:r>
    </w:p>
    <w:p w14:paraId="28AED222" w14:textId="77777777" w:rsidR="00091DFB" w:rsidRPr="00091DFB" w:rsidRDefault="00091DFB" w:rsidP="00A07897">
      <w:pPr>
        <w:numPr>
          <w:ilvl w:val="0"/>
          <w:numId w:val="14"/>
        </w:numPr>
        <w:spacing w:after="100" w:afterAutospacing="1"/>
        <w:rPr>
          <w:rFonts w:eastAsia="Calibri"/>
          <w:iCs/>
          <w:lang w:val="sr-Latn-RS"/>
        </w:rPr>
      </w:pPr>
      <w:r w:rsidRPr="00091DFB">
        <w:rPr>
          <w:rFonts w:eastAsia="Calibri"/>
          <w:iCs/>
          <w:lang w:val="sr-Latn-RS"/>
        </w:rPr>
        <w:t>Тим за естетско уређење школе</w:t>
      </w:r>
    </w:p>
    <w:p w14:paraId="55C03765" w14:textId="77777777" w:rsidR="00091DFB" w:rsidRDefault="00091DFB" w:rsidP="00091DFB">
      <w:pPr>
        <w:rPr>
          <w:rFonts w:eastAsia="Calibri"/>
          <w:b/>
          <w:bCs/>
          <w:lang w:val="sr-Cyrl-RS"/>
        </w:rPr>
      </w:pPr>
    </w:p>
    <w:p w14:paraId="4A19FDC0" w14:textId="77777777" w:rsidR="00091DFB" w:rsidRPr="00091DFB" w:rsidRDefault="00091DFB" w:rsidP="00091DFB">
      <w:pPr>
        <w:rPr>
          <w:rFonts w:eastAsia="Calibri"/>
          <w:bCs/>
          <w:lang w:val="sr-Cyrl-RS"/>
        </w:rPr>
      </w:pPr>
      <w:r w:rsidRPr="00091DFB">
        <w:rPr>
          <w:rFonts w:eastAsia="Calibri"/>
          <w:b/>
          <w:bCs/>
          <w:lang w:val="sr-Cyrl-RS"/>
        </w:rPr>
        <w:t>2</w:t>
      </w:r>
      <w:r w:rsidRPr="00091DFB">
        <w:rPr>
          <w:rFonts w:eastAsia="Calibri"/>
          <w:b/>
          <w:bCs/>
          <w:lang w:val="sr-Latn-RS"/>
        </w:rPr>
        <w:t>0.</w:t>
      </w:r>
      <w:r w:rsidRPr="00091DFB">
        <w:rPr>
          <w:rFonts w:eastAsia="Calibri"/>
          <w:b/>
          <w:bCs/>
          <w:lang w:val="sr-Cyrl-RS"/>
        </w:rPr>
        <w:t xml:space="preserve"> Луковић Слађана: Латвица, ИО Трешњевица</w:t>
      </w:r>
    </w:p>
    <w:p w14:paraId="62288358" w14:textId="77777777" w:rsidR="00091DFB" w:rsidRPr="00091DFB" w:rsidRDefault="00091DFB" w:rsidP="00774076">
      <w:pPr>
        <w:numPr>
          <w:ilvl w:val="1"/>
          <w:numId w:val="49"/>
        </w:numPr>
        <w:rPr>
          <w:rFonts w:eastAsia="Calibri"/>
          <w:bCs/>
          <w:lang w:val="sr-Cyrl-RS"/>
        </w:rPr>
      </w:pPr>
      <w:r w:rsidRPr="00091DFB">
        <w:rPr>
          <w:rFonts w:eastAsia="Calibri"/>
          <w:bCs/>
          <w:lang w:val="sr-Cyrl-RS"/>
        </w:rPr>
        <w:t>Наставник изборних предмета: шах,  хор и оркестар, грађанско васпитање</w:t>
      </w:r>
    </w:p>
    <w:p w14:paraId="4743A394" w14:textId="77777777" w:rsidR="00091DFB" w:rsidRPr="00091DFB" w:rsidRDefault="00091DFB" w:rsidP="00774076">
      <w:pPr>
        <w:numPr>
          <w:ilvl w:val="1"/>
          <w:numId w:val="49"/>
        </w:numPr>
        <w:rPr>
          <w:rFonts w:eastAsia="Calibri"/>
          <w:lang w:val="sr-Cyrl-RS"/>
        </w:rPr>
      </w:pPr>
      <w:r w:rsidRPr="00091DFB">
        <w:rPr>
          <w:rFonts w:eastAsia="Calibri"/>
          <w:lang w:val="sr-Cyrl-RS"/>
        </w:rPr>
        <w:t>Дежурство у школи</w:t>
      </w:r>
    </w:p>
    <w:p w14:paraId="08E75217" w14:textId="77777777" w:rsidR="00091DFB" w:rsidRPr="00091DFB" w:rsidRDefault="00091DFB" w:rsidP="00774076">
      <w:pPr>
        <w:numPr>
          <w:ilvl w:val="1"/>
          <w:numId w:val="49"/>
        </w:numPr>
        <w:rPr>
          <w:rFonts w:eastAsia="Calibri"/>
          <w:lang w:val="sr-Cyrl-RS"/>
        </w:rPr>
      </w:pPr>
      <w:r w:rsidRPr="00091DFB">
        <w:rPr>
          <w:rFonts w:eastAsia="Calibri"/>
          <w:lang w:val="sr-Cyrl-RS"/>
        </w:rPr>
        <w:t>Рад у тиму за естетско уређење школе</w:t>
      </w:r>
    </w:p>
    <w:p w14:paraId="2D44F05B" w14:textId="77777777" w:rsidR="00091DFB" w:rsidRPr="00091DFB" w:rsidRDefault="00091DFB" w:rsidP="00774076">
      <w:pPr>
        <w:numPr>
          <w:ilvl w:val="1"/>
          <w:numId w:val="49"/>
        </w:numPr>
        <w:rPr>
          <w:rFonts w:eastAsia="Calibri"/>
          <w:lang w:val="sr-Cyrl-RS"/>
        </w:rPr>
      </w:pPr>
      <w:r w:rsidRPr="00091DFB">
        <w:rPr>
          <w:rFonts w:eastAsia="Calibri"/>
          <w:lang w:val="sr-Cyrl-RS"/>
        </w:rPr>
        <w:t>Рад у тиму за школско развојно планирање</w:t>
      </w:r>
    </w:p>
    <w:p w14:paraId="48C5AF25" w14:textId="77777777" w:rsidR="00091DFB" w:rsidRPr="00091DFB" w:rsidRDefault="00091DFB" w:rsidP="00774076">
      <w:pPr>
        <w:numPr>
          <w:ilvl w:val="1"/>
          <w:numId w:val="49"/>
        </w:numPr>
        <w:rPr>
          <w:rFonts w:eastAsia="Calibri"/>
          <w:lang w:val="sr-Cyrl-RS"/>
        </w:rPr>
      </w:pPr>
      <w:r w:rsidRPr="00091DFB">
        <w:rPr>
          <w:rFonts w:eastAsia="Calibri"/>
          <w:lang w:val="sr-Cyrl-RS"/>
        </w:rPr>
        <w:t>Друштвено користан рад</w:t>
      </w:r>
    </w:p>
    <w:p w14:paraId="62DD0158" w14:textId="77777777" w:rsidR="00091DFB" w:rsidRPr="00091DFB" w:rsidRDefault="00091DFB" w:rsidP="00091DFB">
      <w:pPr>
        <w:rPr>
          <w:rFonts w:eastAsia="Calibri"/>
          <w:lang w:val="sr-Latn-RS"/>
        </w:rPr>
      </w:pPr>
    </w:p>
    <w:p w14:paraId="5389842E" w14:textId="77777777" w:rsidR="00091DFB" w:rsidRPr="00091DFB" w:rsidRDefault="00091DFB" w:rsidP="00091DFB">
      <w:pPr>
        <w:rPr>
          <w:rFonts w:eastAsia="Calibri"/>
          <w:lang w:val="sr-Latn-RS"/>
        </w:rPr>
      </w:pPr>
    </w:p>
    <w:p w14:paraId="5DA0B22D" w14:textId="77777777" w:rsidR="00091DFB" w:rsidRPr="00091DFB" w:rsidRDefault="00091DFB" w:rsidP="00091DFB">
      <w:pPr>
        <w:tabs>
          <w:tab w:val="left" w:pos="1008"/>
        </w:tabs>
        <w:rPr>
          <w:rFonts w:eastAsia="Calibri"/>
          <w:b/>
          <w:lang w:val="sr-Cyrl-RS"/>
        </w:rPr>
      </w:pPr>
      <w:r w:rsidRPr="00091DFB">
        <w:rPr>
          <w:rFonts w:eastAsia="Calibri"/>
          <w:b/>
          <w:lang w:val="sr-Cyrl-RS"/>
        </w:rPr>
        <w:t>2</w:t>
      </w:r>
      <w:r w:rsidRPr="00091DFB">
        <w:rPr>
          <w:rFonts w:eastAsia="Calibri"/>
          <w:b/>
          <w:lang w:val="sr-Latn-RS"/>
        </w:rPr>
        <w:t>1</w:t>
      </w:r>
      <w:r w:rsidRPr="00091DFB">
        <w:rPr>
          <w:rFonts w:eastAsia="Calibri"/>
          <w:b/>
          <w:lang w:val="sr-Cyrl-RS"/>
        </w:rPr>
        <w:t>. Данијела Вранић:  Латвица,  ИО Трешњевица</w:t>
      </w:r>
    </w:p>
    <w:p w14:paraId="78E03D8A" w14:textId="77777777" w:rsidR="00091DFB" w:rsidRPr="00091DFB" w:rsidRDefault="00091DFB" w:rsidP="00774076">
      <w:pPr>
        <w:numPr>
          <w:ilvl w:val="1"/>
          <w:numId w:val="49"/>
        </w:numPr>
        <w:rPr>
          <w:rFonts w:eastAsia="Calibri"/>
          <w:bCs/>
          <w:lang w:val="sr-Cyrl-RS"/>
        </w:rPr>
      </w:pPr>
      <w:r w:rsidRPr="00091DFB">
        <w:rPr>
          <w:rFonts w:eastAsia="Calibri"/>
          <w:bCs/>
          <w:lang w:val="sr-Cyrl-RS"/>
        </w:rPr>
        <w:t>Разредни старешина V1</w:t>
      </w:r>
    </w:p>
    <w:p w14:paraId="4DA5C521" w14:textId="77777777" w:rsidR="00091DFB" w:rsidRPr="00091DFB" w:rsidRDefault="00091DFB" w:rsidP="00774076">
      <w:pPr>
        <w:numPr>
          <w:ilvl w:val="1"/>
          <w:numId w:val="49"/>
        </w:numPr>
        <w:rPr>
          <w:rFonts w:eastAsia="Calibri"/>
          <w:bCs/>
          <w:lang w:val="sr-Cyrl-RS"/>
        </w:rPr>
      </w:pPr>
      <w:r w:rsidRPr="00091DFB">
        <w:rPr>
          <w:rFonts w:eastAsia="Calibri"/>
          <w:bCs/>
          <w:lang w:val="sr-Cyrl-RS"/>
        </w:rPr>
        <w:t>наставник физике; изборних предмета; шах, грађанско</w:t>
      </w:r>
    </w:p>
    <w:p w14:paraId="6B884F56" w14:textId="77777777" w:rsidR="00091DFB" w:rsidRPr="00091DFB" w:rsidRDefault="00091DFB" w:rsidP="00774076">
      <w:pPr>
        <w:numPr>
          <w:ilvl w:val="1"/>
          <w:numId w:val="49"/>
        </w:numPr>
        <w:rPr>
          <w:rFonts w:eastAsia="Calibri"/>
          <w:bCs/>
          <w:lang w:val="sr-Cyrl-RS"/>
        </w:rPr>
      </w:pPr>
      <w:r w:rsidRPr="00091DFB">
        <w:rPr>
          <w:rFonts w:eastAsia="Calibri"/>
          <w:bCs/>
          <w:lang w:val="sr-Cyrl-RS"/>
        </w:rPr>
        <w:t>руководилац Већа</w:t>
      </w:r>
    </w:p>
    <w:p w14:paraId="675899F7" w14:textId="77777777" w:rsidR="00091DFB" w:rsidRPr="00091DFB" w:rsidRDefault="00091DFB" w:rsidP="00774076">
      <w:pPr>
        <w:numPr>
          <w:ilvl w:val="1"/>
          <w:numId w:val="49"/>
        </w:numPr>
        <w:rPr>
          <w:rFonts w:eastAsia="Calibri"/>
          <w:bCs/>
          <w:lang w:val="sr-Cyrl-RS"/>
        </w:rPr>
      </w:pPr>
      <w:r w:rsidRPr="00091DFB">
        <w:rPr>
          <w:rFonts w:eastAsia="Calibri"/>
          <w:bCs/>
          <w:lang w:val="sr-Cyrl-RS"/>
        </w:rPr>
        <w:t>дежурство у школи</w:t>
      </w:r>
    </w:p>
    <w:p w14:paraId="4D177F28" w14:textId="77777777" w:rsidR="00091DFB" w:rsidRPr="00091DFB" w:rsidRDefault="00091DFB" w:rsidP="00774076">
      <w:pPr>
        <w:numPr>
          <w:ilvl w:val="1"/>
          <w:numId w:val="49"/>
        </w:numPr>
        <w:rPr>
          <w:rFonts w:eastAsia="Calibri"/>
          <w:bCs/>
          <w:lang w:val="sr-Cyrl-RS"/>
        </w:rPr>
      </w:pPr>
      <w:r w:rsidRPr="00091DFB">
        <w:rPr>
          <w:rFonts w:eastAsia="Calibri"/>
          <w:bCs/>
          <w:lang w:val="sr-Cyrl-RS"/>
        </w:rPr>
        <w:t>друштвено користан рад</w:t>
      </w:r>
    </w:p>
    <w:p w14:paraId="197606FD" w14:textId="77777777" w:rsidR="00091DFB" w:rsidRPr="00091DFB" w:rsidRDefault="00091DFB" w:rsidP="00091DFB">
      <w:pPr>
        <w:tabs>
          <w:tab w:val="left" w:pos="1008"/>
        </w:tabs>
        <w:ind w:left="720"/>
        <w:rPr>
          <w:rFonts w:eastAsia="Calibri"/>
          <w:lang w:val="sr-Latn-RS"/>
        </w:rPr>
      </w:pPr>
    </w:p>
    <w:p w14:paraId="5FF6C923" w14:textId="77777777" w:rsidR="00091DFB" w:rsidRPr="00091DFB" w:rsidRDefault="00091DFB" w:rsidP="00091DFB">
      <w:pPr>
        <w:tabs>
          <w:tab w:val="left" w:pos="1008"/>
        </w:tabs>
        <w:ind w:left="720"/>
        <w:rPr>
          <w:rFonts w:eastAsia="Calibri"/>
          <w:lang w:val="sr-Latn-RS"/>
        </w:rPr>
      </w:pPr>
    </w:p>
    <w:p w14:paraId="198F2A85" w14:textId="77777777" w:rsidR="00091DFB" w:rsidRPr="00091DFB" w:rsidRDefault="00091DFB" w:rsidP="00EA4657">
      <w:pPr>
        <w:rPr>
          <w:rFonts w:eastAsia="Calibri"/>
          <w:b/>
          <w:lang w:val="sr-Cyrl-RS"/>
        </w:rPr>
      </w:pPr>
      <w:r w:rsidRPr="00091DFB">
        <w:rPr>
          <w:rFonts w:eastAsia="Calibri"/>
          <w:b/>
          <w:lang w:val="sr-Cyrl-RS"/>
        </w:rPr>
        <w:t>2</w:t>
      </w:r>
      <w:r w:rsidRPr="00091DFB">
        <w:rPr>
          <w:rFonts w:eastAsia="Calibri"/>
          <w:b/>
          <w:lang w:val="sr-Latn-RS"/>
        </w:rPr>
        <w:t>2</w:t>
      </w:r>
      <w:r w:rsidRPr="00091DFB">
        <w:rPr>
          <w:rFonts w:eastAsia="Calibri"/>
          <w:b/>
          <w:lang w:val="sr-Cyrl-RS"/>
        </w:rPr>
        <w:t>. Александар Весовић:  Латвица,  ИО Трешњевица</w:t>
      </w:r>
    </w:p>
    <w:p w14:paraId="245EEBE3" w14:textId="77777777" w:rsidR="00091DFB" w:rsidRPr="00091DFB" w:rsidRDefault="00091DFB" w:rsidP="00774076">
      <w:pPr>
        <w:numPr>
          <w:ilvl w:val="0"/>
          <w:numId w:val="54"/>
        </w:numPr>
        <w:ind w:left="1418" w:right="-379"/>
        <w:rPr>
          <w:rFonts w:eastAsia="Calibri"/>
          <w:lang w:val="sr-Cyrl-RS"/>
        </w:rPr>
      </w:pPr>
      <w:r w:rsidRPr="00091DFB">
        <w:rPr>
          <w:rFonts w:eastAsia="Calibri"/>
          <w:lang w:val="sr-Cyrl-RS"/>
        </w:rPr>
        <w:t>наставник хемије</w:t>
      </w:r>
    </w:p>
    <w:p w14:paraId="688C2673" w14:textId="77777777" w:rsidR="00091DFB" w:rsidRPr="00091DFB" w:rsidRDefault="00091DFB" w:rsidP="00774076">
      <w:pPr>
        <w:numPr>
          <w:ilvl w:val="0"/>
          <w:numId w:val="54"/>
        </w:numPr>
        <w:ind w:left="1418" w:right="-379"/>
        <w:rPr>
          <w:rFonts w:eastAsia="Calibri"/>
          <w:lang w:val="sr-Cyrl-RS"/>
        </w:rPr>
      </w:pPr>
      <w:r w:rsidRPr="00091DFB">
        <w:rPr>
          <w:rFonts w:eastAsia="Calibri"/>
          <w:lang w:val="sr-Cyrl-RS"/>
        </w:rPr>
        <w:t>учествује у раду Тиму за заштиту деце од насиља, занемаривања и  злостављања</w:t>
      </w:r>
    </w:p>
    <w:p w14:paraId="63ABF273" w14:textId="77777777" w:rsidR="00091DFB" w:rsidRPr="00091DFB" w:rsidRDefault="00091DFB" w:rsidP="00774076">
      <w:pPr>
        <w:numPr>
          <w:ilvl w:val="0"/>
          <w:numId w:val="54"/>
        </w:numPr>
        <w:ind w:left="1418"/>
        <w:rPr>
          <w:rFonts w:eastAsia="Calibri"/>
          <w:lang w:val="sr-Cyrl-RS"/>
        </w:rPr>
      </w:pPr>
      <w:r w:rsidRPr="00091DFB">
        <w:rPr>
          <w:rFonts w:eastAsia="Calibri"/>
          <w:lang w:val="sr-Cyrl-RS"/>
        </w:rPr>
        <w:t>дежурство у школи</w:t>
      </w:r>
    </w:p>
    <w:p w14:paraId="56811C76" w14:textId="77777777" w:rsidR="00091DFB" w:rsidRDefault="00091DFB" w:rsidP="00774076">
      <w:pPr>
        <w:numPr>
          <w:ilvl w:val="0"/>
          <w:numId w:val="54"/>
        </w:numPr>
        <w:ind w:left="1418"/>
        <w:rPr>
          <w:rFonts w:eastAsia="Calibri"/>
          <w:lang w:val="sr-Cyrl-RS"/>
        </w:rPr>
      </w:pPr>
      <w:r w:rsidRPr="00091DFB">
        <w:rPr>
          <w:rFonts w:eastAsia="Calibri"/>
          <w:lang w:val="sr-Cyrl-RS"/>
        </w:rPr>
        <w:t>Друштвено користан рад</w:t>
      </w:r>
    </w:p>
    <w:p w14:paraId="322DD048" w14:textId="77777777" w:rsidR="008F34BE" w:rsidRDefault="008F34BE" w:rsidP="008F34BE">
      <w:pPr>
        <w:ind w:left="1418"/>
        <w:rPr>
          <w:rFonts w:eastAsia="Calibri"/>
          <w:lang w:val="sr-Cyrl-RS"/>
        </w:rPr>
      </w:pPr>
    </w:p>
    <w:p w14:paraId="229C25D6" w14:textId="77777777" w:rsidR="008F34BE" w:rsidRDefault="008F34BE" w:rsidP="008F34BE">
      <w:pPr>
        <w:rPr>
          <w:rFonts w:eastAsia="Calibri"/>
          <w:lang w:val="sr-Cyrl-RS"/>
        </w:rPr>
      </w:pPr>
    </w:p>
    <w:p w14:paraId="5B6447C0" w14:textId="77777777" w:rsidR="008F34BE" w:rsidRPr="00091DFB" w:rsidRDefault="008F34BE" w:rsidP="008F34BE">
      <w:pPr>
        <w:tabs>
          <w:tab w:val="left" w:pos="606"/>
          <w:tab w:val="left" w:pos="808"/>
        </w:tabs>
        <w:rPr>
          <w:rFonts w:eastAsia="Calibri"/>
          <w:b/>
          <w:bCs/>
          <w:lang w:val="sr-Cyrl-CS" w:eastAsia="en-US"/>
        </w:rPr>
      </w:pPr>
      <w:r>
        <w:rPr>
          <w:rFonts w:eastAsia="Calibri"/>
          <w:b/>
          <w:bCs/>
          <w:lang w:val="sr-Cyrl-CS" w:eastAsia="en-US"/>
        </w:rPr>
        <w:t>23</w:t>
      </w:r>
      <w:r w:rsidRPr="00091DFB">
        <w:rPr>
          <w:rFonts w:eastAsia="Calibri"/>
          <w:b/>
          <w:bCs/>
          <w:lang w:val="sr-Cyrl-CS" w:eastAsia="en-US"/>
        </w:rPr>
        <w:t>.</w:t>
      </w:r>
      <w:r w:rsidRPr="00091DFB">
        <w:rPr>
          <w:rFonts w:eastAsia="Calibri"/>
          <w:b/>
          <w:bCs/>
          <w:lang w:val="sr-Latn-RS" w:eastAsia="en-US"/>
        </w:rPr>
        <w:t xml:space="preserve"> </w:t>
      </w:r>
      <w:r>
        <w:rPr>
          <w:rFonts w:eastAsia="Calibri"/>
          <w:b/>
          <w:bCs/>
          <w:lang w:val="sr-Cyrl-CS" w:eastAsia="en-US"/>
        </w:rPr>
        <w:t>Драгана Стопић</w:t>
      </w:r>
      <w:r w:rsidRPr="00091DFB">
        <w:rPr>
          <w:rFonts w:eastAsia="Calibri"/>
          <w:b/>
          <w:bCs/>
          <w:lang w:val="sr-Cyrl-CS" w:eastAsia="en-US"/>
        </w:rPr>
        <w:t>: Латвица</w:t>
      </w:r>
    </w:p>
    <w:p w14:paraId="312175C1" w14:textId="77777777" w:rsidR="008F34BE" w:rsidRDefault="008F34BE" w:rsidP="008F34BE">
      <w:pPr>
        <w:numPr>
          <w:ilvl w:val="0"/>
          <w:numId w:val="14"/>
        </w:numPr>
        <w:tabs>
          <w:tab w:val="left" w:pos="606"/>
          <w:tab w:val="left" w:pos="808"/>
          <w:tab w:val="left" w:pos="1380"/>
        </w:tabs>
        <w:rPr>
          <w:rFonts w:eastAsia="Calibri"/>
          <w:b/>
          <w:iCs/>
          <w:lang w:val="sr-Cyrl-RS"/>
        </w:rPr>
      </w:pPr>
      <w:r w:rsidRPr="00091DFB">
        <w:rPr>
          <w:rFonts w:eastAsia="Calibri"/>
          <w:b/>
          <w:iCs/>
          <w:lang w:val="sr-Cyrl-RS"/>
        </w:rPr>
        <w:t>Информатика и рачунарство</w:t>
      </w:r>
    </w:p>
    <w:p w14:paraId="6BAF4141" w14:textId="77777777" w:rsidR="008F34BE" w:rsidRPr="00EA4657" w:rsidRDefault="008F34BE" w:rsidP="00091DFB">
      <w:pPr>
        <w:numPr>
          <w:ilvl w:val="0"/>
          <w:numId w:val="14"/>
        </w:numPr>
        <w:tabs>
          <w:tab w:val="left" w:pos="606"/>
          <w:tab w:val="left" w:pos="808"/>
          <w:tab w:val="left" w:pos="1380"/>
        </w:tabs>
        <w:ind w:left="1418"/>
        <w:rPr>
          <w:rFonts w:eastAsia="Calibri"/>
          <w:lang w:val="sr-Cyrl-RS"/>
        </w:rPr>
      </w:pPr>
      <w:r w:rsidRPr="008F34BE">
        <w:rPr>
          <w:rFonts w:eastAsia="Calibri"/>
          <w:b/>
          <w:iCs/>
          <w:lang w:val="en-US"/>
        </w:rPr>
        <w:t>T</w:t>
      </w:r>
      <w:r w:rsidRPr="008F34BE">
        <w:rPr>
          <w:rFonts w:eastAsia="Calibri"/>
          <w:b/>
          <w:iCs/>
          <w:lang w:val="sr-Cyrl-RS"/>
        </w:rPr>
        <w:t>ехника и технологија</w:t>
      </w:r>
    </w:p>
    <w:p w14:paraId="3D675A24" w14:textId="77777777" w:rsidR="00EA4657" w:rsidRPr="00091DFB" w:rsidRDefault="00EA4657" w:rsidP="00EA4657">
      <w:pPr>
        <w:numPr>
          <w:ilvl w:val="0"/>
          <w:numId w:val="14"/>
        </w:numPr>
        <w:rPr>
          <w:rFonts w:eastAsia="Calibri"/>
          <w:iCs/>
          <w:lang w:val="ru-RU"/>
        </w:rPr>
      </w:pPr>
      <w:r w:rsidRPr="00091DFB">
        <w:rPr>
          <w:rFonts w:eastAsia="Calibri"/>
          <w:iCs/>
          <w:lang w:val="ru-RU"/>
        </w:rPr>
        <w:t>Допунска настава</w:t>
      </w:r>
    </w:p>
    <w:p w14:paraId="40F9F6E9" w14:textId="77777777" w:rsidR="00EA4657" w:rsidRPr="00EA4657" w:rsidRDefault="00EA4657" w:rsidP="00EA4657">
      <w:pPr>
        <w:numPr>
          <w:ilvl w:val="0"/>
          <w:numId w:val="14"/>
        </w:numPr>
        <w:rPr>
          <w:rFonts w:eastAsia="Calibri"/>
          <w:iCs/>
          <w:lang w:val="ru-RU"/>
        </w:rPr>
      </w:pPr>
      <w:r w:rsidRPr="00091DFB">
        <w:rPr>
          <w:rFonts w:eastAsia="Calibri"/>
          <w:iCs/>
          <w:lang w:val="ru-RU"/>
        </w:rPr>
        <w:t>Додатна настава</w:t>
      </w:r>
    </w:p>
    <w:p w14:paraId="50822EB2" w14:textId="77777777" w:rsidR="008F34BE" w:rsidRPr="008F34BE" w:rsidRDefault="008F34BE" w:rsidP="00091DFB">
      <w:pPr>
        <w:numPr>
          <w:ilvl w:val="0"/>
          <w:numId w:val="14"/>
        </w:numPr>
        <w:tabs>
          <w:tab w:val="left" w:pos="606"/>
          <w:tab w:val="left" w:pos="808"/>
          <w:tab w:val="left" w:pos="1380"/>
        </w:tabs>
        <w:ind w:left="1418"/>
        <w:rPr>
          <w:rFonts w:eastAsia="Calibri"/>
          <w:lang w:val="sr-Cyrl-RS"/>
        </w:rPr>
      </w:pPr>
      <w:r w:rsidRPr="008F34BE">
        <w:rPr>
          <w:rFonts w:eastAsia="Calibri"/>
          <w:iCs/>
          <w:lang w:val="sr-Cyrl-CS"/>
        </w:rPr>
        <w:t>Дежурство у школи</w:t>
      </w:r>
    </w:p>
    <w:p w14:paraId="2D464BA4" w14:textId="77777777" w:rsidR="00091DFB" w:rsidRPr="008F34BE" w:rsidRDefault="008F34BE" w:rsidP="00091DFB">
      <w:pPr>
        <w:numPr>
          <w:ilvl w:val="0"/>
          <w:numId w:val="14"/>
        </w:numPr>
        <w:tabs>
          <w:tab w:val="left" w:pos="606"/>
          <w:tab w:val="left" w:pos="808"/>
          <w:tab w:val="left" w:pos="1380"/>
        </w:tabs>
        <w:ind w:left="1418"/>
        <w:rPr>
          <w:rFonts w:eastAsia="Calibri"/>
          <w:lang w:val="sr-Cyrl-RS"/>
        </w:rPr>
      </w:pPr>
      <w:r w:rsidRPr="008F34BE">
        <w:rPr>
          <w:rFonts w:eastAsia="Calibri"/>
          <w:iCs/>
          <w:lang w:val="sr-Latn-RS"/>
        </w:rPr>
        <w:t>Друштвено користан рад</w:t>
      </w:r>
    </w:p>
    <w:p w14:paraId="7CD09868" w14:textId="77777777" w:rsidR="008F34BE" w:rsidRPr="00091DFB" w:rsidRDefault="008F34BE" w:rsidP="00091DFB">
      <w:pPr>
        <w:ind w:left="1418"/>
        <w:rPr>
          <w:rFonts w:eastAsia="Calibri"/>
          <w:lang w:val="sr-Cyrl-RS"/>
        </w:rPr>
      </w:pPr>
    </w:p>
    <w:p w14:paraId="6973D912" w14:textId="77777777" w:rsidR="00091DFB" w:rsidRPr="00091DFB" w:rsidRDefault="00091DFB" w:rsidP="00091DFB">
      <w:pPr>
        <w:ind w:left="1004"/>
        <w:rPr>
          <w:rFonts w:eastAsia="Calibri"/>
          <w:lang w:val="sr-Cyrl-RS"/>
        </w:rPr>
      </w:pPr>
    </w:p>
    <w:p w14:paraId="1C5B7B28" w14:textId="77777777" w:rsidR="0020705E" w:rsidRDefault="0020705E" w:rsidP="00F53E29">
      <w:pPr>
        <w:jc w:val="center"/>
        <w:rPr>
          <w:rFonts w:eastAsia="Calibri"/>
          <w:b/>
          <w:bCs/>
          <w:lang w:val="sr-Latn-RS"/>
        </w:rPr>
      </w:pPr>
    </w:p>
    <w:p w14:paraId="7C906B6B" w14:textId="77777777" w:rsidR="00B010FA" w:rsidRDefault="00B010FA" w:rsidP="00F53E29">
      <w:pPr>
        <w:jc w:val="center"/>
        <w:rPr>
          <w:rFonts w:eastAsia="Calibri"/>
          <w:b/>
          <w:bCs/>
          <w:lang w:val="sr-Latn-RS"/>
        </w:rPr>
      </w:pPr>
    </w:p>
    <w:p w14:paraId="4B75E96C" w14:textId="77777777" w:rsidR="00B010FA" w:rsidRDefault="00B010FA" w:rsidP="00F53E29">
      <w:pPr>
        <w:jc w:val="center"/>
        <w:rPr>
          <w:rFonts w:eastAsia="Calibri"/>
          <w:b/>
          <w:bCs/>
          <w:lang w:val="sr-Latn-RS"/>
        </w:rPr>
      </w:pPr>
    </w:p>
    <w:p w14:paraId="0588B053" w14:textId="77777777" w:rsidR="00091DFB" w:rsidRPr="00091DFB" w:rsidRDefault="0026027B" w:rsidP="00F53E29">
      <w:pPr>
        <w:jc w:val="center"/>
        <w:rPr>
          <w:rFonts w:eastAsia="Calibri"/>
          <w:b/>
          <w:bCs/>
          <w:lang w:val="sr-Cyrl-CS"/>
        </w:rPr>
      </w:pPr>
      <w:r>
        <w:rPr>
          <w:rFonts w:eastAsia="Calibri"/>
          <w:b/>
          <w:bCs/>
          <w:lang w:val="sr-Cyrl-CS"/>
        </w:rPr>
        <w:lastRenderedPageBreak/>
        <w:t xml:space="preserve">6.1.2 </w:t>
      </w:r>
      <w:r w:rsidR="00091DFB" w:rsidRPr="00091DFB">
        <w:rPr>
          <w:rFonts w:eastAsia="Calibri"/>
          <w:b/>
          <w:bCs/>
          <w:lang w:val="sr-Cyrl-CS"/>
        </w:rPr>
        <w:t>РАЗРЕДНА НАСТАВА</w:t>
      </w:r>
    </w:p>
    <w:p w14:paraId="67E11CB1" w14:textId="77777777" w:rsidR="00091DFB" w:rsidRPr="00091DFB" w:rsidRDefault="00091DFB" w:rsidP="00091DFB">
      <w:pPr>
        <w:jc w:val="center"/>
        <w:rPr>
          <w:rFonts w:eastAsia="Calibri"/>
          <w:b/>
          <w:bCs/>
          <w:color w:val="FF0000"/>
          <w:lang w:val="sr-Cyrl-CS"/>
        </w:rPr>
      </w:pPr>
    </w:p>
    <w:p w14:paraId="4216A983" w14:textId="77777777" w:rsidR="00091DFB" w:rsidRPr="00091DFB" w:rsidRDefault="00091DFB" w:rsidP="00091DFB">
      <w:pPr>
        <w:ind w:left="284"/>
        <w:rPr>
          <w:rFonts w:eastAsia="Calibri"/>
          <w:b/>
          <w:bCs/>
          <w:lang w:val="sr-Cyrl-CS" w:eastAsia="en-US"/>
        </w:rPr>
      </w:pPr>
      <w:r w:rsidRPr="00091DFB">
        <w:rPr>
          <w:rFonts w:eastAsia="Calibri"/>
          <w:b/>
          <w:bCs/>
          <w:lang w:val="sr-Cyrl-CS" w:eastAsia="en-US"/>
        </w:rPr>
        <w:t>2</w:t>
      </w:r>
      <w:r w:rsidR="00EA4657">
        <w:rPr>
          <w:rFonts w:eastAsia="Calibri"/>
          <w:b/>
          <w:bCs/>
          <w:lang w:val="sr-Cyrl-RS" w:eastAsia="en-US"/>
        </w:rPr>
        <w:t>4</w:t>
      </w:r>
      <w:r w:rsidRPr="00091DFB">
        <w:rPr>
          <w:rFonts w:eastAsia="Calibri"/>
          <w:b/>
          <w:bCs/>
          <w:lang w:val="sr-Cyrl-CS" w:eastAsia="en-US"/>
        </w:rPr>
        <w:t>. Рада Ивковић 3. разред Латвица</w:t>
      </w:r>
      <w:r w:rsidRPr="00091DFB">
        <w:rPr>
          <w:rFonts w:eastAsia="Calibri"/>
          <w:b/>
          <w:bCs/>
          <w:lang w:val="ru-RU" w:eastAsia="en-US"/>
        </w:rPr>
        <w:t>:</w:t>
      </w:r>
    </w:p>
    <w:p w14:paraId="7A71E00D" w14:textId="77777777" w:rsidR="00091DFB" w:rsidRPr="00091DFB" w:rsidRDefault="00091DFB" w:rsidP="00A07897">
      <w:pPr>
        <w:numPr>
          <w:ilvl w:val="0"/>
          <w:numId w:val="16"/>
        </w:numPr>
        <w:rPr>
          <w:rFonts w:eastAsia="Calibri"/>
          <w:iCs/>
          <w:lang w:val="de-DE"/>
        </w:rPr>
      </w:pPr>
      <w:r w:rsidRPr="00091DFB">
        <w:rPr>
          <w:rFonts w:eastAsia="Calibri"/>
          <w:iCs/>
          <w:lang w:val="sr-Cyrl-CS"/>
        </w:rPr>
        <w:t>Рад у Активу за развој Школског програм</w:t>
      </w:r>
    </w:p>
    <w:p w14:paraId="7DAD4E47" w14:textId="77777777" w:rsidR="00091DFB" w:rsidRPr="00091DFB" w:rsidRDefault="00091DFB" w:rsidP="00A07897">
      <w:pPr>
        <w:numPr>
          <w:ilvl w:val="0"/>
          <w:numId w:val="16"/>
        </w:numPr>
        <w:rPr>
          <w:rFonts w:eastAsia="Calibri"/>
          <w:b/>
          <w:bCs/>
          <w:iCs/>
          <w:lang w:val="de-DE"/>
        </w:rPr>
      </w:pPr>
      <w:r w:rsidRPr="00091DFB">
        <w:rPr>
          <w:rFonts w:eastAsia="Calibri"/>
          <w:iCs/>
          <w:lang w:val="sr-Cyrl-CS"/>
        </w:rPr>
        <w:t>Координатор за ес дневник</w:t>
      </w:r>
    </w:p>
    <w:p w14:paraId="7CA0E7DC" w14:textId="77777777" w:rsidR="00091DFB" w:rsidRPr="00091DFB" w:rsidRDefault="00091DFB" w:rsidP="00A07897">
      <w:pPr>
        <w:numPr>
          <w:ilvl w:val="0"/>
          <w:numId w:val="16"/>
        </w:numPr>
        <w:rPr>
          <w:rFonts w:eastAsia="Calibri"/>
          <w:iCs/>
          <w:lang w:val="de-DE"/>
        </w:rPr>
      </w:pPr>
      <w:r w:rsidRPr="00091DFB">
        <w:rPr>
          <w:rFonts w:eastAsia="Calibri"/>
          <w:iCs/>
          <w:lang w:val="sr-Cyrl-CS"/>
        </w:rPr>
        <w:t xml:space="preserve">Дежурство у школи </w:t>
      </w:r>
    </w:p>
    <w:p w14:paraId="43EBDCAE" w14:textId="77777777" w:rsidR="00091DFB" w:rsidRPr="00091DFB" w:rsidRDefault="00091DFB" w:rsidP="00A07897">
      <w:pPr>
        <w:numPr>
          <w:ilvl w:val="0"/>
          <w:numId w:val="16"/>
        </w:numPr>
        <w:rPr>
          <w:rFonts w:eastAsia="Calibri"/>
          <w:iCs/>
          <w:lang w:val="de-DE"/>
        </w:rPr>
      </w:pPr>
      <w:r w:rsidRPr="00091DFB">
        <w:rPr>
          <w:rFonts w:eastAsia="Calibri"/>
          <w:iCs/>
          <w:lang w:val="sr-Cyrl-CS"/>
        </w:rPr>
        <w:t>Допунска настава</w:t>
      </w:r>
    </w:p>
    <w:p w14:paraId="4A7DDF7E" w14:textId="77777777" w:rsidR="00091DFB" w:rsidRPr="00091DFB" w:rsidRDefault="00091DFB" w:rsidP="00A07897">
      <w:pPr>
        <w:numPr>
          <w:ilvl w:val="0"/>
          <w:numId w:val="16"/>
        </w:numPr>
        <w:rPr>
          <w:rFonts w:eastAsia="Calibri"/>
          <w:iCs/>
          <w:lang w:val="de-DE"/>
        </w:rPr>
      </w:pPr>
      <w:r w:rsidRPr="00091DFB">
        <w:rPr>
          <w:rFonts w:eastAsia="Calibri"/>
          <w:iCs/>
          <w:lang w:val="sr-Cyrl-CS"/>
        </w:rPr>
        <w:t>Драмска секција</w:t>
      </w:r>
    </w:p>
    <w:p w14:paraId="59F3CE45" w14:textId="77777777" w:rsidR="00091DFB" w:rsidRPr="00091DFB" w:rsidRDefault="00091DFB" w:rsidP="00A07897">
      <w:pPr>
        <w:numPr>
          <w:ilvl w:val="0"/>
          <w:numId w:val="16"/>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793D23AD" w14:textId="77777777" w:rsidR="00091DFB" w:rsidRPr="00091DFB" w:rsidRDefault="00091DFB" w:rsidP="00091DFB">
      <w:pPr>
        <w:rPr>
          <w:rFonts w:eastAsia="Calibri"/>
          <w:b/>
          <w:bCs/>
          <w:lang w:val="ru-RU" w:eastAsia="en-US"/>
        </w:rPr>
      </w:pPr>
    </w:p>
    <w:p w14:paraId="398E924B" w14:textId="77777777" w:rsidR="00091DFB" w:rsidRPr="00091DFB" w:rsidRDefault="00091DFB" w:rsidP="00091DFB">
      <w:pPr>
        <w:rPr>
          <w:rFonts w:eastAsia="Calibri"/>
          <w:b/>
          <w:bCs/>
          <w:lang w:val="ru-RU" w:eastAsia="en-US"/>
        </w:rPr>
      </w:pPr>
    </w:p>
    <w:p w14:paraId="2D8F1732" w14:textId="77777777" w:rsidR="00091DFB" w:rsidRPr="00091DFB" w:rsidRDefault="00091DFB" w:rsidP="00091DFB">
      <w:pPr>
        <w:ind w:left="360"/>
        <w:rPr>
          <w:rFonts w:eastAsia="Calibri"/>
          <w:b/>
          <w:bCs/>
          <w:lang w:val="ru-RU" w:eastAsia="en-US"/>
        </w:rPr>
      </w:pPr>
      <w:r w:rsidRPr="00091DFB">
        <w:rPr>
          <w:rFonts w:eastAsia="Calibri"/>
          <w:b/>
          <w:bCs/>
          <w:lang w:val="sr-Cyrl-CS" w:eastAsia="en-US"/>
        </w:rPr>
        <w:t>2</w:t>
      </w:r>
      <w:r w:rsidR="00EA4657">
        <w:rPr>
          <w:rFonts w:eastAsia="Calibri"/>
          <w:b/>
          <w:bCs/>
          <w:lang w:val="sr-Cyrl-RS" w:eastAsia="en-US"/>
        </w:rPr>
        <w:t>5</w:t>
      </w:r>
      <w:r w:rsidRPr="00091DFB">
        <w:rPr>
          <w:rFonts w:eastAsia="Calibri"/>
          <w:b/>
          <w:bCs/>
          <w:lang w:val="sr-Cyrl-CS" w:eastAsia="en-US"/>
        </w:rPr>
        <w:t>.  Љиљана Маслар</w:t>
      </w:r>
      <w:r w:rsidRPr="00091DFB">
        <w:rPr>
          <w:rFonts w:eastAsia="Calibri"/>
          <w:b/>
          <w:iCs/>
          <w:lang w:val="sr-Latn-RS"/>
        </w:rPr>
        <w:t>: 4.</w:t>
      </w:r>
      <w:r w:rsidRPr="00091DFB">
        <w:rPr>
          <w:rFonts w:eastAsia="Calibri"/>
          <w:b/>
          <w:bCs/>
          <w:lang w:val="sr-Cyrl-RS" w:eastAsia="en-US"/>
        </w:rPr>
        <w:t xml:space="preserve"> разред</w:t>
      </w:r>
      <w:r w:rsidRPr="00091DFB">
        <w:rPr>
          <w:rFonts w:eastAsia="Calibri"/>
          <w:b/>
          <w:bCs/>
          <w:lang w:val="sr-Cyrl-CS" w:eastAsia="en-US"/>
        </w:rPr>
        <w:t xml:space="preserve"> Латвица</w:t>
      </w:r>
    </w:p>
    <w:p w14:paraId="6579ABBC" w14:textId="77777777" w:rsidR="00091DFB" w:rsidRPr="00091DFB" w:rsidRDefault="00091DFB" w:rsidP="00A07897">
      <w:pPr>
        <w:numPr>
          <w:ilvl w:val="0"/>
          <w:numId w:val="16"/>
        </w:numPr>
        <w:tabs>
          <w:tab w:val="left" w:pos="1170"/>
          <w:tab w:val="left" w:pos="1380"/>
        </w:tabs>
        <w:rPr>
          <w:rFonts w:eastAsia="Calibri"/>
          <w:lang w:val="sr-Cyrl-CS" w:eastAsia="en-US"/>
        </w:rPr>
      </w:pPr>
      <w:r w:rsidRPr="00091DFB">
        <w:rPr>
          <w:rFonts w:eastAsia="Calibri"/>
          <w:iCs/>
          <w:lang w:val="sr-Cyrl-CS" w:eastAsia="en-US"/>
        </w:rPr>
        <w:t xml:space="preserve">   Рад у тиму за школско развојно планирање</w:t>
      </w:r>
    </w:p>
    <w:p w14:paraId="07BE2B95" w14:textId="77777777" w:rsidR="00091DFB" w:rsidRPr="00091DFB" w:rsidRDefault="00091DFB" w:rsidP="00A07897">
      <w:pPr>
        <w:numPr>
          <w:ilvl w:val="0"/>
          <w:numId w:val="16"/>
        </w:numPr>
        <w:tabs>
          <w:tab w:val="left" w:pos="1170"/>
          <w:tab w:val="left" w:pos="1380"/>
        </w:tabs>
        <w:rPr>
          <w:rFonts w:eastAsia="Calibri"/>
          <w:lang w:val="sr-Cyrl-CS" w:eastAsia="en-US"/>
        </w:rPr>
      </w:pPr>
      <w:r w:rsidRPr="00091DFB">
        <w:rPr>
          <w:rFonts w:eastAsia="Calibri"/>
          <w:iCs/>
          <w:lang w:val="sr-Cyrl-CS" w:eastAsia="en-US"/>
        </w:rPr>
        <w:t xml:space="preserve">   Рад у тиму за инклузивно образовање</w:t>
      </w:r>
    </w:p>
    <w:p w14:paraId="259AB644" w14:textId="77777777" w:rsidR="00091DFB" w:rsidRPr="00091DFB" w:rsidRDefault="00091DFB" w:rsidP="00A07897">
      <w:pPr>
        <w:numPr>
          <w:ilvl w:val="0"/>
          <w:numId w:val="16"/>
        </w:numPr>
        <w:rPr>
          <w:rFonts w:eastAsia="Calibri"/>
          <w:iCs/>
          <w:lang w:val="de-DE"/>
        </w:rPr>
      </w:pPr>
      <w:r w:rsidRPr="00091DFB">
        <w:rPr>
          <w:rFonts w:eastAsia="Calibri"/>
          <w:iCs/>
          <w:lang w:val="sr-Cyrl-CS"/>
        </w:rPr>
        <w:t>Драмска секција</w:t>
      </w:r>
    </w:p>
    <w:p w14:paraId="3B4F1EF4" w14:textId="77777777" w:rsidR="00091DFB" w:rsidRPr="00091DFB" w:rsidRDefault="00091DFB" w:rsidP="00A07897">
      <w:pPr>
        <w:numPr>
          <w:ilvl w:val="0"/>
          <w:numId w:val="16"/>
        </w:numPr>
        <w:rPr>
          <w:rFonts w:eastAsia="Calibri"/>
          <w:iCs/>
          <w:lang w:val="de-DE"/>
        </w:rPr>
      </w:pPr>
      <w:r w:rsidRPr="00091DFB">
        <w:rPr>
          <w:rFonts w:eastAsia="Calibri"/>
          <w:iCs/>
          <w:lang w:val="sr-Cyrl-CS"/>
        </w:rPr>
        <w:t>Дежурство у школи</w:t>
      </w:r>
    </w:p>
    <w:p w14:paraId="65633EB8" w14:textId="77777777" w:rsidR="00091DFB" w:rsidRPr="00091DFB" w:rsidRDefault="00091DFB" w:rsidP="00A07897">
      <w:pPr>
        <w:numPr>
          <w:ilvl w:val="0"/>
          <w:numId w:val="16"/>
        </w:numPr>
        <w:rPr>
          <w:rFonts w:eastAsia="Calibri"/>
          <w:iCs/>
          <w:lang w:val="de-DE"/>
        </w:rPr>
      </w:pPr>
      <w:r w:rsidRPr="00091DFB">
        <w:rPr>
          <w:rFonts w:eastAsia="Calibri"/>
          <w:iCs/>
          <w:lang w:val="sr-Cyrl-CS"/>
        </w:rPr>
        <w:t>Допунска настава</w:t>
      </w:r>
    </w:p>
    <w:p w14:paraId="2B6A0F02" w14:textId="77777777" w:rsidR="00091DFB" w:rsidRPr="00091DFB" w:rsidRDefault="00091DFB" w:rsidP="00A07897">
      <w:pPr>
        <w:numPr>
          <w:ilvl w:val="0"/>
          <w:numId w:val="16"/>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1ECE845D" w14:textId="77777777" w:rsidR="00091DFB" w:rsidRPr="00091DFB" w:rsidRDefault="00091DFB" w:rsidP="00091DFB">
      <w:pPr>
        <w:ind w:left="660"/>
        <w:rPr>
          <w:rFonts w:eastAsia="Calibri"/>
          <w:iCs/>
          <w:lang w:val="sr-Cyrl-RS"/>
        </w:rPr>
      </w:pPr>
    </w:p>
    <w:p w14:paraId="73B8A5F2" w14:textId="77777777" w:rsidR="00091DFB" w:rsidRPr="00091DFB" w:rsidRDefault="00091DFB" w:rsidP="00091DFB">
      <w:pPr>
        <w:ind w:left="660"/>
        <w:rPr>
          <w:rFonts w:eastAsia="Calibri"/>
          <w:iCs/>
          <w:lang w:val="sr-Cyrl-RS"/>
        </w:rPr>
      </w:pPr>
    </w:p>
    <w:p w14:paraId="0DC31DAB" w14:textId="77777777" w:rsidR="00091DFB" w:rsidRPr="00091DFB" w:rsidRDefault="00091DFB" w:rsidP="00091DFB">
      <w:pPr>
        <w:ind w:left="360"/>
        <w:rPr>
          <w:rFonts w:eastAsia="Calibri"/>
          <w:b/>
          <w:bCs/>
          <w:lang w:val="sr-Cyrl-CS" w:eastAsia="en-US"/>
        </w:rPr>
      </w:pPr>
      <w:r w:rsidRPr="00091DFB">
        <w:rPr>
          <w:rFonts w:eastAsia="Calibri"/>
          <w:b/>
          <w:bCs/>
          <w:lang w:val="sr-Cyrl-CS" w:eastAsia="en-US"/>
        </w:rPr>
        <w:t>2</w:t>
      </w:r>
      <w:r w:rsidR="00EA4657">
        <w:rPr>
          <w:rFonts w:eastAsia="Calibri"/>
          <w:b/>
          <w:bCs/>
          <w:lang w:val="sr-Cyrl-CS" w:eastAsia="en-US"/>
        </w:rPr>
        <w:t>6</w:t>
      </w:r>
      <w:r w:rsidRPr="00091DFB">
        <w:rPr>
          <w:rFonts w:eastAsia="Calibri"/>
          <w:b/>
          <w:bCs/>
          <w:lang w:val="sr-Cyrl-CS" w:eastAsia="en-US"/>
        </w:rPr>
        <w:t>. Панић Драгослав</w:t>
      </w:r>
      <w:r w:rsidRPr="00091DFB">
        <w:rPr>
          <w:rFonts w:eastAsia="Calibri"/>
          <w:b/>
          <w:iCs/>
          <w:lang w:val="sr-Latn-RS"/>
        </w:rPr>
        <w:t>: 1. разред Латвица</w:t>
      </w:r>
    </w:p>
    <w:p w14:paraId="1155DA34" w14:textId="77777777" w:rsidR="00091DFB" w:rsidRPr="00091DFB" w:rsidRDefault="00091DFB" w:rsidP="00A07897">
      <w:pPr>
        <w:numPr>
          <w:ilvl w:val="0"/>
          <w:numId w:val="16"/>
        </w:numPr>
        <w:rPr>
          <w:rFonts w:eastAsia="Calibri"/>
          <w:iCs/>
          <w:lang w:val="de-DE"/>
        </w:rPr>
      </w:pPr>
      <w:r w:rsidRPr="00091DFB">
        <w:rPr>
          <w:rFonts w:eastAsia="Calibri"/>
          <w:iCs/>
          <w:lang w:val="sr-Cyrl-CS"/>
        </w:rPr>
        <w:t>Руководилац Стручног већа млађих  разреда</w:t>
      </w:r>
    </w:p>
    <w:p w14:paraId="25A0AF65" w14:textId="77777777" w:rsidR="00091DFB" w:rsidRPr="00091DFB" w:rsidRDefault="00091DFB" w:rsidP="00A07897">
      <w:pPr>
        <w:numPr>
          <w:ilvl w:val="0"/>
          <w:numId w:val="16"/>
        </w:numPr>
        <w:rPr>
          <w:rFonts w:eastAsia="Calibri"/>
          <w:iCs/>
          <w:lang w:val="de-DE"/>
        </w:rPr>
      </w:pPr>
      <w:r w:rsidRPr="00091DFB">
        <w:rPr>
          <w:rFonts w:eastAsia="Calibri"/>
          <w:iCs/>
          <w:lang w:val="sr-Cyrl-CS"/>
        </w:rPr>
        <w:t>Дежурство у школи</w:t>
      </w:r>
    </w:p>
    <w:p w14:paraId="20757981" w14:textId="77777777" w:rsidR="00091DFB" w:rsidRPr="00091DFB" w:rsidRDefault="00091DFB" w:rsidP="00A07897">
      <w:pPr>
        <w:numPr>
          <w:ilvl w:val="0"/>
          <w:numId w:val="16"/>
        </w:numPr>
        <w:rPr>
          <w:rFonts w:eastAsia="Calibri"/>
          <w:iCs/>
          <w:lang w:val="de-DE"/>
        </w:rPr>
      </w:pPr>
      <w:r w:rsidRPr="00091DFB">
        <w:rPr>
          <w:rFonts w:eastAsia="Calibri"/>
          <w:iCs/>
          <w:lang w:val="sr-Cyrl-CS"/>
        </w:rPr>
        <w:t>Допунска настава</w:t>
      </w:r>
    </w:p>
    <w:p w14:paraId="55C30C19" w14:textId="77777777" w:rsidR="00091DFB" w:rsidRPr="00091DFB" w:rsidRDefault="00091DFB" w:rsidP="00A07897">
      <w:pPr>
        <w:numPr>
          <w:ilvl w:val="0"/>
          <w:numId w:val="16"/>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36B40ACD" w14:textId="77777777" w:rsidR="00091DFB" w:rsidRPr="00091DFB" w:rsidRDefault="00091DFB" w:rsidP="00091DFB">
      <w:pPr>
        <w:ind w:left="660"/>
        <w:rPr>
          <w:rFonts w:eastAsia="Calibri"/>
          <w:iCs/>
          <w:lang w:val="sr-Cyrl-RS"/>
        </w:rPr>
      </w:pPr>
    </w:p>
    <w:p w14:paraId="340F2DA5" w14:textId="77777777" w:rsidR="00091DFB" w:rsidRPr="00091DFB" w:rsidRDefault="00091DFB" w:rsidP="00091DFB">
      <w:pPr>
        <w:ind w:left="660"/>
        <w:rPr>
          <w:rFonts w:eastAsia="Calibri"/>
          <w:iCs/>
          <w:lang w:val="sr-Cyrl-RS"/>
        </w:rPr>
      </w:pPr>
    </w:p>
    <w:p w14:paraId="4556DE3F" w14:textId="77777777" w:rsidR="00091DFB" w:rsidRPr="00091DFB" w:rsidRDefault="00091DFB" w:rsidP="00091DFB">
      <w:pPr>
        <w:ind w:left="360"/>
        <w:rPr>
          <w:rFonts w:eastAsia="Calibri"/>
          <w:b/>
          <w:bCs/>
          <w:lang w:val="sr-Cyrl-CS" w:eastAsia="en-US"/>
        </w:rPr>
      </w:pPr>
      <w:r w:rsidRPr="00091DFB">
        <w:rPr>
          <w:rFonts w:eastAsia="Calibri"/>
          <w:b/>
          <w:bCs/>
          <w:lang w:val="sr-Latn-RS" w:eastAsia="en-US"/>
        </w:rPr>
        <w:t>2</w:t>
      </w:r>
      <w:r w:rsidR="00EA4657">
        <w:rPr>
          <w:rFonts w:eastAsia="Calibri"/>
          <w:b/>
          <w:bCs/>
          <w:lang w:val="sr-Cyrl-RS" w:eastAsia="en-US"/>
        </w:rPr>
        <w:t>7</w:t>
      </w:r>
      <w:r w:rsidRPr="00091DFB">
        <w:rPr>
          <w:rFonts w:eastAsia="Calibri"/>
          <w:b/>
          <w:bCs/>
          <w:lang w:val="sr-Cyrl-CS" w:eastAsia="en-US"/>
        </w:rPr>
        <w:t xml:space="preserve">.  Раде </w:t>
      </w:r>
      <w:r w:rsidRPr="00091DFB">
        <w:rPr>
          <w:rFonts w:eastAsia="Calibri"/>
          <w:b/>
          <w:iCs/>
          <w:lang w:val="sr-Latn-RS"/>
        </w:rPr>
        <w:t>Луковић: 2. разред  Латвица</w:t>
      </w:r>
    </w:p>
    <w:p w14:paraId="3098DF6B" w14:textId="77777777" w:rsidR="00091DFB" w:rsidRPr="00091DFB" w:rsidRDefault="00091DFB" w:rsidP="00A07897">
      <w:pPr>
        <w:numPr>
          <w:ilvl w:val="0"/>
          <w:numId w:val="16"/>
        </w:numPr>
        <w:rPr>
          <w:rFonts w:eastAsia="Calibri"/>
          <w:bCs/>
          <w:iCs/>
          <w:lang w:val="sr-Latn-RS"/>
        </w:rPr>
      </w:pPr>
      <w:r w:rsidRPr="00091DFB">
        <w:rPr>
          <w:rFonts w:eastAsia="Calibri"/>
          <w:bCs/>
          <w:iCs/>
          <w:lang w:val="ru-RU"/>
        </w:rPr>
        <w:t>Рад у тиму школско развојно планирање</w:t>
      </w:r>
    </w:p>
    <w:p w14:paraId="73BFDF1D" w14:textId="77777777" w:rsidR="00091DFB" w:rsidRPr="00091DFB" w:rsidRDefault="00091DFB" w:rsidP="00A07897">
      <w:pPr>
        <w:numPr>
          <w:ilvl w:val="0"/>
          <w:numId w:val="16"/>
        </w:numPr>
        <w:ind w:right="-96"/>
        <w:rPr>
          <w:rFonts w:eastAsia="Calibri"/>
          <w:bCs/>
          <w:iCs/>
          <w:lang w:val="sr-Latn-RS"/>
        </w:rPr>
      </w:pPr>
      <w:r w:rsidRPr="00091DFB">
        <w:rPr>
          <w:rFonts w:eastAsia="Calibri"/>
          <w:bCs/>
          <w:iCs/>
          <w:lang w:val="ru-RU"/>
        </w:rPr>
        <w:t>Рад у тиму за спречавање деце од насиља, злостављања и занемаривања</w:t>
      </w:r>
    </w:p>
    <w:p w14:paraId="22DF542C" w14:textId="77777777" w:rsidR="00091DFB" w:rsidRPr="00091DFB" w:rsidRDefault="00091DFB" w:rsidP="00A07897">
      <w:pPr>
        <w:numPr>
          <w:ilvl w:val="0"/>
          <w:numId w:val="16"/>
        </w:numPr>
        <w:rPr>
          <w:rFonts w:eastAsia="Calibri"/>
          <w:iCs/>
          <w:lang w:val="de-DE"/>
        </w:rPr>
      </w:pPr>
      <w:r w:rsidRPr="00091DFB">
        <w:rPr>
          <w:rFonts w:eastAsia="Calibri"/>
          <w:iCs/>
          <w:lang w:val="sr-Cyrl-CS"/>
        </w:rPr>
        <w:t xml:space="preserve">Мали </w:t>
      </w:r>
      <w:r w:rsidRPr="00091DFB">
        <w:rPr>
          <w:rFonts w:eastAsia="Calibri"/>
          <w:iCs/>
          <w:lang w:val="sr-Cyrl-RS"/>
        </w:rPr>
        <w:t xml:space="preserve">хор и </w:t>
      </w:r>
      <w:r w:rsidRPr="00091DFB">
        <w:rPr>
          <w:rFonts w:eastAsia="Calibri"/>
          <w:iCs/>
          <w:lang w:val="sr-Cyrl-CS"/>
        </w:rPr>
        <w:t>фолклор</w:t>
      </w:r>
    </w:p>
    <w:p w14:paraId="6CACE08B" w14:textId="77777777" w:rsidR="00091DFB" w:rsidRPr="00091DFB" w:rsidRDefault="00091DFB" w:rsidP="00A07897">
      <w:pPr>
        <w:numPr>
          <w:ilvl w:val="0"/>
          <w:numId w:val="16"/>
        </w:numPr>
        <w:rPr>
          <w:rFonts w:eastAsia="Calibri"/>
          <w:iCs/>
          <w:lang w:val="de-DE"/>
        </w:rPr>
      </w:pPr>
      <w:r w:rsidRPr="00091DFB">
        <w:rPr>
          <w:rFonts w:eastAsia="Calibri"/>
          <w:iCs/>
          <w:lang w:val="sr-Cyrl-CS"/>
        </w:rPr>
        <w:t>Дежурство у школи</w:t>
      </w:r>
    </w:p>
    <w:p w14:paraId="3F2F160E" w14:textId="77777777" w:rsidR="00091DFB" w:rsidRPr="00091DFB" w:rsidRDefault="00091DFB" w:rsidP="00A07897">
      <w:pPr>
        <w:numPr>
          <w:ilvl w:val="0"/>
          <w:numId w:val="16"/>
        </w:numPr>
        <w:rPr>
          <w:rFonts w:eastAsia="Calibri"/>
          <w:iCs/>
          <w:lang w:val="de-DE"/>
        </w:rPr>
      </w:pPr>
      <w:r w:rsidRPr="00091DFB">
        <w:rPr>
          <w:rFonts w:eastAsia="Calibri"/>
          <w:iCs/>
          <w:lang w:val="sr-Cyrl-CS"/>
        </w:rPr>
        <w:t>Допунска настава</w:t>
      </w:r>
    </w:p>
    <w:p w14:paraId="0C6DDDBF" w14:textId="77777777" w:rsidR="00091DFB" w:rsidRPr="00091DFB" w:rsidRDefault="00091DFB" w:rsidP="00A07897">
      <w:pPr>
        <w:numPr>
          <w:ilvl w:val="0"/>
          <w:numId w:val="16"/>
        </w:numPr>
        <w:rPr>
          <w:rFonts w:eastAsia="Calibri"/>
          <w:iCs/>
          <w:lang w:val="de-DE"/>
        </w:rPr>
      </w:pPr>
      <w:r w:rsidRPr="00091DFB">
        <w:rPr>
          <w:rFonts w:eastAsia="Calibri"/>
          <w:iCs/>
          <w:lang w:val="sr-Cyrl-CS"/>
        </w:rPr>
        <w:t>Додатна настава</w:t>
      </w:r>
    </w:p>
    <w:p w14:paraId="6DE0A6E0" w14:textId="77777777" w:rsidR="00091DFB" w:rsidRPr="00091DFB" w:rsidRDefault="00091DFB" w:rsidP="00A07897">
      <w:pPr>
        <w:numPr>
          <w:ilvl w:val="0"/>
          <w:numId w:val="16"/>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5E6ECBF2" w14:textId="77777777" w:rsidR="00091DFB" w:rsidRPr="00091DFB" w:rsidRDefault="00091DFB" w:rsidP="00091DFB">
      <w:pPr>
        <w:rPr>
          <w:rFonts w:eastAsia="Calibri"/>
          <w:iCs/>
          <w:lang w:val="sr-Cyrl-RS"/>
        </w:rPr>
      </w:pPr>
    </w:p>
    <w:p w14:paraId="5B92E465" w14:textId="77777777" w:rsidR="00091DFB" w:rsidRPr="00091DFB" w:rsidRDefault="00091DFB" w:rsidP="00091DFB">
      <w:pPr>
        <w:rPr>
          <w:rFonts w:eastAsia="Calibri"/>
          <w:iCs/>
          <w:lang w:val="sr-Cyrl-RS"/>
        </w:rPr>
      </w:pPr>
    </w:p>
    <w:p w14:paraId="2D50DC98" w14:textId="77777777" w:rsidR="00091DFB" w:rsidRPr="00091DFB" w:rsidRDefault="00091DFB" w:rsidP="00091DFB">
      <w:pPr>
        <w:ind w:left="360"/>
        <w:rPr>
          <w:rFonts w:eastAsia="Calibri"/>
          <w:b/>
          <w:bCs/>
          <w:lang w:val="ru-RU" w:eastAsia="en-US"/>
        </w:rPr>
      </w:pPr>
      <w:r w:rsidRPr="00091DFB">
        <w:rPr>
          <w:rFonts w:eastAsia="Calibri"/>
          <w:b/>
          <w:bCs/>
          <w:lang w:val="sr-Latn-RS" w:eastAsia="en-US"/>
        </w:rPr>
        <w:t>2</w:t>
      </w:r>
      <w:r w:rsidR="00EA4657">
        <w:rPr>
          <w:rFonts w:eastAsia="Calibri"/>
          <w:b/>
          <w:bCs/>
          <w:lang w:val="sr-Cyrl-RS" w:eastAsia="en-US"/>
        </w:rPr>
        <w:t>8</w:t>
      </w:r>
      <w:r w:rsidRPr="00091DFB">
        <w:rPr>
          <w:rFonts w:eastAsia="Calibri"/>
          <w:b/>
          <w:bCs/>
          <w:lang w:val="sr-Cyrl-CS" w:eastAsia="en-US"/>
        </w:rPr>
        <w:t>. Радмила Лазовић 3. разред, ИО Миросаљци</w:t>
      </w:r>
    </w:p>
    <w:p w14:paraId="122B8E42" w14:textId="77777777" w:rsidR="00091DFB" w:rsidRPr="00091DFB" w:rsidRDefault="00091DFB" w:rsidP="00A07897">
      <w:pPr>
        <w:numPr>
          <w:ilvl w:val="0"/>
          <w:numId w:val="17"/>
        </w:numPr>
        <w:rPr>
          <w:rFonts w:eastAsia="Calibri"/>
          <w:iCs/>
          <w:lang w:val="de-DE"/>
        </w:rPr>
      </w:pPr>
      <w:r w:rsidRPr="00091DFB">
        <w:rPr>
          <w:rFonts w:eastAsia="Calibri"/>
          <w:iCs/>
          <w:lang w:val="sr-Cyrl-CS"/>
        </w:rPr>
        <w:t>Драмска секција</w:t>
      </w:r>
    </w:p>
    <w:p w14:paraId="2BFD480E" w14:textId="77777777" w:rsidR="00091DFB" w:rsidRPr="00091DFB" w:rsidRDefault="00091DFB" w:rsidP="00A07897">
      <w:pPr>
        <w:numPr>
          <w:ilvl w:val="0"/>
          <w:numId w:val="17"/>
        </w:numPr>
        <w:rPr>
          <w:rFonts w:eastAsia="Calibri"/>
          <w:iCs/>
          <w:lang w:val="ru-RU"/>
        </w:rPr>
      </w:pPr>
      <w:r w:rsidRPr="00091DFB">
        <w:rPr>
          <w:rFonts w:eastAsia="Calibri"/>
          <w:iCs/>
          <w:lang w:val="ru-RU"/>
        </w:rPr>
        <w:t>Дежурство у школи</w:t>
      </w:r>
    </w:p>
    <w:p w14:paraId="2EC1FEE7" w14:textId="77777777" w:rsidR="00091DFB" w:rsidRPr="00091DFB" w:rsidRDefault="00091DFB" w:rsidP="00A07897">
      <w:pPr>
        <w:numPr>
          <w:ilvl w:val="0"/>
          <w:numId w:val="17"/>
        </w:numPr>
        <w:rPr>
          <w:rFonts w:eastAsia="Calibri"/>
          <w:iCs/>
          <w:lang w:val="de-DE"/>
        </w:rPr>
      </w:pPr>
      <w:r w:rsidRPr="00091DFB">
        <w:rPr>
          <w:rFonts w:eastAsia="Calibri"/>
          <w:iCs/>
          <w:lang w:val="sr-Cyrl-CS"/>
        </w:rPr>
        <w:t>Допунска настава</w:t>
      </w:r>
    </w:p>
    <w:p w14:paraId="635CB823" w14:textId="77777777" w:rsidR="00091DFB" w:rsidRPr="00091DFB" w:rsidRDefault="00091DFB" w:rsidP="00A07897">
      <w:pPr>
        <w:numPr>
          <w:ilvl w:val="0"/>
          <w:numId w:val="17"/>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7710F6D8" w14:textId="77777777" w:rsidR="00091DFB" w:rsidRPr="00091DFB" w:rsidRDefault="00091DFB" w:rsidP="00091DFB">
      <w:pPr>
        <w:rPr>
          <w:rFonts w:eastAsia="Calibri"/>
          <w:iCs/>
          <w:lang w:val="sr-Cyrl-CS"/>
        </w:rPr>
      </w:pPr>
    </w:p>
    <w:p w14:paraId="60DABE65" w14:textId="77777777" w:rsidR="00091DFB" w:rsidRPr="00091DFB" w:rsidRDefault="00091DFB" w:rsidP="00091DFB">
      <w:pPr>
        <w:rPr>
          <w:rFonts w:eastAsia="Calibri"/>
          <w:b/>
          <w:bCs/>
          <w:lang w:val="ru-RU" w:eastAsia="en-US"/>
        </w:rPr>
      </w:pPr>
    </w:p>
    <w:p w14:paraId="42C70155" w14:textId="77777777" w:rsidR="00091DFB" w:rsidRPr="00091DFB" w:rsidRDefault="00091DFB" w:rsidP="00091DFB">
      <w:pPr>
        <w:ind w:left="360"/>
        <w:rPr>
          <w:rFonts w:eastAsia="Calibri"/>
          <w:b/>
          <w:bCs/>
          <w:lang w:val="ru-RU" w:eastAsia="en-US"/>
        </w:rPr>
      </w:pPr>
      <w:r w:rsidRPr="00091DFB">
        <w:rPr>
          <w:rFonts w:eastAsia="Calibri"/>
          <w:b/>
          <w:bCs/>
          <w:lang w:val="sr-Latn-RS" w:eastAsia="en-US"/>
        </w:rPr>
        <w:t>2</w:t>
      </w:r>
      <w:r w:rsidR="00EA4657">
        <w:rPr>
          <w:rFonts w:eastAsia="Calibri"/>
          <w:b/>
          <w:bCs/>
          <w:lang w:val="sr-Cyrl-RS" w:eastAsia="en-US"/>
        </w:rPr>
        <w:t>9</w:t>
      </w:r>
      <w:r w:rsidRPr="00091DFB">
        <w:rPr>
          <w:rFonts w:eastAsia="Calibri"/>
          <w:b/>
          <w:bCs/>
          <w:lang w:val="sr-Cyrl-CS" w:eastAsia="en-US"/>
        </w:rPr>
        <w:t xml:space="preserve">. Румена Радовић 4. разред,  ИО Миросаљци: </w:t>
      </w:r>
    </w:p>
    <w:p w14:paraId="678AEF25" w14:textId="77777777" w:rsidR="00091DFB" w:rsidRPr="00091DFB" w:rsidRDefault="00091DFB" w:rsidP="00A07897">
      <w:pPr>
        <w:numPr>
          <w:ilvl w:val="0"/>
          <w:numId w:val="18"/>
        </w:numPr>
        <w:ind w:left="1418" w:hanging="425"/>
        <w:rPr>
          <w:rFonts w:eastAsia="Calibri"/>
          <w:iCs/>
          <w:lang w:val="sr-Cyrl-CS" w:eastAsia="en-US"/>
        </w:rPr>
      </w:pPr>
      <w:r w:rsidRPr="00091DFB">
        <w:rPr>
          <w:rFonts w:eastAsia="Calibri"/>
          <w:iCs/>
          <w:lang w:val="sr-Cyrl-CS" w:eastAsia="en-US"/>
        </w:rPr>
        <w:t>Рад у тиму за спречавање насиља, злостављања и занемаривања</w:t>
      </w:r>
    </w:p>
    <w:p w14:paraId="58055367" w14:textId="77777777" w:rsidR="00091DFB" w:rsidRPr="00091DFB" w:rsidRDefault="00091DFB" w:rsidP="00A07897">
      <w:pPr>
        <w:numPr>
          <w:ilvl w:val="0"/>
          <w:numId w:val="18"/>
        </w:numPr>
        <w:ind w:left="1418" w:hanging="425"/>
        <w:rPr>
          <w:rFonts w:eastAsia="Calibri"/>
          <w:iCs/>
          <w:lang w:val="ru-RU"/>
        </w:rPr>
      </w:pPr>
      <w:r w:rsidRPr="00091DFB">
        <w:rPr>
          <w:rFonts w:eastAsia="Calibri"/>
          <w:iCs/>
          <w:lang w:val="sr-Latn-RS"/>
        </w:rPr>
        <w:t>Ц</w:t>
      </w:r>
      <w:r w:rsidRPr="00091DFB">
        <w:rPr>
          <w:rFonts w:eastAsia="Calibri"/>
          <w:iCs/>
          <w:lang w:val="ru-RU"/>
        </w:rPr>
        <w:t>рвени крст</w:t>
      </w:r>
    </w:p>
    <w:p w14:paraId="5F5D8503" w14:textId="77777777" w:rsidR="00091DFB" w:rsidRPr="00091DFB" w:rsidRDefault="00091DFB" w:rsidP="00A07897">
      <w:pPr>
        <w:numPr>
          <w:ilvl w:val="0"/>
          <w:numId w:val="18"/>
        </w:numPr>
        <w:ind w:left="1418" w:hanging="425"/>
        <w:rPr>
          <w:rFonts w:eastAsia="Calibri"/>
          <w:iCs/>
          <w:lang w:val="de-DE"/>
        </w:rPr>
      </w:pPr>
      <w:r w:rsidRPr="00091DFB">
        <w:rPr>
          <w:rFonts w:eastAsia="Calibri"/>
          <w:iCs/>
          <w:lang w:val="sr-Cyrl-CS"/>
        </w:rPr>
        <w:t>Драмска секција</w:t>
      </w:r>
    </w:p>
    <w:p w14:paraId="21C4A1D4" w14:textId="77777777" w:rsidR="00091DFB" w:rsidRPr="00091DFB" w:rsidRDefault="00091DFB" w:rsidP="00A07897">
      <w:pPr>
        <w:numPr>
          <w:ilvl w:val="0"/>
          <w:numId w:val="17"/>
        </w:numPr>
        <w:ind w:left="1418" w:hanging="425"/>
        <w:rPr>
          <w:rFonts w:eastAsia="Calibri"/>
          <w:iCs/>
          <w:lang w:val="ru-RU"/>
        </w:rPr>
      </w:pPr>
      <w:r w:rsidRPr="00091DFB">
        <w:rPr>
          <w:rFonts w:eastAsia="Calibri"/>
          <w:iCs/>
          <w:lang w:val="ru-RU"/>
        </w:rPr>
        <w:t>Дежурство у школи</w:t>
      </w:r>
    </w:p>
    <w:p w14:paraId="0F80FE69" w14:textId="77777777" w:rsidR="00091DFB" w:rsidRPr="00091DFB" w:rsidRDefault="00091DFB" w:rsidP="00A07897">
      <w:pPr>
        <w:numPr>
          <w:ilvl w:val="0"/>
          <w:numId w:val="17"/>
        </w:numPr>
        <w:ind w:left="1418" w:hanging="425"/>
        <w:rPr>
          <w:rFonts w:eastAsia="Calibri"/>
          <w:iCs/>
          <w:lang w:val="de-DE"/>
        </w:rPr>
      </w:pPr>
      <w:r w:rsidRPr="00091DFB">
        <w:rPr>
          <w:rFonts w:eastAsia="Calibri"/>
          <w:iCs/>
          <w:lang w:val="sr-Cyrl-CS"/>
        </w:rPr>
        <w:lastRenderedPageBreak/>
        <w:t>Допунска настава</w:t>
      </w:r>
    </w:p>
    <w:p w14:paraId="62ACC50E" w14:textId="77777777" w:rsidR="00091DFB" w:rsidRPr="00091DFB" w:rsidRDefault="00091DFB" w:rsidP="00A07897">
      <w:pPr>
        <w:numPr>
          <w:ilvl w:val="0"/>
          <w:numId w:val="17"/>
        </w:numPr>
        <w:ind w:left="1418" w:hanging="425"/>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19108BCC" w14:textId="77777777" w:rsidR="00091DFB" w:rsidRPr="00091DFB" w:rsidRDefault="00091DFB" w:rsidP="00091DFB">
      <w:pPr>
        <w:ind w:left="1418" w:hanging="425"/>
        <w:rPr>
          <w:rFonts w:eastAsia="Calibri"/>
          <w:b/>
          <w:bCs/>
          <w:lang w:val="sr-Cyrl-CS"/>
        </w:rPr>
      </w:pPr>
    </w:p>
    <w:p w14:paraId="2ACFBF31" w14:textId="77777777" w:rsidR="00091DFB" w:rsidRPr="00091DFB" w:rsidRDefault="00091DFB" w:rsidP="00091DFB">
      <w:pPr>
        <w:rPr>
          <w:rFonts w:eastAsia="Calibri"/>
          <w:b/>
          <w:bCs/>
          <w:lang w:val="sr-Cyrl-CS"/>
        </w:rPr>
      </w:pPr>
    </w:p>
    <w:p w14:paraId="7EE68979" w14:textId="77777777" w:rsidR="00091DFB" w:rsidRPr="00091DFB" w:rsidRDefault="00EA4657" w:rsidP="00091DFB">
      <w:pPr>
        <w:ind w:left="360"/>
        <w:rPr>
          <w:rFonts w:eastAsia="Calibri"/>
          <w:b/>
          <w:bCs/>
          <w:lang w:val="ru-RU" w:eastAsia="en-US"/>
        </w:rPr>
      </w:pPr>
      <w:r>
        <w:rPr>
          <w:rFonts w:eastAsia="Calibri"/>
          <w:b/>
          <w:bCs/>
          <w:lang w:val="sr-Cyrl-RS" w:eastAsia="en-US"/>
        </w:rPr>
        <w:t>30</w:t>
      </w:r>
      <w:r w:rsidR="00091DFB" w:rsidRPr="00091DFB">
        <w:rPr>
          <w:rFonts w:eastAsia="Calibri"/>
          <w:b/>
          <w:bCs/>
          <w:lang w:val="sr-Cyrl-CS" w:eastAsia="en-US"/>
        </w:rPr>
        <w:t>.</w:t>
      </w:r>
      <w:r w:rsidR="00091DFB" w:rsidRPr="00091DFB">
        <w:rPr>
          <w:rFonts w:eastAsia="Calibri"/>
          <w:b/>
          <w:bCs/>
          <w:lang w:val="ru-RU" w:eastAsia="en-US"/>
        </w:rPr>
        <w:t xml:space="preserve">   </w:t>
      </w:r>
      <w:r w:rsidR="00091DFB" w:rsidRPr="00091DFB">
        <w:rPr>
          <w:rFonts w:eastAsia="Calibri"/>
          <w:b/>
          <w:bCs/>
          <w:lang w:val="sr-Cyrl-CS" w:eastAsia="en-US"/>
        </w:rPr>
        <w:t>Мирослав Савић 1 и 2. разред, ИО Миросаљци</w:t>
      </w:r>
      <w:r w:rsidR="00091DFB" w:rsidRPr="00091DFB">
        <w:rPr>
          <w:rFonts w:eastAsia="Calibri"/>
          <w:b/>
          <w:bCs/>
          <w:shd w:val="clear" w:color="auto" w:fill="FFFFFF"/>
          <w:lang w:val="sr-Cyrl-CS" w:eastAsia="en-US"/>
        </w:rPr>
        <w:t xml:space="preserve">: </w:t>
      </w:r>
    </w:p>
    <w:p w14:paraId="6D34DC84" w14:textId="77777777" w:rsidR="00091DFB" w:rsidRPr="00091DFB" w:rsidRDefault="00091DFB" w:rsidP="00A07897">
      <w:pPr>
        <w:numPr>
          <w:ilvl w:val="0"/>
          <w:numId w:val="17"/>
        </w:numPr>
        <w:rPr>
          <w:rFonts w:eastAsia="Calibri"/>
          <w:b/>
          <w:bCs/>
          <w:iCs/>
          <w:lang w:val="de-DE"/>
        </w:rPr>
      </w:pPr>
      <w:r w:rsidRPr="00091DFB">
        <w:rPr>
          <w:rFonts w:eastAsia="Calibri"/>
          <w:iCs/>
          <w:lang w:val="sr-Cyrl-CS"/>
        </w:rPr>
        <w:t>Рад у Активу за школско развојно планирање</w:t>
      </w:r>
    </w:p>
    <w:p w14:paraId="1FFCB402" w14:textId="77777777" w:rsidR="00091DFB" w:rsidRPr="00091DFB" w:rsidRDefault="00091DFB" w:rsidP="00A07897">
      <w:pPr>
        <w:numPr>
          <w:ilvl w:val="0"/>
          <w:numId w:val="17"/>
        </w:numPr>
        <w:rPr>
          <w:rFonts w:eastAsia="Calibri"/>
          <w:b/>
          <w:bCs/>
          <w:iCs/>
          <w:lang w:val="de-DE"/>
        </w:rPr>
      </w:pPr>
      <w:r w:rsidRPr="00091DFB">
        <w:rPr>
          <w:rFonts w:eastAsia="Calibri"/>
          <w:iCs/>
          <w:lang w:val="sr-Cyrl-CS"/>
        </w:rPr>
        <w:t>Рад у комбинованом одељењу</w:t>
      </w:r>
    </w:p>
    <w:p w14:paraId="3C92748A" w14:textId="77777777" w:rsidR="00091DFB" w:rsidRPr="00091DFB" w:rsidRDefault="00091DFB" w:rsidP="00A07897">
      <w:pPr>
        <w:numPr>
          <w:ilvl w:val="0"/>
          <w:numId w:val="17"/>
        </w:numPr>
        <w:rPr>
          <w:rFonts w:eastAsia="Calibri"/>
          <w:iCs/>
          <w:lang w:val="ru-RU"/>
        </w:rPr>
      </w:pPr>
      <w:r w:rsidRPr="00091DFB">
        <w:rPr>
          <w:rFonts w:eastAsia="Calibri"/>
          <w:iCs/>
          <w:lang w:val="ru-RU"/>
        </w:rPr>
        <w:t>Дежурство у школи</w:t>
      </w:r>
    </w:p>
    <w:p w14:paraId="598D945E" w14:textId="77777777" w:rsidR="00091DFB" w:rsidRPr="00091DFB" w:rsidRDefault="00091DFB" w:rsidP="00A07897">
      <w:pPr>
        <w:numPr>
          <w:ilvl w:val="0"/>
          <w:numId w:val="17"/>
        </w:numPr>
        <w:rPr>
          <w:rFonts w:eastAsia="Calibri"/>
          <w:iCs/>
          <w:lang w:val="de-DE"/>
        </w:rPr>
      </w:pPr>
      <w:r w:rsidRPr="00091DFB">
        <w:rPr>
          <w:rFonts w:eastAsia="Calibri"/>
          <w:iCs/>
          <w:lang w:val="sr-Cyrl-CS"/>
        </w:rPr>
        <w:t>Допунска настава</w:t>
      </w:r>
    </w:p>
    <w:p w14:paraId="2781C9DE" w14:textId="77777777" w:rsidR="00091DFB" w:rsidRPr="00091DFB" w:rsidRDefault="00091DFB" w:rsidP="00A07897">
      <w:pPr>
        <w:numPr>
          <w:ilvl w:val="0"/>
          <w:numId w:val="17"/>
        </w:numPr>
        <w:rPr>
          <w:rFonts w:eastAsia="Calibri"/>
          <w:iCs/>
          <w:lang w:val="de-DE"/>
        </w:rPr>
      </w:pPr>
      <w:r w:rsidRPr="00091DFB">
        <w:rPr>
          <w:rFonts w:eastAsia="Calibri"/>
          <w:iCs/>
          <w:lang w:val="sr-Cyrl-CS"/>
        </w:rPr>
        <w:t>Додатна настава</w:t>
      </w:r>
    </w:p>
    <w:p w14:paraId="392A1CD2" w14:textId="77777777" w:rsidR="00091DFB" w:rsidRPr="00091DFB" w:rsidRDefault="00091DFB" w:rsidP="00A07897">
      <w:pPr>
        <w:numPr>
          <w:ilvl w:val="0"/>
          <w:numId w:val="17"/>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1FA06F98" w14:textId="77777777" w:rsidR="00091DFB" w:rsidRPr="00091DFB" w:rsidRDefault="00091DFB" w:rsidP="00A07897">
      <w:pPr>
        <w:numPr>
          <w:ilvl w:val="0"/>
          <w:numId w:val="17"/>
        </w:numPr>
        <w:rPr>
          <w:rFonts w:eastAsia="Calibri"/>
          <w:iCs/>
          <w:lang w:val="ru-RU"/>
        </w:rPr>
      </w:pPr>
      <w:r w:rsidRPr="00091DFB">
        <w:rPr>
          <w:rFonts w:eastAsia="Calibri"/>
          <w:iCs/>
          <w:lang w:val="sr-Cyrl-RS"/>
        </w:rPr>
        <w:t>Вођење кухиње</w:t>
      </w:r>
    </w:p>
    <w:p w14:paraId="68E5E2BF" w14:textId="77777777" w:rsidR="00091DFB" w:rsidRPr="00091DFB" w:rsidRDefault="00091DFB" w:rsidP="00A07897">
      <w:pPr>
        <w:numPr>
          <w:ilvl w:val="0"/>
          <w:numId w:val="17"/>
        </w:numPr>
        <w:rPr>
          <w:rFonts w:eastAsia="Calibri"/>
          <w:iCs/>
          <w:lang w:val="de-DE"/>
        </w:rPr>
      </w:pPr>
      <w:r w:rsidRPr="00091DFB">
        <w:rPr>
          <w:rFonts w:eastAsia="Calibri"/>
          <w:iCs/>
          <w:lang w:val="sr-Cyrl-CS"/>
        </w:rPr>
        <w:t xml:space="preserve">Мали </w:t>
      </w:r>
      <w:r w:rsidRPr="00091DFB">
        <w:rPr>
          <w:rFonts w:eastAsia="Calibri"/>
          <w:iCs/>
          <w:lang w:val="sr-Cyrl-RS"/>
        </w:rPr>
        <w:t xml:space="preserve">хор и </w:t>
      </w:r>
      <w:r w:rsidRPr="00091DFB">
        <w:rPr>
          <w:rFonts w:eastAsia="Calibri"/>
          <w:iCs/>
          <w:lang w:val="sr-Cyrl-CS"/>
        </w:rPr>
        <w:t>фолклор</w:t>
      </w:r>
    </w:p>
    <w:p w14:paraId="5638B2FF" w14:textId="77777777" w:rsidR="00091DFB" w:rsidRPr="00091DFB" w:rsidRDefault="00091DFB" w:rsidP="00091DFB">
      <w:pPr>
        <w:ind w:left="1380"/>
        <w:rPr>
          <w:rFonts w:eastAsia="Calibri"/>
          <w:iCs/>
          <w:lang w:val="sr-Cyrl-RS"/>
        </w:rPr>
      </w:pPr>
    </w:p>
    <w:p w14:paraId="5837B2E8" w14:textId="77777777" w:rsidR="00091DFB" w:rsidRPr="00091DFB" w:rsidRDefault="00091DFB" w:rsidP="00091DFB">
      <w:pPr>
        <w:ind w:left="1380"/>
        <w:rPr>
          <w:rFonts w:eastAsia="Calibri"/>
          <w:iCs/>
          <w:lang w:val="sr-Cyrl-RS"/>
        </w:rPr>
      </w:pPr>
    </w:p>
    <w:p w14:paraId="6BD7590D" w14:textId="77777777" w:rsidR="00091DFB" w:rsidRPr="00091DFB" w:rsidRDefault="00EA4657" w:rsidP="00091DFB">
      <w:pPr>
        <w:ind w:left="360"/>
        <w:rPr>
          <w:rFonts w:eastAsia="Calibri"/>
          <w:bCs/>
          <w:lang w:val="sr-Cyrl-CS" w:eastAsia="en-US"/>
        </w:rPr>
      </w:pPr>
      <w:r>
        <w:rPr>
          <w:rFonts w:eastAsia="Calibri"/>
          <w:b/>
          <w:bCs/>
          <w:lang w:val="sr-Cyrl-RS" w:eastAsia="en-US"/>
        </w:rPr>
        <w:t>31</w:t>
      </w:r>
      <w:r w:rsidR="00091DFB" w:rsidRPr="00091DFB">
        <w:rPr>
          <w:rFonts w:eastAsia="Calibri"/>
          <w:b/>
          <w:bCs/>
          <w:lang w:val="sr-Cyrl-CS" w:eastAsia="en-US"/>
        </w:rPr>
        <w:t>. Биљана Павловић 3. разред, ИО Трешњевица:</w:t>
      </w:r>
    </w:p>
    <w:p w14:paraId="3F8041B5" w14:textId="77777777" w:rsidR="00091DFB" w:rsidRPr="00091DFB" w:rsidRDefault="00091DFB" w:rsidP="00A07897">
      <w:pPr>
        <w:numPr>
          <w:ilvl w:val="0"/>
          <w:numId w:val="16"/>
        </w:numPr>
        <w:rPr>
          <w:rFonts w:eastAsia="Calibri"/>
          <w:bCs/>
          <w:lang w:val="sr-Cyrl-CS"/>
        </w:rPr>
      </w:pPr>
      <w:r w:rsidRPr="00091DFB">
        <w:rPr>
          <w:rFonts w:eastAsia="Calibri"/>
          <w:bCs/>
          <w:lang w:val="sr-Cyrl-CS"/>
        </w:rPr>
        <w:t>Рад у тиму за инклузивно образовање</w:t>
      </w:r>
    </w:p>
    <w:p w14:paraId="36658B81" w14:textId="77777777" w:rsidR="00091DFB" w:rsidRPr="00091DFB" w:rsidRDefault="00091DFB" w:rsidP="00A07897">
      <w:pPr>
        <w:numPr>
          <w:ilvl w:val="0"/>
          <w:numId w:val="16"/>
        </w:numPr>
        <w:rPr>
          <w:rFonts w:eastAsia="Calibri"/>
          <w:iCs/>
          <w:lang w:val="de-DE"/>
        </w:rPr>
      </w:pPr>
      <w:r w:rsidRPr="00091DFB">
        <w:rPr>
          <w:rFonts w:eastAsia="Calibri"/>
          <w:iCs/>
          <w:lang w:val="sr-Cyrl-CS"/>
        </w:rPr>
        <w:t>Драмска секција</w:t>
      </w:r>
    </w:p>
    <w:p w14:paraId="70A5AA07" w14:textId="77777777" w:rsidR="00091DFB" w:rsidRPr="00091DFB" w:rsidRDefault="00091DFB" w:rsidP="00A07897">
      <w:pPr>
        <w:numPr>
          <w:ilvl w:val="0"/>
          <w:numId w:val="16"/>
        </w:numPr>
        <w:rPr>
          <w:rFonts w:eastAsia="Calibri"/>
          <w:iCs/>
          <w:lang w:val="de-DE"/>
        </w:rPr>
      </w:pPr>
      <w:r w:rsidRPr="00091DFB">
        <w:rPr>
          <w:rFonts w:eastAsia="Calibri"/>
          <w:iCs/>
          <w:lang w:val="sr-Cyrl-CS"/>
        </w:rPr>
        <w:t>Допунска настава</w:t>
      </w:r>
    </w:p>
    <w:p w14:paraId="1E78CA67" w14:textId="77777777" w:rsidR="00091DFB" w:rsidRPr="00091DFB" w:rsidRDefault="00091DFB" w:rsidP="00A07897">
      <w:pPr>
        <w:numPr>
          <w:ilvl w:val="0"/>
          <w:numId w:val="16"/>
        </w:numPr>
        <w:rPr>
          <w:rFonts w:eastAsia="Calibri"/>
          <w:iCs/>
          <w:lang w:val="de-DE"/>
        </w:rPr>
      </w:pPr>
      <w:r w:rsidRPr="00091DFB">
        <w:rPr>
          <w:rFonts w:eastAsia="Calibri"/>
          <w:iCs/>
          <w:lang w:val="sr-Cyrl-CS"/>
        </w:rPr>
        <w:t>Дежурство у школи</w:t>
      </w:r>
    </w:p>
    <w:p w14:paraId="1AF98EA3" w14:textId="77777777" w:rsidR="00091DFB" w:rsidRPr="00091DFB" w:rsidRDefault="00091DFB" w:rsidP="00A07897">
      <w:pPr>
        <w:numPr>
          <w:ilvl w:val="0"/>
          <w:numId w:val="16"/>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72E1C60C" w14:textId="77777777" w:rsidR="00091DFB" w:rsidRPr="00091DFB" w:rsidRDefault="00091DFB" w:rsidP="00091DFB">
      <w:pPr>
        <w:tabs>
          <w:tab w:val="left" w:pos="1170"/>
        </w:tabs>
        <w:ind w:left="1440"/>
        <w:rPr>
          <w:rFonts w:eastAsia="Calibri"/>
          <w:lang w:val="sr-Cyrl-CS" w:eastAsia="en-US"/>
        </w:rPr>
      </w:pPr>
    </w:p>
    <w:p w14:paraId="5A77BB76" w14:textId="77777777" w:rsidR="00091DFB" w:rsidRPr="00091DFB" w:rsidRDefault="00091DFB" w:rsidP="00091DFB">
      <w:pPr>
        <w:tabs>
          <w:tab w:val="left" w:pos="1170"/>
        </w:tabs>
        <w:ind w:left="1440"/>
        <w:rPr>
          <w:rFonts w:eastAsia="Calibri"/>
          <w:lang w:val="sr-Cyrl-CS" w:eastAsia="en-US"/>
        </w:rPr>
      </w:pPr>
    </w:p>
    <w:p w14:paraId="3E5F7682" w14:textId="77777777" w:rsidR="00091DFB" w:rsidRPr="00091DFB" w:rsidRDefault="00091DFB" w:rsidP="00091DFB">
      <w:pPr>
        <w:ind w:left="360"/>
        <w:rPr>
          <w:rFonts w:eastAsia="Calibri"/>
          <w:b/>
          <w:bCs/>
          <w:lang w:val="ru-RU" w:eastAsia="en-US"/>
        </w:rPr>
      </w:pPr>
      <w:r w:rsidRPr="00091DFB">
        <w:rPr>
          <w:rFonts w:eastAsia="Calibri"/>
          <w:b/>
          <w:bCs/>
          <w:lang w:val="sr-Cyrl-CS" w:eastAsia="en-US"/>
        </w:rPr>
        <w:t>3</w:t>
      </w:r>
      <w:r w:rsidR="00EA4657">
        <w:rPr>
          <w:rFonts w:eastAsia="Calibri"/>
          <w:b/>
          <w:bCs/>
          <w:lang w:val="sr-Cyrl-RS" w:eastAsia="en-US"/>
        </w:rPr>
        <w:t>2</w:t>
      </w:r>
      <w:r w:rsidRPr="00091DFB">
        <w:rPr>
          <w:rFonts w:eastAsia="Calibri"/>
          <w:b/>
          <w:bCs/>
          <w:lang w:val="sr-Cyrl-CS" w:eastAsia="en-US"/>
        </w:rPr>
        <w:t>. Светлана Лукић 4. разред, ИО Трешњевица:</w:t>
      </w:r>
    </w:p>
    <w:p w14:paraId="6F522E7E" w14:textId="77777777" w:rsidR="00091DFB" w:rsidRPr="00091DFB" w:rsidRDefault="00091DFB" w:rsidP="00A07897">
      <w:pPr>
        <w:numPr>
          <w:ilvl w:val="0"/>
          <w:numId w:val="17"/>
        </w:numPr>
        <w:rPr>
          <w:rFonts w:eastAsia="Calibri"/>
          <w:b/>
          <w:bCs/>
          <w:iCs/>
          <w:lang w:val="de-DE"/>
        </w:rPr>
      </w:pPr>
      <w:r w:rsidRPr="00091DFB">
        <w:rPr>
          <w:rFonts w:eastAsia="Calibri"/>
          <w:iCs/>
          <w:lang w:val="sr-Cyrl-CS"/>
        </w:rPr>
        <w:t>Рад у Активу за школско развојно планирање</w:t>
      </w:r>
    </w:p>
    <w:p w14:paraId="3ECE8CBD" w14:textId="77777777" w:rsidR="00091DFB" w:rsidRPr="00091DFB" w:rsidRDefault="00091DFB" w:rsidP="00A07897">
      <w:pPr>
        <w:numPr>
          <w:ilvl w:val="0"/>
          <w:numId w:val="17"/>
        </w:numPr>
        <w:rPr>
          <w:rFonts w:eastAsia="Calibri"/>
          <w:iCs/>
          <w:lang w:val="de-DE"/>
        </w:rPr>
      </w:pPr>
      <w:r w:rsidRPr="00091DFB">
        <w:rPr>
          <w:rFonts w:eastAsia="Calibri"/>
          <w:iCs/>
          <w:lang w:val="sr-Cyrl-CS"/>
        </w:rPr>
        <w:t>Вођење записника</w:t>
      </w:r>
    </w:p>
    <w:p w14:paraId="14F9F6F8" w14:textId="77777777" w:rsidR="00091DFB" w:rsidRPr="00091DFB" w:rsidRDefault="00091DFB" w:rsidP="00A07897">
      <w:pPr>
        <w:numPr>
          <w:ilvl w:val="0"/>
          <w:numId w:val="17"/>
        </w:numPr>
        <w:rPr>
          <w:rFonts w:eastAsia="Calibri"/>
          <w:iCs/>
          <w:lang w:val="de-DE"/>
        </w:rPr>
      </w:pPr>
      <w:r w:rsidRPr="00091DFB">
        <w:rPr>
          <w:rFonts w:eastAsia="Calibri"/>
          <w:iCs/>
          <w:lang w:val="sr-Cyrl-CS"/>
        </w:rPr>
        <w:t xml:space="preserve">Мали </w:t>
      </w:r>
      <w:r w:rsidRPr="00091DFB">
        <w:rPr>
          <w:rFonts w:eastAsia="Calibri"/>
          <w:iCs/>
          <w:lang w:val="sr-Cyrl-RS"/>
        </w:rPr>
        <w:t xml:space="preserve">хор и </w:t>
      </w:r>
      <w:r w:rsidRPr="00091DFB">
        <w:rPr>
          <w:rFonts w:eastAsia="Calibri"/>
          <w:iCs/>
          <w:lang w:val="sr-Cyrl-CS"/>
        </w:rPr>
        <w:t>фолклор</w:t>
      </w:r>
    </w:p>
    <w:p w14:paraId="5484466F" w14:textId="77777777" w:rsidR="00091DFB" w:rsidRPr="00091DFB" w:rsidRDefault="00091DFB" w:rsidP="00A07897">
      <w:pPr>
        <w:numPr>
          <w:ilvl w:val="0"/>
          <w:numId w:val="17"/>
        </w:numPr>
        <w:rPr>
          <w:rFonts w:eastAsia="Calibri"/>
          <w:iCs/>
          <w:lang w:val="ru-RU"/>
        </w:rPr>
      </w:pPr>
      <w:r w:rsidRPr="00091DFB">
        <w:rPr>
          <w:rFonts w:eastAsia="Calibri"/>
          <w:iCs/>
          <w:lang w:val="ru-RU"/>
        </w:rPr>
        <w:t>Дежурство у школи</w:t>
      </w:r>
    </w:p>
    <w:p w14:paraId="718EEEF5" w14:textId="77777777" w:rsidR="00091DFB" w:rsidRPr="00091DFB" w:rsidRDefault="00091DFB" w:rsidP="00A07897">
      <w:pPr>
        <w:numPr>
          <w:ilvl w:val="0"/>
          <w:numId w:val="17"/>
        </w:numPr>
        <w:rPr>
          <w:rFonts w:eastAsia="Calibri"/>
          <w:iCs/>
          <w:lang w:val="ru-RU"/>
        </w:rPr>
      </w:pPr>
      <w:r w:rsidRPr="00091DFB">
        <w:rPr>
          <w:rFonts w:eastAsia="Calibri"/>
          <w:iCs/>
          <w:lang w:val="ru-RU"/>
        </w:rPr>
        <w:t>Допунска настава</w:t>
      </w:r>
    </w:p>
    <w:p w14:paraId="137216A8" w14:textId="77777777" w:rsidR="00091DFB" w:rsidRPr="00091DFB" w:rsidRDefault="00091DFB" w:rsidP="00A07897">
      <w:pPr>
        <w:numPr>
          <w:ilvl w:val="0"/>
          <w:numId w:val="17"/>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1ADBE301" w14:textId="77777777" w:rsidR="00091DFB" w:rsidRPr="00091DFB" w:rsidRDefault="00091DFB" w:rsidP="00091DFB">
      <w:pPr>
        <w:rPr>
          <w:rFonts w:eastAsia="Calibri"/>
          <w:lang w:val="sr-Cyrl-CS"/>
        </w:rPr>
      </w:pPr>
    </w:p>
    <w:p w14:paraId="00A06B25" w14:textId="77777777" w:rsidR="00091DFB" w:rsidRPr="00091DFB" w:rsidRDefault="00091DFB" w:rsidP="00091DFB">
      <w:pPr>
        <w:rPr>
          <w:rFonts w:eastAsia="Calibri"/>
          <w:lang w:val="sr-Cyrl-CS"/>
        </w:rPr>
      </w:pPr>
    </w:p>
    <w:p w14:paraId="253B0C63" w14:textId="77777777" w:rsidR="00091DFB" w:rsidRPr="00091DFB" w:rsidRDefault="00091DFB" w:rsidP="00091DFB">
      <w:pPr>
        <w:ind w:left="360"/>
        <w:rPr>
          <w:rFonts w:eastAsia="Calibri"/>
          <w:b/>
          <w:bCs/>
          <w:lang w:val="sr-Cyrl-CS" w:eastAsia="en-US"/>
        </w:rPr>
      </w:pPr>
      <w:r w:rsidRPr="00091DFB">
        <w:rPr>
          <w:rFonts w:eastAsia="Calibri"/>
          <w:b/>
          <w:bCs/>
          <w:lang w:val="sr-Cyrl-CS" w:eastAsia="en-US"/>
        </w:rPr>
        <w:t>3</w:t>
      </w:r>
      <w:r w:rsidR="00EA4657">
        <w:rPr>
          <w:rFonts w:eastAsia="Calibri"/>
          <w:b/>
          <w:bCs/>
          <w:lang w:val="sr-Cyrl-RS" w:eastAsia="en-US"/>
        </w:rPr>
        <w:t>3</w:t>
      </w:r>
      <w:r w:rsidRPr="00091DFB">
        <w:rPr>
          <w:rFonts w:eastAsia="Calibri"/>
          <w:b/>
          <w:bCs/>
          <w:lang w:val="sr-Cyrl-CS" w:eastAsia="en-US"/>
        </w:rPr>
        <w:t>.  Миросанда Маринковић 1 и 2. разред, ИО Трешњевица:</w:t>
      </w:r>
    </w:p>
    <w:p w14:paraId="6556F04E" w14:textId="77777777" w:rsidR="00091DFB" w:rsidRPr="00091DFB" w:rsidRDefault="00091DFB" w:rsidP="00A07897">
      <w:pPr>
        <w:numPr>
          <w:ilvl w:val="0"/>
          <w:numId w:val="17"/>
        </w:numPr>
        <w:rPr>
          <w:rFonts w:eastAsia="Calibri"/>
          <w:iCs/>
          <w:lang w:val="de-DE"/>
        </w:rPr>
      </w:pPr>
      <w:r w:rsidRPr="00091DFB">
        <w:rPr>
          <w:rFonts w:eastAsia="Calibri"/>
          <w:iCs/>
          <w:lang w:val="sr-Cyrl-RS"/>
        </w:rPr>
        <w:t>Црвени крст</w:t>
      </w:r>
    </w:p>
    <w:p w14:paraId="534DCA79" w14:textId="77777777" w:rsidR="00091DFB" w:rsidRPr="00091DFB" w:rsidRDefault="00091DFB" w:rsidP="00A07897">
      <w:pPr>
        <w:numPr>
          <w:ilvl w:val="0"/>
          <w:numId w:val="17"/>
        </w:numPr>
        <w:rPr>
          <w:rFonts w:eastAsia="Calibri"/>
          <w:iCs/>
          <w:lang w:val="de-DE"/>
        </w:rPr>
      </w:pPr>
      <w:r w:rsidRPr="00091DFB">
        <w:rPr>
          <w:rFonts w:eastAsia="Calibri"/>
          <w:iCs/>
          <w:lang w:val="sr-Cyrl-CS"/>
        </w:rPr>
        <w:t>Драмска секција</w:t>
      </w:r>
    </w:p>
    <w:p w14:paraId="6A5D55ED" w14:textId="77777777" w:rsidR="00091DFB" w:rsidRPr="00091DFB" w:rsidRDefault="00091DFB" w:rsidP="00A07897">
      <w:pPr>
        <w:numPr>
          <w:ilvl w:val="0"/>
          <w:numId w:val="17"/>
        </w:numPr>
        <w:rPr>
          <w:rFonts w:eastAsia="Calibri"/>
          <w:iCs/>
          <w:lang w:val="ru-RU"/>
        </w:rPr>
      </w:pPr>
      <w:r w:rsidRPr="00091DFB">
        <w:rPr>
          <w:rFonts w:eastAsia="Calibri"/>
          <w:iCs/>
          <w:lang w:val="ru-RU"/>
        </w:rPr>
        <w:t>Дежурство у школи</w:t>
      </w:r>
    </w:p>
    <w:p w14:paraId="19B65A5D" w14:textId="77777777" w:rsidR="00091DFB" w:rsidRPr="00091DFB" w:rsidRDefault="00091DFB" w:rsidP="00A07897">
      <w:pPr>
        <w:numPr>
          <w:ilvl w:val="0"/>
          <w:numId w:val="17"/>
        </w:numPr>
        <w:rPr>
          <w:rFonts w:eastAsia="Calibri"/>
          <w:iCs/>
          <w:lang w:val="ru-RU"/>
        </w:rPr>
      </w:pPr>
      <w:r w:rsidRPr="00091DFB">
        <w:rPr>
          <w:rFonts w:eastAsia="Calibri"/>
          <w:iCs/>
          <w:lang w:val="ru-RU"/>
        </w:rPr>
        <w:t>Допунска настава</w:t>
      </w:r>
    </w:p>
    <w:p w14:paraId="03B55F88" w14:textId="77777777" w:rsidR="00091DFB" w:rsidRPr="00091DFB" w:rsidRDefault="00091DFB" w:rsidP="00A07897">
      <w:pPr>
        <w:numPr>
          <w:ilvl w:val="0"/>
          <w:numId w:val="17"/>
        </w:numPr>
        <w:rPr>
          <w:rFonts w:eastAsia="Calibri"/>
          <w:iCs/>
          <w:lang w:val="ru-RU"/>
        </w:rPr>
      </w:pPr>
      <w:r w:rsidRPr="00091DFB">
        <w:rPr>
          <w:rFonts w:eastAsia="Calibri"/>
          <w:iCs/>
          <w:lang w:val="ru-RU"/>
        </w:rPr>
        <w:t>Додатна настава</w:t>
      </w:r>
    </w:p>
    <w:p w14:paraId="601E8B4B" w14:textId="77777777" w:rsidR="00091DFB" w:rsidRPr="00091DFB" w:rsidRDefault="00091DFB" w:rsidP="00A07897">
      <w:pPr>
        <w:numPr>
          <w:ilvl w:val="0"/>
          <w:numId w:val="17"/>
        </w:numPr>
        <w:rPr>
          <w:rFonts w:eastAsia="Calibri"/>
          <w:iCs/>
          <w:lang w:val="de-DE"/>
        </w:rPr>
      </w:pPr>
      <w:r w:rsidRPr="00091DFB">
        <w:rPr>
          <w:rFonts w:eastAsia="Calibri"/>
          <w:iCs/>
          <w:lang w:val="sr-Cyrl-RS"/>
        </w:rPr>
        <w:t>Д</w:t>
      </w:r>
      <w:r w:rsidRPr="00091DFB">
        <w:rPr>
          <w:rFonts w:eastAsia="Calibri"/>
          <w:iCs/>
          <w:lang w:val="sr-Cyrl-CS"/>
        </w:rPr>
        <w:t>руштвено користан рад</w:t>
      </w:r>
    </w:p>
    <w:p w14:paraId="0ED2A081" w14:textId="77777777" w:rsidR="00091DFB" w:rsidRPr="00091DFB" w:rsidRDefault="00091DFB" w:rsidP="00091DFB">
      <w:pPr>
        <w:ind w:left="1380"/>
        <w:rPr>
          <w:rFonts w:eastAsia="Calibri"/>
          <w:iCs/>
          <w:color w:val="FF0000"/>
          <w:lang w:val="ru-RU"/>
        </w:rPr>
      </w:pPr>
    </w:p>
    <w:p w14:paraId="416429B0" w14:textId="77777777" w:rsidR="00091DFB" w:rsidRDefault="00091DFB">
      <w:pPr>
        <w:rPr>
          <w:i/>
          <w:iCs/>
          <w:color w:val="FF0000"/>
          <w:lang w:val="de-DE"/>
        </w:rPr>
      </w:pPr>
    </w:p>
    <w:p w14:paraId="3AA020F3" w14:textId="77777777" w:rsidR="00B1448D" w:rsidRDefault="00B1448D" w:rsidP="00822662">
      <w:pPr>
        <w:rPr>
          <w:color w:val="FF0000"/>
          <w:lang w:val="ru-RU"/>
        </w:rPr>
      </w:pPr>
    </w:p>
    <w:p w14:paraId="2C1CE637" w14:textId="77777777" w:rsidR="00091DFB" w:rsidRPr="00113F8E" w:rsidRDefault="00091DFB" w:rsidP="00822662">
      <w:pPr>
        <w:rPr>
          <w:color w:val="FF0000"/>
          <w:lang w:val="ru-RU"/>
        </w:rPr>
        <w:sectPr w:rsidR="00091DFB" w:rsidRPr="00113F8E" w:rsidSect="00822662">
          <w:footerReference w:type="default" r:id="rId13"/>
          <w:pgSz w:w="11907" w:h="16840"/>
          <w:pgMar w:top="992" w:right="851" w:bottom="561" w:left="1418" w:header="720" w:footer="567" w:gutter="0"/>
          <w:pgNumType w:start="1"/>
          <w:cols w:space="720"/>
          <w:docGrid w:linePitch="326"/>
        </w:sectPr>
      </w:pPr>
    </w:p>
    <w:p w14:paraId="6BB8A0F2" w14:textId="77777777" w:rsidR="00EA4657" w:rsidRPr="0020705E" w:rsidRDefault="00EA4657" w:rsidP="0077411A">
      <w:pPr>
        <w:pStyle w:val="Heading2"/>
        <w:numPr>
          <w:ilvl w:val="1"/>
          <w:numId w:val="70"/>
        </w:numPr>
        <w:ind w:right="283" w:firstLine="11"/>
        <w:jc w:val="center"/>
        <w:rPr>
          <w:lang w:val="ru-RU"/>
        </w:rPr>
      </w:pPr>
      <w:bookmarkStart w:id="129" w:name="_Toc112228652"/>
      <w:bookmarkStart w:id="130" w:name="_Toc113584902"/>
      <w:r w:rsidRPr="0020705E">
        <w:rPr>
          <w:lang w:val="sr-Cyrl-CS"/>
        </w:rPr>
        <w:lastRenderedPageBreak/>
        <w:t>СТРУКТУРА И РАСПОРЕД ОБАВЕЗА НАСТАВНИКА, ВАСПИТАЧА И СТРУЧНИХ САРАДНИКА У ОКВИРУ РАДНЕ НЕДЕЉЕ (члан 125. Закона)</w:t>
      </w:r>
      <w:bookmarkEnd w:id="129"/>
      <w:bookmarkEnd w:id="130"/>
    </w:p>
    <w:p w14:paraId="2503635E" w14:textId="77777777" w:rsidR="005F6936" w:rsidRPr="00113F8E" w:rsidRDefault="00330E56" w:rsidP="00C568D5">
      <w:pPr>
        <w:jc w:val="center"/>
        <w:rPr>
          <w:color w:val="FF0000"/>
          <w:lang w:val="en-US"/>
        </w:rPr>
      </w:pPr>
      <w:r>
        <w:rPr>
          <w:noProof/>
          <w:lang w:val="sr-Latn-RS" w:eastAsia="sr-Latn-RS"/>
        </w:rPr>
        <w:drawing>
          <wp:inline distT="0" distB="0" distL="0" distR="0" wp14:anchorId="68D8AF59" wp14:editId="5BCBDF7E">
            <wp:extent cx="7375878" cy="3432042"/>
            <wp:effectExtent l="9843" t="0" r="6667" b="6668"/>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2841" t="23351" r="17243" b="18781"/>
                    <a:stretch/>
                  </pic:blipFill>
                  <pic:spPr bwMode="auto">
                    <a:xfrm rot="16200000">
                      <a:off x="0" y="0"/>
                      <a:ext cx="7452691" cy="3467783"/>
                    </a:xfrm>
                    <a:prstGeom prst="rect">
                      <a:avLst/>
                    </a:prstGeom>
                    <a:ln>
                      <a:noFill/>
                    </a:ln>
                    <a:extLst>
                      <a:ext uri="{53640926-AAD7-44D8-BBD7-CCE9431645EC}">
                        <a14:shadowObscured xmlns:a14="http://schemas.microsoft.com/office/drawing/2010/main"/>
                      </a:ext>
                    </a:extLst>
                  </pic:spPr>
                </pic:pic>
              </a:graphicData>
            </a:graphic>
          </wp:inline>
        </w:drawing>
      </w:r>
    </w:p>
    <w:p w14:paraId="0E07E5F1" w14:textId="77777777" w:rsidR="005F6936" w:rsidRPr="00113F8E" w:rsidRDefault="0077411A" w:rsidP="00D61D72">
      <w:pPr>
        <w:jc w:val="center"/>
        <w:rPr>
          <w:color w:val="FF0000"/>
          <w:lang w:val="en-US"/>
        </w:rPr>
        <w:sectPr w:rsidR="005F6936" w:rsidRPr="00113F8E" w:rsidSect="0077411A">
          <w:pgSz w:w="11906" w:h="16838"/>
          <w:pgMar w:top="662" w:right="849" w:bottom="253" w:left="1418" w:header="706" w:footer="443" w:gutter="0"/>
          <w:cols w:space="720"/>
          <w:docGrid w:linePitch="326"/>
        </w:sectPr>
      </w:pPr>
      <w:r>
        <w:rPr>
          <w:noProof/>
          <w:lang w:val="sr-Latn-RS" w:eastAsia="sr-Latn-RS"/>
        </w:rPr>
        <w:lastRenderedPageBreak/>
        <w:drawing>
          <wp:inline distT="0" distB="0" distL="0" distR="0" wp14:anchorId="3749CFC6" wp14:editId="25B4A118">
            <wp:extent cx="9014014" cy="5660933"/>
            <wp:effectExtent l="318"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8906" t="22322" r="16146" b="10715"/>
                    <a:stretch/>
                  </pic:blipFill>
                  <pic:spPr bwMode="auto">
                    <a:xfrm rot="16200000">
                      <a:off x="0" y="0"/>
                      <a:ext cx="9042130" cy="5678590"/>
                    </a:xfrm>
                    <a:prstGeom prst="rect">
                      <a:avLst/>
                    </a:prstGeom>
                    <a:ln>
                      <a:noFill/>
                    </a:ln>
                    <a:extLst>
                      <a:ext uri="{53640926-AAD7-44D8-BBD7-CCE9431645EC}">
                        <a14:shadowObscured xmlns:a14="http://schemas.microsoft.com/office/drawing/2010/main"/>
                      </a:ext>
                    </a:extLst>
                  </pic:spPr>
                </pic:pic>
              </a:graphicData>
            </a:graphic>
          </wp:inline>
        </w:drawing>
      </w:r>
    </w:p>
    <w:p w14:paraId="600D0B64" w14:textId="77777777" w:rsidR="00B1448D" w:rsidRPr="005347ED" w:rsidRDefault="00B1448D" w:rsidP="00822662">
      <w:pPr>
        <w:rPr>
          <w:b/>
          <w:bCs/>
          <w:color w:val="00B050"/>
          <w:lang w:val="sr-Cyrl-CS"/>
        </w:rPr>
      </w:pPr>
    </w:p>
    <w:p w14:paraId="6F7AE80C" w14:textId="77777777" w:rsidR="00925A20" w:rsidRPr="0020705E" w:rsidRDefault="00925A20" w:rsidP="00925A20">
      <w:pPr>
        <w:jc w:val="center"/>
        <w:rPr>
          <w:b/>
          <w:bCs/>
          <w:lang w:val="sr-Cyrl-CS"/>
        </w:rPr>
      </w:pPr>
      <w:r w:rsidRPr="0020705E">
        <w:rPr>
          <w:b/>
          <w:bCs/>
          <w:lang w:val="sr-Cyrl-CS"/>
        </w:rPr>
        <w:t>40-ЧАСОВНА РАДНА НЕДЕЉА</w:t>
      </w:r>
      <w:r w:rsidR="00476DA0" w:rsidRPr="0020705E">
        <w:rPr>
          <w:b/>
          <w:bCs/>
          <w:lang w:val="sr-Cyrl-CS"/>
        </w:rPr>
        <w:t xml:space="preserve"> </w:t>
      </w:r>
      <w:r w:rsidRPr="0020705E">
        <w:rPr>
          <w:b/>
          <w:bCs/>
          <w:lang w:val="sr-Cyrl-CS"/>
        </w:rPr>
        <w:t>-</w:t>
      </w:r>
      <w:r w:rsidR="00476DA0" w:rsidRPr="0020705E">
        <w:rPr>
          <w:b/>
          <w:bCs/>
          <w:lang w:val="sr-Cyrl-CS"/>
        </w:rPr>
        <w:t xml:space="preserve"> </w:t>
      </w:r>
      <w:r w:rsidRPr="0020705E">
        <w:rPr>
          <w:b/>
          <w:bCs/>
          <w:lang w:val="sr-Cyrl-CS"/>
        </w:rPr>
        <w:t>ОСТАЛИ РАДНИЦИ</w:t>
      </w:r>
    </w:p>
    <w:p w14:paraId="592503B4" w14:textId="77777777" w:rsidR="005347ED" w:rsidRDefault="005347ED" w:rsidP="005347ED">
      <w:pPr>
        <w:jc w:val="center"/>
        <w:rPr>
          <w:rFonts w:eastAsia="Calibri"/>
          <w:b/>
          <w:bCs/>
          <w:color w:val="00B050"/>
          <w:lang w:val="sr-Cyrl-CS"/>
        </w:rPr>
      </w:pPr>
    </w:p>
    <w:p w14:paraId="7C0BE73B" w14:textId="77777777" w:rsidR="005347ED" w:rsidRDefault="005347ED" w:rsidP="005347ED">
      <w:pPr>
        <w:jc w:val="center"/>
        <w:rPr>
          <w:rFonts w:eastAsia="Calibri"/>
          <w:b/>
          <w:bCs/>
          <w:color w:val="00B050"/>
          <w:lang w:val="sr-Cyrl-CS"/>
        </w:rPr>
      </w:pPr>
    </w:p>
    <w:p w14:paraId="6FB2B047" w14:textId="77777777" w:rsidR="005347ED" w:rsidRPr="00580724" w:rsidRDefault="005347ED" w:rsidP="005347ED">
      <w:pPr>
        <w:jc w:val="center"/>
        <w:rPr>
          <w:rFonts w:eastAsia="Calibri"/>
          <w:b/>
          <w:bCs/>
          <w:lang w:val="sr-Cyrl-CS"/>
        </w:rPr>
      </w:pPr>
      <w:r w:rsidRPr="00580724">
        <w:rPr>
          <w:rFonts w:eastAsia="Calibri"/>
          <w:b/>
          <w:bCs/>
          <w:lang w:val="sr-Cyrl-CS"/>
        </w:rPr>
        <w:t>ДИРЕКТОР ШКОЛЕ</w:t>
      </w:r>
    </w:p>
    <w:p w14:paraId="352178B9" w14:textId="77777777" w:rsidR="005347ED" w:rsidRPr="00580724" w:rsidRDefault="005347ED" w:rsidP="005347ED">
      <w:pPr>
        <w:jc w:val="center"/>
        <w:rPr>
          <w:rFonts w:eastAsia="Calibri"/>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6"/>
        <w:gridCol w:w="5861"/>
        <w:gridCol w:w="1260"/>
      </w:tblGrid>
      <w:tr w:rsidR="005347ED" w:rsidRPr="00580724" w14:paraId="0143D0D9" w14:textId="77777777" w:rsidTr="00E972FF">
        <w:trPr>
          <w:trHeight w:val="578"/>
          <w:jc w:val="center"/>
        </w:trPr>
        <w:tc>
          <w:tcPr>
            <w:tcW w:w="780" w:type="dxa"/>
            <w:gridSpan w:val="2"/>
            <w:shd w:val="clear" w:color="auto" w:fill="E0E0E0"/>
            <w:vAlign w:val="center"/>
          </w:tcPr>
          <w:p w14:paraId="60211E75" w14:textId="77777777" w:rsidR="005347ED" w:rsidRPr="00580724" w:rsidRDefault="005347ED" w:rsidP="005347ED">
            <w:pPr>
              <w:tabs>
                <w:tab w:val="left" w:pos="1414"/>
                <w:tab w:val="left" w:pos="7878"/>
                <w:tab w:val="left" w:pos="8080"/>
                <w:tab w:val="left" w:pos="8282"/>
              </w:tabs>
              <w:jc w:val="center"/>
              <w:rPr>
                <w:rFonts w:eastAsia="Calibri"/>
                <w:b/>
                <w:bCs/>
                <w:sz w:val="16"/>
                <w:szCs w:val="16"/>
                <w:lang w:val="sr-Cyrl-CS"/>
              </w:rPr>
            </w:pPr>
            <w:r w:rsidRPr="00580724">
              <w:rPr>
                <w:rFonts w:eastAsia="Calibri"/>
                <w:b/>
                <w:bCs/>
                <w:sz w:val="16"/>
                <w:szCs w:val="16"/>
                <w:lang w:val="sr-Cyrl-CS"/>
              </w:rPr>
              <w:t>РЕДНИ БРОЈ</w:t>
            </w:r>
          </w:p>
        </w:tc>
        <w:tc>
          <w:tcPr>
            <w:tcW w:w="5861" w:type="dxa"/>
            <w:shd w:val="clear" w:color="auto" w:fill="E0E0E0"/>
            <w:vAlign w:val="center"/>
          </w:tcPr>
          <w:p w14:paraId="719A52C1"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САДРЖАЈ РАДА</w:t>
            </w:r>
          </w:p>
        </w:tc>
        <w:tc>
          <w:tcPr>
            <w:tcW w:w="1260" w:type="dxa"/>
            <w:shd w:val="clear" w:color="auto" w:fill="E0E0E0"/>
            <w:vAlign w:val="center"/>
          </w:tcPr>
          <w:p w14:paraId="4865B7AA"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ЧАСОВИ</w:t>
            </w:r>
          </w:p>
        </w:tc>
      </w:tr>
      <w:tr w:rsidR="005347ED" w:rsidRPr="00580724" w14:paraId="310201DD" w14:textId="77777777" w:rsidTr="00E972FF">
        <w:trPr>
          <w:trHeight w:val="273"/>
          <w:jc w:val="center"/>
        </w:trPr>
        <w:tc>
          <w:tcPr>
            <w:tcW w:w="764" w:type="dxa"/>
          </w:tcPr>
          <w:p w14:paraId="21AFD160"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710020B9"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Студијско-аналитички послови</w:t>
            </w:r>
          </w:p>
        </w:tc>
        <w:tc>
          <w:tcPr>
            <w:tcW w:w="1260" w:type="dxa"/>
          </w:tcPr>
          <w:p w14:paraId="2CF43E2D"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3</w:t>
            </w:r>
          </w:p>
        </w:tc>
      </w:tr>
      <w:tr w:rsidR="005347ED" w:rsidRPr="00580724" w14:paraId="11B64269" w14:textId="77777777" w:rsidTr="00E972FF">
        <w:trPr>
          <w:trHeight w:val="273"/>
          <w:jc w:val="center"/>
        </w:trPr>
        <w:tc>
          <w:tcPr>
            <w:tcW w:w="764" w:type="dxa"/>
          </w:tcPr>
          <w:p w14:paraId="350E59FF"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029F55E5"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Организациони послови</w:t>
            </w:r>
          </w:p>
        </w:tc>
        <w:tc>
          <w:tcPr>
            <w:tcW w:w="1260" w:type="dxa"/>
          </w:tcPr>
          <w:p w14:paraId="35AEE5E5"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6</w:t>
            </w:r>
          </w:p>
        </w:tc>
      </w:tr>
      <w:tr w:rsidR="005347ED" w:rsidRPr="00580724" w14:paraId="53E11F48" w14:textId="77777777" w:rsidTr="00E972FF">
        <w:trPr>
          <w:trHeight w:val="273"/>
          <w:jc w:val="center"/>
        </w:trPr>
        <w:tc>
          <w:tcPr>
            <w:tcW w:w="764" w:type="dxa"/>
          </w:tcPr>
          <w:p w14:paraId="181E73D0"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634DB8D8"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Праћење реализације Програма рада школе</w:t>
            </w:r>
          </w:p>
        </w:tc>
        <w:tc>
          <w:tcPr>
            <w:tcW w:w="1260" w:type="dxa"/>
          </w:tcPr>
          <w:p w14:paraId="37B91ED8"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6</w:t>
            </w:r>
          </w:p>
        </w:tc>
      </w:tr>
      <w:tr w:rsidR="005347ED" w:rsidRPr="00580724" w14:paraId="5DE085BB" w14:textId="77777777" w:rsidTr="00E972FF">
        <w:trPr>
          <w:trHeight w:val="273"/>
          <w:jc w:val="center"/>
        </w:trPr>
        <w:tc>
          <w:tcPr>
            <w:tcW w:w="764" w:type="dxa"/>
            <w:vAlign w:val="center"/>
          </w:tcPr>
          <w:p w14:paraId="7E79ECB0"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267A0C7B" w14:textId="77777777" w:rsidR="005347ED" w:rsidRPr="00580724" w:rsidRDefault="005347ED" w:rsidP="005347ED">
            <w:pPr>
              <w:tabs>
                <w:tab w:val="left" w:pos="1414"/>
                <w:tab w:val="left" w:pos="7878"/>
                <w:tab w:val="left" w:pos="8080"/>
                <w:tab w:val="left" w:pos="8282"/>
              </w:tabs>
              <w:ind w:right="-181"/>
              <w:rPr>
                <w:rFonts w:eastAsia="Calibri"/>
                <w:u w:val="single"/>
                <w:lang w:val="sr-Cyrl-CS"/>
              </w:rPr>
            </w:pPr>
            <w:r w:rsidRPr="00580724">
              <w:rPr>
                <w:rFonts w:eastAsia="Calibri"/>
                <w:lang w:val="sr-Cyrl-CS"/>
              </w:rPr>
              <w:t>Саветодавни рад са наставницима и стручно усавршавање</w:t>
            </w:r>
          </w:p>
        </w:tc>
        <w:tc>
          <w:tcPr>
            <w:tcW w:w="1260" w:type="dxa"/>
            <w:vAlign w:val="center"/>
          </w:tcPr>
          <w:p w14:paraId="333D9DEE"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6</w:t>
            </w:r>
          </w:p>
        </w:tc>
      </w:tr>
      <w:tr w:rsidR="005347ED" w:rsidRPr="00580724" w14:paraId="082CAD4C" w14:textId="77777777" w:rsidTr="00E972FF">
        <w:trPr>
          <w:trHeight w:val="273"/>
          <w:jc w:val="center"/>
        </w:trPr>
        <w:tc>
          <w:tcPr>
            <w:tcW w:w="764" w:type="dxa"/>
          </w:tcPr>
          <w:p w14:paraId="097741B6"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3F209060"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Педагошко инструктивни рад</w:t>
            </w:r>
          </w:p>
        </w:tc>
        <w:tc>
          <w:tcPr>
            <w:tcW w:w="1260" w:type="dxa"/>
          </w:tcPr>
          <w:p w14:paraId="5F4F81A0"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3</w:t>
            </w:r>
          </w:p>
        </w:tc>
      </w:tr>
      <w:tr w:rsidR="005347ED" w:rsidRPr="00580724" w14:paraId="459AF058" w14:textId="77777777" w:rsidTr="00E972FF">
        <w:trPr>
          <w:trHeight w:val="273"/>
          <w:jc w:val="center"/>
        </w:trPr>
        <w:tc>
          <w:tcPr>
            <w:tcW w:w="764" w:type="dxa"/>
          </w:tcPr>
          <w:p w14:paraId="3500EBBE"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7F609529"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Саветодавни рад са родитељима</w:t>
            </w:r>
          </w:p>
        </w:tc>
        <w:tc>
          <w:tcPr>
            <w:tcW w:w="1260" w:type="dxa"/>
          </w:tcPr>
          <w:p w14:paraId="37474E7D"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w:t>
            </w:r>
          </w:p>
        </w:tc>
      </w:tr>
      <w:tr w:rsidR="005347ED" w:rsidRPr="00580724" w14:paraId="132E530B" w14:textId="77777777" w:rsidTr="00E972FF">
        <w:trPr>
          <w:trHeight w:val="273"/>
          <w:jc w:val="center"/>
        </w:trPr>
        <w:tc>
          <w:tcPr>
            <w:tcW w:w="764" w:type="dxa"/>
          </w:tcPr>
          <w:p w14:paraId="64033F20"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6B99A2B0"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Рад у стручним и управним органима школе</w:t>
            </w:r>
          </w:p>
        </w:tc>
        <w:tc>
          <w:tcPr>
            <w:tcW w:w="1260" w:type="dxa"/>
          </w:tcPr>
          <w:p w14:paraId="000321A4"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3</w:t>
            </w:r>
          </w:p>
        </w:tc>
      </w:tr>
      <w:tr w:rsidR="005347ED" w:rsidRPr="00580724" w14:paraId="66A482B0" w14:textId="77777777" w:rsidTr="00E972FF">
        <w:trPr>
          <w:trHeight w:val="273"/>
          <w:jc w:val="center"/>
        </w:trPr>
        <w:tc>
          <w:tcPr>
            <w:tcW w:w="764" w:type="dxa"/>
          </w:tcPr>
          <w:p w14:paraId="733484E4"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40DB19D3"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Праћење законских прописа и нормативна делатност</w:t>
            </w:r>
          </w:p>
        </w:tc>
        <w:tc>
          <w:tcPr>
            <w:tcW w:w="1260" w:type="dxa"/>
          </w:tcPr>
          <w:p w14:paraId="307A809B"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4</w:t>
            </w:r>
          </w:p>
        </w:tc>
      </w:tr>
      <w:tr w:rsidR="005347ED" w:rsidRPr="00580724" w14:paraId="43A886BF" w14:textId="77777777" w:rsidTr="00E972FF">
        <w:trPr>
          <w:trHeight w:val="273"/>
          <w:jc w:val="center"/>
        </w:trPr>
        <w:tc>
          <w:tcPr>
            <w:tcW w:w="764" w:type="dxa"/>
          </w:tcPr>
          <w:p w14:paraId="5036859C"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56B08C2F"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Финансијска питања</w:t>
            </w:r>
          </w:p>
        </w:tc>
        <w:tc>
          <w:tcPr>
            <w:tcW w:w="1260" w:type="dxa"/>
          </w:tcPr>
          <w:p w14:paraId="4DFED119"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4</w:t>
            </w:r>
          </w:p>
        </w:tc>
      </w:tr>
      <w:tr w:rsidR="005347ED" w:rsidRPr="00580724" w14:paraId="4734D96E" w14:textId="77777777" w:rsidTr="00E972FF">
        <w:trPr>
          <w:trHeight w:val="273"/>
          <w:jc w:val="center"/>
        </w:trPr>
        <w:tc>
          <w:tcPr>
            <w:tcW w:w="764" w:type="dxa"/>
          </w:tcPr>
          <w:p w14:paraId="33461EFC" w14:textId="77777777" w:rsidR="005347ED" w:rsidRPr="00580724" w:rsidRDefault="005347ED" w:rsidP="00A07897">
            <w:pPr>
              <w:numPr>
                <w:ilvl w:val="0"/>
                <w:numId w:val="19"/>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241F7BF8"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Сарадња са друштвеном средином</w:t>
            </w:r>
          </w:p>
        </w:tc>
        <w:tc>
          <w:tcPr>
            <w:tcW w:w="1260" w:type="dxa"/>
          </w:tcPr>
          <w:p w14:paraId="66E3AB70"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4</w:t>
            </w:r>
          </w:p>
        </w:tc>
      </w:tr>
      <w:tr w:rsidR="005347ED" w:rsidRPr="00580724" w14:paraId="63C36BEB" w14:textId="77777777" w:rsidTr="00E972FF">
        <w:trPr>
          <w:trHeight w:val="289"/>
          <w:jc w:val="center"/>
        </w:trPr>
        <w:tc>
          <w:tcPr>
            <w:tcW w:w="6641" w:type="dxa"/>
            <w:gridSpan w:val="3"/>
            <w:vAlign w:val="center"/>
          </w:tcPr>
          <w:p w14:paraId="51862076" w14:textId="77777777" w:rsidR="005347ED" w:rsidRPr="00580724" w:rsidRDefault="005347ED" w:rsidP="005347ED">
            <w:pPr>
              <w:tabs>
                <w:tab w:val="left" w:pos="1414"/>
                <w:tab w:val="left" w:pos="7878"/>
                <w:tab w:val="left" w:pos="8080"/>
                <w:tab w:val="left" w:pos="8282"/>
              </w:tabs>
              <w:jc w:val="center"/>
              <w:rPr>
                <w:rFonts w:eastAsia="Calibri"/>
                <w:b/>
                <w:bCs/>
                <w:u w:val="single"/>
                <w:lang w:val="sr-Cyrl-CS"/>
              </w:rPr>
            </w:pPr>
            <w:r w:rsidRPr="00580724">
              <w:rPr>
                <w:rFonts w:eastAsia="Calibri"/>
                <w:b/>
                <w:bCs/>
                <w:lang w:val="sr-Cyrl-CS"/>
              </w:rPr>
              <w:t>УКУПНО:</w:t>
            </w:r>
          </w:p>
        </w:tc>
        <w:tc>
          <w:tcPr>
            <w:tcW w:w="1260" w:type="dxa"/>
            <w:vAlign w:val="center"/>
          </w:tcPr>
          <w:p w14:paraId="21981DFE"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t>40</w:t>
            </w:r>
          </w:p>
        </w:tc>
      </w:tr>
    </w:tbl>
    <w:p w14:paraId="5B0FFD9F" w14:textId="77777777" w:rsidR="006E3273" w:rsidRDefault="006E3273" w:rsidP="00925A20">
      <w:pPr>
        <w:tabs>
          <w:tab w:val="left" w:pos="720"/>
          <w:tab w:val="center" w:pos="4535"/>
          <w:tab w:val="right" w:pos="9071"/>
        </w:tabs>
        <w:jc w:val="center"/>
        <w:rPr>
          <w:b/>
          <w:bCs/>
          <w:lang w:val="sr-Cyrl-CS"/>
        </w:rPr>
      </w:pPr>
    </w:p>
    <w:p w14:paraId="0F81A225" w14:textId="77777777" w:rsidR="005347ED" w:rsidRPr="00741E81" w:rsidRDefault="006E3273" w:rsidP="006E3273">
      <w:pPr>
        <w:tabs>
          <w:tab w:val="left" w:pos="720"/>
          <w:tab w:val="center" w:pos="4535"/>
          <w:tab w:val="right" w:pos="9071"/>
        </w:tabs>
        <w:rPr>
          <w:rFonts w:eastAsia="Calibri"/>
          <w:lang w:val="sr-Cyrl-CS"/>
        </w:rPr>
      </w:pPr>
      <w:r w:rsidRPr="00741E81">
        <w:rPr>
          <w:bCs/>
          <w:lang w:val="sr-Cyrl-CS"/>
        </w:rPr>
        <w:tab/>
      </w:r>
      <w:r w:rsidR="00925A20" w:rsidRPr="00741E81">
        <w:rPr>
          <w:bCs/>
          <w:lang w:val="sr-Cyrl-CS"/>
        </w:rPr>
        <w:t>Све предвиђене активности рада директора школе су реализоване.</w:t>
      </w:r>
    </w:p>
    <w:p w14:paraId="7B360FB3" w14:textId="77777777" w:rsidR="005347ED" w:rsidRPr="00580724" w:rsidRDefault="005347ED" w:rsidP="005347ED">
      <w:pPr>
        <w:jc w:val="both"/>
        <w:rPr>
          <w:rFonts w:eastAsia="Calibri"/>
          <w:b/>
          <w:bCs/>
          <w:lang w:val="sr-Cyrl-CS"/>
        </w:rPr>
      </w:pPr>
    </w:p>
    <w:p w14:paraId="640530F3" w14:textId="77777777" w:rsidR="005347ED" w:rsidRPr="00580724" w:rsidRDefault="005347ED" w:rsidP="005347ED">
      <w:pPr>
        <w:jc w:val="center"/>
        <w:rPr>
          <w:rFonts w:eastAsia="Calibri"/>
          <w:b/>
          <w:bCs/>
          <w:lang w:val="sr-Cyrl-CS"/>
        </w:rPr>
      </w:pPr>
      <w:r w:rsidRPr="00580724">
        <w:rPr>
          <w:rFonts w:eastAsia="Calibri"/>
          <w:b/>
          <w:bCs/>
          <w:lang w:val="sr-Cyrl-CS"/>
        </w:rPr>
        <w:t>СЕКРЕТАР</w:t>
      </w:r>
    </w:p>
    <w:p w14:paraId="3633BBE9" w14:textId="77777777" w:rsidR="005347ED" w:rsidRPr="00580724" w:rsidRDefault="005347ED" w:rsidP="005347ED">
      <w:pPr>
        <w:jc w:val="center"/>
        <w:rPr>
          <w:rFonts w:eastAsia="Calibr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6"/>
        <w:gridCol w:w="5861"/>
        <w:gridCol w:w="1260"/>
      </w:tblGrid>
      <w:tr w:rsidR="005347ED" w:rsidRPr="00580724" w14:paraId="421CCB70" w14:textId="77777777" w:rsidTr="00E972FF">
        <w:trPr>
          <w:trHeight w:val="556"/>
          <w:jc w:val="center"/>
        </w:trPr>
        <w:tc>
          <w:tcPr>
            <w:tcW w:w="780" w:type="dxa"/>
            <w:gridSpan w:val="2"/>
            <w:shd w:val="clear" w:color="auto" w:fill="E0E0E0"/>
            <w:vAlign w:val="center"/>
          </w:tcPr>
          <w:p w14:paraId="79BCA71E"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b/>
                <w:bCs/>
                <w:sz w:val="16"/>
                <w:szCs w:val="16"/>
                <w:lang w:val="sr-Cyrl-CS"/>
              </w:rPr>
            </w:pPr>
            <w:r w:rsidRPr="00580724">
              <w:rPr>
                <w:rFonts w:eastAsia="Calibri"/>
                <w:b/>
                <w:bCs/>
                <w:sz w:val="16"/>
                <w:szCs w:val="16"/>
                <w:lang w:val="sr-Cyrl-CS"/>
              </w:rPr>
              <w:t>РЕДНИ БРОЈ</w:t>
            </w:r>
          </w:p>
        </w:tc>
        <w:tc>
          <w:tcPr>
            <w:tcW w:w="5861" w:type="dxa"/>
            <w:shd w:val="clear" w:color="auto" w:fill="E0E0E0"/>
            <w:vAlign w:val="center"/>
          </w:tcPr>
          <w:p w14:paraId="5564230E"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b/>
                <w:bCs/>
                <w:sz w:val="20"/>
                <w:szCs w:val="20"/>
                <w:lang w:val="sr-Cyrl-CS"/>
              </w:rPr>
            </w:pPr>
            <w:r w:rsidRPr="00580724">
              <w:rPr>
                <w:rFonts w:eastAsia="Calibri"/>
                <w:b/>
                <w:bCs/>
                <w:sz w:val="20"/>
                <w:szCs w:val="20"/>
                <w:lang w:val="sr-Cyrl-CS"/>
              </w:rPr>
              <w:t>САДРЖАЈ РАДА</w:t>
            </w:r>
          </w:p>
        </w:tc>
        <w:tc>
          <w:tcPr>
            <w:tcW w:w="1260" w:type="dxa"/>
            <w:shd w:val="clear" w:color="auto" w:fill="E0E0E0"/>
            <w:vAlign w:val="center"/>
          </w:tcPr>
          <w:p w14:paraId="7DA1C558"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b/>
                <w:bCs/>
                <w:sz w:val="20"/>
                <w:szCs w:val="20"/>
                <w:lang w:val="sr-Cyrl-CS"/>
              </w:rPr>
            </w:pPr>
            <w:r w:rsidRPr="00580724">
              <w:rPr>
                <w:rFonts w:eastAsia="Calibri"/>
                <w:b/>
                <w:bCs/>
                <w:sz w:val="20"/>
                <w:szCs w:val="20"/>
                <w:lang w:val="sr-Cyrl-CS"/>
              </w:rPr>
              <w:t>ЧАСОВИ</w:t>
            </w:r>
          </w:p>
        </w:tc>
      </w:tr>
      <w:tr w:rsidR="005347ED" w:rsidRPr="00580724" w14:paraId="1319F940" w14:textId="77777777" w:rsidTr="00E972FF">
        <w:trPr>
          <w:trHeight w:val="273"/>
          <w:jc w:val="center"/>
        </w:trPr>
        <w:tc>
          <w:tcPr>
            <w:tcW w:w="764" w:type="dxa"/>
            <w:vAlign w:val="center"/>
          </w:tcPr>
          <w:p w14:paraId="65B554F0"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78885F70"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Израда нацрта статута и других општих аката школе и праћење примене тих аката</w:t>
            </w:r>
          </w:p>
        </w:tc>
        <w:tc>
          <w:tcPr>
            <w:tcW w:w="1260" w:type="dxa"/>
            <w:vAlign w:val="center"/>
          </w:tcPr>
          <w:p w14:paraId="22C24D3E"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51C132C4" w14:textId="77777777" w:rsidTr="00E972FF">
        <w:trPr>
          <w:trHeight w:val="273"/>
          <w:jc w:val="center"/>
        </w:trPr>
        <w:tc>
          <w:tcPr>
            <w:tcW w:w="764" w:type="dxa"/>
          </w:tcPr>
          <w:p w14:paraId="667BC8CA"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35D2E498"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Израда свих врста уговора</w:t>
            </w:r>
          </w:p>
        </w:tc>
        <w:tc>
          <w:tcPr>
            <w:tcW w:w="1260" w:type="dxa"/>
            <w:vAlign w:val="center"/>
          </w:tcPr>
          <w:p w14:paraId="769874AE"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16F65991" w14:textId="77777777" w:rsidTr="00E972FF">
        <w:trPr>
          <w:trHeight w:val="273"/>
          <w:jc w:val="center"/>
        </w:trPr>
        <w:tc>
          <w:tcPr>
            <w:tcW w:w="764" w:type="dxa"/>
          </w:tcPr>
          <w:p w14:paraId="7BC57745"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vAlign w:val="center"/>
          </w:tcPr>
          <w:p w14:paraId="617D8BC0"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Праћење законских и других прописа и указивање на обавезе које проистичу из њих</w:t>
            </w:r>
          </w:p>
        </w:tc>
        <w:tc>
          <w:tcPr>
            <w:tcW w:w="1260" w:type="dxa"/>
            <w:vAlign w:val="center"/>
          </w:tcPr>
          <w:p w14:paraId="28671DFE"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2</w:t>
            </w:r>
          </w:p>
        </w:tc>
      </w:tr>
      <w:tr w:rsidR="005347ED" w:rsidRPr="00580724" w14:paraId="5DBA138B" w14:textId="77777777" w:rsidTr="00E972FF">
        <w:trPr>
          <w:trHeight w:val="273"/>
          <w:jc w:val="center"/>
        </w:trPr>
        <w:tc>
          <w:tcPr>
            <w:tcW w:w="764" w:type="dxa"/>
            <w:vAlign w:val="center"/>
          </w:tcPr>
          <w:p w14:paraId="03D6BD50"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vAlign w:val="center"/>
          </w:tcPr>
          <w:p w14:paraId="60294AED"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Заступање школе пред судовима</w:t>
            </w:r>
          </w:p>
        </w:tc>
        <w:tc>
          <w:tcPr>
            <w:tcW w:w="1260" w:type="dxa"/>
            <w:vAlign w:val="center"/>
          </w:tcPr>
          <w:p w14:paraId="2B2C4E06"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6480889A" w14:textId="77777777" w:rsidTr="00E972FF">
        <w:trPr>
          <w:trHeight w:val="273"/>
          <w:jc w:val="center"/>
        </w:trPr>
        <w:tc>
          <w:tcPr>
            <w:tcW w:w="764" w:type="dxa"/>
          </w:tcPr>
          <w:p w14:paraId="468CB3C2"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vAlign w:val="center"/>
          </w:tcPr>
          <w:p w14:paraId="1ED8E169"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Присуствовање седницама органа управљања, ради давања објашњења и тумачења</w:t>
            </w:r>
          </w:p>
        </w:tc>
        <w:tc>
          <w:tcPr>
            <w:tcW w:w="1260" w:type="dxa"/>
            <w:vAlign w:val="center"/>
          </w:tcPr>
          <w:p w14:paraId="014C3B03"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6</w:t>
            </w:r>
          </w:p>
        </w:tc>
      </w:tr>
      <w:tr w:rsidR="005347ED" w:rsidRPr="00580724" w14:paraId="697F7F82" w14:textId="77777777" w:rsidTr="00E972FF">
        <w:trPr>
          <w:trHeight w:val="273"/>
          <w:jc w:val="center"/>
        </w:trPr>
        <w:tc>
          <w:tcPr>
            <w:tcW w:w="764" w:type="dxa"/>
          </w:tcPr>
          <w:p w14:paraId="320563B9"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13CF851B"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Послови око уписа усудски регистар, земљишне књиге, осигурање и други правни послови</w:t>
            </w:r>
          </w:p>
        </w:tc>
        <w:tc>
          <w:tcPr>
            <w:tcW w:w="1260" w:type="dxa"/>
            <w:vAlign w:val="center"/>
          </w:tcPr>
          <w:p w14:paraId="1B320892"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4823B939" w14:textId="77777777" w:rsidTr="00E972FF">
        <w:trPr>
          <w:trHeight w:val="273"/>
          <w:jc w:val="center"/>
        </w:trPr>
        <w:tc>
          <w:tcPr>
            <w:tcW w:w="764" w:type="dxa"/>
            <w:vAlign w:val="center"/>
          </w:tcPr>
          <w:p w14:paraId="5B4BA073"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7F575023" w14:textId="77777777" w:rsidR="005347ED" w:rsidRPr="00580724" w:rsidRDefault="005347ED" w:rsidP="005347ED">
            <w:pPr>
              <w:tabs>
                <w:tab w:val="left" w:pos="1414"/>
                <w:tab w:val="left" w:pos="7878"/>
                <w:tab w:val="left" w:pos="8080"/>
                <w:tab w:val="left" w:pos="8282"/>
              </w:tabs>
              <w:spacing w:before="100" w:beforeAutospacing="1"/>
              <w:jc w:val="both"/>
              <w:rPr>
                <w:rFonts w:eastAsia="Calibri"/>
                <w:u w:val="single"/>
                <w:lang w:val="sr-Cyrl-CS"/>
              </w:rPr>
            </w:pPr>
            <w:r w:rsidRPr="00580724">
              <w:rPr>
                <w:rFonts w:eastAsia="Calibri"/>
                <w:lang w:val="sr-Cyrl-CS"/>
              </w:rPr>
              <w:t>Правно-технички послови око избора за органе школе и стручне послове за ове органе</w:t>
            </w:r>
          </w:p>
        </w:tc>
        <w:tc>
          <w:tcPr>
            <w:tcW w:w="1260" w:type="dxa"/>
            <w:vAlign w:val="center"/>
          </w:tcPr>
          <w:p w14:paraId="53AA524A"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6CAF5B5A" w14:textId="77777777" w:rsidTr="00E972FF">
        <w:trPr>
          <w:trHeight w:val="273"/>
          <w:jc w:val="center"/>
        </w:trPr>
        <w:tc>
          <w:tcPr>
            <w:tcW w:w="764" w:type="dxa"/>
            <w:vAlign w:val="center"/>
          </w:tcPr>
          <w:p w14:paraId="1D859F78"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2A437751"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Стручни и административно-технички послови око спровођења конкурса за избор директора и код спровођења огласа за пријем осталих радника</w:t>
            </w:r>
          </w:p>
        </w:tc>
        <w:tc>
          <w:tcPr>
            <w:tcW w:w="1260" w:type="dxa"/>
            <w:vAlign w:val="center"/>
          </w:tcPr>
          <w:p w14:paraId="79452528"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4DB110E9" w14:textId="77777777" w:rsidTr="00E972FF">
        <w:trPr>
          <w:trHeight w:val="273"/>
          <w:jc w:val="center"/>
        </w:trPr>
        <w:tc>
          <w:tcPr>
            <w:tcW w:w="764" w:type="dxa"/>
            <w:vAlign w:val="center"/>
          </w:tcPr>
          <w:p w14:paraId="1E507439"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0F87712C"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Стручни и администаративно-технички послови и вези са престанком радног односа, распоређивањем и другим променама у статусу радника</w:t>
            </w:r>
          </w:p>
        </w:tc>
        <w:tc>
          <w:tcPr>
            <w:tcW w:w="1260" w:type="dxa"/>
            <w:vAlign w:val="center"/>
          </w:tcPr>
          <w:p w14:paraId="5A0D5CE1"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4</w:t>
            </w:r>
          </w:p>
        </w:tc>
      </w:tr>
      <w:tr w:rsidR="005347ED" w:rsidRPr="00580724" w14:paraId="4E72EDBA" w14:textId="77777777" w:rsidTr="00E972FF">
        <w:trPr>
          <w:trHeight w:val="273"/>
          <w:jc w:val="center"/>
        </w:trPr>
        <w:tc>
          <w:tcPr>
            <w:tcW w:w="764" w:type="dxa"/>
          </w:tcPr>
          <w:p w14:paraId="1CE28713"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3964A1DE" w14:textId="77777777" w:rsidR="005347ED" w:rsidRPr="00580724" w:rsidRDefault="005347ED" w:rsidP="005347ED">
            <w:pPr>
              <w:tabs>
                <w:tab w:val="left" w:pos="1414"/>
                <w:tab w:val="left" w:pos="7878"/>
                <w:tab w:val="left" w:pos="8080"/>
                <w:tab w:val="left" w:pos="8282"/>
              </w:tabs>
              <w:spacing w:before="100" w:beforeAutospacing="1"/>
              <w:rPr>
                <w:rFonts w:eastAsia="Calibri"/>
                <w:u w:val="single"/>
                <w:lang w:val="sr-Cyrl-CS"/>
              </w:rPr>
            </w:pPr>
            <w:r w:rsidRPr="00580724">
              <w:rPr>
                <w:rFonts w:eastAsia="Calibri"/>
                <w:lang w:val="sr-Cyrl-CS"/>
              </w:rPr>
              <w:t>Пријављивање и одјављивање запослених у надлежним заједницама за запошљавање</w:t>
            </w:r>
          </w:p>
        </w:tc>
        <w:tc>
          <w:tcPr>
            <w:tcW w:w="1260" w:type="dxa"/>
            <w:vAlign w:val="center"/>
          </w:tcPr>
          <w:p w14:paraId="64A2A3CD"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4</w:t>
            </w:r>
          </w:p>
        </w:tc>
      </w:tr>
      <w:tr w:rsidR="005347ED" w:rsidRPr="00580724" w14:paraId="4262B658" w14:textId="77777777" w:rsidTr="00E972FF">
        <w:trPr>
          <w:trHeight w:val="273"/>
          <w:jc w:val="center"/>
        </w:trPr>
        <w:tc>
          <w:tcPr>
            <w:tcW w:w="764" w:type="dxa"/>
          </w:tcPr>
          <w:p w14:paraId="2A16D4E2"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48F1B38C" w14:textId="77777777" w:rsidR="005347ED" w:rsidRPr="00580724" w:rsidRDefault="005347ED" w:rsidP="005347ED">
            <w:pPr>
              <w:tabs>
                <w:tab w:val="left" w:pos="1414"/>
                <w:tab w:val="left" w:pos="7878"/>
                <w:tab w:val="left" w:pos="8080"/>
                <w:tab w:val="left" w:pos="8282"/>
              </w:tabs>
              <w:spacing w:before="100" w:beforeAutospacing="1"/>
              <w:jc w:val="both"/>
              <w:rPr>
                <w:rFonts w:eastAsia="Calibri"/>
                <w:u w:val="single"/>
                <w:lang w:val="sr-Cyrl-CS"/>
              </w:rPr>
            </w:pPr>
            <w:r w:rsidRPr="00580724">
              <w:rPr>
                <w:rFonts w:eastAsia="Calibri"/>
                <w:lang w:val="sr-Cyrl-CS"/>
              </w:rPr>
              <w:t>Вођење кадровске евиденције</w:t>
            </w:r>
          </w:p>
        </w:tc>
        <w:tc>
          <w:tcPr>
            <w:tcW w:w="1260" w:type="dxa"/>
            <w:vAlign w:val="center"/>
          </w:tcPr>
          <w:p w14:paraId="7B81ECB4"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4</w:t>
            </w:r>
          </w:p>
        </w:tc>
      </w:tr>
      <w:tr w:rsidR="005347ED" w:rsidRPr="00580724" w14:paraId="0E8F71B0" w14:textId="77777777" w:rsidTr="00E972FF">
        <w:trPr>
          <w:trHeight w:val="273"/>
          <w:jc w:val="center"/>
        </w:trPr>
        <w:tc>
          <w:tcPr>
            <w:tcW w:w="764" w:type="dxa"/>
          </w:tcPr>
          <w:p w14:paraId="5FFA18AC"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18915BFF" w14:textId="77777777" w:rsidR="005347ED" w:rsidRPr="00580724" w:rsidRDefault="005347ED" w:rsidP="005347ED">
            <w:pPr>
              <w:tabs>
                <w:tab w:val="left" w:pos="1414"/>
                <w:tab w:val="left" w:pos="7878"/>
                <w:tab w:val="left" w:pos="8080"/>
                <w:tab w:val="left" w:pos="8282"/>
              </w:tabs>
              <w:spacing w:before="100" w:beforeAutospacing="1"/>
              <w:jc w:val="both"/>
              <w:rPr>
                <w:rFonts w:eastAsia="Calibri"/>
                <w:u w:val="single"/>
                <w:lang w:val="sr-Cyrl-CS"/>
              </w:rPr>
            </w:pPr>
            <w:r w:rsidRPr="00580724">
              <w:rPr>
                <w:rFonts w:eastAsia="Calibri"/>
                <w:lang w:val="sr-Cyrl-CS"/>
              </w:rPr>
              <w:t>Припремање извештаја података за органе школе и ван школе</w:t>
            </w:r>
          </w:p>
        </w:tc>
        <w:tc>
          <w:tcPr>
            <w:tcW w:w="1260" w:type="dxa"/>
            <w:vAlign w:val="center"/>
          </w:tcPr>
          <w:p w14:paraId="1B83137D"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3FDFDFEB" w14:textId="77777777" w:rsidTr="00E972FF">
        <w:trPr>
          <w:trHeight w:val="273"/>
          <w:jc w:val="center"/>
        </w:trPr>
        <w:tc>
          <w:tcPr>
            <w:tcW w:w="764" w:type="dxa"/>
          </w:tcPr>
          <w:p w14:paraId="30092728"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6A30088A" w14:textId="77777777" w:rsidR="005347ED" w:rsidRPr="00580724" w:rsidRDefault="005347ED" w:rsidP="005347ED">
            <w:pPr>
              <w:tabs>
                <w:tab w:val="left" w:pos="1414"/>
                <w:tab w:val="left" w:pos="7878"/>
                <w:tab w:val="left" w:pos="8080"/>
                <w:tab w:val="left" w:pos="8282"/>
              </w:tabs>
              <w:spacing w:before="100" w:beforeAutospacing="1"/>
              <w:jc w:val="both"/>
              <w:rPr>
                <w:rFonts w:eastAsia="Calibri"/>
                <w:u w:val="single"/>
                <w:lang w:val="sr-Cyrl-CS"/>
              </w:rPr>
            </w:pPr>
            <w:r w:rsidRPr="00580724">
              <w:rPr>
                <w:rFonts w:eastAsia="Calibri"/>
                <w:lang w:val="sr-Cyrl-CS"/>
              </w:rPr>
              <w:t>Контрола матичних књига</w:t>
            </w:r>
          </w:p>
        </w:tc>
        <w:tc>
          <w:tcPr>
            <w:tcW w:w="1260" w:type="dxa"/>
            <w:vAlign w:val="center"/>
          </w:tcPr>
          <w:p w14:paraId="4FC47C42"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2E335742" w14:textId="77777777" w:rsidTr="00E972FF">
        <w:trPr>
          <w:trHeight w:val="273"/>
          <w:jc w:val="center"/>
        </w:trPr>
        <w:tc>
          <w:tcPr>
            <w:tcW w:w="764" w:type="dxa"/>
          </w:tcPr>
          <w:p w14:paraId="0A9E2273"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6F9C54B7" w14:textId="77777777" w:rsidR="005347ED" w:rsidRPr="00580724" w:rsidRDefault="005347ED" w:rsidP="005347ED">
            <w:pPr>
              <w:tabs>
                <w:tab w:val="left" w:pos="1414"/>
                <w:tab w:val="left" w:pos="7878"/>
                <w:tab w:val="left" w:pos="8080"/>
                <w:tab w:val="left" w:pos="8282"/>
              </w:tabs>
              <w:spacing w:before="100" w:beforeAutospacing="1"/>
              <w:jc w:val="both"/>
              <w:rPr>
                <w:rFonts w:eastAsia="Calibri"/>
                <w:u w:val="single"/>
                <w:lang w:val="sr-Cyrl-CS"/>
              </w:rPr>
            </w:pPr>
            <w:r w:rsidRPr="00580724">
              <w:rPr>
                <w:rFonts w:eastAsia="Calibri"/>
                <w:lang w:val="sr-Cyrl-CS"/>
              </w:rPr>
              <w:t>Упис у први разред, упис предшколаца, попуњавање статистичких извештаја о школи ЦЕНУС, ЕИС</w:t>
            </w:r>
          </w:p>
        </w:tc>
        <w:tc>
          <w:tcPr>
            <w:tcW w:w="1260" w:type="dxa"/>
            <w:vAlign w:val="center"/>
          </w:tcPr>
          <w:p w14:paraId="5B6AE07F"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2</w:t>
            </w:r>
          </w:p>
        </w:tc>
      </w:tr>
      <w:tr w:rsidR="005347ED" w:rsidRPr="00580724" w14:paraId="7E67C598" w14:textId="77777777" w:rsidTr="00E972FF">
        <w:trPr>
          <w:trHeight w:val="273"/>
          <w:jc w:val="center"/>
        </w:trPr>
        <w:tc>
          <w:tcPr>
            <w:tcW w:w="764" w:type="dxa"/>
          </w:tcPr>
          <w:p w14:paraId="02A740C5"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656C651C" w14:textId="77777777" w:rsidR="005347ED" w:rsidRPr="00580724" w:rsidRDefault="005347ED" w:rsidP="005347ED">
            <w:pPr>
              <w:tabs>
                <w:tab w:val="left" w:pos="1414"/>
                <w:tab w:val="left" w:pos="7878"/>
                <w:tab w:val="left" w:pos="8080"/>
                <w:tab w:val="left" w:pos="8282"/>
              </w:tabs>
              <w:spacing w:before="100" w:beforeAutospacing="1"/>
              <w:jc w:val="both"/>
              <w:rPr>
                <w:rFonts w:eastAsia="Calibri"/>
                <w:u w:val="single"/>
                <w:lang w:val="sr-Cyrl-CS"/>
              </w:rPr>
            </w:pPr>
            <w:r w:rsidRPr="00580724">
              <w:rPr>
                <w:rFonts w:eastAsia="Calibri"/>
                <w:lang w:val="sr-Cyrl-CS"/>
              </w:rPr>
              <w:t>Други послови по налогу директора у складу са законом</w:t>
            </w:r>
          </w:p>
        </w:tc>
        <w:tc>
          <w:tcPr>
            <w:tcW w:w="1260" w:type="dxa"/>
          </w:tcPr>
          <w:p w14:paraId="0A6FCF13"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3</w:t>
            </w:r>
          </w:p>
        </w:tc>
      </w:tr>
      <w:tr w:rsidR="005347ED" w:rsidRPr="00580724" w14:paraId="5A16B147" w14:textId="77777777" w:rsidTr="00E972FF">
        <w:trPr>
          <w:trHeight w:val="273"/>
          <w:jc w:val="center"/>
        </w:trPr>
        <w:tc>
          <w:tcPr>
            <w:tcW w:w="764" w:type="dxa"/>
          </w:tcPr>
          <w:p w14:paraId="6E14532C"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1CC7C209" w14:textId="77777777" w:rsidR="005347ED" w:rsidRPr="00580724" w:rsidRDefault="005347ED" w:rsidP="005347ED">
            <w:pPr>
              <w:tabs>
                <w:tab w:val="left" w:pos="1414"/>
                <w:tab w:val="left" w:pos="7878"/>
                <w:tab w:val="left" w:pos="8080"/>
                <w:tab w:val="left" w:pos="8282"/>
              </w:tabs>
              <w:spacing w:before="100" w:beforeAutospacing="1"/>
              <w:jc w:val="both"/>
              <w:rPr>
                <w:rFonts w:eastAsia="Calibri"/>
                <w:u w:val="single"/>
                <w:lang w:val="sr-Cyrl-CS"/>
              </w:rPr>
            </w:pPr>
            <w:r w:rsidRPr="00580724">
              <w:rPr>
                <w:rFonts w:eastAsia="Calibri"/>
                <w:lang w:val="sr-Cyrl-CS"/>
              </w:rPr>
              <w:t>Издавање преводница за одсељене и досељене ученике</w:t>
            </w:r>
          </w:p>
        </w:tc>
        <w:tc>
          <w:tcPr>
            <w:tcW w:w="1260" w:type="dxa"/>
          </w:tcPr>
          <w:p w14:paraId="366BA145"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1</w:t>
            </w:r>
          </w:p>
        </w:tc>
      </w:tr>
      <w:tr w:rsidR="005347ED" w:rsidRPr="00580724" w14:paraId="68167CC8" w14:textId="77777777" w:rsidTr="00E972FF">
        <w:trPr>
          <w:trHeight w:val="273"/>
          <w:jc w:val="center"/>
        </w:trPr>
        <w:tc>
          <w:tcPr>
            <w:tcW w:w="764" w:type="dxa"/>
          </w:tcPr>
          <w:p w14:paraId="339BC922" w14:textId="77777777" w:rsidR="005347ED" w:rsidRPr="00580724" w:rsidRDefault="005347ED" w:rsidP="00A07897">
            <w:pPr>
              <w:numPr>
                <w:ilvl w:val="0"/>
                <w:numId w:val="20"/>
              </w:numPr>
              <w:tabs>
                <w:tab w:val="left" w:pos="340"/>
                <w:tab w:val="left" w:pos="1414"/>
                <w:tab w:val="left" w:pos="7878"/>
                <w:tab w:val="left" w:pos="8080"/>
                <w:tab w:val="left" w:pos="8282"/>
              </w:tabs>
              <w:spacing w:before="100" w:beforeAutospacing="1"/>
              <w:ind w:left="317"/>
              <w:jc w:val="both"/>
              <w:rPr>
                <w:rFonts w:eastAsia="Calibri"/>
                <w:u w:val="single"/>
                <w:lang w:val="sr-Cyrl-CS"/>
              </w:rPr>
            </w:pPr>
          </w:p>
        </w:tc>
        <w:tc>
          <w:tcPr>
            <w:tcW w:w="5877" w:type="dxa"/>
            <w:gridSpan w:val="2"/>
          </w:tcPr>
          <w:p w14:paraId="7A7FFD1B" w14:textId="77777777" w:rsidR="005347ED" w:rsidRPr="00580724" w:rsidRDefault="005347ED" w:rsidP="005347ED">
            <w:pPr>
              <w:tabs>
                <w:tab w:val="left" w:pos="1414"/>
                <w:tab w:val="left" w:pos="7878"/>
                <w:tab w:val="left" w:pos="8080"/>
                <w:tab w:val="left" w:pos="8282"/>
              </w:tabs>
              <w:spacing w:before="100" w:beforeAutospacing="1"/>
              <w:jc w:val="both"/>
              <w:rPr>
                <w:rFonts w:eastAsia="Calibri"/>
                <w:u w:val="single"/>
                <w:lang w:val="sr-Cyrl-CS"/>
              </w:rPr>
            </w:pPr>
            <w:r w:rsidRPr="00580724">
              <w:rPr>
                <w:rFonts w:eastAsia="Calibri"/>
                <w:lang w:val="sr-Cyrl-CS"/>
              </w:rPr>
              <w:t>Издавање потврда ученицима и радницима школе</w:t>
            </w:r>
          </w:p>
        </w:tc>
        <w:tc>
          <w:tcPr>
            <w:tcW w:w="1260" w:type="dxa"/>
          </w:tcPr>
          <w:p w14:paraId="1B1DFA42"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lang w:val="en-US"/>
              </w:rPr>
            </w:pPr>
            <w:r w:rsidRPr="00580724">
              <w:rPr>
                <w:rFonts w:eastAsia="Calibri"/>
                <w:lang w:val="en-US"/>
              </w:rPr>
              <w:t>6</w:t>
            </w:r>
          </w:p>
        </w:tc>
      </w:tr>
      <w:tr w:rsidR="005347ED" w:rsidRPr="00580724" w14:paraId="0E84BF2F" w14:textId="77777777" w:rsidTr="00E972FF">
        <w:trPr>
          <w:trHeight w:val="289"/>
          <w:jc w:val="center"/>
        </w:trPr>
        <w:tc>
          <w:tcPr>
            <w:tcW w:w="6641" w:type="dxa"/>
            <w:gridSpan w:val="3"/>
            <w:vAlign w:val="center"/>
          </w:tcPr>
          <w:p w14:paraId="41BDF772"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b/>
                <w:bCs/>
                <w:u w:val="single"/>
                <w:lang w:val="sr-Cyrl-CS"/>
              </w:rPr>
            </w:pPr>
            <w:r w:rsidRPr="00580724">
              <w:rPr>
                <w:rFonts w:eastAsia="Calibri"/>
                <w:b/>
                <w:bCs/>
                <w:lang w:val="sr-Cyrl-CS"/>
              </w:rPr>
              <w:t>УКУПНО:</w:t>
            </w:r>
          </w:p>
        </w:tc>
        <w:tc>
          <w:tcPr>
            <w:tcW w:w="1260" w:type="dxa"/>
            <w:vAlign w:val="center"/>
          </w:tcPr>
          <w:p w14:paraId="2FCAB4BF" w14:textId="77777777" w:rsidR="005347ED" w:rsidRPr="00580724" w:rsidRDefault="005347ED" w:rsidP="005347ED">
            <w:pPr>
              <w:tabs>
                <w:tab w:val="left" w:pos="1414"/>
                <w:tab w:val="left" w:pos="7878"/>
                <w:tab w:val="left" w:pos="8080"/>
                <w:tab w:val="left" w:pos="8282"/>
              </w:tabs>
              <w:spacing w:before="100" w:beforeAutospacing="1"/>
              <w:jc w:val="center"/>
              <w:rPr>
                <w:rFonts w:eastAsia="Calibri"/>
                <w:b/>
                <w:bCs/>
                <w:lang w:val="sr-Cyrl-CS"/>
              </w:rPr>
            </w:pPr>
            <w:r w:rsidRPr="00580724">
              <w:rPr>
                <w:rFonts w:eastAsia="Calibri"/>
                <w:b/>
                <w:bCs/>
                <w:lang w:val="sr-Cyrl-CS"/>
              </w:rPr>
              <w:fldChar w:fldCharType="begin"/>
            </w:r>
            <w:r w:rsidRPr="00580724">
              <w:rPr>
                <w:rFonts w:eastAsia="Calibri"/>
                <w:b/>
                <w:bCs/>
                <w:lang w:val="sr-Cyrl-CS"/>
              </w:rPr>
              <w:instrText xml:space="preserve"> =SUM(ABOVE) </w:instrText>
            </w:r>
            <w:r w:rsidRPr="00580724">
              <w:rPr>
                <w:rFonts w:eastAsia="Calibri"/>
                <w:b/>
                <w:bCs/>
                <w:lang w:val="sr-Cyrl-CS"/>
              </w:rPr>
              <w:fldChar w:fldCharType="separate"/>
            </w:r>
            <w:r w:rsidRPr="00580724">
              <w:rPr>
                <w:rFonts w:eastAsia="Calibri"/>
                <w:b/>
                <w:bCs/>
                <w:lang w:val="sr-Cyrl-CS" w:eastAsia="sr-Latn-RS"/>
              </w:rPr>
              <w:t>40</w:t>
            </w:r>
            <w:r w:rsidRPr="00580724">
              <w:rPr>
                <w:rFonts w:eastAsia="Calibri"/>
                <w:b/>
                <w:bCs/>
                <w:lang w:val="sr-Cyrl-CS"/>
              </w:rPr>
              <w:fldChar w:fldCharType="end"/>
            </w:r>
          </w:p>
        </w:tc>
      </w:tr>
    </w:tbl>
    <w:p w14:paraId="15A71F9B" w14:textId="77777777" w:rsidR="006E3273" w:rsidRDefault="006E3273" w:rsidP="006E3273">
      <w:pPr>
        <w:tabs>
          <w:tab w:val="left" w:pos="720"/>
          <w:tab w:val="center" w:pos="4535"/>
          <w:tab w:val="right" w:pos="9071"/>
        </w:tabs>
        <w:rPr>
          <w:b/>
          <w:bCs/>
          <w:lang w:val="sr-Cyrl-CS"/>
        </w:rPr>
      </w:pPr>
      <w:r>
        <w:rPr>
          <w:b/>
          <w:bCs/>
          <w:lang w:val="sr-Cyrl-CS"/>
        </w:rPr>
        <w:tab/>
      </w:r>
    </w:p>
    <w:p w14:paraId="47743342" w14:textId="77777777" w:rsidR="00925A20" w:rsidRPr="00741E81" w:rsidRDefault="006E3273" w:rsidP="006E3273">
      <w:pPr>
        <w:tabs>
          <w:tab w:val="left" w:pos="720"/>
          <w:tab w:val="center" w:pos="4535"/>
          <w:tab w:val="right" w:pos="9071"/>
        </w:tabs>
        <w:rPr>
          <w:rFonts w:eastAsia="Calibri"/>
          <w:lang w:val="sr-Cyrl-CS"/>
        </w:rPr>
      </w:pPr>
      <w:r w:rsidRPr="00741E81">
        <w:rPr>
          <w:bCs/>
          <w:lang w:val="sr-Cyrl-CS"/>
        </w:rPr>
        <w:tab/>
      </w:r>
      <w:r w:rsidR="00925A20" w:rsidRPr="00741E81">
        <w:rPr>
          <w:bCs/>
          <w:lang w:val="sr-Cyrl-CS"/>
        </w:rPr>
        <w:t>Све предвиђене активности рада секретара школе су реализоване.</w:t>
      </w:r>
    </w:p>
    <w:p w14:paraId="4FDF3C6C" w14:textId="77777777" w:rsidR="005347ED" w:rsidRPr="00580724" w:rsidRDefault="005347ED" w:rsidP="005347ED">
      <w:pPr>
        <w:tabs>
          <w:tab w:val="left" w:pos="1414"/>
          <w:tab w:val="left" w:pos="7878"/>
          <w:tab w:val="left" w:pos="8080"/>
          <w:tab w:val="left" w:pos="8282"/>
        </w:tabs>
        <w:jc w:val="both"/>
        <w:rPr>
          <w:rFonts w:eastAsia="Calibri"/>
          <w:b/>
          <w:bCs/>
          <w:lang w:val="sr-Cyrl-CS"/>
        </w:rPr>
      </w:pPr>
    </w:p>
    <w:p w14:paraId="421DE615"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p>
    <w:p w14:paraId="10108E38"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t>БИБЛИОТЕКАР</w:t>
      </w:r>
    </w:p>
    <w:p w14:paraId="662CC4F8"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5880"/>
        <w:gridCol w:w="1353"/>
        <w:gridCol w:w="14"/>
      </w:tblGrid>
      <w:tr w:rsidR="005347ED" w:rsidRPr="00580724" w14:paraId="5821AA3D" w14:textId="77777777" w:rsidTr="00E972FF">
        <w:trPr>
          <w:gridAfter w:val="1"/>
          <w:wAfter w:w="14" w:type="dxa"/>
          <w:trHeight w:val="570"/>
          <w:jc w:val="center"/>
        </w:trPr>
        <w:tc>
          <w:tcPr>
            <w:tcW w:w="818" w:type="dxa"/>
            <w:shd w:val="clear" w:color="auto" w:fill="E0E0E0"/>
            <w:vAlign w:val="center"/>
          </w:tcPr>
          <w:p w14:paraId="5E8D5AFF" w14:textId="77777777" w:rsidR="005347ED" w:rsidRPr="00580724" w:rsidRDefault="005347ED" w:rsidP="005347ED">
            <w:pPr>
              <w:tabs>
                <w:tab w:val="left" w:pos="1414"/>
                <w:tab w:val="left" w:pos="7878"/>
                <w:tab w:val="left" w:pos="8080"/>
                <w:tab w:val="left" w:pos="8282"/>
              </w:tabs>
              <w:jc w:val="center"/>
              <w:rPr>
                <w:rFonts w:eastAsia="Calibri"/>
                <w:b/>
                <w:bCs/>
                <w:sz w:val="16"/>
                <w:szCs w:val="16"/>
                <w:lang w:val="sr-Cyrl-CS"/>
              </w:rPr>
            </w:pPr>
            <w:r w:rsidRPr="00580724">
              <w:rPr>
                <w:rFonts w:eastAsia="Calibri"/>
                <w:b/>
                <w:bCs/>
                <w:sz w:val="16"/>
                <w:szCs w:val="16"/>
                <w:lang w:val="sr-Cyrl-CS"/>
              </w:rPr>
              <w:t>РЕДНИ БРОЈ</w:t>
            </w:r>
          </w:p>
        </w:tc>
        <w:tc>
          <w:tcPr>
            <w:tcW w:w="5880" w:type="dxa"/>
            <w:shd w:val="clear" w:color="auto" w:fill="E0E0E0"/>
            <w:vAlign w:val="center"/>
          </w:tcPr>
          <w:p w14:paraId="6FE8E0F8"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САДРЖАЈ РАДА</w:t>
            </w:r>
          </w:p>
        </w:tc>
        <w:tc>
          <w:tcPr>
            <w:tcW w:w="1353" w:type="dxa"/>
            <w:shd w:val="clear" w:color="auto" w:fill="E0E0E0"/>
            <w:vAlign w:val="center"/>
          </w:tcPr>
          <w:p w14:paraId="540B7F5B"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ЧАСОВИ</w:t>
            </w:r>
          </w:p>
        </w:tc>
      </w:tr>
      <w:tr w:rsidR="005347ED" w:rsidRPr="00580724" w14:paraId="2D917C65" w14:textId="77777777" w:rsidTr="00E972FF">
        <w:trPr>
          <w:trHeight w:val="280"/>
          <w:jc w:val="center"/>
        </w:trPr>
        <w:tc>
          <w:tcPr>
            <w:tcW w:w="818" w:type="dxa"/>
            <w:vAlign w:val="center"/>
          </w:tcPr>
          <w:p w14:paraId="1E8CBA62"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w:t>
            </w:r>
          </w:p>
        </w:tc>
        <w:tc>
          <w:tcPr>
            <w:tcW w:w="5880" w:type="dxa"/>
            <w:vAlign w:val="center"/>
          </w:tcPr>
          <w:p w14:paraId="17D6FB60" w14:textId="77777777" w:rsidR="005347ED" w:rsidRPr="00580724" w:rsidRDefault="005347ED" w:rsidP="005347ED">
            <w:pPr>
              <w:rPr>
                <w:rFonts w:eastAsia="Calibri"/>
                <w:lang w:val="sr-Cyrl-CS"/>
              </w:rPr>
            </w:pPr>
            <w:r w:rsidRPr="00580724">
              <w:rPr>
                <w:rFonts w:eastAsia="Calibri"/>
                <w:lang w:val="sr-Cyrl-CS"/>
              </w:rPr>
              <w:t>Планирање и програмирање образовно- васпитног рада</w:t>
            </w:r>
          </w:p>
        </w:tc>
        <w:tc>
          <w:tcPr>
            <w:tcW w:w="1367" w:type="dxa"/>
            <w:gridSpan w:val="2"/>
            <w:vAlign w:val="center"/>
          </w:tcPr>
          <w:p w14:paraId="2D764713" w14:textId="77777777" w:rsidR="005347ED" w:rsidRPr="00580724" w:rsidRDefault="005347ED" w:rsidP="005347ED">
            <w:pPr>
              <w:jc w:val="center"/>
              <w:rPr>
                <w:rFonts w:eastAsia="Calibri"/>
                <w:lang w:val="en-US"/>
              </w:rPr>
            </w:pPr>
            <w:r w:rsidRPr="00580724">
              <w:rPr>
                <w:rFonts w:eastAsia="Calibri"/>
                <w:lang w:val="en-US"/>
              </w:rPr>
              <w:t>1</w:t>
            </w:r>
          </w:p>
        </w:tc>
      </w:tr>
      <w:tr w:rsidR="005347ED" w:rsidRPr="00580724" w14:paraId="4D24442C" w14:textId="77777777" w:rsidTr="00E972FF">
        <w:trPr>
          <w:trHeight w:val="280"/>
          <w:jc w:val="center"/>
        </w:trPr>
        <w:tc>
          <w:tcPr>
            <w:tcW w:w="818" w:type="dxa"/>
            <w:vAlign w:val="center"/>
          </w:tcPr>
          <w:p w14:paraId="415DF606"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w:t>
            </w:r>
          </w:p>
        </w:tc>
        <w:tc>
          <w:tcPr>
            <w:tcW w:w="5880" w:type="dxa"/>
            <w:vAlign w:val="center"/>
          </w:tcPr>
          <w:p w14:paraId="4CB41B05" w14:textId="77777777" w:rsidR="005347ED" w:rsidRPr="00580724" w:rsidRDefault="005347ED" w:rsidP="005347ED">
            <w:pPr>
              <w:rPr>
                <w:rFonts w:eastAsia="Calibri"/>
                <w:lang w:val="sr-Cyrl-CS"/>
              </w:rPr>
            </w:pPr>
            <w:r w:rsidRPr="00580724">
              <w:rPr>
                <w:rFonts w:eastAsia="Calibri"/>
                <w:lang w:val="sr-Cyrl-CS"/>
              </w:rPr>
              <w:t>Праћење и вредновање образовно- васпитног рада</w:t>
            </w:r>
          </w:p>
        </w:tc>
        <w:tc>
          <w:tcPr>
            <w:tcW w:w="1367" w:type="dxa"/>
            <w:gridSpan w:val="2"/>
            <w:vAlign w:val="center"/>
          </w:tcPr>
          <w:p w14:paraId="347D7CAA" w14:textId="77777777" w:rsidR="005347ED" w:rsidRPr="00580724" w:rsidRDefault="005347ED" w:rsidP="005347ED">
            <w:pPr>
              <w:jc w:val="center"/>
              <w:rPr>
                <w:rFonts w:eastAsia="Calibri"/>
                <w:lang w:val="en-US"/>
              </w:rPr>
            </w:pPr>
            <w:r w:rsidRPr="00580724">
              <w:rPr>
                <w:rFonts w:eastAsia="Calibri"/>
                <w:lang w:val="en-US"/>
              </w:rPr>
              <w:t>1</w:t>
            </w:r>
          </w:p>
        </w:tc>
      </w:tr>
      <w:tr w:rsidR="005347ED" w:rsidRPr="00580724" w14:paraId="5B29008E" w14:textId="77777777" w:rsidTr="00E972FF">
        <w:trPr>
          <w:trHeight w:val="280"/>
          <w:jc w:val="center"/>
        </w:trPr>
        <w:tc>
          <w:tcPr>
            <w:tcW w:w="818" w:type="dxa"/>
            <w:vAlign w:val="center"/>
          </w:tcPr>
          <w:p w14:paraId="03583197"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3.</w:t>
            </w:r>
          </w:p>
        </w:tc>
        <w:tc>
          <w:tcPr>
            <w:tcW w:w="5880" w:type="dxa"/>
            <w:vAlign w:val="center"/>
          </w:tcPr>
          <w:p w14:paraId="69732D05" w14:textId="77777777" w:rsidR="005347ED" w:rsidRPr="00580724" w:rsidRDefault="005347ED" w:rsidP="005347ED">
            <w:pPr>
              <w:rPr>
                <w:rFonts w:eastAsia="Calibri"/>
                <w:lang w:val="sr-Cyrl-CS"/>
              </w:rPr>
            </w:pPr>
            <w:r w:rsidRPr="00580724">
              <w:rPr>
                <w:rFonts w:eastAsia="Calibri"/>
                <w:lang w:val="sr-Cyrl-CS"/>
              </w:rPr>
              <w:t>Рад са наставницима</w:t>
            </w:r>
          </w:p>
        </w:tc>
        <w:tc>
          <w:tcPr>
            <w:tcW w:w="1367" w:type="dxa"/>
            <w:gridSpan w:val="2"/>
            <w:vAlign w:val="center"/>
          </w:tcPr>
          <w:p w14:paraId="0292F761" w14:textId="77777777" w:rsidR="005347ED" w:rsidRPr="00580724" w:rsidRDefault="005347ED" w:rsidP="005347ED">
            <w:pPr>
              <w:jc w:val="center"/>
              <w:rPr>
                <w:rFonts w:eastAsia="Calibri"/>
                <w:lang w:val="en-US"/>
              </w:rPr>
            </w:pPr>
            <w:r w:rsidRPr="00580724">
              <w:rPr>
                <w:rFonts w:eastAsia="Calibri"/>
                <w:lang w:val="en-US"/>
              </w:rPr>
              <w:t>2</w:t>
            </w:r>
          </w:p>
        </w:tc>
      </w:tr>
      <w:tr w:rsidR="005347ED" w:rsidRPr="00580724" w14:paraId="4F656E13" w14:textId="77777777" w:rsidTr="00E972FF">
        <w:trPr>
          <w:trHeight w:val="280"/>
          <w:jc w:val="center"/>
        </w:trPr>
        <w:tc>
          <w:tcPr>
            <w:tcW w:w="818" w:type="dxa"/>
            <w:vAlign w:val="center"/>
          </w:tcPr>
          <w:p w14:paraId="4F0729E5"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4.</w:t>
            </w:r>
          </w:p>
        </w:tc>
        <w:tc>
          <w:tcPr>
            <w:tcW w:w="5880" w:type="dxa"/>
            <w:vAlign w:val="center"/>
          </w:tcPr>
          <w:p w14:paraId="60DF0CA8" w14:textId="77777777" w:rsidR="005347ED" w:rsidRPr="00580724" w:rsidRDefault="005347ED" w:rsidP="005347ED">
            <w:pPr>
              <w:rPr>
                <w:rFonts w:eastAsia="Calibri"/>
                <w:lang w:val="sr-Cyrl-CS"/>
              </w:rPr>
            </w:pPr>
            <w:r w:rsidRPr="00580724">
              <w:rPr>
                <w:rFonts w:eastAsia="Calibri"/>
                <w:lang w:val="sr-Cyrl-CS"/>
              </w:rPr>
              <w:t>Рад са ученицима</w:t>
            </w:r>
          </w:p>
        </w:tc>
        <w:tc>
          <w:tcPr>
            <w:tcW w:w="1367" w:type="dxa"/>
            <w:gridSpan w:val="2"/>
            <w:vAlign w:val="center"/>
          </w:tcPr>
          <w:p w14:paraId="67F57A65" w14:textId="77777777" w:rsidR="005347ED" w:rsidRPr="00580724" w:rsidRDefault="005347ED" w:rsidP="005347ED">
            <w:pPr>
              <w:jc w:val="center"/>
              <w:rPr>
                <w:rFonts w:eastAsia="Calibri"/>
                <w:lang w:val="en-US"/>
              </w:rPr>
            </w:pPr>
            <w:r w:rsidRPr="00580724">
              <w:rPr>
                <w:rFonts w:eastAsia="Calibri"/>
                <w:lang w:val="en-US"/>
              </w:rPr>
              <w:t>11</w:t>
            </w:r>
          </w:p>
        </w:tc>
      </w:tr>
      <w:tr w:rsidR="005347ED" w:rsidRPr="00580724" w14:paraId="70245D93" w14:textId="77777777" w:rsidTr="00E972FF">
        <w:trPr>
          <w:trHeight w:val="280"/>
          <w:jc w:val="center"/>
        </w:trPr>
        <w:tc>
          <w:tcPr>
            <w:tcW w:w="818" w:type="dxa"/>
            <w:vAlign w:val="center"/>
          </w:tcPr>
          <w:p w14:paraId="013CB2A3"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5.</w:t>
            </w:r>
          </w:p>
        </w:tc>
        <w:tc>
          <w:tcPr>
            <w:tcW w:w="5880" w:type="dxa"/>
            <w:vAlign w:val="center"/>
          </w:tcPr>
          <w:p w14:paraId="109DC1A1" w14:textId="77777777" w:rsidR="005347ED" w:rsidRPr="00580724" w:rsidRDefault="005347ED" w:rsidP="005347ED">
            <w:pPr>
              <w:rPr>
                <w:rFonts w:eastAsia="Calibri"/>
                <w:lang w:val="sr-Cyrl-CS"/>
              </w:rPr>
            </w:pPr>
            <w:r w:rsidRPr="00580724">
              <w:rPr>
                <w:rFonts w:eastAsia="Calibri"/>
                <w:lang w:val="sr-Cyrl-CS"/>
              </w:rPr>
              <w:t>Рад са родитељима, односно старатељима</w:t>
            </w:r>
          </w:p>
        </w:tc>
        <w:tc>
          <w:tcPr>
            <w:tcW w:w="1367" w:type="dxa"/>
            <w:gridSpan w:val="2"/>
            <w:vAlign w:val="center"/>
          </w:tcPr>
          <w:p w14:paraId="0F19E9A0" w14:textId="77777777" w:rsidR="005347ED" w:rsidRPr="00580724" w:rsidRDefault="005347ED" w:rsidP="005347ED">
            <w:pPr>
              <w:jc w:val="center"/>
              <w:rPr>
                <w:rFonts w:eastAsia="Calibri"/>
                <w:lang w:val="en-US"/>
              </w:rPr>
            </w:pPr>
            <w:r w:rsidRPr="00580724">
              <w:rPr>
                <w:rFonts w:eastAsia="Calibri"/>
                <w:lang w:val="en-US"/>
              </w:rPr>
              <w:t>1</w:t>
            </w:r>
          </w:p>
        </w:tc>
      </w:tr>
      <w:tr w:rsidR="005347ED" w:rsidRPr="00580724" w14:paraId="4BEC92D1" w14:textId="77777777" w:rsidTr="00E972FF">
        <w:trPr>
          <w:trHeight w:val="280"/>
          <w:jc w:val="center"/>
        </w:trPr>
        <w:tc>
          <w:tcPr>
            <w:tcW w:w="818" w:type="dxa"/>
            <w:vAlign w:val="center"/>
          </w:tcPr>
          <w:p w14:paraId="3E26CCAC"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6.</w:t>
            </w:r>
          </w:p>
        </w:tc>
        <w:tc>
          <w:tcPr>
            <w:tcW w:w="5880" w:type="dxa"/>
            <w:vAlign w:val="center"/>
          </w:tcPr>
          <w:p w14:paraId="7186B2E1" w14:textId="77777777" w:rsidR="005347ED" w:rsidRPr="00580724" w:rsidRDefault="005347ED" w:rsidP="005347ED">
            <w:pPr>
              <w:rPr>
                <w:rFonts w:eastAsia="Calibri"/>
                <w:lang w:val="sr-Cyrl-CS"/>
              </w:rPr>
            </w:pPr>
            <w:r w:rsidRPr="00580724">
              <w:rPr>
                <w:rFonts w:eastAsia="Calibri"/>
                <w:lang w:val="sr-Cyrl-CS"/>
              </w:rPr>
              <w:t>Рад са директором, стручним сарадницима, педагошким асистентом и пратиоцем ученика</w:t>
            </w:r>
          </w:p>
        </w:tc>
        <w:tc>
          <w:tcPr>
            <w:tcW w:w="1367" w:type="dxa"/>
            <w:gridSpan w:val="2"/>
            <w:vAlign w:val="center"/>
          </w:tcPr>
          <w:p w14:paraId="57895E1E" w14:textId="77777777" w:rsidR="005347ED" w:rsidRPr="00580724" w:rsidRDefault="005347ED" w:rsidP="005347ED">
            <w:pPr>
              <w:jc w:val="center"/>
              <w:rPr>
                <w:rFonts w:eastAsia="Calibri"/>
                <w:lang w:val="en-US"/>
              </w:rPr>
            </w:pPr>
            <w:r w:rsidRPr="00580724">
              <w:rPr>
                <w:rFonts w:eastAsia="Calibri"/>
                <w:lang w:val="en-US"/>
              </w:rPr>
              <w:t>1</w:t>
            </w:r>
          </w:p>
        </w:tc>
      </w:tr>
      <w:tr w:rsidR="005347ED" w:rsidRPr="00580724" w14:paraId="21E748E4" w14:textId="77777777" w:rsidTr="00E972FF">
        <w:trPr>
          <w:trHeight w:val="299"/>
          <w:jc w:val="center"/>
        </w:trPr>
        <w:tc>
          <w:tcPr>
            <w:tcW w:w="818" w:type="dxa"/>
            <w:vAlign w:val="center"/>
          </w:tcPr>
          <w:p w14:paraId="4DC947AC"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7.</w:t>
            </w:r>
          </w:p>
        </w:tc>
        <w:tc>
          <w:tcPr>
            <w:tcW w:w="5880" w:type="dxa"/>
            <w:vAlign w:val="center"/>
          </w:tcPr>
          <w:p w14:paraId="3DCF72F7" w14:textId="77777777" w:rsidR="005347ED" w:rsidRPr="00580724" w:rsidRDefault="005347ED" w:rsidP="005347ED">
            <w:pPr>
              <w:rPr>
                <w:rFonts w:eastAsia="Calibri"/>
                <w:lang w:val="sr-Cyrl-CS"/>
              </w:rPr>
            </w:pPr>
            <w:r w:rsidRPr="00580724">
              <w:rPr>
                <w:rFonts w:eastAsia="Calibri"/>
                <w:lang w:val="sr-Cyrl-CS"/>
              </w:rPr>
              <w:t>Рад са стручним органима и тимовима</w:t>
            </w:r>
          </w:p>
        </w:tc>
        <w:tc>
          <w:tcPr>
            <w:tcW w:w="1367" w:type="dxa"/>
            <w:gridSpan w:val="2"/>
            <w:vAlign w:val="center"/>
          </w:tcPr>
          <w:p w14:paraId="5A7A53A2" w14:textId="77777777" w:rsidR="005347ED" w:rsidRPr="00580724" w:rsidRDefault="005347ED" w:rsidP="005347ED">
            <w:pPr>
              <w:jc w:val="center"/>
              <w:rPr>
                <w:rFonts w:eastAsia="Calibri"/>
                <w:lang w:val="en-US"/>
              </w:rPr>
            </w:pPr>
            <w:r w:rsidRPr="00580724">
              <w:rPr>
                <w:rFonts w:eastAsia="Calibri"/>
                <w:lang w:val="en-US"/>
              </w:rPr>
              <w:t>1</w:t>
            </w:r>
          </w:p>
        </w:tc>
      </w:tr>
      <w:tr w:rsidR="005347ED" w:rsidRPr="00580724" w14:paraId="2CAB831B" w14:textId="77777777" w:rsidTr="00E972FF">
        <w:trPr>
          <w:trHeight w:val="299"/>
          <w:jc w:val="center"/>
        </w:trPr>
        <w:tc>
          <w:tcPr>
            <w:tcW w:w="818" w:type="dxa"/>
            <w:vAlign w:val="center"/>
          </w:tcPr>
          <w:p w14:paraId="40E420E7"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8.</w:t>
            </w:r>
          </w:p>
        </w:tc>
        <w:tc>
          <w:tcPr>
            <w:tcW w:w="5880" w:type="dxa"/>
            <w:vAlign w:val="center"/>
          </w:tcPr>
          <w:p w14:paraId="0ACF221A" w14:textId="77777777" w:rsidR="005347ED" w:rsidRPr="00580724" w:rsidRDefault="005347ED" w:rsidP="005347ED">
            <w:pPr>
              <w:rPr>
                <w:rFonts w:eastAsia="Calibri"/>
                <w:lang w:val="sr-Cyrl-CS"/>
              </w:rPr>
            </w:pPr>
            <w:r w:rsidRPr="00580724">
              <w:rPr>
                <w:rFonts w:eastAsia="Calibri"/>
                <w:lang w:val="sr-Cyrl-CS"/>
              </w:rPr>
              <w:t>Сарадња са надлежним установама, организацијама, удружењима и јединицом локалне самоуправе</w:t>
            </w:r>
          </w:p>
        </w:tc>
        <w:tc>
          <w:tcPr>
            <w:tcW w:w="1367" w:type="dxa"/>
            <w:gridSpan w:val="2"/>
            <w:vAlign w:val="center"/>
          </w:tcPr>
          <w:p w14:paraId="475BED4D" w14:textId="77777777" w:rsidR="005347ED" w:rsidRPr="00580724" w:rsidRDefault="005347ED" w:rsidP="005347ED">
            <w:pPr>
              <w:jc w:val="center"/>
              <w:rPr>
                <w:rFonts w:eastAsia="Calibri"/>
                <w:lang w:val="en-US"/>
              </w:rPr>
            </w:pPr>
            <w:r w:rsidRPr="00580724">
              <w:rPr>
                <w:rFonts w:eastAsia="Calibri"/>
                <w:lang w:val="en-US"/>
              </w:rPr>
              <w:t>1</w:t>
            </w:r>
          </w:p>
        </w:tc>
      </w:tr>
      <w:tr w:rsidR="005347ED" w:rsidRPr="00580724" w14:paraId="46538F82" w14:textId="77777777" w:rsidTr="00E972FF">
        <w:trPr>
          <w:trHeight w:val="299"/>
          <w:jc w:val="center"/>
        </w:trPr>
        <w:tc>
          <w:tcPr>
            <w:tcW w:w="818" w:type="dxa"/>
            <w:vAlign w:val="center"/>
          </w:tcPr>
          <w:p w14:paraId="4AD17E5F"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9.</w:t>
            </w:r>
          </w:p>
        </w:tc>
        <w:tc>
          <w:tcPr>
            <w:tcW w:w="5880" w:type="dxa"/>
            <w:vAlign w:val="center"/>
          </w:tcPr>
          <w:p w14:paraId="61E9DB00" w14:textId="77777777" w:rsidR="005347ED" w:rsidRPr="00580724" w:rsidRDefault="005347ED" w:rsidP="005347ED">
            <w:pPr>
              <w:rPr>
                <w:rFonts w:eastAsia="Calibri"/>
                <w:lang w:val="sr-Cyrl-CS"/>
              </w:rPr>
            </w:pPr>
            <w:r w:rsidRPr="00580724">
              <w:rPr>
                <w:rFonts w:eastAsia="Calibri"/>
                <w:lang w:val="sr-Cyrl-CS"/>
              </w:rPr>
              <w:t>Вођење документације, припрема за рад и стручно усавршавање</w:t>
            </w:r>
          </w:p>
        </w:tc>
        <w:tc>
          <w:tcPr>
            <w:tcW w:w="1367" w:type="dxa"/>
            <w:gridSpan w:val="2"/>
            <w:vAlign w:val="center"/>
          </w:tcPr>
          <w:p w14:paraId="63837CB1" w14:textId="77777777" w:rsidR="005347ED" w:rsidRPr="00580724" w:rsidRDefault="005347ED" w:rsidP="005347ED">
            <w:pPr>
              <w:jc w:val="center"/>
              <w:rPr>
                <w:rFonts w:eastAsia="Calibri"/>
                <w:lang w:val="en-US"/>
              </w:rPr>
            </w:pPr>
            <w:r w:rsidRPr="00580724">
              <w:rPr>
                <w:rFonts w:eastAsia="Calibri"/>
                <w:lang w:val="en-US"/>
              </w:rPr>
              <w:t>1</w:t>
            </w:r>
          </w:p>
        </w:tc>
      </w:tr>
      <w:tr w:rsidR="005347ED" w:rsidRPr="00580724" w14:paraId="48AA5802" w14:textId="77777777" w:rsidTr="00E972FF">
        <w:trPr>
          <w:trHeight w:val="299"/>
          <w:jc w:val="center"/>
        </w:trPr>
        <w:tc>
          <w:tcPr>
            <w:tcW w:w="6698" w:type="dxa"/>
            <w:gridSpan w:val="2"/>
            <w:vAlign w:val="center"/>
          </w:tcPr>
          <w:p w14:paraId="0EB535B6"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t>УКУПНО:</w:t>
            </w:r>
          </w:p>
        </w:tc>
        <w:tc>
          <w:tcPr>
            <w:tcW w:w="1367" w:type="dxa"/>
            <w:gridSpan w:val="2"/>
            <w:vAlign w:val="center"/>
          </w:tcPr>
          <w:p w14:paraId="58DA4588"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fldChar w:fldCharType="begin"/>
            </w:r>
            <w:r w:rsidRPr="00580724">
              <w:rPr>
                <w:rFonts w:eastAsia="Calibri"/>
                <w:b/>
                <w:bCs/>
                <w:lang w:val="sr-Cyrl-CS"/>
              </w:rPr>
              <w:instrText xml:space="preserve"> =SUM(ABOVE) </w:instrText>
            </w:r>
            <w:r w:rsidRPr="00580724">
              <w:rPr>
                <w:rFonts w:eastAsia="Calibri"/>
                <w:b/>
                <w:bCs/>
                <w:lang w:val="sr-Cyrl-CS"/>
              </w:rPr>
              <w:fldChar w:fldCharType="separate"/>
            </w:r>
            <w:r w:rsidRPr="00580724">
              <w:rPr>
                <w:rFonts w:eastAsia="Calibri"/>
                <w:b/>
                <w:bCs/>
                <w:lang w:val="sr-Cyrl-CS" w:eastAsia="sr-Latn-RS"/>
              </w:rPr>
              <w:t>20</w:t>
            </w:r>
            <w:r w:rsidRPr="00580724">
              <w:rPr>
                <w:rFonts w:eastAsia="Calibri"/>
                <w:b/>
                <w:bCs/>
                <w:lang w:val="sr-Cyrl-CS"/>
              </w:rPr>
              <w:fldChar w:fldCharType="end"/>
            </w:r>
          </w:p>
        </w:tc>
      </w:tr>
    </w:tbl>
    <w:p w14:paraId="49FF2A41" w14:textId="77777777" w:rsidR="006E3273" w:rsidRDefault="006E3273" w:rsidP="006E3273">
      <w:pPr>
        <w:tabs>
          <w:tab w:val="left" w:pos="720"/>
          <w:tab w:val="center" w:pos="4535"/>
          <w:tab w:val="right" w:pos="9071"/>
        </w:tabs>
        <w:rPr>
          <w:b/>
          <w:bCs/>
          <w:lang w:val="sr-Cyrl-CS"/>
        </w:rPr>
      </w:pPr>
      <w:r>
        <w:rPr>
          <w:b/>
          <w:bCs/>
          <w:lang w:val="sr-Cyrl-CS"/>
        </w:rPr>
        <w:tab/>
      </w:r>
    </w:p>
    <w:p w14:paraId="5D04DE2C" w14:textId="77777777" w:rsidR="00925A20" w:rsidRPr="00741E81" w:rsidRDefault="006E3273" w:rsidP="006E3273">
      <w:pPr>
        <w:tabs>
          <w:tab w:val="left" w:pos="720"/>
          <w:tab w:val="center" w:pos="4535"/>
          <w:tab w:val="right" w:pos="9071"/>
        </w:tabs>
        <w:rPr>
          <w:bCs/>
          <w:lang w:val="sr-Cyrl-CS"/>
        </w:rPr>
      </w:pPr>
      <w:r w:rsidRPr="00741E81">
        <w:rPr>
          <w:bCs/>
          <w:lang w:val="sr-Cyrl-CS"/>
        </w:rPr>
        <w:tab/>
      </w:r>
      <w:r w:rsidR="00925A20" w:rsidRPr="00741E81">
        <w:rPr>
          <w:bCs/>
          <w:lang w:val="sr-Cyrl-CS"/>
        </w:rPr>
        <w:t>Све предвиђене активности рада библиотекара школе су реализоване.</w:t>
      </w:r>
    </w:p>
    <w:p w14:paraId="1ECC20AB" w14:textId="77777777" w:rsidR="00925A20" w:rsidRPr="00580724" w:rsidRDefault="00925A20" w:rsidP="00925A20">
      <w:pPr>
        <w:tabs>
          <w:tab w:val="left" w:pos="720"/>
          <w:tab w:val="center" w:pos="4535"/>
          <w:tab w:val="right" w:pos="9071"/>
        </w:tabs>
        <w:jc w:val="center"/>
        <w:rPr>
          <w:rFonts w:eastAsia="Calibri"/>
          <w:lang w:val="sr-Cyrl-CS"/>
        </w:rPr>
      </w:pPr>
    </w:p>
    <w:p w14:paraId="180DFC11" w14:textId="77777777" w:rsidR="005347ED" w:rsidRPr="00580724" w:rsidRDefault="005347ED" w:rsidP="005347ED">
      <w:pPr>
        <w:rPr>
          <w:rFonts w:eastAsia="Calibri"/>
          <w:b/>
          <w:bCs/>
          <w:lang w:val="sr-Cyrl-CS"/>
        </w:rPr>
      </w:pPr>
    </w:p>
    <w:p w14:paraId="6B8BD7A3" w14:textId="77777777" w:rsidR="005347ED" w:rsidRPr="00580724" w:rsidRDefault="005347ED" w:rsidP="005347ED">
      <w:pPr>
        <w:jc w:val="center"/>
        <w:rPr>
          <w:rFonts w:eastAsia="Calibri"/>
          <w:lang w:val="sr-Cyrl-CS"/>
        </w:rPr>
      </w:pPr>
      <w:r w:rsidRPr="00580724">
        <w:rPr>
          <w:rFonts w:eastAsia="Calibri"/>
          <w:b/>
          <w:bCs/>
          <w:lang w:val="sr-Cyrl-CS"/>
        </w:rPr>
        <w:t>ШЕФ РАЧУНОВОДСТВА</w:t>
      </w:r>
    </w:p>
    <w:p w14:paraId="6EDC82A5" w14:textId="77777777" w:rsidR="005347ED" w:rsidRPr="00580724" w:rsidRDefault="005347ED" w:rsidP="005347ED">
      <w:pPr>
        <w:rPr>
          <w:rFonts w:eastAsia="Calibr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6"/>
        <w:gridCol w:w="5861"/>
        <w:gridCol w:w="1260"/>
      </w:tblGrid>
      <w:tr w:rsidR="005347ED" w:rsidRPr="00580724" w14:paraId="1EA0FDF0" w14:textId="77777777" w:rsidTr="00E972FF">
        <w:trPr>
          <w:trHeight w:val="507"/>
          <w:jc w:val="center"/>
        </w:trPr>
        <w:tc>
          <w:tcPr>
            <w:tcW w:w="749" w:type="dxa"/>
            <w:gridSpan w:val="2"/>
            <w:shd w:val="clear" w:color="auto" w:fill="E0E0E0"/>
            <w:vAlign w:val="center"/>
          </w:tcPr>
          <w:p w14:paraId="1C8CECA7" w14:textId="77777777" w:rsidR="005347ED" w:rsidRPr="00580724" w:rsidRDefault="005347ED" w:rsidP="005347ED">
            <w:pPr>
              <w:tabs>
                <w:tab w:val="left" w:pos="1414"/>
                <w:tab w:val="left" w:pos="7878"/>
                <w:tab w:val="left" w:pos="8080"/>
                <w:tab w:val="left" w:pos="8282"/>
              </w:tabs>
              <w:jc w:val="center"/>
              <w:rPr>
                <w:rFonts w:eastAsia="Calibri"/>
                <w:b/>
                <w:bCs/>
                <w:sz w:val="16"/>
                <w:szCs w:val="16"/>
                <w:lang w:val="sr-Cyrl-CS"/>
              </w:rPr>
            </w:pPr>
            <w:r w:rsidRPr="00580724">
              <w:rPr>
                <w:rFonts w:eastAsia="Calibri"/>
                <w:b/>
                <w:bCs/>
                <w:sz w:val="16"/>
                <w:szCs w:val="16"/>
                <w:lang w:val="sr-Cyrl-CS"/>
              </w:rPr>
              <w:t>РЕДНИ БРОЈ</w:t>
            </w:r>
          </w:p>
        </w:tc>
        <w:tc>
          <w:tcPr>
            <w:tcW w:w="5861" w:type="dxa"/>
            <w:shd w:val="clear" w:color="auto" w:fill="E0E0E0"/>
            <w:vAlign w:val="center"/>
          </w:tcPr>
          <w:p w14:paraId="655F8E1E"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САДРЖАЈ РАДА</w:t>
            </w:r>
          </w:p>
        </w:tc>
        <w:tc>
          <w:tcPr>
            <w:tcW w:w="1260" w:type="dxa"/>
            <w:shd w:val="clear" w:color="auto" w:fill="E0E0E0"/>
            <w:vAlign w:val="center"/>
          </w:tcPr>
          <w:p w14:paraId="1DDC11BB"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ЧАСОВИ</w:t>
            </w:r>
          </w:p>
        </w:tc>
      </w:tr>
      <w:tr w:rsidR="005347ED" w:rsidRPr="00580724" w14:paraId="594CD349" w14:textId="77777777" w:rsidTr="00E972FF">
        <w:trPr>
          <w:trHeight w:val="273"/>
          <w:jc w:val="center"/>
        </w:trPr>
        <w:tc>
          <w:tcPr>
            <w:tcW w:w="734" w:type="dxa"/>
            <w:vAlign w:val="center"/>
          </w:tcPr>
          <w:p w14:paraId="213AB336"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tcPr>
          <w:p w14:paraId="63F9DBFB"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Руковање финансијским средствима у оквиру овлашћења школе</w:t>
            </w:r>
          </w:p>
        </w:tc>
        <w:tc>
          <w:tcPr>
            <w:tcW w:w="1260" w:type="dxa"/>
            <w:vAlign w:val="center"/>
          </w:tcPr>
          <w:p w14:paraId="03792353"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w:t>
            </w:r>
          </w:p>
        </w:tc>
      </w:tr>
      <w:tr w:rsidR="005347ED" w:rsidRPr="00580724" w14:paraId="271A00DA" w14:textId="77777777" w:rsidTr="00E972FF">
        <w:trPr>
          <w:trHeight w:val="273"/>
          <w:jc w:val="center"/>
        </w:trPr>
        <w:tc>
          <w:tcPr>
            <w:tcW w:w="734" w:type="dxa"/>
            <w:vAlign w:val="center"/>
          </w:tcPr>
          <w:p w14:paraId="735270D5"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tcPr>
          <w:p w14:paraId="3CBF8900"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Уплате исплате (ђачка кухиња, библиотека, осигурање, путни трошкови и друго)</w:t>
            </w:r>
          </w:p>
        </w:tc>
        <w:tc>
          <w:tcPr>
            <w:tcW w:w="1260" w:type="dxa"/>
            <w:vAlign w:val="center"/>
          </w:tcPr>
          <w:p w14:paraId="1AF794F3"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10</w:t>
            </w:r>
          </w:p>
        </w:tc>
      </w:tr>
      <w:tr w:rsidR="005347ED" w:rsidRPr="00580724" w14:paraId="65A76665" w14:textId="77777777" w:rsidTr="00E972FF">
        <w:trPr>
          <w:trHeight w:val="273"/>
          <w:jc w:val="center"/>
        </w:trPr>
        <w:tc>
          <w:tcPr>
            <w:tcW w:w="734" w:type="dxa"/>
            <w:vAlign w:val="center"/>
          </w:tcPr>
          <w:p w14:paraId="2B9F651E"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vAlign w:val="center"/>
          </w:tcPr>
          <w:p w14:paraId="1CF6F309"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Саставља предлог финансијског плана</w:t>
            </w:r>
          </w:p>
        </w:tc>
        <w:tc>
          <w:tcPr>
            <w:tcW w:w="1260" w:type="dxa"/>
            <w:vAlign w:val="center"/>
          </w:tcPr>
          <w:p w14:paraId="48D67084"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w:t>
            </w:r>
          </w:p>
        </w:tc>
      </w:tr>
      <w:tr w:rsidR="005347ED" w:rsidRPr="00580724" w14:paraId="357E1CE7" w14:textId="77777777" w:rsidTr="00E972FF">
        <w:trPr>
          <w:trHeight w:val="273"/>
          <w:jc w:val="center"/>
        </w:trPr>
        <w:tc>
          <w:tcPr>
            <w:tcW w:w="734" w:type="dxa"/>
            <w:vAlign w:val="center"/>
          </w:tcPr>
          <w:p w14:paraId="621026DA"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vAlign w:val="center"/>
          </w:tcPr>
          <w:p w14:paraId="20AF6432"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Вођење потребне док</w:t>
            </w:r>
            <w:r w:rsidRPr="00580724">
              <w:rPr>
                <w:rFonts w:eastAsia="Calibri"/>
              </w:rPr>
              <w:t>у</w:t>
            </w:r>
            <w:r w:rsidRPr="00580724">
              <w:rPr>
                <w:rFonts w:eastAsia="Calibri"/>
                <w:lang w:val="sr-Cyrl-CS"/>
              </w:rPr>
              <w:t>ментације, материјала и финансијског пословања у складу са законом о рачуноводству</w:t>
            </w:r>
          </w:p>
        </w:tc>
        <w:tc>
          <w:tcPr>
            <w:tcW w:w="1260" w:type="dxa"/>
            <w:vAlign w:val="center"/>
          </w:tcPr>
          <w:p w14:paraId="03A39454"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w:t>
            </w:r>
          </w:p>
        </w:tc>
      </w:tr>
      <w:tr w:rsidR="005347ED" w:rsidRPr="00580724" w14:paraId="39A6577F" w14:textId="77777777" w:rsidTr="00E972FF">
        <w:trPr>
          <w:trHeight w:val="273"/>
          <w:jc w:val="center"/>
        </w:trPr>
        <w:tc>
          <w:tcPr>
            <w:tcW w:w="734" w:type="dxa"/>
            <w:vAlign w:val="center"/>
          </w:tcPr>
          <w:p w14:paraId="4227A136"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vAlign w:val="center"/>
          </w:tcPr>
          <w:p w14:paraId="05605F8D"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Припремање извештаја за органе  управљања који се односе на финансијско и материјално пословање школе</w:t>
            </w:r>
          </w:p>
        </w:tc>
        <w:tc>
          <w:tcPr>
            <w:tcW w:w="1260" w:type="dxa"/>
            <w:vAlign w:val="center"/>
          </w:tcPr>
          <w:p w14:paraId="5D3E49E9"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w:t>
            </w:r>
          </w:p>
        </w:tc>
      </w:tr>
      <w:tr w:rsidR="005347ED" w:rsidRPr="00580724" w14:paraId="7DA482EE" w14:textId="77777777" w:rsidTr="00E972FF">
        <w:trPr>
          <w:trHeight w:val="273"/>
          <w:jc w:val="center"/>
        </w:trPr>
        <w:tc>
          <w:tcPr>
            <w:tcW w:w="734" w:type="dxa"/>
            <w:vAlign w:val="center"/>
          </w:tcPr>
          <w:p w14:paraId="3D777389"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tcPr>
          <w:p w14:paraId="2A9824CA"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Израда финасијског извештаја,тромесечни, шестомесечни, деветомесечни и годишњи извештај. Завршни рачун</w:t>
            </w:r>
          </w:p>
        </w:tc>
        <w:tc>
          <w:tcPr>
            <w:tcW w:w="1260" w:type="dxa"/>
            <w:vAlign w:val="center"/>
          </w:tcPr>
          <w:p w14:paraId="29C820F1"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5</w:t>
            </w:r>
          </w:p>
        </w:tc>
      </w:tr>
      <w:tr w:rsidR="005347ED" w:rsidRPr="00580724" w14:paraId="47DDE17E" w14:textId="77777777" w:rsidTr="00E972FF">
        <w:trPr>
          <w:trHeight w:val="273"/>
          <w:jc w:val="center"/>
        </w:trPr>
        <w:tc>
          <w:tcPr>
            <w:tcW w:w="734" w:type="dxa"/>
            <w:vAlign w:val="center"/>
          </w:tcPr>
          <w:p w14:paraId="2B3FEC4F"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tcPr>
          <w:p w14:paraId="4E595250"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Обрада ЛД и контрола у управи за трезор</w:t>
            </w:r>
          </w:p>
        </w:tc>
        <w:tc>
          <w:tcPr>
            <w:tcW w:w="1260" w:type="dxa"/>
            <w:vAlign w:val="center"/>
          </w:tcPr>
          <w:p w14:paraId="53B7A911"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13</w:t>
            </w:r>
          </w:p>
        </w:tc>
      </w:tr>
      <w:tr w:rsidR="005347ED" w:rsidRPr="00580724" w14:paraId="10120BAA" w14:textId="77777777" w:rsidTr="00E972FF">
        <w:trPr>
          <w:trHeight w:val="273"/>
          <w:jc w:val="center"/>
        </w:trPr>
        <w:tc>
          <w:tcPr>
            <w:tcW w:w="734" w:type="dxa"/>
            <w:vAlign w:val="center"/>
          </w:tcPr>
          <w:p w14:paraId="26208354"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tcPr>
          <w:p w14:paraId="485AFE37"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Статистички извештаји, везани за финансије</w:t>
            </w:r>
          </w:p>
        </w:tc>
        <w:tc>
          <w:tcPr>
            <w:tcW w:w="1260" w:type="dxa"/>
            <w:vAlign w:val="center"/>
          </w:tcPr>
          <w:p w14:paraId="65D74F82"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w:t>
            </w:r>
          </w:p>
        </w:tc>
      </w:tr>
      <w:tr w:rsidR="005347ED" w:rsidRPr="00580724" w14:paraId="61141D49" w14:textId="77777777" w:rsidTr="00E972FF">
        <w:trPr>
          <w:trHeight w:val="273"/>
          <w:jc w:val="center"/>
        </w:trPr>
        <w:tc>
          <w:tcPr>
            <w:tcW w:w="734" w:type="dxa"/>
            <w:vAlign w:val="center"/>
          </w:tcPr>
          <w:p w14:paraId="1F563FA4"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tcPr>
          <w:p w14:paraId="4AD449F9"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Књижење документације</w:t>
            </w:r>
          </w:p>
        </w:tc>
        <w:tc>
          <w:tcPr>
            <w:tcW w:w="1260" w:type="dxa"/>
            <w:vAlign w:val="center"/>
          </w:tcPr>
          <w:p w14:paraId="4D26B5AA"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4</w:t>
            </w:r>
          </w:p>
        </w:tc>
      </w:tr>
      <w:tr w:rsidR="005347ED" w:rsidRPr="00580724" w14:paraId="2E84456A" w14:textId="77777777" w:rsidTr="00E972FF">
        <w:trPr>
          <w:trHeight w:val="273"/>
          <w:jc w:val="center"/>
        </w:trPr>
        <w:tc>
          <w:tcPr>
            <w:tcW w:w="734" w:type="dxa"/>
            <w:vAlign w:val="center"/>
          </w:tcPr>
          <w:p w14:paraId="5BB47440" w14:textId="77777777" w:rsidR="005347ED" w:rsidRPr="00580724" w:rsidRDefault="005347ED" w:rsidP="00A07897">
            <w:pPr>
              <w:numPr>
                <w:ilvl w:val="0"/>
                <w:numId w:val="21"/>
              </w:numPr>
              <w:tabs>
                <w:tab w:val="left" w:pos="340"/>
                <w:tab w:val="left" w:pos="1414"/>
                <w:tab w:val="left" w:pos="7878"/>
                <w:tab w:val="left" w:pos="8080"/>
                <w:tab w:val="left" w:pos="8282"/>
              </w:tabs>
              <w:jc w:val="both"/>
              <w:rPr>
                <w:rFonts w:eastAsia="Calibri"/>
                <w:u w:val="single"/>
                <w:lang w:val="sr-Cyrl-CS"/>
              </w:rPr>
            </w:pPr>
          </w:p>
        </w:tc>
        <w:tc>
          <w:tcPr>
            <w:tcW w:w="5876" w:type="dxa"/>
            <w:gridSpan w:val="2"/>
          </w:tcPr>
          <w:p w14:paraId="34DCA952"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Други послови одређени законом</w:t>
            </w:r>
          </w:p>
        </w:tc>
        <w:tc>
          <w:tcPr>
            <w:tcW w:w="1260" w:type="dxa"/>
            <w:vAlign w:val="center"/>
          </w:tcPr>
          <w:p w14:paraId="1058821D"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5</w:t>
            </w:r>
          </w:p>
        </w:tc>
      </w:tr>
      <w:tr w:rsidR="005347ED" w:rsidRPr="00580724" w14:paraId="538B7009" w14:textId="77777777" w:rsidTr="00E972FF">
        <w:trPr>
          <w:trHeight w:val="289"/>
          <w:jc w:val="center"/>
        </w:trPr>
        <w:tc>
          <w:tcPr>
            <w:tcW w:w="6610" w:type="dxa"/>
            <w:gridSpan w:val="3"/>
            <w:vAlign w:val="center"/>
          </w:tcPr>
          <w:p w14:paraId="2367B3CC" w14:textId="77777777" w:rsidR="005347ED" w:rsidRPr="00580724" w:rsidRDefault="005347ED" w:rsidP="005347ED">
            <w:pPr>
              <w:tabs>
                <w:tab w:val="left" w:pos="1414"/>
                <w:tab w:val="left" w:pos="7878"/>
                <w:tab w:val="left" w:pos="8080"/>
                <w:tab w:val="left" w:pos="8282"/>
              </w:tabs>
              <w:jc w:val="center"/>
              <w:rPr>
                <w:rFonts w:eastAsia="Calibri"/>
                <w:b/>
                <w:bCs/>
                <w:u w:val="single"/>
                <w:lang w:val="sr-Cyrl-CS"/>
              </w:rPr>
            </w:pPr>
            <w:r w:rsidRPr="00580724">
              <w:rPr>
                <w:rFonts w:eastAsia="Calibri"/>
                <w:b/>
                <w:bCs/>
                <w:lang w:val="sr-Cyrl-CS"/>
              </w:rPr>
              <w:t>УКУПНО:</w:t>
            </w:r>
          </w:p>
        </w:tc>
        <w:tc>
          <w:tcPr>
            <w:tcW w:w="1260" w:type="dxa"/>
            <w:vAlign w:val="center"/>
          </w:tcPr>
          <w:p w14:paraId="5C696D1A"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t>40</w:t>
            </w:r>
          </w:p>
        </w:tc>
      </w:tr>
    </w:tbl>
    <w:p w14:paraId="2755F132" w14:textId="77777777" w:rsidR="006E3273" w:rsidRDefault="006E3273" w:rsidP="006E3273">
      <w:pPr>
        <w:ind w:firstLine="720"/>
        <w:rPr>
          <w:b/>
          <w:bCs/>
          <w:lang w:val="sr-Cyrl-CS"/>
        </w:rPr>
      </w:pPr>
    </w:p>
    <w:p w14:paraId="2712E288" w14:textId="77777777" w:rsidR="00925A20" w:rsidRPr="00741E81" w:rsidRDefault="00925A20" w:rsidP="006E3273">
      <w:pPr>
        <w:ind w:firstLine="720"/>
        <w:rPr>
          <w:rFonts w:eastAsia="Calibri"/>
          <w:lang w:val="sr-Cyrl-CS"/>
        </w:rPr>
      </w:pPr>
      <w:r w:rsidRPr="00741E81">
        <w:rPr>
          <w:bCs/>
          <w:lang w:val="sr-Cyrl-CS"/>
        </w:rPr>
        <w:t>Све предвиђене активности рада шефа рачуноводства школе су реализоване.</w:t>
      </w:r>
    </w:p>
    <w:p w14:paraId="1A894D4E" w14:textId="77777777" w:rsidR="005347ED" w:rsidRPr="00580724" w:rsidRDefault="005347ED" w:rsidP="005347ED">
      <w:pPr>
        <w:tabs>
          <w:tab w:val="left" w:pos="1414"/>
          <w:tab w:val="left" w:pos="7878"/>
          <w:tab w:val="left" w:pos="8080"/>
          <w:tab w:val="left" w:pos="8282"/>
        </w:tabs>
        <w:jc w:val="both"/>
        <w:rPr>
          <w:rFonts w:eastAsia="Calibri"/>
          <w:b/>
          <w:bCs/>
          <w:lang w:val="sr-Cyrl-CS"/>
        </w:rPr>
      </w:pPr>
    </w:p>
    <w:p w14:paraId="20677145"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t>КУВАР</w:t>
      </w:r>
    </w:p>
    <w:p w14:paraId="3B7125EE"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6"/>
        <w:gridCol w:w="5861"/>
        <w:gridCol w:w="1260"/>
      </w:tblGrid>
      <w:tr w:rsidR="005347ED" w:rsidRPr="00580724" w14:paraId="5FA5DAF8" w14:textId="77777777" w:rsidTr="00E972FF">
        <w:trPr>
          <w:trHeight w:val="460"/>
          <w:jc w:val="center"/>
        </w:trPr>
        <w:tc>
          <w:tcPr>
            <w:tcW w:w="780" w:type="dxa"/>
            <w:gridSpan w:val="2"/>
            <w:shd w:val="clear" w:color="auto" w:fill="E0E0E0"/>
            <w:vAlign w:val="center"/>
          </w:tcPr>
          <w:p w14:paraId="7EC8E855" w14:textId="77777777" w:rsidR="005347ED" w:rsidRPr="00580724" w:rsidRDefault="005347ED" w:rsidP="005347ED">
            <w:pPr>
              <w:tabs>
                <w:tab w:val="left" w:pos="1414"/>
                <w:tab w:val="left" w:pos="7878"/>
                <w:tab w:val="left" w:pos="8080"/>
                <w:tab w:val="left" w:pos="8282"/>
              </w:tabs>
              <w:jc w:val="center"/>
              <w:rPr>
                <w:rFonts w:eastAsia="Calibri"/>
                <w:b/>
                <w:bCs/>
                <w:sz w:val="16"/>
                <w:szCs w:val="16"/>
                <w:lang w:val="sr-Cyrl-CS"/>
              </w:rPr>
            </w:pPr>
            <w:r w:rsidRPr="00580724">
              <w:rPr>
                <w:rFonts w:eastAsia="Calibri"/>
                <w:b/>
                <w:bCs/>
                <w:sz w:val="16"/>
                <w:szCs w:val="16"/>
                <w:lang w:val="sr-Cyrl-CS"/>
              </w:rPr>
              <w:t>РЕДНИ БРОЈ</w:t>
            </w:r>
          </w:p>
        </w:tc>
        <w:tc>
          <w:tcPr>
            <w:tcW w:w="5861" w:type="dxa"/>
            <w:shd w:val="clear" w:color="auto" w:fill="E0E0E0"/>
            <w:vAlign w:val="center"/>
          </w:tcPr>
          <w:p w14:paraId="7C861304"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САДРЖАЈ РАДА</w:t>
            </w:r>
          </w:p>
        </w:tc>
        <w:tc>
          <w:tcPr>
            <w:tcW w:w="1260" w:type="dxa"/>
            <w:shd w:val="clear" w:color="auto" w:fill="E0E0E0"/>
            <w:vAlign w:val="center"/>
          </w:tcPr>
          <w:p w14:paraId="3E947052"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ЧАСОВИ</w:t>
            </w:r>
          </w:p>
        </w:tc>
      </w:tr>
      <w:tr w:rsidR="005347ED" w:rsidRPr="00580724" w14:paraId="55112E2C" w14:textId="77777777" w:rsidTr="00E972FF">
        <w:trPr>
          <w:trHeight w:val="273"/>
          <w:jc w:val="center"/>
        </w:trPr>
        <w:tc>
          <w:tcPr>
            <w:tcW w:w="764" w:type="dxa"/>
            <w:vAlign w:val="center"/>
          </w:tcPr>
          <w:p w14:paraId="78CE4C7C" w14:textId="77777777" w:rsidR="005347ED" w:rsidRPr="00580724" w:rsidRDefault="005347ED" w:rsidP="00A07897">
            <w:pPr>
              <w:numPr>
                <w:ilvl w:val="0"/>
                <w:numId w:val="22"/>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1D591C92"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Пријем намирница</w:t>
            </w:r>
          </w:p>
        </w:tc>
        <w:tc>
          <w:tcPr>
            <w:tcW w:w="1260" w:type="dxa"/>
            <w:vAlign w:val="center"/>
          </w:tcPr>
          <w:p w14:paraId="7EA9D9B0"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w:t>
            </w:r>
          </w:p>
        </w:tc>
      </w:tr>
      <w:tr w:rsidR="005347ED" w:rsidRPr="00580724" w14:paraId="346C902E" w14:textId="77777777" w:rsidTr="00E972FF">
        <w:trPr>
          <w:trHeight w:val="273"/>
          <w:jc w:val="center"/>
        </w:trPr>
        <w:tc>
          <w:tcPr>
            <w:tcW w:w="764" w:type="dxa"/>
          </w:tcPr>
          <w:p w14:paraId="0F2523EE" w14:textId="77777777" w:rsidR="005347ED" w:rsidRPr="00580724" w:rsidRDefault="005347ED" w:rsidP="00A07897">
            <w:pPr>
              <w:numPr>
                <w:ilvl w:val="0"/>
                <w:numId w:val="22"/>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1EE0220D"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Припрема хране</w:t>
            </w:r>
          </w:p>
        </w:tc>
        <w:tc>
          <w:tcPr>
            <w:tcW w:w="1260" w:type="dxa"/>
            <w:vAlign w:val="center"/>
          </w:tcPr>
          <w:p w14:paraId="1787163B"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20</w:t>
            </w:r>
          </w:p>
        </w:tc>
      </w:tr>
      <w:tr w:rsidR="005347ED" w:rsidRPr="00580724" w14:paraId="04976EB8" w14:textId="77777777" w:rsidTr="00E972FF">
        <w:trPr>
          <w:trHeight w:val="273"/>
          <w:jc w:val="center"/>
        </w:trPr>
        <w:tc>
          <w:tcPr>
            <w:tcW w:w="764" w:type="dxa"/>
          </w:tcPr>
          <w:p w14:paraId="43E3F7C6" w14:textId="77777777" w:rsidR="005347ED" w:rsidRPr="00580724" w:rsidRDefault="005347ED" w:rsidP="00A07897">
            <w:pPr>
              <w:numPr>
                <w:ilvl w:val="0"/>
                <w:numId w:val="22"/>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1BA53036"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Сервирање хране</w:t>
            </w:r>
          </w:p>
        </w:tc>
        <w:tc>
          <w:tcPr>
            <w:tcW w:w="1260" w:type="dxa"/>
            <w:vAlign w:val="center"/>
          </w:tcPr>
          <w:p w14:paraId="2B3753D2"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5</w:t>
            </w:r>
          </w:p>
        </w:tc>
      </w:tr>
      <w:tr w:rsidR="005347ED" w:rsidRPr="00580724" w14:paraId="0505895A" w14:textId="77777777" w:rsidTr="00E972FF">
        <w:trPr>
          <w:trHeight w:val="273"/>
          <w:jc w:val="center"/>
        </w:trPr>
        <w:tc>
          <w:tcPr>
            <w:tcW w:w="764" w:type="dxa"/>
            <w:vAlign w:val="center"/>
          </w:tcPr>
          <w:p w14:paraId="407F2AA3" w14:textId="77777777" w:rsidR="005347ED" w:rsidRPr="00580724" w:rsidRDefault="005347ED" w:rsidP="00A07897">
            <w:pPr>
              <w:numPr>
                <w:ilvl w:val="0"/>
                <w:numId w:val="22"/>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699385FB"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Прање посуђа</w:t>
            </w:r>
          </w:p>
        </w:tc>
        <w:tc>
          <w:tcPr>
            <w:tcW w:w="1260" w:type="dxa"/>
            <w:vAlign w:val="center"/>
          </w:tcPr>
          <w:p w14:paraId="5B87D50F"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10</w:t>
            </w:r>
          </w:p>
        </w:tc>
      </w:tr>
      <w:tr w:rsidR="005347ED" w:rsidRPr="00580724" w14:paraId="008A0449" w14:textId="77777777" w:rsidTr="00E972FF">
        <w:trPr>
          <w:trHeight w:val="273"/>
          <w:jc w:val="center"/>
        </w:trPr>
        <w:tc>
          <w:tcPr>
            <w:tcW w:w="764" w:type="dxa"/>
          </w:tcPr>
          <w:p w14:paraId="4073008F" w14:textId="77777777" w:rsidR="005347ED" w:rsidRPr="00580724" w:rsidRDefault="005347ED" w:rsidP="00A07897">
            <w:pPr>
              <w:numPr>
                <w:ilvl w:val="0"/>
                <w:numId w:val="22"/>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16E95700"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Остали послови (чишћење, одржавање кухиње, инвентара у кухињи итд.)</w:t>
            </w:r>
          </w:p>
        </w:tc>
        <w:tc>
          <w:tcPr>
            <w:tcW w:w="1260" w:type="dxa"/>
            <w:vAlign w:val="center"/>
          </w:tcPr>
          <w:p w14:paraId="10BB67CE"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3</w:t>
            </w:r>
          </w:p>
        </w:tc>
      </w:tr>
      <w:tr w:rsidR="005347ED" w:rsidRPr="00580724" w14:paraId="626EDC7B" w14:textId="77777777" w:rsidTr="00E972FF">
        <w:trPr>
          <w:trHeight w:val="289"/>
          <w:jc w:val="center"/>
        </w:trPr>
        <w:tc>
          <w:tcPr>
            <w:tcW w:w="6641" w:type="dxa"/>
            <w:gridSpan w:val="3"/>
            <w:vAlign w:val="center"/>
          </w:tcPr>
          <w:p w14:paraId="49D30BB5" w14:textId="77777777" w:rsidR="005347ED" w:rsidRPr="00580724" w:rsidRDefault="005347ED" w:rsidP="005347ED">
            <w:pPr>
              <w:tabs>
                <w:tab w:val="left" w:pos="1414"/>
                <w:tab w:val="left" w:pos="7878"/>
                <w:tab w:val="left" w:pos="8080"/>
                <w:tab w:val="left" w:pos="8282"/>
              </w:tabs>
              <w:jc w:val="center"/>
              <w:rPr>
                <w:rFonts w:eastAsia="Calibri"/>
                <w:b/>
                <w:bCs/>
                <w:u w:val="single"/>
                <w:lang w:val="sr-Cyrl-CS"/>
              </w:rPr>
            </w:pPr>
            <w:r w:rsidRPr="00580724">
              <w:rPr>
                <w:rFonts w:eastAsia="Calibri"/>
                <w:b/>
                <w:bCs/>
                <w:lang w:val="sr-Cyrl-CS"/>
              </w:rPr>
              <w:t>УКУПНО:</w:t>
            </w:r>
          </w:p>
        </w:tc>
        <w:tc>
          <w:tcPr>
            <w:tcW w:w="1260" w:type="dxa"/>
            <w:vAlign w:val="center"/>
          </w:tcPr>
          <w:p w14:paraId="4074F885"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t>40</w:t>
            </w:r>
          </w:p>
        </w:tc>
      </w:tr>
    </w:tbl>
    <w:p w14:paraId="520D568A" w14:textId="77777777" w:rsidR="006E3273" w:rsidRDefault="006E3273" w:rsidP="006E3273">
      <w:pPr>
        <w:tabs>
          <w:tab w:val="left" w:pos="1414"/>
          <w:tab w:val="left" w:pos="7878"/>
          <w:tab w:val="left" w:pos="8080"/>
          <w:tab w:val="left" w:pos="8282"/>
        </w:tabs>
        <w:rPr>
          <w:rFonts w:eastAsia="Calibri"/>
          <w:b/>
          <w:bCs/>
          <w:lang w:val="sr-Cyrl-CS"/>
        </w:rPr>
      </w:pPr>
    </w:p>
    <w:p w14:paraId="64BDCFA3" w14:textId="77777777" w:rsidR="005347ED" w:rsidRPr="00741E81" w:rsidRDefault="00925A20" w:rsidP="006E3273">
      <w:pPr>
        <w:tabs>
          <w:tab w:val="left" w:pos="1414"/>
          <w:tab w:val="left" w:pos="7878"/>
          <w:tab w:val="left" w:pos="8080"/>
          <w:tab w:val="left" w:pos="8282"/>
        </w:tabs>
        <w:ind w:firstLine="709"/>
        <w:jc w:val="both"/>
        <w:rPr>
          <w:rFonts w:eastAsia="Calibri"/>
          <w:bCs/>
          <w:lang w:val="sr-Cyrl-CS"/>
        </w:rPr>
      </w:pPr>
      <w:r w:rsidRPr="00741E81">
        <w:rPr>
          <w:rFonts w:eastAsia="Calibri"/>
          <w:bCs/>
          <w:lang w:val="sr-Cyrl-CS"/>
        </w:rPr>
        <w:t>Све предвиђене активности рада кувара школе су реализоване.</w:t>
      </w:r>
    </w:p>
    <w:p w14:paraId="60D38272" w14:textId="77777777" w:rsidR="005347ED" w:rsidRPr="00580724" w:rsidRDefault="005347ED" w:rsidP="005347ED">
      <w:pPr>
        <w:tabs>
          <w:tab w:val="left" w:pos="1414"/>
          <w:tab w:val="left" w:pos="7878"/>
          <w:tab w:val="left" w:pos="8080"/>
          <w:tab w:val="left" w:pos="8282"/>
        </w:tabs>
        <w:jc w:val="center"/>
        <w:rPr>
          <w:rFonts w:eastAsia="Calibri"/>
          <w:b/>
          <w:bCs/>
          <w:lang w:val="sr-Latn-RS"/>
        </w:rPr>
      </w:pPr>
    </w:p>
    <w:p w14:paraId="2D402E46" w14:textId="77777777" w:rsidR="005347ED" w:rsidRPr="00580724" w:rsidRDefault="005347ED" w:rsidP="005347ED">
      <w:pPr>
        <w:tabs>
          <w:tab w:val="left" w:pos="1414"/>
          <w:tab w:val="left" w:pos="7878"/>
          <w:tab w:val="left" w:pos="8080"/>
          <w:tab w:val="left" w:pos="8282"/>
        </w:tabs>
        <w:jc w:val="center"/>
        <w:rPr>
          <w:rFonts w:eastAsia="Calibri"/>
          <w:b/>
          <w:bCs/>
          <w:lang w:val="sr-Latn-RS"/>
        </w:rPr>
      </w:pPr>
    </w:p>
    <w:p w14:paraId="123C0BA0"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t>РАДНИЦИ НА ОДРЖАВАЊУ ХИГИЈЕНЕ</w:t>
      </w:r>
    </w:p>
    <w:p w14:paraId="2496A496" w14:textId="77777777" w:rsidR="005347ED" w:rsidRPr="00580724" w:rsidRDefault="005347ED" w:rsidP="005347ED">
      <w:pPr>
        <w:tabs>
          <w:tab w:val="left" w:pos="1414"/>
          <w:tab w:val="left" w:pos="7878"/>
          <w:tab w:val="left" w:pos="8080"/>
          <w:tab w:val="left" w:pos="8282"/>
        </w:tabs>
        <w:jc w:val="both"/>
        <w:rPr>
          <w:rFonts w:eastAsia="Calibri"/>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6"/>
        <w:gridCol w:w="5861"/>
        <w:gridCol w:w="1260"/>
      </w:tblGrid>
      <w:tr w:rsidR="005347ED" w:rsidRPr="00580724" w14:paraId="29CF2A05" w14:textId="77777777" w:rsidTr="00E972FF">
        <w:trPr>
          <w:trHeight w:val="558"/>
          <w:jc w:val="center"/>
        </w:trPr>
        <w:tc>
          <w:tcPr>
            <w:tcW w:w="780" w:type="dxa"/>
            <w:gridSpan w:val="2"/>
            <w:shd w:val="clear" w:color="auto" w:fill="E0E0E0"/>
            <w:vAlign w:val="center"/>
          </w:tcPr>
          <w:p w14:paraId="4234CF75" w14:textId="77777777" w:rsidR="005347ED" w:rsidRPr="00580724" w:rsidRDefault="005347ED" w:rsidP="005347ED">
            <w:pPr>
              <w:tabs>
                <w:tab w:val="left" w:pos="1414"/>
                <w:tab w:val="left" w:pos="7878"/>
                <w:tab w:val="left" w:pos="8080"/>
                <w:tab w:val="left" w:pos="8282"/>
              </w:tabs>
              <w:jc w:val="center"/>
              <w:rPr>
                <w:rFonts w:eastAsia="Calibri"/>
                <w:b/>
                <w:bCs/>
                <w:sz w:val="16"/>
                <w:szCs w:val="16"/>
                <w:lang w:val="sr-Cyrl-CS"/>
              </w:rPr>
            </w:pPr>
            <w:r w:rsidRPr="00580724">
              <w:rPr>
                <w:rFonts w:eastAsia="Calibri"/>
                <w:b/>
                <w:bCs/>
                <w:sz w:val="16"/>
                <w:szCs w:val="16"/>
                <w:lang w:val="sr-Cyrl-CS"/>
              </w:rPr>
              <w:t>РЕДНИ БРОЈ</w:t>
            </w:r>
          </w:p>
        </w:tc>
        <w:tc>
          <w:tcPr>
            <w:tcW w:w="5861" w:type="dxa"/>
            <w:shd w:val="clear" w:color="auto" w:fill="E0E0E0"/>
            <w:vAlign w:val="center"/>
          </w:tcPr>
          <w:p w14:paraId="7F07817C"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САДРЖАЈ РАДА</w:t>
            </w:r>
          </w:p>
        </w:tc>
        <w:tc>
          <w:tcPr>
            <w:tcW w:w="1260" w:type="dxa"/>
            <w:shd w:val="clear" w:color="auto" w:fill="E0E0E0"/>
            <w:vAlign w:val="center"/>
          </w:tcPr>
          <w:p w14:paraId="5DFF64E9" w14:textId="77777777" w:rsidR="005347ED" w:rsidRPr="00580724" w:rsidRDefault="005347ED" w:rsidP="005347ED">
            <w:pPr>
              <w:tabs>
                <w:tab w:val="left" w:pos="1414"/>
                <w:tab w:val="left" w:pos="7878"/>
                <w:tab w:val="left" w:pos="8080"/>
                <w:tab w:val="left" w:pos="8282"/>
              </w:tabs>
              <w:jc w:val="center"/>
              <w:rPr>
                <w:rFonts w:eastAsia="Calibri"/>
                <w:b/>
                <w:bCs/>
                <w:sz w:val="20"/>
                <w:szCs w:val="20"/>
                <w:lang w:val="sr-Cyrl-CS"/>
              </w:rPr>
            </w:pPr>
            <w:r w:rsidRPr="00580724">
              <w:rPr>
                <w:rFonts w:eastAsia="Calibri"/>
                <w:b/>
                <w:bCs/>
                <w:sz w:val="20"/>
                <w:szCs w:val="20"/>
                <w:lang w:val="sr-Cyrl-CS"/>
              </w:rPr>
              <w:t>ЧАСОВИ</w:t>
            </w:r>
          </w:p>
        </w:tc>
      </w:tr>
      <w:tr w:rsidR="005347ED" w:rsidRPr="00580724" w14:paraId="11C60C48" w14:textId="77777777" w:rsidTr="00E972FF">
        <w:trPr>
          <w:trHeight w:val="273"/>
          <w:jc w:val="center"/>
        </w:trPr>
        <w:tc>
          <w:tcPr>
            <w:tcW w:w="764" w:type="dxa"/>
            <w:vAlign w:val="center"/>
          </w:tcPr>
          <w:p w14:paraId="0B8BC076" w14:textId="77777777" w:rsidR="005347ED" w:rsidRPr="00580724" w:rsidRDefault="005347ED" w:rsidP="005347ED">
            <w:pPr>
              <w:numPr>
                <w:ilvl w:val="0"/>
                <w:numId w:val="2"/>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0B631CA7"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Чишћење</w:t>
            </w:r>
          </w:p>
        </w:tc>
        <w:tc>
          <w:tcPr>
            <w:tcW w:w="1260" w:type="dxa"/>
            <w:vAlign w:val="center"/>
          </w:tcPr>
          <w:p w14:paraId="744EE577"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18</w:t>
            </w:r>
          </w:p>
        </w:tc>
      </w:tr>
      <w:tr w:rsidR="005347ED" w:rsidRPr="00580724" w14:paraId="4544274E" w14:textId="77777777" w:rsidTr="00E972FF">
        <w:trPr>
          <w:trHeight w:val="273"/>
          <w:jc w:val="center"/>
        </w:trPr>
        <w:tc>
          <w:tcPr>
            <w:tcW w:w="764" w:type="dxa"/>
          </w:tcPr>
          <w:p w14:paraId="75D1D7FB" w14:textId="77777777" w:rsidR="005347ED" w:rsidRPr="00580724" w:rsidRDefault="005347ED" w:rsidP="005347ED">
            <w:pPr>
              <w:numPr>
                <w:ilvl w:val="0"/>
                <w:numId w:val="2"/>
              </w:numPr>
              <w:tabs>
                <w:tab w:val="left" w:pos="340"/>
                <w:tab w:val="left" w:pos="1414"/>
                <w:tab w:val="left" w:pos="7878"/>
                <w:tab w:val="left" w:pos="8080"/>
                <w:tab w:val="left" w:pos="8282"/>
              </w:tabs>
              <w:jc w:val="both"/>
              <w:rPr>
                <w:rFonts w:eastAsia="Calibri"/>
                <w:u w:val="single"/>
                <w:lang w:val="sr-Cyrl-CS"/>
              </w:rPr>
            </w:pPr>
          </w:p>
        </w:tc>
        <w:tc>
          <w:tcPr>
            <w:tcW w:w="5877" w:type="dxa"/>
            <w:gridSpan w:val="2"/>
          </w:tcPr>
          <w:p w14:paraId="0E57B05F"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Ложење</w:t>
            </w:r>
          </w:p>
        </w:tc>
        <w:tc>
          <w:tcPr>
            <w:tcW w:w="1260" w:type="dxa"/>
            <w:vAlign w:val="center"/>
          </w:tcPr>
          <w:p w14:paraId="5515ED79"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12</w:t>
            </w:r>
          </w:p>
        </w:tc>
      </w:tr>
      <w:tr w:rsidR="005347ED" w:rsidRPr="00580724" w14:paraId="15F72964" w14:textId="77777777" w:rsidTr="00E972FF">
        <w:trPr>
          <w:trHeight w:val="273"/>
          <w:jc w:val="center"/>
        </w:trPr>
        <w:tc>
          <w:tcPr>
            <w:tcW w:w="764" w:type="dxa"/>
          </w:tcPr>
          <w:p w14:paraId="62A4A7D6" w14:textId="77777777" w:rsidR="005347ED" w:rsidRPr="00580724" w:rsidRDefault="005347ED" w:rsidP="005347ED">
            <w:pPr>
              <w:numPr>
                <w:ilvl w:val="0"/>
                <w:numId w:val="2"/>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61C7A80A"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Ситније поправке</w:t>
            </w:r>
          </w:p>
        </w:tc>
        <w:tc>
          <w:tcPr>
            <w:tcW w:w="1260" w:type="dxa"/>
            <w:vAlign w:val="center"/>
          </w:tcPr>
          <w:p w14:paraId="438665AB"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4</w:t>
            </w:r>
          </w:p>
        </w:tc>
      </w:tr>
      <w:tr w:rsidR="005347ED" w:rsidRPr="00580724" w14:paraId="5FF5B0C9" w14:textId="77777777" w:rsidTr="00E972FF">
        <w:trPr>
          <w:trHeight w:val="273"/>
          <w:jc w:val="center"/>
        </w:trPr>
        <w:tc>
          <w:tcPr>
            <w:tcW w:w="764" w:type="dxa"/>
            <w:vAlign w:val="center"/>
          </w:tcPr>
          <w:p w14:paraId="45FB93C1" w14:textId="77777777" w:rsidR="005347ED" w:rsidRPr="00580724" w:rsidRDefault="005347ED" w:rsidP="005347ED">
            <w:pPr>
              <w:numPr>
                <w:ilvl w:val="0"/>
                <w:numId w:val="2"/>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5F603651"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Кречење</w:t>
            </w:r>
          </w:p>
        </w:tc>
        <w:tc>
          <w:tcPr>
            <w:tcW w:w="1260" w:type="dxa"/>
            <w:vAlign w:val="center"/>
          </w:tcPr>
          <w:p w14:paraId="0910AE27"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w:t>
            </w:r>
          </w:p>
        </w:tc>
      </w:tr>
      <w:tr w:rsidR="005347ED" w:rsidRPr="00580724" w14:paraId="04A37F63" w14:textId="77777777" w:rsidTr="00E972FF">
        <w:trPr>
          <w:trHeight w:val="273"/>
          <w:jc w:val="center"/>
        </w:trPr>
        <w:tc>
          <w:tcPr>
            <w:tcW w:w="764" w:type="dxa"/>
          </w:tcPr>
          <w:p w14:paraId="6F8BE5B6" w14:textId="77777777" w:rsidR="005347ED" w:rsidRPr="00580724" w:rsidRDefault="005347ED" w:rsidP="005347ED">
            <w:pPr>
              <w:numPr>
                <w:ilvl w:val="0"/>
                <w:numId w:val="2"/>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64F85706"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Хигијена ВЦ</w:t>
            </w:r>
          </w:p>
        </w:tc>
        <w:tc>
          <w:tcPr>
            <w:tcW w:w="1260" w:type="dxa"/>
            <w:vAlign w:val="center"/>
          </w:tcPr>
          <w:p w14:paraId="262F6E34"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w:t>
            </w:r>
          </w:p>
        </w:tc>
      </w:tr>
      <w:tr w:rsidR="005347ED" w:rsidRPr="00580724" w14:paraId="06B3CCB0" w14:textId="77777777" w:rsidTr="00E972FF">
        <w:trPr>
          <w:trHeight w:val="273"/>
          <w:jc w:val="center"/>
        </w:trPr>
        <w:tc>
          <w:tcPr>
            <w:tcW w:w="764" w:type="dxa"/>
          </w:tcPr>
          <w:p w14:paraId="0F5A98D0" w14:textId="77777777" w:rsidR="005347ED" w:rsidRPr="00580724" w:rsidRDefault="005347ED" w:rsidP="005347ED">
            <w:pPr>
              <w:numPr>
                <w:ilvl w:val="0"/>
                <w:numId w:val="2"/>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21A51E9C"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Огрев-стругање и уношење</w:t>
            </w:r>
          </w:p>
        </w:tc>
        <w:tc>
          <w:tcPr>
            <w:tcW w:w="1260" w:type="dxa"/>
            <w:vAlign w:val="center"/>
          </w:tcPr>
          <w:p w14:paraId="5693FF3E"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2</w:t>
            </w:r>
          </w:p>
        </w:tc>
      </w:tr>
      <w:tr w:rsidR="005347ED" w:rsidRPr="00580724" w14:paraId="170C37E6" w14:textId="77777777" w:rsidTr="00E972FF">
        <w:trPr>
          <w:trHeight w:val="273"/>
          <w:jc w:val="center"/>
        </w:trPr>
        <w:tc>
          <w:tcPr>
            <w:tcW w:w="764" w:type="dxa"/>
          </w:tcPr>
          <w:p w14:paraId="3AC02347" w14:textId="77777777" w:rsidR="005347ED" w:rsidRPr="00580724" w:rsidRDefault="005347ED" w:rsidP="005347ED">
            <w:pPr>
              <w:numPr>
                <w:ilvl w:val="0"/>
                <w:numId w:val="2"/>
              </w:numPr>
              <w:tabs>
                <w:tab w:val="left" w:pos="340"/>
                <w:tab w:val="left" w:pos="1414"/>
                <w:tab w:val="left" w:pos="7878"/>
                <w:tab w:val="left" w:pos="8080"/>
                <w:tab w:val="left" w:pos="8282"/>
              </w:tabs>
              <w:jc w:val="both"/>
              <w:rPr>
                <w:rFonts w:eastAsia="Calibri"/>
                <w:u w:val="single"/>
                <w:lang w:val="sr-Cyrl-CS"/>
              </w:rPr>
            </w:pPr>
          </w:p>
        </w:tc>
        <w:tc>
          <w:tcPr>
            <w:tcW w:w="5877" w:type="dxa"/>
            <w:gridSpan w:val="2"/>
            <w:vAlign w:val="center"/>
          </w:tcPr>
          <w:p w14:paraId="78161C21" w14:textId="77777777" w:rsidR="005347ED" w:rsidRPr="00580724" w:rsidRDefault="005347ED" w:rsidP="005347ED">
            <w:pPr>
              <w:tabs>
                <w:tab w:val="left" w:pos="1414"/>
                <w:tab w:val="left" w:pos="7878"/>
                <w:tab w:val="left" w:pos="8080"/>
                <w:tab w:val="left" w:pos="8282"/>
              </w:tabs>
              <w:rPr>
                <w:rFonts w:eastAsia="Calibri"/>
                <w:u w:val="single"/>
                <w:lang w:val="sr-Cyrl-CS"/>
              </w:rPr>
            </w:pPr>
            <w:r w:rsidRPr="00580724">
              <w:rPr>
                <w:rFonts w:eastAsia="Calibri"/>
                <w:lang w:val="sr-Cyrl-CS"/>
              </w:rPr>
              <w:t>Остали послови</w:t>
            </w:r>
          </w:p>
        </w:tc>
        <w:tc>
          <w:tcPr>
            <w:tcW w:w="1260" w:type="dxa"/>
            <w:vAlign w:val="center"/>
          </w:tcPr>
          <w:p w14:paraId="034206D1" w14:textId="77777777" w:rsidR="005347ED" w:rsidRPr="00580724" w:rsidRDefault="005347ED" w:rsidP="005347ED">
            <w:pPr>
              <w:tabs>
                <w:tab w:val="left" w:pos="1414"/>
                <w:tab w:val="left" w:pos="7878"/>
                <w:tab w:val="left" w:pos="8080"/>
                <w:tab w:val="left" w:pos="8282"/>
              </w:tabs>
              <w:jc w:val="center"/>
              <w:rPr>
                <w:rFonts w:eastAsia="Calibri"/>
                <w:lang w:val="sr-Cyrl-CS"/>
              </w:rPr>
            </w:pPr>
            <w:r w:rsidRPr="00580724">
              <w:rPr>
                <w:rFonts w:eastAsia="Calibri"/>
                <w:lang w:val="sr-Cyrl-CS"/>
              </w:rPr>
              <w:t>1</w:t>
            </w:r>
          </w:p>
        </w:tc>
      </w:tr>
      <w:tr w:rsidR="005347ED" w:rsidRPr="00580724" w14:paraId="4CCCF913" w14:textId="77777777" w:rsidTr="00E972FF">
        <w:trPr>
          <w:trHeight w:val="289"/>
          <w:jc w:val="center"/>
        </w:trPr>
        <w:tc>
          <w:tcPr>
            <w:tcW w:w="6641" w:type="dxa"/>
            <w:gridSpan w:val="3"/>
            <w:vAlign w:val="center"/>
          </w:tcPr>
          <w:p w14:paraId="4AC94055" w14:textId="77777777" w:rsidR="005347ED" w:rsidRPr="00580724" w:rsidRDefault="005347ED" w:rsidP="005347ED">
            <w:pPr>
              <w:tabs>
                <w:tab w:val="left" w:pos="1414"/>
                <w:tab w:val="left" w:pos="7878"/>
                <w:tab w:val="left" w:pos="8080"/>
                <w:tab w:val="left" w:pos="8282"/>
              </w:tabs>
              <w:jc w:val="center"/>
              <w:rPr>
                <w:rFonts w:eastAsia="Calibri"/>
                <w:b/>
                <w:bCs/>
                <w:u w:val="single"/>
                <w:lang w:val="sr-Cyrl-CS"/>
              </w:rPr>
            </w:pPr>
            <w:r w:rsidRPr="00580724">
              <w:rPr>
                <w:rFonts w:eastAsia="Calibri"/>
                <w:b/>
                <w:bCs/>
                <w:lang w:val="sr-Cyrl-CS"/>
              </w:rPr>
              <w:t>УКУПНО:</w:t>
            </w:r>
          </w:p>
        </w:tc>
        <w:tc>
          <w:tcPr>
            <w:tcW w:w="1260" w:type="dxa"/>
            <w:vAlign w:val="center"/>
          </w:tcPr>
          <w:p w14:paraId="25B5DC31" w14:textId="77777777" w:rsidR="005347ED" w:rsidRPr="00580724" w:rsidRDefault="005347ED" w:rsidP="005347ED">
            <w:pPr>
              <w:tabs>
                <w:tab w:val="left" w:pos="1414"/>
                <w:tab w:val="left" w:pos="7878"/>
                <w:tab w:val="left" w:pos="8080"/>
                <w:tab w:val="left" w:pos="8282"/>
              </w:tabs>
              <w:jc w:val="center"/>
              <w:rPr>
                <w:rFonts w:eastAsia="Calibri"/>
                <w:b/>
                <w:bCs/>
                <w:lang w:val="sr-Cyrl-CS"/>
              </w:rPr>
            </w:pPr>
            <w:r w:rsidRPr="00580724">
              <w:rPr>
                <w:rFonts w:eastAsia="Calibri"/>
                <w:b/>
                <w:bCs/>
                <w:lang w:val="sr-Cyrl-CS"/>
              </w:rPr>
              <w:t>40</w:t>
            </w:r>
          </w:p>
        </w:tc>
      </w:tr>
    </w:tbl>
    <w:p w14:paraId="6E7C2D5C" w14:textId="77777777" w:rsidR="006E3273" w:rsidRDefault="006E3273" w:rsidP="00925A20">
      <w:pPr>
        <w:jc w:val="center"/>
        <w:rPr>
          <w:rFonts w:eastAsia="Calibri"/>
          <w:b/>
          <w:bCs/>
          <w:szCs w:val="20"/>
          <w:lang w:val="sr-Cyrl-RS"/>
        </w:rPr>
      </w:pPr>
    </w:p>
    <w:p w14:paraId="2CE50BFF" w14:textId="77777777" w:rsidR="005347ED" w:rsidRPr="00741E81" w:rsidRDefault="00925A20" w:rsidP="006E3273">
      <w:pPr>
        <w:ind w:firstLine="709"/>
        <w:rPr>
          <w:rFonts w:eastAsia="Calibri"/>
          <w:bCs/>
          <w:szCs w:val="20"/>
        </w:rPr>
      </w:pPr>
      <w:r w:rsidRPr="00741E81">
        <w:rPr>
          <w:rFonts w:eastAsia="Calibri"/>
          <w:bCs/>
          <w:szCs w:val="20"/>
        </w:rPr>
        <w:t xml:space="preserve">Све предвиђене активности рада </w:t>
      </w:r>
      <w:r w:rsidRPr="00741E81">
        <w:rPr>
          <w:rFonts w:eastAsia="Calibri"/>
          <w:bCs/>
          <w:szCs w:val="20"/>
          <w:lang w:val="sr-Cyrl-RS"/>
        </w:rPr>
        <w:t>радника на оджавању хигијене</w:t>
      </w:r>
      <w:r w:rsidRPr="00741E81">
        <w:rPr>
          <w:rFonts w:eastAsia="Calibri"/>
          <w:bCs/>
          <w:szCs w:val="20"/>
        </w:rPr>
        <w:t xml:space="preserve"> школе су реализоване.</w:t>
      </w:r>
    </w:p>
    <w:p w14:paraId="6A0A0CED" w14:textId="77777777" w:rsidR="005347ED" w:rsidRPr="00741E81" w:rsidRDefault="005347ED" w:rsidP="005347ED">
      <w:pPr>
        <w:jc w:val="both"/>
        <w:rPr>
          <w:rFonts w:eastAsia="Calibri"/>
          <w:bCs/>
          <w:sz w:val="20"/>
          <w:szCs w:val="20"/>
        </w:rPr>
      </w:pPr>
    </w:p>
    <w:p w14:paraId="1E9ED164" w14:textId="77777777" w:rsidR="00B1448D" w:rsidRPr="00580724" w:rsidRDefault="00B1448D" w:rsidP="00822662">
      <w:pPr>
        <w:jc w:val="both"/>
        <w:rPr>
          <w:b/>
          <w:bCs/>
          <w:sz w:val="20"/>
          <w:szCs w:val="20"/>
          <w:lang w:val="sr-Cyrl-CS"/>
        </w:rPr>
      </w:pPr>
    </w:p>
    <w:p w14:paraId="4DD3B561" w14:textId="77777777" w:rsidR="00B1448D" w:rsidRPr="00580724" w:rsidRDefault="00B1448D" w:rsidP="00822662">
      <w:pPr>
        <w:jc w:val="both"/>
        <w:rPr>
          <w:b/>
          <w:bCs/>
          <w:sz w:val="20"/>
          <w:szCs w:val="20"/>
          <w:lang w:val="sr-Cyrl-CS"/>
        </w:rPr>
      </w:pPr>
    </w:p>
    <w:p w14:paraId="4DE23217" w14:textId="77777777" w:rsidR="005347ED" w:rsidRPr="00580724" w:rsidRDefault="005347ED">
      <w:pPr>
        <w:rPr>
          <w:b/>
          <w:bCs/>
          <w:caps/>
          <w:kern w:val="32"/>
          <w:sz w:val="28"/>
          <w:szCs w:val="28"/>
          <w:lang w:val="sr-Cyrl-CS"/>
        </w:rPr>
      </w:pPr>
      <w:r w:rsidRPr="00580724">
        <w:rPr>
          <w:lang w:val="sr-Cyrl-CS"/>
        </w:rPr>
        <w:br w:type="page"/>
      </w:r>
    </w:p>
    <w:p w14:paraId="79A86CC0" w14:textId="77777777" w:rsidR="00FE13B7" w:rsidRPr="00720225" w:rsidRDefault="00B1448D" w:rsidP="00774076">
      <w:pPr>
        <w:pStyle w:val="Heading1"/>
        <w:numPr>
          <w:ilvl w:val="0"/>
          <w:numId w:val="70"/>
        </w:numPr>
        <w:jc w:val="center"/>
        <w:rPr>
          <w:lang w:val="sr-Cyrl-CS"/>
        </w:rPr>
      </w:pPr>
      <w:bookmarkStart w:id="131" w:name="_Toc112228653"/>
      <w:bookmarkStart w:id="132" w:name="_Toc113584903"/>
      <w:r w:rsidRPr="00720225">
        <w:rPr>
          <w:lang w:val="sr-Cyrl-CS"/>
        </w:rPr>
        <w:lastRenderedPageBreak/>
        <w:t>ИЗВЕШТАЈ  С</w:t>
      </w:r>
      <w:r w:rsidRPr="00720225">
        <w:rPr>
          <w:lang w:val="sr-Cyrl-RS"/>
        </w:rPr>
        <w:t>тр</w:t>
      </w:r>
      <w:r w:rsidRPr="00720225">
        <w:rPr>
          <w:lang w:val="sr-Cyrl-CS"/>
        </w:rPr>
        <w:t>УЧНОГ УСАВРШАВАЊА НАСТАВНИКА И СТРУЧНИХ САРАДНИК</w:t>
      </w:r>
      <w:r w:rsidR="00FE13B7" w:rsidRPr="00720225">
        <w:rPr>
          <w:lang w:val="sr-Cyrl-CS"/>
        </w:rPr>
        <w:t>а</w:t>
      </w:r>
      <w:bookmarkEnd w:id="131"/>
      <w:bookmarkEnd w:id="132"/>
    </w:p>
    <w:p w14:paraId="4D60FE21" w14:textId="77777777" w:rsidR="002B2682" w:rsidRPr="002B2682" w:rsidRDefault="0026027B" w:rsidP="0026027B">
      <w:pPr>
        <w:pStyle w:val="Heading2"/>
        <w:jc w:val="center"/>
        <w:rPr>
          <w:lang w:val="sr-Cyrl-CS"/>
        </w:rPr>
      </w:pPr>
      <w:bookmarkStart w:id="133" w:name="_Toc366190419"/>
      <w:bookmarkStart w:id="134" w:name="_Toc366190346"/>
      <w:bookmarkStart w:id="135" w:name="_Toc366190273"/>
      <w:bookmarkStart w:id="136" w:name="_Toc112228654"/>
      <w:bookmarkStart w:id="137" w:name="_Toc113584904"/>
      <w:r>
        <w:rPr>
          <w:lang w:val="sr-Cyrl-RS"/>
        </w:rPr>
        <w:t xml:space="preserve">7.1 </w:t>
      </w:r>
      <w:r w:rsidR="002B2682" w:rsidRPr="002B2682">
        <w:rPr>
          <w:lang w:val="sr-Cyrl-RS"/>
        </w:rPr>
        <w:t xml:space="preserve">ИЗВЕШТАЈ </w:t>
      </w:r>
      <w:r w:rsidR="002B2682" w:rsidRPr="002B2682">
        <w:rPr>
          <w:lang w:val="sr-Latn-RS"/>
        </w:rPr>
        <w:t>ПРИСУСТВА</w:t>
      </w:r>
      <w:r w:rsidR="002B2682" w:rsidRPr="002B2682">
        <w:rPr>
          <w:lang w:val="sr-Cyrl-CS"/>
        </w:rPr>
        <w:t xml:space="preserve"> АКРЕДИТОВАНИМ СЕМИНАРИМА</w:t>
      </w:r>
      <w:r>
        <w:rPr>
          <w:lang w:val="sr-Cyrl-CS"/>
        </w:rPr>
        <w:t xml:space="preserve"> </w:t>
      </w:r>
      <w:r w:rsidR="002B2682" w:rsidRPr="002B2682">
        <w:rPr>
          <w:lang w:val="sr-Cyrl-CS"/>
        </w:rPr>
        <w:t>НАСТАВНИКА И СТРУЧНИХ САРАДНИКА</w:t>
      </w:r>
      <w:bookmarkEnd w:id="133"/>
      <w:bookmarkEnd w:id="134"/>
      <w:bookmarkEnd w:id="135"/>
      <w:r w:rsidR="002B2682" w:rsidRPr="002B2682">
        <w:rPr>
          <w:lang w:val="sr-Cyrl-CS"/>
        </w:rPr>
        <w:t xml:space="preserve"> ТОКОМ ШКОЛСКЕ 2021/2022. ГОДИНЕ</w:t>
      </w:r>
      <w:bookmarkEnd w:id="136"/>
      <w:bookmarkEnd w:id="137"/>
    </w:p>
    <w:p w14:paraId="1D0225E9" w14:textId="77777777" w:rsidR="002B2682" w:rsidRPr="002B2682" w:rsidRDefault="002B2682" w:rsidP="002B2682">
      <w:pPr>
        <w:ind w:firstLine="709"/>
        <w:rPr>
          <w:lang w:val="sr-Latn-RS" w:eastAsia="en-US"/>
        </w:rPr>
      </w:pPr>
      <w:r w:rsidRPr="002B2682">
        <w:rPr>
          <w:lang w:val="sr-Cyrl-BA" w:eastAsia="en-US"/>
        </w:rPr>
        <w:t>На основу одлуке директора школе, а у договору са члановима Тима за стручно усавршавање, на почетку школске године одабран је један семинар за све запослене-</w:t>
      </w:r>
      <w:r w:rsidRPr="002B2682">
        <w:rPr>
          <w:i/>
          <w:lang w:val="sr-Latn-RS" w:eastAsia="en-US"/>
        </w:rPr>
        <w:t>Програм подршке одељенском старешини</w:t>
      </w:r>
      <w:r w:rsidRPr="002B2682">
        <w:rPr>
          <w:iCs/>
          <w:lang w:val="sr-Cyrl-RS" w:eastAsia="en-US"/>
        </w:rPr>
        <w:t xml:space="preserve"> (Семинар је поновљен јер прошле године није реализован због пандемије ковида 19.)</w:t>
      </w:r>
      <w:r w:rsidRPr="002B2682">
        <w:rPr>
          <w:i/>
          <w:lang w:val="sr-Cyrl-RS" w:eastAsia="en-US"/>
        </w:rPr>
        <w:t xml:space="preserve">. </w:t>
      </w:r>
      <w:r w:rsidRPr="002B2682">
        <w:rPr>
          <w:iCs/>
          <w:lang w:val="sr-Cyrl-RS" w:eastAsia="en-US"/>
        </w:rPr>
        <w:t xml:space="preserve">Реализација првог семинара планирана је у школи. </w:t>
      </w:r>
      <w:r w:rsidRPr="002B2682">
        <w:rPr>
          <w:lang w:val="sr-Cyrl-BA" w:eastAsia="en-US"/>
        </w:rPr>
        <w:t xml:space="preserve">Поред наведеног семинара, сваки запослени изабрао је и у свој Лични план стручног усавршавања ставио један уско стручни семинар. Запослени су на крају школске године предали извештаје о присуству акредитованим семинарима током школске 2021/2022. године и на основу тога је сачињен овај извештај. И Лични планови стручног усавршавања запослених и њихови извештаји налазе се у школској библиотеци. </w:t>
      </w:r>
    </w:p>
    <w:p w14:paraId="0680EB07" w14:textId="77777777" w:rsidR="002B2682" w:rsidRPr="002B2682" w:rsidRDefault="002B2682" w:rsidP="002B2682">
      <w:pPr>
        <w:jc w:val="both"/>
        <w:rPr>
          <w:lang w:val="sr-Cyrl-CS"/>
        </w:rPr>
      </w:pPr>
    </w:p>
    <w:tbl>
      <w:tblPr>
        <w:tblW w:w="79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47"/>
        <w:gridCol w:w="4962"/>
        <w:gridCol w:w="868"/>
      </w:tblGrid>
      <w:tr w:rsidR="002B2682" w:rsidRPr="002B2682" w14:paraId="3FAC7F8C" w14:textId="77777777" w:rsidTr="002B2682">
        <w:trPr>
          <w:trHeight w:val="194"/>
          <w:jc w:val="center"/>
        </w:trPr>
        <w:tc>
          <w:tcPr>
            <w:tcW w:w="2147" w:type="dxa"/>
            <w:tcBorders>
              <w:top w:val="single" w:sz="2" w:space="0" w:color="auto"/>
              <w:left w:val="single" w:sz="2" w:space="0" w:color="auto"/>
              <w:bottom w:val="single" w:sz="2" w:space="0" w:color="auto"/>
              <w:right w:val="single" w:sz="2" w:space="0" w:color="auto"/>
            </w:tcBorders>
            <w:shd w:val="clear" w:color="auto" w:fill="auto"/>
            <w:vAlign w:val="center"/>
          </w:tcPr>
          <w:p w14:paraId="1AC52B29" w14:textId="77777777" w:rsidR="002B2682" w:rsidRPr="002B2682" w:rsidRDefault="002B2682" w:rsidP="002B2682">
            <w:pPr>
              <w:jc w:val="center"/>
              <w:rPr>
                <w:b/>
                <w:sz w:val="20"/>
                <w:szCs w:val="18"/>
                <w:lang w:val="sr-Cyrl-CS"/>
              </w:rPr>
            </w:pPr>
            <w:r w:rsidRPr="002B2682">
              <w:rPr>
                <w:b/>
                <w:sz w:val="20"/>
                <w:szCs w:val="18"/>
                <w:lang w:val="sr-Cyrl-CS"/>
              </w:rPr>
              <w:t>Презиме и име наставника</w:t>
            </w:r>
          </w:p>
        </w:tc>
        <w:tc>
          <w:tcPr>
            <w:tcW w:w="4962" w:type="dxa"/>
            <w:tcBorders>
              <w:top w:val="single" w:sz="2" w:space="0" w:color="auto"/>
              <w:left w:val="single" w:sz="2" w:space="0" w:color="auto"/>
              <w:bottom w:val="single" w:sz="2" w:space="0" w:color="auto"/>
              <w:right w:val="single" w:sz="2" w:space="0" w:color="auto"/>
            </w:tcBorders>
            <w:shd w:val="clear" w:color="auto" w:fill="auto"/>
            <w:vAlign w:val="center"/>
          </w:tcPr>
          <w:p w14:paraId="19157F8A" w14:textId="77777777" w:rsidR="002B2682" w:rsidRPr="002B2682" w:rsidRDefault="002B2682" w:rsidP="002B2682">
            <w:pPr>
              <w:jc w:val="center"/>
              <w:rPr>
                <w:b/>
                <w:sz w:val="20"/>
                <w:szCs w:val="18"/>
                <w:lang w:val="sr-Cyrl-CS"/>
              </w:rPr>
            </w:pPr>
            <w:r w:rsidRPr="002B2682">
              <w:rPr>
                <w:b/>
                <w:sz w:val="20"/>
                <w:szCs w:val="18"/>
                <w:lang w:val="sr-Cyrl-CS"/>
              </w:rPr>
              <w:t>Назив</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tcPr>
          <w:p w14:paraId="68CA9B16" w14:textId="77777777" w:rsidR="002B2682" w:rsidRPr="002B2682" w:rsidRDefault="002B2682" w:rsidP="002B2682">
            <w:pPr>
              <w:jc w:val="center"/>
              <w:rPr>
                <w:b/>
                <w:sz w:val="20"/>
                <w:szCs w:val="18"/>
                <w:lang w:val="sr-Cyrl-CS"/>
              </w:rPr>
            </w:pPr>
            <w:r w:rsidRPr="002B2682">
              <w:rPr>
                <w:b/>
                <w:sz w:val="20"/>
                <w:szCs w:val="18"/>
                <w:lang w:val="sr-Cyrl-CS"/>
              </w:rPr>
              <w:t>Број бодова</w:t>
            </w:r>
          </w:p>
        </w:tc>
      </w:tr>
      <w:tr w:rsidR="002B2682" w:rsidRPr="002B2682" w14:paraId="3019B15C" w14:textId="77777777" w:rsidTr="002B2682">
        <w:trPr>
          <w:trHeight w:val="199"/>
          <w:jc w:val="center"/>
        </w:trPr>
        <w:tc>
          <w:tcPr>
            <w:tcW w:w="2147" w:type="dxa"/>
            <w:vMerge w:val="restart"/>
            <w:tcBorders>
              <w:top w:val="single" w:sz="2" w:space="0" w:color="auto"/>
              <w:left w:val="single" w:sz="2" w:space="0" w:color="auto"/>
              <w:right w:val="single" w:sz="2" w:space="0" w:color="auto"/>
            </w:tcBorders>
            <w:vAlign w:val="center"/>
            <w:hideMark/>
          </w:tcPr>
          <w:p w14:paraId="57A5EE8E" w14:textId="77777777" w:rsidR="002B2682" w:rsidRPr="002B2682" w:rsidRDefault="002B2682" w:rsidP="002B2682">
            <w:pPr>
              <w:jc w:val="center"/>
              <w:rPr>
                <w:sz w:val="20"/>
                <w:szCs w:val="18"/>
                <w:lang w:val="sr-Cyrl-CS"/>
              </w:rPr>
            </w:pPr>
            <w:r w:rsidRPr="002B2682">
              <w:rPr>
                <w:sz w:val="20"/>
                <w:szCs w:val="18"/>
                <w:lang w:val="sr-Cyrl-CS"/>
              </w:rPr>
              <w:t>Луковић Раде</w:t>
            </w:r>
          </w:p>
        </w:tc>
        <w:tc>
          <w:tcPr>
            <w:tcW w:w="4962" w:type="dxa"/>
            <w:tcBorders>
              <w:top w:val="single" w:sz="2" w:space="0" w:color="auto"/>
              <w:left w:val="single" w:sz="2" w:space="0" w:color="auto"/>
              <w:bottom w:val="single" w:sz="2" w:space="0" w:color="auto"/>
              <w:right w:val="single" w:sz="2" w:space="0" w:color="auto"/>
            </w:tcBorders>
            <w:vAlign w:val="center"/>
          </w:tcPr>
          <w:p w14:paraId="13BDAF7B" w14:textId="77777777" w:rsidR="002B2682" w:rsidRPr="002B2682" w:rsidRDefault="002B2682" w:rsidP="002B2682">
            <w:pPr>
              <w:rPr>
                <w:color w:val="FF0000"/>
                <w:sz w:val="20"/>
                <w:szCs w:val="18"/>
                <w:lang w:val="sr-Cyrl-RS"/>
              </w:rPr>
            </w:pPr>
            <w:r w:rsidRPr="002B2682">
              <w:rPr>
                <w:sz w:val="20"/>
                <w:szCs w:val="18"/>
                <w:lang w:val="sr-Cyrl-RS"/>
              </w:rPr>
              <w:t>Унапређење наставе математике у основним школама</w:t>
            </w:r>
          </w:p>
        </w:tc>
        <w:tc>
          <w:tcPr>
            <w:tcW w:w="868" w:type="dxa"/>
            <w:tcBorders>
              <w:top w:val="single" w:sz="2" w:space="0" w:color="auto"/>
              <w:left w:val="single" w:sz="2" w:space="0" w:color="auto"/>
              <w:right w:val="single" w:sz="2" w:space="0" w:color="auto"/>
            </w:tcBorders>
            <w:vAlign w:val="center"/>
          </w:tcPr>
          <w:p w14:paraId="6F01B8C1" w14:textId="77777777" w:rsidR="002B2682" w:rsidRPr="002B2682" w:rsidRDefault="002B2682" w:rsidP="002B2682">
            <w:pPr>
              <w:jc w:val="center"/>
              <w:rPr>
                <w:color w:val="FF0000"/>
                <w:sz w:val="20"/>
                <w:szCs w:val="18"/>
                <w:lang w:val="sr-Cyrl-CS"/>
              </w:rPr>
            </w:pPr>
            <w:r w:rsidRPr="002B2682">
              <w:rPr>
                <w:sz w:val="20"/>
                <w:szCs w:val="18"/>
                <w:lang w:val="sr-Cyrl-RS"/>
              </w:rPr>
              <w:t>8</w:t>
            </w:r>
          </w:p>
        </w:tc>
      </w:tr>
      <w:tr w:rsidR="002B2682" w:rsidRPr="002B2682" w14:paraId="079DF3E1" w14:textId="77777777" w:rsidTr="002B2682">
        <w:trPr>
          <w:trHeight w:val="260"/>
          <w:jc w:val="center"/>
        </w:trPr>
        <w:tc>
          <w:tcPr>
            <w:tcW w:w="2147" w:type="dxa"/>
            <w:vMerge/>
            <w:tcBorders>
              <w:left w:val="single" w:sz="2" w:space="0" w:color="auto"/>
              <w:right w:val="single" w:sz="2" w:space="0" w:color="auto"/>
            </w:tcBorders>
            <w:vAlign w:val="center"/>
          </w:tcPr>
          <w:p w14:paraId="64B5E9F7"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31DD96E0" w14:textId="77777777" w:rsidR="002B2682" w:rsidRPr="002B2682" w:rsidRDefault="002B2682" w:rsidP="002B2682">
            <w:pPr>
              <w:rPr>
                <w:color w:val="FF0000"/>
                <w:sz w:val="20"/>
                <w:szCs w:val="18"/>
                <w:lang w:val="sr-Cyrl-RS"/>
              </w:rPr>
            </w:pPr>
            <w:r w:rsidRPr="002B2682">
              <w:rPr>
                <w:sz w:val="20"/>
                <w:szCs w:val="18"/>
                <w:lang w:val="sr-Cyrl-RS"/>
              </w:rPr>
              <w:t>Програм обуке наставника за реализацију наставе орјентисане ка исходима учења</w:t>
            </w:r>
          </w:p>
        </w:tc>
        <w:tc>
          <w:tcPr>
            <w:tcW w:w="868" w:type="dxa"/>
            <w:tcBorders>
              <w:left w:val="single" w:sz="2" w:space="0" w:color="auto"/>
              <w:right w:val="single" w:sz="2" w:space="0" w:color="auto"/>
            </w:tcBorders>
            <w:vAlign w:val="center"/>
          </w:tcPr>
          <w:p w14:paraId="1CF1E9AB" w14:textId="77777777" w:rsidR="002B2682" w:rsidRPr="002B2682" w:rsidRDefault="002B2682" w:rsidP="002B2682">
            <w:pPr>
              <w:jc w:val="center"/>
              <w:rPr>
                <w:color w:val="FF0000"/>
                <w:sz w:val="20"/>
                <w:szCs w:val="18"/>
                <w:lang w:val="sr-Cyrl-CS"/>
              </w:rPr>
            </w:pPr>
            <w:r w:rsidRPr="002B2682">
              <w:rPr>
                <w:sz w:val="20"/>
                <w:szCs w:val="18"/>
                <w:lang w:val="sr-Cyrl-RS"/>
              </w:rPr>
              <w:t>24</w:t>
            </w:r>
          </w:p>
        </w:tc>
      </w:tr>
      <w:tr w:rsidR="002B2682" w:rsidRPr="002B2682" w14:paraId="7D5CD25C" w14:textId="77777777" w:rsidTr="002B2682">
        <w:trPr>
          <w:trHeight w:val="390"/>
          <w:jc w:val="center"/>
        </w:trPr>
        <w:tc>
          <w:tcPr>
            <w:tcW w:w="2147" w:type="dxa"/>
            <w:vMerge/>
            <w:tcBorders>
              <w:left w:val="single" w:sz="2" w:space="0" w:color="auto"/>
              <w:bottom w:val="single" w:sz="2" w:space="0" w:color="auto"/>
              <w:right w:val="single" w:sz="2" w:space="0" w:color="auto"/>
            </w:tcBorders>
            <w:vAlign w:val="center"/>
          </w:tcPr>
          <w:p w14:paraId="51A1BF67"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4538A2E4" w14:textId="77777777" w:rsidR="002B2682" w:rsidRPr="002B2682" w:rsidRDefault="002B2682" w:rsidP="002B2682">
            <w:pPr>
              <w:rPr>
                <w:color w:val="FF0000"/>
                <w:sz w:val="20"/>
                <w:szCs w:val="18"/>
                <w:lang w:val="sr-Cyrl-RS"/>
              </w:rPr>
            </w:pPr>
            <w:r w:rsidRPr="002B2682">
              <w:rPr>
                <w:sz w:val="20"/>
                <w:szCs w:val="18"/>
                <w:lang w:val="sr-Cyrl-RS"/>
              </w:rPr>
              <w:t>Програм обуке наставника разредне наставе за предмет Дигитални свет</w:t>
            </w:r>
          </w:p>
        </w:tc>
        <w:tc>
          <w:tcPr>
            <w:tcW w:w="868" w:type="dxa"/>
            <w:tcBorders>
              <w:left w:val="single" w:sz="2" w:space="0" w:color="auto"/>
              <w:bottom w:val="single" w:sz="2" w:space="0" w:color="auto"/>
              <w:right w:val="single" w:sz="2" w:space="0" w:color="auto"/>
            </w:tcBorders>
            <w:vAlign w:val="center"/>
          </w:tcPr>
          <w:p w14:paraId="28CDE1D1" w14:textId="77777777" w:rsidR="002B2682" w:rsidRPr="002B2682" w:rsidRDefault="002B2682" w:rsidP="002B2682">
            <w:pPr>
              <w:jc w:val="center"/>
              <w:rPr>
                <w:color w:val="FF0000"/>
                <w:sz w:val="20"/>
                <w:szCs w:val="18"/>
                <w:lang w:val="sr-Cyrl-CS"/>
              </w:rPr>
            </w:pPr>
            <w:r w:rsidRPr="002B2682">
              <w:rPr>
                <w:sz w:val="20"/>
                <w:szCs w:val="18"/>
                <w:lang w:val="sr-Cyrl-CS"/>
              </w:rPr>
              <w:t>16</w:t>
            </w:r>
          </w:p>
        </w:tc>
      </w:tr>
      <w:tr w:rsidR="002B2682" w:rsidRPr="002B2682" w14:paraId="65C2F125" w14:textId="77777777" w:rsidTr="002B2682">
        <w:trPr>
          <w:trHeight w:val="185"/>
          <w:jc w:val="center"/>
        </w:trPr>
        <w:tc>
          <w:tcPr>
            <w:tcW w:w="2147" w:type="dxa"/>
            <w:vMerge w:val="restart"/>
            <w:tcBorders>
              <w:top w:val="single" w:sz="2" w:space="0" w:color="auto"/>
              <w:left w:val="single" w:sz="2" w:space="0" w:color="auto"/>
              <w:right w:val="single" w:sz="2" w:space="0" w:color="auto"/>
            </w:tcBorders>
            <w:vAlign w:val="center"/>
            <w:hideMark/>
          </w:tcPr>
          <w:p w14:paraId="6CFEFF8A" w14:textId="77777777" w:rsidR="002B2682" w:rsidRPr="002B2682" w:rsidRDefault="002B2682" w:rsidP="002B2682">
            <w:pPr>
              <w:jc w:val="center"/>
              <w:rPr>
                <w:sz w:val="20"/>
                <w:szCs w:val="18"/>
                <w:lang w:val="sr-Cyrl-CS"/>
              </w:rPr>
            </w:pPr>
            <w:r w:rsidRPr="002B2682">
              <w:rPr>
                <w:sz w:val="20"/>
                <w:szCs w:val="18"/>
                <w:lang w:val="sr-Cyrl-CS"/>
              </w:rPr>
              <w:t>Ивковић Рада</w:t>
            </w:r>
          </w:p>
        </w:tc>
        <w:tc>
          <w:tcPr>
            <w:tcW w:w="4962" w:type="dxa"/>
            <w:tcBorders>
              <w:top w:val="single" w:sz="2" w:space="0" w:color="auto"/>
              <w:left w:val="single" w:sz="2" w:space="0" w:color="auto"/>
              <w:bottom w:val="single" w:sz="2" w:space="0" w:color="auto"/>
              <w:right w:val="single" w:sz="2" w:space="0" w:color="auto"/>
            </w:tcBorders>
            <w:vAlign w:val="center"/>
          </w:tcPr>
          <w:p w14:paraId="0D9E5589" w14:textId="77777777" w:rsidR="002B2682" w:rsidRPr="002B2682" w:rsidRDefault="002B2682" w:rsidP="002B2682">
            <w:pPr>
              <w:contextualSpacing/>
              <w:rPr>
                <w:sz w:val="20"/>
                <w:szCs w:val="18"/>
                <w:lang w:val="sr-Cyrl-RS" w:eastAsia="en-US"/>
              </w:rPr>
            </w:pPr>
            <w:r w:rsidRPr="002B2682">
              <w:rPr>
                <w:sz w:val="20"/>
                <w:szCs w:val="18"/>
                <w:lang w:val="sr-Cyrl-RS" w:eastAsia="en-US"/>
              </w:rPr>
              <w:t>Програм обуке НТЦ система учења</w:t>
            </w:r>
          </w:p>
        </w:tc>
        <w:tc>
          <w:tcPr>
            <w:tcW w:w="868" w:type="dxa"/>
            <w:tcBorders>
              <w:top w:val="single" w:sz="2" w:space="0" w:color="auto"/>
              <w:left w:val="single" w:sz="2" w:space="0" w:color="auto"/>
              <w:right w:val="single" w:sz="2" w:space="0" w:color="auto"/>
            </w:tcBorders>
            <w:vAlign w:val="center"/>
          </w:tcPr>
          <w:p w14:paraId="0E441AC0" w14:textId="77777777" w:rsidR="002B2682" w:rsidRPr="002B2682" w:rsidRDefault="002B2682" w:rsidP="002B2682">
            <w:pPr>
              <w:jc w:val="center"/>
              <w:rPr>
                <w:sz w:val="20"/>
                <w:szCs w:val="18"/>
                <w:lang w:val="sr-Cyrl-RS"/>
              </w:rPr>
            </w:pPr>
            <w:r w:rsidRPr="002B2682">
              <w:rPr>
                <w:sz w:val="20"/>
                <w:szCs w:val="18"/>
                <w:lang w:val="sr-Cyrl-RS"/>
              </w:rPr>
              <w:t>8</w:t>
            </w:r>
          </w:p>
        </w:tc>
      </w:tr>
      <w:tr w:rsidR="002B2682" w:rsidRPr="002B2682" w14:paraId="20FD3C35" w14:textId="77777777" w:rsidTr="002B2682">
        <w:trPr>
          <w:trHeight w:val="185"/>
          <w:jc w:val="center"/>
        </w:trPr>
        <w:tc>
          <w:tcPr>
            <w:tcW w:w="2147" w:type="dxa"/>
            <w:vMerge/>
            <w:tcBorders>
              <w:left w:val="single" w:sz="2" w:space="0" w:color="auto"/>
              <w:right w:val="single" w:sz="2" w:space="0" w:color="auto"/>
            </w:tcBorders>
            <w:vAlign w:val="center"/>
          </w:tcPr>
          <w:p w14:paraId="02A9F788"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4D89BCC6" w14:textId="77777777" w:rsidR="002B2682" w:rsidRPr="002B2682" w:rsidRDefault="002B2682" w:rsidP="002B2682">
            <w:pPr>
              <w:contextualSpacing/>
              <w:rPr>
                <w:sz w:val="20"/>
                <w:szCs w:val="18"/>
                <w:lang w:val="sr-Cyrl-RS" w:eastAsia="en-US"/>
              </w:rPr>
            </w:pPr>
            <w:r w:rsidRPr="002B2682">
              <w:rPr>
                <w:sz w:val="20"/>
                <w:szCs w:val="18"/>
                <w:lang w:val="sr-Cyrl-RS" w:eastAsia="en-US"/>
              </w:rPr>
              <w:t>Унапређење наставе математике у основним школама</w:t>
            </w:r>
          </w:p>
        </w:tc>
        <w:tc>
          <w:tcPr>
            <w:tcW w:w="868" w:type="dxa"/>
            <w:tcBorders>
              <w:left w:val="single" w:sz="2" w:space="0" w:color="auto"/>
              <w:right w:val="single" w:sz="2" w:space="0" w:color="auto"/>
            </w:tcBorders>
            <w:vAlign w:val="center"/>
          </w:tcPr>
          <w:p w14:paraId="381BE3C1" w14:textId="77777777" w:rsidR="002B2682" w:rsidRPr="002B2682" w:rsidRDefault="002B2682" w:rsidP="002B2682">
            <w:pPr>
              <w:jc w:val="center"/>
              <w:rPr>
                <w:sz w:val="20"/>
                <w:szCs w:val="18"/>
                <w:lang w:val="sr-Cyrl-RS"/>
              </w:rPr>
            </w:pPr>
            <w:r w:rsidRPr="002B2682">
              <w:rPr>
                <w:sz w:val="20"/>
                <w:szCs w:val="18"/>
                <w:lang w:val="sr-Cyrl-RS"/>
              </w:rPr>
              <w:t>8</w:t>
            </w:r>
          </w:p>
        </w:tc>
      </w:tr>
      <w:tr w:rsidR="002B2682" w:rsidRPr="002B2682" w14:paraId="6E69F5D4" w14:textId="77777777" w:rsidTr="002B2682">
        <w:trPr>
          <w:trHeight w:val="96"/>
          <w:jc w:val="center"/>
        </w:trPr>
        <w:tc>
          <w:tcPr>
            <w:tcW w:w="2147" w:type="dxa"/>
            <w:tcBorders>
              <w:top w:val="single" w:sz="2" w:space="0" w:color="auto"/>
              <w:left w:val="single" w:sz="2" w:space="0" w:color="auto"/>
              <w:right w:val="single" w:sz="2" w:space="0" w:color="auto"/>
            </w:tcBorders>
            <w:vAlign w:val="center"/>
          </w:tcPr>
          <w:p w14:paraId="2DFB6F9B" w14:textId="77777777" w:rsidR="002B2682" w:rsidRPr="002B2682" w:rsidRDefault="002B2682" w:rsidP="002B2682">
            <w:pPr>
              <w:jc w:val="center"/>
              <w:rPr>
                <w:sz w:val="20"/>
                <w:szCs w:val="18"/>
                <w:lang w:val="sr-Cyrl-CS"/>
              </w:rPr>
            </w:pPr>
            <w:r w:rsidRPr="002B2682">
              <w:rPr>
                <w:sz w:val="20"/>
                <w:szCs w:val="18"/>
                <w:lang w:val="sr-Cyrl-CS"/>
              </w:rPr>
              <w:t>Маслар Љиљана</w:t>
            </w:r>
          </w:p>
          <w:p w14:paraId="21F5698C"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5EDEEA56" w14:textId="77777777" w:rsidR="002B2682" w:rsidRPr="002B2682" w:rsidRDefault="002B2682" w:rsidP="002B2682">
            <w:pPr>
              <w:rPr>
                <w:color w:val="FF0000"/>
                <w:sz w:val="20"/>
                <w:szCs w:val="18"/>
                <w:lang w:val="sr-Cyrl-RS"/>
              </w:rPr>
            </w:pPr>
            <w:r w:rsidRPr="002B2682">
              <w:rPr>
                <w:sz w:val="20"/>
                <w:szCs w:val="18"/>
                <w:lang w:val="sr-Cyrl-RS"/>
              </w:rPr>
              <w:t>Унапређење наставе математике у основним школама</w:t>
            </w:r>
          </w:p>
        </w:tc>
        <w:tc>
          <w:tcPr>
            <w:tcW w:w="868" w:type="dxa"/>
            <w:tcBorders>
              <w:top w:val="single" w:sz="2" w:space="0" w:color="auto"/>
              <w:left w:val="single" w:sz="2" w:space="0" w:color="auto"/>
              <w:right w:val="single" w:sz="2" w:space="0" w:color="auto"/>
            </w:tcBorders>
            <w:vAlign w:val="center"/>
          </w:tcPr>
          <w:p w14:paraId="28D0D436" w14:textId="77777777" w:rsidR="002B2682" w:rsidRPr="002B2682" w:rsidRDefault="002B2682" w:rsidP="002B2682">
            <w:pPr>
              <w:jc w:val="center"/>
              <w:rPr>
                <w:color w:val="FF0000"/>
                <w:sz w:val="20"/>
                <w:szCs w:val="18"/>
                <w:lang w:val="sr-Cyrl-RS"/>
              </w:rPr>
            </w:pPr>
            <w:r w:rsidRPr="002B2682">
              <w:rPr>
                <w:sz w:val="20"/>
                <w:szCs w:val="18"/>
                <w:lang w:val="sr-Cyrl-RS"/>
              </w:rPr>
              <w:t>8</w:t>
            </w:r>
          </w:p>
        </w:tc>
      </w:tr>
      <w:tr w:rsidR="002B2682" w:rsidRPr="002B2682" w14:paraId="572544D3" w14:textId="77777777" w:rsidTr="002B2682">
        <w:trPr>
          <w:trHeight w:val="92"/>
          <w:jc w:val="center"/>
        </w:trPr>
        <w:tc>
          <w:tcPr>
            <w:tcW w:w="2147" w:type="dxa"/>
            <w:vMerge w:val="restart"/>
            <w:tcBorders>
              <w:top w:val="single" w:sz="2" w:space="0" w:color="auto"/>
              <w:left w:val="single" w:sz="2" w:space="0" w:color="auto"/>
              <w:right w:val="single" w:sz="2" w:space="0" w:color="auto"/>
            </w:tcBorders>
            <w:vAlign w:val="center"/>
          </w:tcPr>
          <w:p w14:paraId="7208BA87" w14:textId="77777777" w:rsidR="002B2682" w:rsidRPr="002B2682" w:rsidRDefault="002B2682" w:rsidP="002B2682">
            <w:pPr>
              <w:jc w:val="center"/>
              <w:rPr>
                <w:sz w:val="20"/>
                <w:szCs w:val="18"/>
                <w:lang w:val="sr-Cyrl-CS"/>
              </w:rPr>
            </w:pPr>
            <w:r w:rsidRPr="002B2682">
              <w:rPr>
                <w:color w:val="FF0000"/>
                <w:sz w:val="20"/>
                <w:szCs w:val="18"/>
                <w:lang w:val="sr-Cyrl-CS"/>
              </w:rPr>
              <w:t>Панић Драгослав</w:t>
            </w:r>
          </w:p>
        </w:tc>
        <w:tc>
          <w:tcPr>
            <w:tcW w:w="4962" w:type="dxa"/>
            <w:tcBorders>
              <w:top w:val="single" w:sz="2" w:space="0" w:color="auto"/>
              <w:left w:val="single" w:sz="2" w:space="0" w:color="auto"/>
              <w:bottom w:val="single" w:sz="2" w:space="0" w:color="auto"/>
              <w:right w:val="single" w:sz="2" w:space="0" w:color="auto"/>
            </w:tcBorders>
            <w:vAlign w:val="center"/>
          </w:tcPr>
          <w:p w14:paraId="53E8B844" w14:textId="77777777" w:rsidR="002B2682" w:rsidRPr="002B2682" w:rsidRDefault="002B2682" w:rsidP="002B2682">
            <w:pPr>
              <w:contextualSpacing/>
              <w:rPr>
                <w:color w:val="FF0000"/>
                <w:sz w:val="20"/>
                <w:szCs w:val="18"/>
                <w:lang w:val="sr-Cyrl-RS" w:eastAsia="en-US"/>
              </w:rPr>
            </w:pPr>
          </w:p>
        </w:tc>
        <w:tc>
          <w:tcPr>
            <w:tcW w:w="868" w:type="dxa"/>
            <w:tcBorders>
              <w:top w:val="single" w:sz="2" w:space="0" w:color="auto"/>
              <w:left w:val="single" w:sz="2" w:space="0" w:color="auto"/>
              <w:right w:val="single" w:sz="2" w:space="0" w:color="auto"/>
            </w:tcBorders>
            <w:vAlign w:val="center"/>
          </w:tcPr>
          <w:p w14:paraId="21F1DFD9" w14:textId="77777777" w:rsidR="002B2682" w:rsidRPr="002B2682" w:rsidRDefault="002B2682" w:rsidP="002B2682">
            <w:pPr>
              <w:jc w:val="center"/>
              <w:rPr>
                <w:color w:val="FF0000"/>
                <w:sz w:val="20"/>
                <w:szCs w:val="18"/>
                <w:lang w:val="sr-Cyrl-RS"/>
              </w:rPr>
            </w:pPr>
          </w:p>
        </w:tc>
      </w:tr>
      <w:tr w:rsidR="002B2682" w:rsidRPr="002B2682" w14:paraId="03C15B0F" w14:textId="77777777" w:rsidTr="002B2682">
        <w:trPr>
          <w:trHeight w:val="138"/>
          <w:jc w:val="center"/>
        </w:trPr>
        <w:tc>
          <w:tcPr>
            <w:tcW w:w="2147" w:type="dxa"/>
            <w:vMerge/>
            <w:tcBorders>
              <w:left w:val="single" w:sz="2" w:space="0" w:color="auto"/>
              <w:bottom w:val="single" w:sz="2" w:space="0" w:color="auto"/>
              <w:right w:val="single" w:sz="2" w:space="0" w:color="auto"/>
            </w:tcBorders>
            <w:vAlign w:val="center"/>
          </w:tcPr>
          <w:p w14:paraId="4BCE26F2"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3EB8F904" w14:textId="77777777" w:rsidR="002B2682" w:rsidRPr="002B2682" w:rsidRDefault="002B2682" w:rsidP="002B2682">
            <w:pPr>
              <w:contextualSpacing/>
              <w:rPr>
                <w:color w:val="FF0000"/>
                <w:sz w:val="20"/>
                <w:szCs w:val="18"/>
                <w:lang w:val="sr-Cyrl-RS" w:eastAsia="en-US"/>
              </w:rPr>
            </w:pPr>
          </w:p>
        </w:tc>
        <w:tc>
          <w:tcPr>
            <w:tcW w:w="868" w:type="dxa"/>
            <w:tcBorders>
              <w:left w:val="single" w:sz="2" w:space="0" w:color="auto"/>
              <w:bottom w:val="single" w:sz="2" w:space="0" w:color="auto"/>
              <w:right w:val="single" w:sz="2" w:space="0" w:color="auto"/>
            </w:tcBorders>
            <w:vAlign w:val="center"/>
          </w:tcPr>
          <w:p w14:paraId="5935E5E5" w14:textId="77777777" w:rsidR="002B2682" w:rsidRPr="002B2682" w:rsidRDefault="002B2682" w:rsidP="002B2682">
            <w:pPr>
              <w:jc w:val="center"/>
              <w:rPr>
                <w:color w:val="FF0000"/>
                <w:sz w:val="20"/>
                <w:szCs w:val="18"/>
                <w:lang w:val="sr-Cyrl-RS"/>
              </w:rPr>
            </w:pPr>
          </w:p>
        </w:tc>
      </w:tr>
      <w:tr w:rsidR="002B2682" w:rsidRPr="002B2682" w14:paraId="6C0CB96E" w14:textId="77777777" w:rsidTr="002B2682">
        <w:trPr>
          <w:trHeight w:val="75"/>
          <w:jc w:val="center"/>
        </w:trPr>
        <w:tc>
          <w:tcPr>
            <w:tcW w:w="2147" w:type="dxa"/>
            <w:tcBorders>
              <w:top w:val="single" w:sz="2" w:space="0" w:color="auto"/>
              <w:left w:val="single" w:sz="2" w:space="0" w:color="auto"/>
              <w:right w:val="single" w:sz="2" w:space="0" w:color="auto"/>
            </w:tcBorders>
            <w:vAlign w:val="center"/>
            <w:hideMark/>
          </w:tcPr>
          <w:p w14:paraId="2BCF1243" w14:textId="77777777" w:rsidR="002B2682" w:rsidRPr="002B2682" w:rsidRDefault="002B2682" w:rsidP="002B2682">
            <w:pPr>
              <w:jc w:val="center"/>
              <w:rPr>
                <w:sz w:val="20"/>
                <w:szCs w:val="18"/>
                <w:lang w:val="sr-Cyrl-CS"/>
              </w:rPr>
            </w:pPr>
            <w:r w:rsidRPr="002B2682">
              <w:rPr>
                <w:sz w:val="20"/>
                <w:szCs w:val="18"/>
                <w:lang w:val="sr-Cyrl-CS"/>
              </w:rPr>
              <w:t>Лазовић  Радмила</w:t>
            </w:r>
          </w:p>
        </w:tc>
        <w:tc>
          <w:tcPr>
            <w:tcW w:w="4962" w:type="dxa"/>
            <w:tcBorders>
              <w:top w:val="single" w:sz="2" w:space="0" w:color="auto"/>
              <w:left w:val="single" w:sz="2" w:space="0" w:color="auto"/>
              <w:bottom w:val="single" w:sz="2" w:space="0" w:color="auto"/>
              <w:right w:val="single" w:sz="2" w:space="0" w:color="auto"/>
            </w:tcBorders>
            <w:vAlign w:val="center"/>
          </w:tcPr>
          <w:p w14:paraId="41FC5694" w14:textId="77777777" w:rsidR="002B2682" w:rsidRPr="002B2682" w:rsidRDefault="002B2682" w:rsidP="002B2682">
            <w:pPr>
              <w:rPr>
                <w:color w:val="FF0000"/>
                <w:sz w:val="20"/>
                <w:szCs w:val="18"/>
                <w:lang w:val="sr-Cyrl-RS"/>
              </w:rPr>
            </w:pPr>
            <w:r w:rsidRPr="002B2682">
              <w:rPr>
                <w:sz w:val="20"/>
                <w:szCs w:val="18"/>
                <w:lang w:val="sr-Cyrl-RS"/>
              </w:rPr>
              <w:t>Унапређење наставе математике у основним школама</w:t>
            </w:r>
          </w:p>
        </w:tc>
        <w:tc>
          <w:tcPr>
            <w:tcW w:w="868" w:type="dxa"/>
            <w:tcBorders>
              <w:top w:val="single" w:sz="2" w:space="0" w:color="auto"/>
              <w:left w:val="single" w:sz="2" w:space="0" w:color="auto"/>
              <w:right w:val="single" w:sz="2" w:space="0" w:color="auto"/>
            </w:tcBorders>
            <w:vAlign w:val="center"/>
          </w:tcPr>
          <w:p w14:paraId="08923520" w14:textId="77777777" w:rsidR="002B2682" w:rsidRPr="002B2682" w:rsidRDefault="002B2682" w:rsidP="002B2682">
            <w:pPr>
              <w:jc w:val="center"/>
              <w:rPr>
                <w:color w:val="FF0000"/>
                <w:sz w:val="20"/>
                <w:szCs w:val="18"/>
                <w:lang w:val="sr-Latn-RS"/>
              </w:rPr>
            </w:pPr>
            <w:r w:rsidRPr="002B2682">
              <w:rPr>
                <w:sz w:val="20"/>
                <w:szCs w:val="18"/>
                <w:lang w:val="sr-Cyrl-RS"/>
              </w:rPr>
              <w:t>8</w:t>
            </w:r>
          </w:p>
        </w:tc>
      </w:tr>
      <w:tr w:rsidR="002B2682" w:rsidRPr="002B2682" w14:paraId="18A323FA" w14:textId="77777777" w:rsidTr="002B2682">
        <w:trPr>
          <w:trHeight w:val="75"/>
          <w:jc w:val="center"/>
        </w:trPr>
        <w:tc>
          <w:tcPr>
            <w:tcW w:w="2147" w:type="dxa"/>
            <w:tcBorders>
              <w:top w:val="single" w:sz="2" w:space="0" w:color="auto"/>
              <w:left w:val="single" w:sz="2" w:space="0" w:color="auto"/>
              <w:right w:val="single" w:sz="2" w:space="0" w:color="auto"/>
            </w:tcBorders>
            <w:vAlign w:val="center"/>
            <w:hideMark/>
          </w:tcPr>
          <w:p w14:paraId="3F32A2A1" w14:textId="77777777" w:rsidR="002B2682" w:rsidRPr="002B2682" w:rsidRDefault="002B2682" w:rsidP="002B2682">
            <w:pPr>
              <w:jc w:val="center"/>
              <w:rPr>
                <w:sz w:val="20"/>
                <w:szCs w:val="18"/>
                <w:lang w:val="sr-Cyrl-CS"/>
              </w:rPr>
            </w:pPr>
            <w:r w:rsidRPr="002B2682">
              <w:rPr>
                <w:sz w:val="20"/>
                <w:szCs w:val="18"/>
                <w:lang w:val="sr-Cyrl-CS"/>
              </w:rPr>
              <w:t>Савић Мирослав</w:t>
            </w:r>
          </w:p>
        </w:tc>
        <w:tc>
          <w:tcPr>
            <w:tcW w:w="4962" w:type="dxa"/>
            <w:tcBorders>
              <w:top w:val="single" w:sz="2" w:space="0" w:color="auto"/>
              <w:left w:val="single" w:sz="2" w:space="0" w:color="auto"/>
              <w:bottom w:val="single" w:sz="2" w:space="0" w:color="auto"/>
              <w:right w:val="single" w:sz="2" w:space="0" w:color="auto"/>
            </w:tcBorders>
            <w:vAlign w:val="center"/>
          </w:tcPr>
          <w:p w14:paraId="1495C319" w14:textId="77777777" w:rsidR="002B2682" w:rsidRPr="002B2682" w:rsidRDefault="002B2682" w:rsidP="002B2682">
            <w:pPr>
              <w:rPr>
                <w:color w:val="FF0000"/>
                <w:sz w:val="20"/>
                <w:szCs w:val="18"/>
                <w:lang w:val="sr-Cyrl-RS"/>
              </w:rPr>
            </w:pPr>
            <w:r w:rsidRPr="002B2682">
              <w:rPr>
                <w:sz w:val="20"/>
                <w:szCs w:val="18"/>
                <w:lang w:val="sr-Cyrl-RS"/>
              </w:rPr>
              <w:t>Унапређење наставе математике у основним школама</w:t>
            </w:r>
          </w:p>
        </w:tc>
        <w:tc>
          <w:tcPr>
            <w:tcW w:w="868" w:type="dxa"/>
            <w:tcBorders>
              <w:top w:val="single" w:sz="2" w:space="0" w:color="auto"/>
              <w:left w:val="single" w:sz="2" w:space="0" w:color="auto"/>
              <w:right w:val="single" w:sz="2" w:space="0" w:color="auto"/>
            </w:tcBorders>
            <w:vAlign w:val="center"/>
          </w:tcPr>
          <w:p w14:paraId="506A49EF" w14:textId="77777777" w:rsidR="002B2682" w:rsidRPr="002B2682" w:rsidRDefault="002B2682" w:rsidP="002B2682">
            <w:pPr>
              <w:jc w:val="center"/>
              <w:rPr>
                <w:color w:val="FF0000"/>
                <w:sz w:val="20"/>
                <w:szCs w:val="18"/>
                <w:lang w:val="sr-Cyrl-RS"/>
              </w:rPr>
            </w:pPr>
            <w:r w:rsidRPr="002B2682">
              <w:rPr>
                <w:sz w:val="20"/>
                <w:szCs w:val="18"/>
                <w:lang w:val="sr-Cyrl-RS"/>
              </w:rPr>
              <w:t>8</w:t>
            </w:r>
          </w:p>
        </w:tc>
      </w:tr>
      <w:tr w:rsidR="002B2682" w:rsidRPr="002B2682" w14:paraId="15F860ED" w14:textId="77777777" w:rsidTr="002B2682">
        <w:trPr>
          <w:trHeight w:val="204"/>
          <w:jc w:val="center"/>
        </w:trPr>
        <w:tc>
          <w:tcPr>
            <w:tcW w:w="2147" w:type="dxa"/>
            <w:tcBorders>
              <w:top w:val="single" w:sz="2" w:space="0" w:color="auto"/>
              <w:left w:val="single" w:sz="2" w:space="0" w:color="auto"/>
              <w:right w:val="single" w:sz="2" w:space="0" w:color="auto"/>
            </w:tcBorders>
            <w:vAlign w:val="center"/>
          </w:tcPr>
          <w:p w14:paraId="45A7F29B" w14:textId="77777777" w:rsidR="002B2682" w:rsidRPr="002B2682" w:rsidRDefault="002B2682" w:rsidP="002B2682">
            <w:pPr>
              <w:jc w:val="center"/>
              <w:rPr>
                <w:sz w:val="20"/>
                <w:szCs w:val="18"/>
                <w:lang w:val="sr-Cyrl-CS"/>
              </w:rPr>
            </w:pPr>
            <w:r w:rsidRPr="002B2682">
              <w:rPr>
                <w:sz w:val="20"/>
                <w:szCs w:val="18"/>
                <w:lang w:val="sr-Cyrl-CS"/>
              </w:rPr>
              <w:t>Радовић Румена</w:t>
            </w:r>
          </w:p>
        </w:tc>
        <w:tc>
          <w:tcPr>
            <w:tcW w:w="4962" w:type="dxa"/>
            <w:tcBorders>
              <w:top w:val="single" w:sz="2" w:space="0" w:color="auto"/>
              <w:left w:val="single" w:sz="2" w:space="0" w:color="auto"/>
              <w:bottom w:val="single" w:sz="2" w:space="0" w:color="auto"/>
              <w:right w:val="single" w:sz="2" w:space="0" w:color="auto"/>
            </w:tcBorders>
            <w:vAlign w:val="center"/>
          </w:tcPr>
          <w:p w14:paraId="5712F468" w14:textId="77777777" w:rsidR="002B2682" w:rsidRPr="002B2682" w:rsidRDefault="002B2682" w:rsidP="002B2682">
            <w:pPr>
              <w:rPr>
                <w:color w:val="FF0000"/>
                <w:sz w:val="20"/>
                <w:szCs w:val="18"/>
                <w:lang w:val="sr-Cyrl-RS"/>
              </w:rPr>
            </w:pPr>
            <w:r w:rsidRPr="002B2682">
              <w:rPr>
                <w:sz w:val="20"/>
                <w:szCs w:val="18"/>
                <w:lang w:val="sr-Cyrl-RS"/>
              </w:rPr>
              <w:t>Унапређење наставе математике у основним школама</w:t>
            </w:r>
          </w:p>
        </w:tc>
        <w:tc>
          <w:tcPr>
            <w:tcW w:w="868" w:type="dxa"/>
            <w:tcBorders>
              <w:top w:val="single" w:sz="2" w:space="0" w:color="auto"/>
              <w:left w:val="single" w:sz="2" w:space="0" w:color="auto"/>
              <w:right w:val="single" w:sz="2" w:space="0" w:color="auto"/>
            </w:tcBorders>
            <w:vAlign w:val="center"/>
          </w:tcPr>
          <w:p w14:paraId="0D371A4B" w14:textId="77777777" w:rsidR="002B2682" w:rsidRPr="002B2682" w:rsidRDefault="002B2682" w:rsidP="002B2682">
            <w:pPr>
              <w:jc w:val="center"/>
              <w:rPr>
                <w:color w:val="FF0000"/>
                <w:sz w:val="20"/>
                <w:szCs w:val="18"/>
                <w:lang w:val="sr-Cyrl-RS"/>
              </w:rPr>
            </w:pPr>
            <w:r w:rsidRPr="002B2682">
              <w:rPr>
                <w:sz w:val="20"/>
                <w:szCs w:val="18"/>
                <w:lang w:val="sr-Cyrl-RS"/>
              </w:rPr>
              <w:t>8</w:t>
            </w:r>
          </w:p>
        </w:tc>
      </w:tr>
      <w:tr w:rsidR="002B2682" w:rsidRPr="002B2682" w14:paraId="6C6405BF" w14:textId="77777777" w:rsidTr="002B2682">
        <w:trPr>
          <w:trHeight w:val="75"/>
          <w:jc w:val="center"/>
        </w:trPr>
        <w:tc>
          <w:tcPr>
            <w:tcW w:w="2147" w:type="dxa"/>
            <w:vMerge w:val="restart"/>
            <w:tcBorders>
              <w:top w:val="single" w:sz="2" w:space="0" w:color="auto"/>
              <w:left w:val="single" w:sz="2" w:space="0" w:color="auto"/>
              <w:right w:val="single" w:sz="2" w:space="0" w:color="auto"/>
            </w:tcBorders>
            <w:vAlign w:val="center"/>
            <w:hideMark/>
          </w:tcPr>
          <w:p w14:paraId="74AB27FB" w14:textId="77777777" w:rsidR="002B2682" w:rsidRPr="002B2682" w:rsidRDefault="002B2682" w:rsidP="002B2682">
            <w:pPr>
              <w:jc w:val="center"/>
              <w:rPr>
                <w:sz w:val="20"/>
                <w:szCs w:val="18"/>
                <w:lang w:val="sr-Cyrl-CS"/>
              </w:rPr>
            </w:pPr>
            <w:r w:rsidRPr="002B2682">
              <w:rPr>
                <w:sz w:val="20"/>
                <w:szCs w:val="18"/>
                <w:lang w:val="sr-Cyrl-CS"/>
              </w:rPr>
              <w:t>Лукић Светлана</w:t>
            </w:r>
          </w:p>
        </w:tc>
        <w:tc>
          <w:tcPr>
            <w:tcW w:w="4962" w:type="dxa"/>
            <w:tcBorders>
              <w:top w:val="single" w:sz="2" w:space="0" w:color="auto"/>
              <w:left w:val="single" w:sz="2" w:space="0" w:color="auto"/>
              <w:bottom w:val="single" w:sz="2" w:space="0" w:color="auto"/>
              <w:right w:val="single" w:sz="2" w:space="0" w:color="auto"/>
            </w:tcBorders>
            <w:vAlign w:val="center"/>
          </w:tcPr>
          <w:p w14:paraId="6529B7C0" w14:textId="77777777" w:rsidR="002B2682" w:rsidRPr="002B2682" w:rsidRDefault="002B2682" w:rsidP="002B2682">
            <w:pPr>
              <w:contextualSpacing/>
              <w:rPr>
                <w:color w:val="FF0000"/>
                <w:sz w:val="20"/>
                <w:szCs w:val="18"/>
                <w:lang w:val="sr-Cyrl-RS" w:eastAsia="en-US"/>
              </w:rPr>
            </w:pPr>
            <w:r w:rsidRPr="002B2682">
              <w:rPr>
                <w:sz w:val="20"/>
                <w:szCs w:val="18"/>
                <w:lang w:val="sr-Cyrl-RS" w:eastAsia="en-US"/>
              </w:rPr>
              <w:t>Унапређење наставе математике у основним школама</w:t>
            </w:r>
          </w:p>
        </w:tc>
        <w:tc>
          <w:tcPr>
            <w:tcW w:w="868" w:type="dxa"/>
            <w:tcBorders>
              <w:top w:val="single" w:sz="2" w:space="0" w:color="auto"/>
              <w:left w:val="single" w:sz="2" w:space="0" w:color="auto"/>
              <w:bottom w:val="single" w:sz="2" w:space="0" w:color="auto"/>
              <w:right w:val="single" w:sz="2" w:space="0" w:color="auto"/>
            </w:tcBorders>
            <w:vAlign w:val="center"/>
          </w:tcPr>
          <w:p w14:paraId="0C7B2C6D" w14:textId="77777777" w:rsidR="002B2682" w:rsidRPr="002B2682" w:rsidRDefault="002B2682" w:rsidP="002B2682">
            <w:pPr>
              <w:jc w:val="center"/>
              <w:rPr>
                <w:color w:val="FF0000"/>
                <w:sz w:val="20"/>
                <w:szCs w:val="18"/>
                <w:lang w:val="sr-Cyrl-RS"/>
              </w:rPr>
            </w:pPr>
            <w:r w:rsidRPr="002B2682">
              <w:rPr>
                <w:sz w:val="20"/>
                <w:szCs w:val="18"/>
                <w:lang w:val="sr-Cyrl-RS"/>
              </w:rPr>
              <w:t>8</w:t>
            </w:r>
          </w:p>
        </w:tc>
      </w:tr>
      <w:tr w:rsidR="002B2682" w:rsidRPr="002B2682" w14:paraId="79D5146B" w14:textId="77777777" w:rsidTr="002B2682">
        <w:trPr>
          <w:trHeight w:val="75"/>
          <w:jc w:val="center"/>
        </w:trPr>
        <w:tc>
          <w:tcPr>
            <w:tcW w:w="2147" w:type="dxa"/>
            <w:vMerge/>
            <w:tcBorders>
              <w:left w:val="single" w:sz="2" w:space="0" w:color="auto"/>
              <w:bottom w:val="single" w:sz="2" w:space="0" w:color="auto"/>
              <w:right w:val="single" w:sz="2" w:space="0" w:color="auto"/>
            </w:tcBorders>
            <w:vAlign w:val="center"/>
          </w:tcPr>
          <w:p w14:paraId="543D5A69"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50C248E2" w14:textId="77777777" w:rsidR="002B2682" w:rsidRPr="002B2682" w:rsidRDefault="002B2682" w:rsidP="002B2682">
            <w:pPr>
              <w:contextualSpacing/>
              <w:rPr>
                <w:sz w:val="20"/>
                <w:szCs w:val="18"/>
                <w:lang w:val="sr-Cyrl-RS" w:eastAsia="en-US"/>
              </w:rPr>
            </w:pPr>
            <w:r w:rsidRPr="002B2682">
              <w:rPr>
                <w:sz w:val="20"/>
                <w:szCs w:val="18"/>
                <w:lang w:val="en-US" w:eastAsia="en-US"/>
              </w:rPr>
              <w:t xml:space="preserve">XXXV </w:t>
            </w:r>
            <w:r w:rsidRPr="002B2682">
              <w:rPr>
                <w:sz w:val="20"/>
                <w:szCs w:val="18"/>
                <w:lang w:val="sr-Cyrl-RS" w:eastAsia="en-US"/>
              </w:rPr>
              <w:t>Сабор учитеља Србије</w:t>
            </w:r>
          </w:p>
        </w:tc>
        <w:tc>
          <w:tcPr>
            <w:tcW w:w="868" w:type="dxa"/>
            <w:tcBorders>
              <w:top w:val="single" w:sz="2" w:space="0" w:color="auto"/>
              <w:left w:val="single" w:sz="2" w:space="0" w:color="auto"/>
              <w:bottom w:val="single" w:sz="2" w:space="0" w:color="auto"/>
              <w:right w:val="single" w:sz="2" w:space="0" w:color="auto"/>
            </w:tcBorders>
            <w:vAlign w:val="center"/>
          </w:tcPr>
          <w:p w14:paraId="4872DEAB" w14:textId="77777777" w:rsidR="002B2682" w:rsidRPr="002B2682" w:rsidRDefault="002B2682" w:rsidP="002B2682">
            <w:pPr>
              <w:jc w:val="center"/>
              <w:rPr>
                <w:sz w:val="20"/>
                <w:szCs w:val="18"/>
                <w:lang w:val="sr-Cyrl-RS"/>
              </w:rPr>
            </w:pPr>
            <w:r w:rsidRPr="002B2682">
              <w:rPr>
                <w:sz w:val="20"/>
                <w:szCs w:val="18"/>
                <w:lang w:val="sr-Cyrl-RS"/>
              </w:rPr>
              <w:t>4</w:t>
            </w:r>
          </w:p>
        </w:tc>
      </w:tr>
      <w:tr w:rsidR="002B2682" w:rsidRPr="002B2682" w14:paraId="3B195E0C" w14:textId="77777777" w:rsidTr="002B2682">
        <w:trPr>
          <w:trHeight w:val="164"/>
          <w:jc w:val="center"/>
        </w:trPr>
        <w:tc>
          <w:tcPr>
            <w:tcW w:w="2147" w:type="dxa"/>
            <w:vMerge w:val="restart"/>
            <w:tcBorders>
              <w:top w:val="single" w:sz="2" w:space="0" w:color="auto"/>
              <w:left w:val="single" w:sz="2" w:space="0" w:color="auto"/>
              <w:right w:val="single" w:sz="2" w:space="0" w:color="auto"/>
            </w:tcBorders>
            <w:vAlign w:val="center"/>
          </w:tcPr>
          <w:p w14:paraId="7E7D45F4" w14:textId="77777777" w:rsidR="002B2682" w:rsidRPr="002B2682" w:rsidRDefault="002B2682" w:rsidP="002B2682">
            <w:pPr>
              <w:jc w:val="center"/>
              <w:rPr>
                <w:sz w:val="20"/>
                <w:szCs w:val="18"/>
                <w:lang w:val="sr-Cyrl-CS"/>
              </w:rPr>
            </w:pPr>
            <w:r w:rsidRPr="002B2682">
              <w:rPr>
                <w:sz w:val="20"/>
                <w:szCs w:val="18"/>
                <w:lang w:val="sr-Cyrl-CS"/>
              </w:rPr>
              <w:t>Маринковић Миросанда</w:t>
            </w:r>
          </w:p>
          <w:p w14:paraId="26F18FDD"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1C28CC42" w14:textId="77777777" w:rsidR="002B2682" w:rsidRPr="002B2682" w:rsidRDefault="002B2682" w:rsidP="002B2682">
            <w:pPr>
              <w:rPr>
                <w:color w:val="FF0000"/>
                <w:sz w:val="20"/>
                <w:szCs w:val="18"/>
                <w:lang w:val="sr-Cyrl-RS"/>
              </w:rPr>
            </w:pPr>
            <w:r w:rsidRPr="002B2682">
              <w:rPr>
                <w:sz w:val="20"/>
                <w:szCs w:val="18"/>
                <w:lang w:val="sr-Cyrl-RS"/>
              </w:rPr>
              <w:t>Програм обуке наставника за реализацију наставе орјентисане ка исходима учења</w:t>
            </w:r>
          </w:p>
        </w:tc>
        <w:tc>
          <w:tcPr>
            <w:tcW w:w="868" w:type="dxa"/>
            <w:tcBorders>
              <w:top w:val="single" w:sz="2" w:space="0" w:color="auto"/>
              <w:left w:val="single" w:sz="2" w:space="0" w:color="auto"/>
              <w:right w:val="single" w:sz="2" w:space="0" w:color="auto"/>
            </w:tcBorders>
            <w:vAlign w:val="center"/>
          </w:tcPr>
          <w:p w14:paraId="6430B194" w14:textId="77777777" w:rsidR="002B2682" w:rsidRPr="002B2682" w:rsidRDefault="002B2682" w:rsidP="002B2682">
            <w:pPr>
              <w:jc w:val="center"/>
              <w:rPr>
                <w:color w:val="FF0000"/>
                <w:sz w:val="20"/>
                <w:szCs w:val="18"/>
                <w:lang w:val="sr-Cyrl-RS"/>
              </w:rPr>
            </w:pPr>
            <w:r w:rsidRPr="002B2682">
              <w:rPr>
                <w:sz w:val="20"/>
                <w:szCs w:val="18"/>
                <w:lang w:val="sr-Cyrl-RS"/>
              </w:rPr>
              <w:t>24</w:t>
            </w:r>
          </w:p>
        </w:tc>
      </w:tr>
      <w:tr w:rsidR="002B2682" w:rsidRPr="002B2682" w14:paraId="3D16BEBC" w14:textId="77777777" w:rsidTr="002B2682">
        <w:trPr>
          <w:trHeight w:val="75"/>
          <w:jc w:val="center"/>
        </w:trPr>
        <w:tc>
          <w:tcPr>
            <w:tcW w:w="2147" w:type="dxa"/>
            <w:vMerge/>
            <w:tcBorders>
              <w:left w:val="single" w:sz="2" w:space="0" w:color="auto"/>
              <w:right w:val="single" w:sz="2" w:space="0" w:color="auto"/>
            </w:tcBorders>
            <w:vAlign w:val="center"/>
          </w:tcPr>
          <w:p w14:paraId="5739BFAF"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5D7B87CC" w14:textId="77777777" w:rsidR="002B2682" w:rsidRPr="002B2682" w:rsidRDefault="002B2682" w:rsidP="002B2682">
            <w:pPr>
              <w:rPr>
                <w:color w:val="FF0000"/>
                <w:sz w:val="20"/>
                <w:szCs w:val="18"/>
                <w:lang w:val="sr-Cyrl-RS"/>
              </w:rPr>
            </w:pPr>
            <w:r w:rsidRPr="002B2682">
              <w:rPr>
                <w:sz w:val="20"/>
                <w:szCs w:val="18"/>
                <w:lang w:val="sr-Cyrl-RS"/>
              </w:rPr>
              <w:t>Унапређење наставе математике у основним школама</w:t>
            </w:r>
          </w:p>
        </w:tc>
        <w:tc>
          <w:tcPr>
            <w:tcW w:w="868" w:type="dxa"/>
            <w:tcBorders>
              <w:left w:val="single" w:sz="2" w:space="0" w:color="auto"/>
              <w:right w:val="single" w:sz="2" w:space="0" w:color="auto"/>
            </w:tcBorders>
            <w:vAlign w:val="center"/>
          </w:tcPr>
          <w:p w14:paraId="6715742D" w14:textId="77777777" w:rsidR="002B2682" w:rsidRPr="002B2682" w:rsidRDefault="002B2682" w:rsidP="002B2682">
            <w:pPr>
              <w:jc w:val="center"/>
              <w:rPr>
                <w:color w:val="FF0000"/>
                <w:sz w:val="20"/>
                <w:szCs w:val="18"/>
                <w:lang w:val="sr-Cyrl-RS"/>
              </w:rPr>
            </w:pPr>
            <w:r w:rsidRPr="002B2682">
              <w:rPr>
                <w:sz w:val="20"/>
                <w:szCs w:val="18"/>
                <w:lang w:val="sr-Cyrl-RS"/>
              </w:rPr>
              <w:t>8</w:t>
            </w:r>
          </w:p>
        </w:tc>
      </w:tr>
      <w:tr w:rsidR="002B2682" w:rsidRPr="002B2682" w14:paraId="24F7DC6F" w14:textId="77777777" w:rsidTr="002B2682">
        <w:trPr>
          <w:trHeight w:val="114"/>
          <w:jc w:val="center"/>
        </w:trPr>
        <w:tc>
          <w:tcPr>
            <w:tcW w:w="2147" w:type="dxa"/>
            <w:vMerge/>
            <w:tcBorders>
              <w:left w:val="single" w:sz="2" w:space="0" w:color="auto"/>
              <w:right w:val="single" w:sz="2" w:space="0" w:color="auto"/>
            </w:tcBorders>
            <w:vAlign w:val="center"/>
          </w:tcPr>
          <w:p w14:paraId="2CA00AB7" w14:textId="77777777" w:rsidR="002B2682" w:rsidRPr="002B2682" w:rsidRDefault="002B2682" w:rsidP="002B2682">
            <w:pPr>
              <w:jc w:val="center"/>
              <w:rPr>
                <w:sz w:val="20"/>
                <w:szCs w:val="18"/>
                <w:lang w:val="sr-Cyrl-CS"/>
              </w:rPr>
            </w:pPr>
          </w:p>
        </w:tc>
        <w:tc>
          <w:tcPr>
            <w:tcW w:w="4962" w:type="dxa"/>
            <w:tcBorders>
              <w:top w:val="single" w:sz="2" w:space="0" w:color="auto"/>
              <w:left w:val="single" w:sz="2" w:space="0" w:color="auto"/>
              <w:bottom w:val="single" w:sz="2" w:space="0" w:color="auto"/>
              <w:right w:val="single" w:sz="2" w:space="0" w:color="auto"/>
            </w:tcBorders>
            <w:vAlign w:val="center"/>
          </w:tcPr>
          <w:p w14:paraId="12C7CED9" w14:textId="77777777" w:rsidR="002B2682" w:rsidRPr="002B2682" w:rsidRDefault="002B2682" w:rsidP="002B2682">
            <w:pPr>
              <w:rPr>
                <w:sz w:val="20"/>
                <w:szCs w:val="18"/>
                <w:lang w:val="sr-Cyrl-RS"/>
              </w:rPr>
            </w:pPr>
            <w:r w:rsidRPr="002B2682">
              <w:rPr>
                <w:sz w:val="20"/>
                <w:szCs w:val="18"/>
                <w:lang w:val="sr-Cyrl-RS"/>
              </w:rPr>
              <w:t>Програм обуке наставника разредне наставе за предмет Дигитални свет</w:t>
            </w:r>
          </w:p>
        </w:tc>
        <w:tc>
          <w:tcPr>
            <w:tcW w:w="868" w:type="dxa"/>
            <w:tcBorders>
              <w:left w:val="single" w:sz="2" w:space="0" w:color="auto"/>
              <w:bottom w:val="single" w:sz="2" w:space="0" w:color="auto"/>
              <w:right w:val="single" w:sz="2" w:space="0" w:color="auto"/>
            </w:tcBorders>
            <w:vAlign w:val="center"/>
          </w:tcPr>
          <w:p w14:paraId="16570F6F" w14:textId="77777777" w:rsidR="002B2682" w:rsidRPr="002B2682" w:rsidRDefault="002B2682" w:rsidP="002B2682">
            <w:pPr>
              <w:jc w:val="center"/>
              <w:rPr>
                <w:sz w:val="20"/>
                <w:szCs w:val="18"/>
                <w:lang w:val="sr-Cyrl-RS"/>
              </w:rPr>
            </w:pPr>
            <w:r w:rsidRPr="002B2682">
              <w:rPr>
                <w:sz w:val="20"/>
                <w:szCs w:val="18"/>
                <w:lang w:val="sr-Cyrl-CS"/>
              </w:rPr>
              <w:t>16</w:t>
            </w:r>
          </w:p>
        </w:tc>
      </w:tr>
      <w:tr w:rsidR="002B2682" w:rsidRPr="002B2682" w14:paraId="012623E4" w14:textId="77777777" w:rsidTr="002B2682">
        <w:trPr>
          <w:trHeight w:val="185"/>
          <w:jc w:val="center"/>
        </w:trPr>
        <w:tc>
          <w:tcPr>
            <w:tcW w:w="2147" w:type="dxa"/>
            <w:tcBorders>
              <w:top w:val="single" w:sz="2" w:space="0" w:color="auto"/>
              <w:left w:val="single" w:sz="2" w:space="0" w:color="auto"/>
              <w:right w:val="single" w:sz="2" w:space="0" w:color="auto"/>
            </w:tcBorders>
            <w:vAlign w:val="center"/>
            <w:hideMark/>
          </w:tcPr>
          <w:p w14:paraId="53D05043" w14:textId="77777777" w:rsidR="002B2682" w:rsidRPr="002B2682" w:rsidRDefault="002B2682" w:rsidP="002B2682">
            <w:pPr>
              <w:jc w:val="center"/>
              <w:rPr>
                <w:sz w:val="20"/>
                <w:szCs w:val="18"/>
                <w:lang w:val="sr-Cyrl-CS"/>
              </w:rPr>
            </w:pPr>
            <w:r w:rsidRPr="002B2682">
              <w:rPr>
                <w:sz w:val="20"/>
                <w:szCs w:val="18"/>
                <w:lang w:val="sr-Cyrl-CS"/>
              </w:rPr>
              <w:t>Павловић Биљана</w:t>
            </w:r>
          </w:p>
        </w:tc>
        <w:tc>
          <w:tcPr>
            <w:tcW w:w="4962" w:type="dxa"/>
            <w:tcBorders>
              <w:top w:val="single" w:sz="2" w:space="0" w:color="auto"/>
              <w:left w:val="single" w:sz="2" w:space="0" w:color="auto"/>
              <w:bottom w:val="single" w:sz="2" w:space="0" w:color="auto"/>
              <w:right w:val="single" w:sz="2" w:space="0" w:color="auto"/>
            </w:tcBorders>
            <w:vAlign w:val="center"/>
          </w:tcPr>
          <w:p w14:paraId="79A3EE2E" w14:textId="77777777" w:rsidR="002B2682" w:rsidRPr="002B2682" w:rsidRDefault="002B2682" w:rsidP="002B2682">
            <w:pPr>
              <w:rPr>
                <w:color w:val="FF0000"/>
                <w:sz w:val="20"/>
                <w:szCs w:val="18"/>
                <w:lang w:val="sr-Cyrl-RS"/>
              </w:rPr>
            </w:pPr>
            <w:r w:rsidRPr="002B2682">
              <w:rPr>
                <w:sz w:val="20"/>
                <w:szCs w:val="18"/>
                <w:lang w:val="sr-Cyrl-RS"/>
              </w:rPr>
              <w:t>Унапређење наставе математике у основним школама</w:t>
            </w:r>
          </w:p>
        </w:tc>
        <w:tc>
          <w:tcPr>
            <w:tcW w:w="868" w:type="dxa"/>
            <w:tcBorders>
              <w:top w:val="single" w:sz="2" w:space="0" w:color="auto"/>
              <w:left w:val="single" w:sz="2" w:space="0" w:color="auto"/>
              <w:right w:val="single" w:sz="2" w:space="0" w:color="auto"/>
            </w:tcBorders>
            <w:vAlign w:val="center"/>
          </w:tcPr>
          <w:p w14:paraId="20F564BB" w14:textId="77777777" w:rsidR="002B2682" w:rsidRPr="002B2682" w:rsidRDefault="002B2682" w:rsidP="002B2682">
            <w:pPr>
              <w:jc w:val="center"/>
              <w:rPr>
                <w:color w:val="FF0000"/>
                <w:sz w:val="20"/>
                <w:szCs w:val="18"/>
                <w:lang w:val="sr-Cyrl-RS"/>
              </w:rPr>
            </w:pPr>
            <w:r w:rsidRPr="002B2682">
              <w:rPr>
                <w:sz w:val="20"/>
                <w:szCs w:val="18"/>
                <w:lang w:val="sr-Cyrl-RS"/>
              </w:rPr>
              <w:t>8</w:t>
            </w:r>
          </w:p>
        </w:tc>
      </w:tr>
      <w:tr w:rsidR="002B2682" w:rsidRPr="002B2682" w14:paraId="5FA01F44" w14:textId="77777777" w:rsidTr="002B2682">
        <w:trPr>
          <w:trHeight w:val="92"/>
          <w:jc w:val="center"/>
        </w:trPr>
        <w:tc>
          <w:tcPr>
            <w:tcW w:w="2147" w:type="dxa"/>
            <w:tcBorders>
              <w:top w:val="single" w:sz="2" w:space="0" w:color="auto"/>
              <w:left w:val="single" w:sz="2" w:space="0" w:color="auto"/>
              <w:right w:val="single" w:sz="2" w:space="0" w:color="auto"/>
            </w:tcBorders>
            <w:vAlign w:val="center"/>
            <w:hideMark/>
          </w:tcPr>
          <w:p w14:paraId="2F3BA005" w14:textId="77777777" w:rsidR="002B2682" w:rsidRPr="002B2682" w:rsidRDefault="002B2682" w:rsidP="002B2682">
            <w:pPr>
              <w:jc w:val="center"/>
              <w:rPr>
                <w:sz w:val="20"/>
                <w:szCs w:val="18"/>
                <w:lang w:val="sr-Cyrl-CS"/>
              </w:rPr>
            </w:pPr>
            <w:r w:rsidRPr="002B2682">
              <w:rPr>
                <w:sz w:val="20"/>
                <w:szCs w:val="18"/>
                <w:lang w:val="sr-Cyrl-CS"/>
              </w:rPr>
              <w:t>Петронијевић Драгана</w:t>
            </w:r>
          </w:p>
        </w:tc>
        <w:tc>
          <w:tcPr>
            <w:tcW w:w="4962" w:type="dxa"/>
            <w:tcBorders>
              <w:top w:val="single" w:sz="2" w:space="0" w:color="auto"/>
              <w:left w:val="single" w:sz="2" w:space="0" w:color="auto"/>
              <w:bottom w:val="single" w:sz="2" w:space="0" w:color="auto"/>
              <w:right w:val="single" w:sz="2" w:space="0" w:color="auto"/>
            </w:tcBorders>
            <w:vAlign w:val="center"/>
          </w:tcPr>
          <w:p w14:paraId="1D76B085" w14:textId="77777777" w:rsidR="002B2682" w:rsidRPr="002B2682" w:rsidRDefault="002B2682" w:rsidP="002B2682">
            <w:pPr>
              <w:rPr>
                <w:sz w:val="20"/>
                <w:szCs w:val="18"/>
                <w:lang w:val="sr-Cyrl-RS"/>
              </w:rPr>
            </w:pPr>
            <w:r w:rsidRPr="002B2682">
              <w:rPr>
                <w:sz w:val="20"/>
                <w:szCs w:val="18"/>
                <w:lang w:val="sr-Cyrl-RS"/>
              </w:rPr>
              <w:t>Творба речи у настави српског језика</w:t>
            </w:r>
          </w:p>
        </w:tc>
        <w:tc>
          <w:tcPr>
            <w:tcW w:w="868" w:type="dxa"/>
            <w:tcBorders>
              <w:top w:val="single" w:sz="2" w:space="0" w:color="auto"/>
              <w:left w:val="single" w:sz="2" w:space="0" w:color="auto"/>
              <w:right w:val="single" w:sz="2" w:space="0" w:color="auto"/>
            </w:tcBorders>
            <w:vAlign w:val="center"/>
          </w:tcPr>
          <w:p w14:paraId="6D5E8EFB" w14:textId="77777777" w:rsidR="002B2682" w:rsidRPr="002B2682" w:rsidRDefault="002B2682" w:rsidP="002B2682">
            <w:pPr>
              <w:jc w:val="center"/>
              <w:rPr>
                <w:sz w:val="20"/>
                <w:szCs w:val="18"/>
                <w:lang w:val="sr-Cyrl-CS"/>
              </w:rPr>
            </w:pPr>
            <w:r w:rsidRPr="002B2682">
              <w:rPr>
                <w:sz w:val="20"/>
                <w:szCs w:val="18"/>
                <w:lang w:val="sr-Cyrl-RS"/>
              </w:rPr>
              <w:t>32</w:t>
            </w:r>
          </w:p>
        </w:tc>
      </w:tr>
      <w:tr w:rsidR="002B2682" w:rsidRPr="002B2682" w14:paraId="5DEBAD40" w14:textId="77777777" w:rsidTr="002B2682">
        <w:trPr>
          <w:trHeight w:val="185"/>
          <w:jc w:val="center"/>
        </w:trPr>
        <w:tc>
          <w:tcPr>
            <w:tcW w:w="2147" w:type="dxa"/>
            <w:tcBorders>
              <w:top w:val="single" w:sz="2" w:space="0" w:color="auto"/>
              <w:left w:val="single" w:sz="2" w:space="0" w:color="auto"/>
              <w:right w:val="single" w:sz="2" w:space="0" w:color="auto"/>
            </w:tcBorders>
            <w:vAlign w:val="center"/>
            <w:hideMark/>
          </w:tcPr>
          <w:p w14:paraId="1CDC617A" w14:textId="77777777" w:rsidR="002B2682" w:rsidRPr="002B2682" w:rsidRDefault="002B2682" w:rsidP="002B2682">
            <w:pPr>
              <w:jc w:val="center"/>
              <w:rPr>
                <w:sz w:val="20"/>
                <w:szCs w:val="18"/>
                <w:lang w:val="sr-Cyrl-CS"/>
              </w:rPr>
            </w:pPr>
            <w:r w:rsidRPr="002B2682">
              <w:rPr>
                <w:sz w:val="20"/>
                <w:szCs w:val="18"/>
                <w:lang w:val="sr-Cyrl-CS"/>
              </w:rPr>
              <w:t>Богосављевић Марија</w:t>
            </w:r>
          </w:p>
        </w:tc>
        <w:tc>
          <w:tcPr>
            <w:tcW w:w="4962" w:type="dxa"/>
            <w:tcBorders>
              <w:top w:val="single" w:sz="2" w:space="0" w:color="auto"/>
              <w:left w:val="single" w:sz="2" w:space="0" w:color="auto"/>
              <w:bottom w:val="single" w:sz="2" w:space="0" w:color="auto"/>
              <w:right w:val="single" w:sz="2" w:space="0" w:color="auto"/>
            </w:tcBorders>
            <w:vAlign w:val="center"/>
          </w:tcPr>
          <w:p w14:paraId="4D943CC4" w14:textId="77777777" w:rsidR="002B2682" w:rsidRPr="002B2682" w:rsidRDefault="002B2682" w:rsidP="002B2682">
            <w:pPr>
              <w:rPr>
                <w:sz w:val="20"/>
                <w:szCs w:val="18"/>
                <w:lang w:val="sr-Cyrl-RS"/>
              </w:rPr>
            </w:pPr>
            <w:r w:rsidRPr="002B2682">
              <w:rPr>
                <w:sz w:val="20"/>
                <w:szCs w:val="18"/>
                <w:lang w:val="sr-Cyrl-RS"/>
              </w:rPr>
              <w:t>Тестови знања-водич за израду и примену</w:t>
            </w:r>
          </w:p>
        </w:tc>
        <w:tc>
          <w:tcPr>
            <w:tcW w:w="868" w:type="dxa"/>
            <w:tcBorders>
              <w:top w:val="single" w:sz="2" w:space="0" w:color="auto"/>
              <w:left w:val="single" w:sz="2" w:space="0" w:color="auto"/>
              <w:right w:val="single" w:sz="2" w:space="0" w:color="auto"/>
            </w:tcBorders>
            <w:vAlign w:val="center"/>
          </w:tcPr>
          <w:p w14:paraId="4AEC14ED" w14:textId="77777777" w:rsidR="002B2682" w:rsidRPr="002B2682" w:rsidRDefault="002B2682" w:rsidP="002B2682">
            <w:pPr>
              <w:jc w:val="center"/>
              <w:rPr>
                <w:sz w:val="20"/>
                <w:szCs w:val="18"/>
                <w:lang w:val="sr-Cyrl-RS"/>
              </w:rPr>
            </w:pPr>
            <w:r w:rsidRPr="002B2682">
              <w:rPr>
                <w:sz w:val="20"/>
                <w:szCs w:val="18"/>
                <w:lang w:val="sr-Cyrl-RS"/>
              </w:rPr>
              <w:t>36</w:t>
            </w:r>
          </w:p>
        </w:tc>
      </w:tr>
      <w:tr w:rsidR="002B2682" w:rsidRPr="002B2682" w14:paraId="3ABA1C5B" w14:textId="77777777" w:rsidTr="002B2682">
        <w:trPr>
          <w:trHeight w:val="144"/>
          <w:jc w:val="center"/>
        </w:trPr>
        <w:tc>
          <w:tcPr>
            <w:tcW w:w="2147" w:type="dxa"/>
            <w:tcBorders>
              <w:top w:val="single" w:sz="2" w:space="0" w:color="auto"/>
              <w:left w:val="single" w:sz="2" w:space="0" w:color="auto"/>
              <w:right w:val="single" w:sz="2" w:space="0" w:color="auto"/>
            </w:tcBorders>
            <w:vAlign w:val="center"/>
            <w:hideMark/>
          </w:tcPr>
          <w:p w14:paraId="35625255" w14:textId="77777777" w:rsidR="002B2682" w:rsidRPr="002B2682" w:rsidRDefault="002B2682" w:rsidP="002B2682">
            <w:pPr>
              <w:jc w:val="center"/>
              <w:rPr>
                <w:sz w:val="20"/>
                <w:szCs w:val="18"/>
                <w:lang w:val="sr-Cyrl-CS"/>
              </w:rPr>
            </w:pPr>
            <w:r w:rsidRPr="002B2682">
              <w:rPr>
                <w:sz w:val="20"/>
                <w:szCs w:val="18"/>
                <w:lang w:val="sr-Cyrl-CS"/>
              </w:rPr>
              <w:t>Павловић Мирко</w:t>
            </w:r>
          </w:p>
        </w:tc>
        <w:tc>
          <w:tcPr>
            <w:tcW w:w="4962" w:type="dxa"/>
            <w:tcBorders>
              <w:top w:val="single" w:sz="2" w:space="0" w:color="auto"/>
              <w:left w:val="single" w:sz="2" w:space="0" w:color="auto"/>
              <w:bottom w:val="single" w:sz="2" w:space="0" w:color="auto"/>
              <w:right w:val="single" w:sz="2" w:space="0" w:color="auto"/>
            </w:tcBorders>
            <w:vAlign w:val="center"/>
          </w:tcPr>
          <w:p w14:paraId="17FD57CE" w14:textId="77777777" w:rsidR="002B2682" w:rsidRPr="002B2682" w:rsidRDefault="002B2682" w:rsidP="002B2682">
            <w:pPr>
              <w:rPr>
                <w:color w:val="FF0000"/>
                <w:sz w:val="20"/>
                <w:szCs w:val="18"/>
                <w:lang w:val="ru-RU"/>
              </w:rPr>
            </w:pPr>
            <w:r w:rsidRPr="002B2682">
              <w:rPr>
                <w:sz w:val="20"/>
                <w:szCs w:val="18"/>
                <w:lang w:val="sr-Cyrl-RS"/>
              </w:rPr>
              <w:t>Самоевалуацијом до квалитетне наставе</w:t>
            </w:r>
          </w:p>
        </w:tc>
        <w:tc>
          <w:tcPr>
            <w:tcW w:w="868" w:type="dxa"/>
            <w:tcBorders>
              <w:top w:val="single" w:sz="2" w:space="0" w:color="auto"/>
              <w:left w:val="single" w:sz="2" w:space="0" w:color="auto"/>
              <w:right w:val="single" w:sz="2" w:space="0" w:color="auto"/>
            </w:tcBorders>
            <w:vAlign w:val="center"/>
          </w:tcPr>
          <w:p w14:paraId="6D1E33E7" w14:textId="77777777" w:rsidR="002B2682" w:rsidRPr="002B2682" w:rsidRDefault="002B2682" w:rsidP="002B2682">
            <w:pPr>
              <w:jc w:val="center"/>
              <w:rPr>
                <w:color w:val="FF0000"/>
                <w:sz w:val="20"/>
                <w:szCs w:val="18"/>
                <w:lang w:val="sr-Cyrl-RS"/>
              </w:rPr>
            </w:pPr>
            <w:r w:rsidRPr="002B2682">
              <w:rPr>
                <w:sz w:val="20"/>
                <w:szCs w:val="18"/>
                <w:lang w:val="sr-Cyrl-RS"/>
              </w:rPr>
              <w:t>8</w:t>
            </w:r>
          </w:p>
        </w:tc>
      </w:tr>
      <w:tr w:rsidR="002B2682" w:rsidRPr="002B2682" w14:paraId="11B2483E" w14:textId="77777777" w:rsidTr="002B2682">
        <w:trPr>
          <w:trHeight w:val="149"/>
          <w:jc w:val="center"/>
        </w:trPr>
        <w:tc>
          <w:tcPr>
            <w:tcW w:w="2147" w:type="dxa"/>
            <w:tcBorders>
              <w:top w:val="single" w:sz="2" w:space="0" w:color="auto"/>
              <w:left w:val="single" w:sz="2" w:space="0" w:color="auto"/>
              <w:right w:val="single" w:sz="2" w:space="0" w:color="auto"/>
            </w:tcBorders>
            <w:vAlign w:val="center"/>
          </w:tcPr>
          <w:p w14:paraId="10DE9738" w14:textId="77777777" w:rsidR="002B2682" w:rsidRPr="002B2682" w:rsidRDefault="002B2682" w:rsidP="002B2682">
            <w:pPr>
              <w:jc w:val="center"/>
              <w:rPr>
                <w:sz w:val="20"/>
                <w:szCs w:val="18"/>
                <w:lang w:val="sr-Cyrl-CS"/>
              </w:rPr>
            </w:pPr>
            <w:r w:rsidRPr="002B2682">
              <w:rPr>
                <w:sz w:val="20"/>
                <w:szCs w:val="18"/>
                <w:lang w:val="sr-Cyrl-CS"/>
              </w:rPr>
              <w:t>Сатарић Лидија</w:t>
            </w:r>
          </w:p>
        </w:tc>
        <w:tc>
          <w:tcPr>
            <w:tcW w:w="4962" w:type="dxa"/>
            <w:tcBorders>
              <w:top w:val="single" w:sz="2" w:space="0" w:color="auto"/>
              <w:left w:val="single" w:sz="2" w:space="0" w:color="auto"/>
              <w:right w:val="single" w:sz="2" w:space="0" w:color="auto"/>
            </w:tcBorders>
            <w:vAlign w:val="center"/>
          </w:tcPr>
          <w:p w14:paraId="465BEFBF" w14:textId="77777777" w:rsidR="002B2682" w:rsidRPr="002B2682" w:rsidRDefault="002B2682" w:rsidP="002B2682">
            <w:pPr>
              <w:rPr>
                <w:bCs/>
                <w:sz w:val="20"/>
                <w:szCs w:val="18"/>
                <w:lang w:val="sr-Cyrl-CS"/>
              </w:rPr>
            </w:pPr>
            <w:r w:rsidRPr="002B2682">
              <w:rPr>
                <w:bCs/>
                <w:sz w:val="20"/>
                <w:szCs w:val="18"/>
                <w:lang w:val="sr-Cyrl-CS"/>
              </w:rPr>
              <w:t>/</w:t>
            </w:r>
          </w:p>
        </w:tc>
        <w:tc>
          <w:tcPr>
            <w:tcW w:w="868" w:type="dxa"/>
            <w:tcBorders>
              <w:top w:val="single" w:sz="2" w:space="0" w:color="auto"/>
              <w:left w:val="single" w:sz="2" w:space="0" w:color="auto"/>
              <w:right w:val="single" w:sz="2" w:space="0" w:color="auto"/>
            </w:tcBorders>
            <w:vAlign w:val="center"/>
          </w:tcPr>
          <w:p w14:paraId="50095943" w14:textId="77777777" w:rsidR="002B2682" w:rsidRPr="002B2682" w:rsidRDefault="002B2682" w:rsidP="002B2682">
            <w:pPr>
              <w:jc w:val="center"/>
              <w:rPr>
                <w:bCs/>
                <w:sz w:val="20"/>
                <w:szCs w:val="18"/>
                <w:lang w:val="sr-Cyrl-CS"/>
              </w:rPr>
            </w:pPr>
            <w:r w:rsidRPr="002B2682">
              <w:rPr>
                <w:bCs/>
                <w:sz w:val="20"/>
                <w:szCs w:val="18"/>
                <w:lang w:val="sr-Cyrl-CS"/>
              </w:rPr>
              <w:t>/</w:t>
            </w:r>
          </w:p>
        </w:tc>
      </w:tr>
      <w:tr w:rsidR="002B2682" w:rsidRPr="002B2682" w14:paraId="08E5583E" w14:textId="77777777" w:rsidTr="002B2682">
        <w:trPr>
          <w:trHeight w:val="185"/>
          <w:jc w:val="center"/>
        </w:trPr>
        <w:tc>
          <w:tcPr>
            <w:tcW w:w="2147" w:type="dxa"/>
            <w:vMerge w:val="restart"/>
            <w:tcBorders>
              <w:top w:val="single" w:sz="4" w:space="0" w:color="auto"/>
              <w:left w:val="single" w:sz="4" w:space="0" w:color="auto"/>
              <w:right w:val="single" w:sz="4" w:space="0" w:color="auto"/>
            </w:tcBorders>
            <w:vAlign w:val="center"/>
          </w:tcPr>
          <w:p w14:paraId="7F8A3162" w14:textId="77777777" w:rsidR="002B2682" w:rsidRPr="002B2682" w:rsidRDefault="002B2682" w:rsidP="002B2682">
            <w:pPr>
              <w:jc w:val="center"/>
              <w:rPr>
                <w:sz w:val="20"/>
                <w:szCs w:val="18"/>
                <w:lang w:val="sr-Cyrl-CS"/>
              </w:rPr>
            </w:pPr>
            <w:r w:rsidRPr="002B2682">
              <w:rPr>
                <w:sz w:val="20"/>
                <w:szCs w:val="18"/>
                <w:lang w:val="sr-Cyrl-CS"/>
              </w:rPr>
              <w:t>Стопић Драгана</w:t>
            </w:r>
          </w:p>
        </w:tc>
        <w:tc>
          <w:tcPr>
            <w:tcW w:w="4962" w:type="dxa"/>
            <w:tcBorders>
              <w:top w:val="single" w:sz="4" w:space="0" w:color="auto"/>
              <w:left w:val="single" w:sz="4" w:space="0" w:color="auto"/>
              <w:bottom w:val="single" w:sz="4" w:space="0" w:color="auto"/>
              <w:right w:val="single" w:sz="4" w:space="0" w:color="auto"/>
            </w:tcBorders>
            <w:vAlign w:val="center"/>
          </w:tcPr>
          <w:p w14:paraId="73958C03" w14:textId="77777777" w:rsidR="002B2682" w:rsidRPr="002B2682" w:rsidRDefault="002B2682" w:rsidP="002B2682">
            <w:pPr>
              <w:contextualSpacing/>
              <w:rPr>
                <w:color w:val="FF0000"/>
                <w:sz w:val="20"/>
                <w:szCs w:val="18"/>
                <w:lang w:val="sr-Cyrl-RS"/>
              </w:rPr>
            </w:pPr>
            <w:r w:rsidRPr="002B2682">
              <w:rPr>
                <w:sz w:val="20"/>
                <w:szCs w:val="18"/>
                <w:lang w:val="sr-Cyrl-RS"/>
              </w:rPr>
              <w:t>Оснаживање наставника и васпитача за препознавање дискриминације и упознавање са механизмима заштите од дискриминације</w:t>
            </w:r>
          </w:p>
        </w:tc>
        <w:tc>
          <w:tcPr>
            <w:tcW w:w="868" w:type="dxa"/>
            <w:tcBorders>
              <w:top w:val="single" w:sz="4" w:space="0" w:color="auto"/>
              <w:left w:val="single" w:sz="4" w:space="0" w:color="auto"/>
              <w:right w:val="single" w:sz="4" w:space="0" w:color="auto"/>
            </w:tcBorders>
            <w:vAlign w:val="center"/>
          </w:tcPr>
          <w:p w14:paraId="4B294267" w14:textId="77777777" w:rsidR="002B2682" w:rsidRPr="002B2682" w:rsidRDefault="002B2682" w:rsidP="002B2682">
            <w:pPr>
              <w:jc w:val="center"/>
              <w:rPr>
                <w:color w:val="FF0000"/>
                <w:sz w:val="20"/>
                <w:szCs w:val="18"/>
                <w:lang w:val="sr-Cyrl-RS"/>
              </w:rPr>
            </w:pPr>
            <w:r w:rsidRPr="002B2682">
              <w:rPr>
                <w:sz w:val="20"/>
                <w:szCs w:val="18"/>
                <w:lang w:val="sr-Cyrl-RS"/>
              </w:rPr>
              <w:t>8</w:t>
            </w:r>
          </w:p>
        </w:tc>
      </w:tr>
      <w:tr w:rsidR="002B2682" w:rsidRPr="002B2682" w14:paraId="1ABB54E7" w14:textId="77777777" w:rsidTr="002B2682">
        <w:trPr>
          <w:trHeight w:val="185"/>
          <w:jc w:val="center"/>
        </w:trPr>
        <w:tc>
          <w:tcPr>
            <w:tcW w:w="2147" w:type="dxa"/>
            <w:vMerge/>
            <w:tcBorders>
              <w:left w:val="single" w:sz="4" w:space="0" w:color="auto"/>
              <w:right w:val="single" w:sz="4" w:space="0" w:color="auto"/>
            </w:tcBorders>
            <w:vAlign w:val="center"/>
          </w:tcPr>
          <w:p w14:paraId="6176E86F"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29BFE715" w14:textId="77777777" w:rsidR="002B2682" w:rsidRPr="002B2682" w:rsidRDefault="002B2682" w:rsidP="002B2682">
            <w:pPr>
              <w:contextualSpacing/>
              <w:rPr>
                <w:sz w:val="20"/>
                <w:szCs w:val="18"/>
                <w:lang w:val="sr-Cyrl-RS"/>
              </w:rPr>
            </w:pPr>
            <w:r w:rsidRPr="002B2682">
              <w:rPr>
                <w:sz w:val="20"/>
                <w:szCs w:val="18"/>
                <w:lang w:val="sr-Cyrl-RS"/>
              </w:rPr>
              <w:t>Етика и интегритет</w:t>
            </w:r>
          </w:p>
        </w:tc>
        <w:tc>
          <w:tcPr>
            <w:tcW w:w="868" w:type="dxa"/>
            <w:tcBorders>
              <w:left w:val="single" w:sz="4" w:space="0" w:color="auto"/>
              <w:right w:val="single" w:sz="4" w:space="0" w:color="auto"/>
            </w:tcBorders>
            <w:vAlign w:val="center"/>
          </w:tcPr>
          <w:p w14:paraId="4210D4AA" w14:textId="77777777" w:rsidR="002B2682" w:rsidRPr="002B2682" w:rsidRDefault="002B2682" w:rsidP="002B2682">
            <w:pPr>
              <w:jc w:val="center"/>
              <w:rPr>
                <w:sz w:val="20"/>
                <w:szCs w:val="18"/>
                <w:lang w:val="sr-Cyrl-RS"/>
              </w:rPr>
            </w:pPr>
            <w:r w:rsidRPr="002B2682">
              <w:rPr>
                <w:sz w:val="20"/>
                <w:szCs w:val="18"/>
                <w:lang w:val="sr-Cyrl-CS"/>
              </w:rPr>
              <w:t>8</w:t>
            </w:r>
          </w:p>
        </w:tc>
      </w:tr>
      <w:tr w:rsidR="002B2682" w:rsidRPr="002B2682" w14:paraId="7C871852" w14:textId="77777777" w:rsidTr="002B2682">
        <w:trPr>
          <w:trHeight w:val="185"/>
          <w:jc w:val="center"/>
        </w:trPr>
        <w:tc>
          <w:tcPr>
            <w:tcW w:w="2147" w:type="dxa"/>
            <w:vMerge/>
            <w:tcBorders>
              <w:left w:val="single" w:sz="4" w:space="0" w:color="auto"/>
              <w:right w:val="single" w:sz="4" w:space="0" w:color="auto"/>
            </w:tcBorders>
            <w:vAlign w:val="center"/>
          </w:tcPr>
          <w:p w14:paraId="1FB4DEE9"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78D864F0" w14:textId="77777777" w:rsidR="002B2682" w:rsidRPr="002B2682" w:rsidRDefault="002B2682" w:rsidP="002B2682">
            <w:pPr>
              <w:contextualSpacing/>
              <w:rPr>
                <w:sz w:val="20"/>
                <w:szCs w:val="18"/>
                <w:lang w:val="sr-Cyrl-RS"/>
              </w:rPr>
            </w:pPr>
            <w:r w:rsidRPr="002B2682">
              <w:rPr>
                <w:sz w:val="20"/>
                <w:szCs w:val="18"/>
                <w:lang w:val="sr-Cyrl-RS"/>
              </w:rPr>
              <w:t>Дигитално образовање 2022.</w:t>
            </w:r>
          </w:p>
        </w:tc>
        <w:tc>
          <w:tcPr>
            <w:tcW w:w="868" w:type="dxa"/>
            <w:tcBorders>
              <w:left w:val="single" w:sz="4" w:space="0" w:color="auto"/>
              <w:bottom w:val="single" w:sz="4" w:space="0" w:color="auto"/>
              <w:right w:val="single" w:sz="4" w:space="0" w:color="auto"/>
            </w:tcBorders>
            <w:vAlign w:val="center"/>
          </w:tcPr>
          <w:p w14:paraId="20A5324B" w14:textId="77777777" w:rsidR="002B2682" w:rsidRPr="002B2682" w:rsidRDefault="002B2682" w:rsidP="002B2682">
            <w:pPr>
              <w:jc w:val="center"/>
              <w:rPr>
                <w:sz w:val="20"/>
                <w:szCs w:val="18"/>
                <w:lang w:val="sr-Cyrl-RS"/>
              </w:rPr>
            </w:pPr>
            <w:r w:rsidRPr="002B2682">
              <w:rPr>
                <w:sz w:val="20"/>
                <w:szCs w:val="18"/>
                <w:lang w:val="sr-Cyrl-RS"/>
              </w:rPr>
              <w:t>4</w:t>
            </w:r>
          </w:p>
        </w:tc>
      </w:tr>
      <w:tr w:rsidR="002B2682" w:rsidRPr="002B2682" w14:paraId="3A7376B5" w14:textId="77777777" w:rsidTr="002B2682">
        <w:trPr>
          <w:trHeight w:val="185"/>
          <w:jc w:val="center"/>
        </w:trPr>
        <w:tc>
          <w:tcPr>
            <w:tcW w:w="2147" w:type="dxa"/>
            <w:vMerge/>
            <w:tcBorders>
              <w:left w:val="single" w:sz="4" w:space="0" w:color="auto"/>
              <w:bottom w:val="single" w:sz="4" w:space="0" w:color="auto"/>
              <w:right w:val="single" w:sz="4" w:space="0" w:color="auto"/>
            </w:tcBorders>
            <w:vAlign w:val="center"/>
          </w:tcPr>
          <w:p w14:paraId="65BD0104"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1EDCE0C7" w14:textId="77777777" w:rsidR="002B2682" w:rsidRPr="002B2682" w:rsidRDefault="002B2682" w:rsidP="002B2682">
            <w:pPr>
              <w:contextualSpacing/>
              <w:rPr>
                <w:sz w:val="20"/>
                <w:szCs w:val="18"/>
                <w:lang w:val="sr-Cyrl-RS"/>
              </w:rPr>
            </w:pPr>
            <w:r w:rsidRPr="002B2682">
              <w:rPr>
                <w:sz w:val="20"/>
                <w:szCs w:val="18"/>
                <w:lang w:val="sr-Cyrl-RS"/>
              </w:rPr>
              <w:t>Са стручњацима на вези - безбедно током пандемије</w:t>
            </w:r>
          </w:p>
        </w:tc>
        <w:tc>
          <w:tcPr>
            <w:tcW w:w="868" w:type="dxa"/>
            <w:tcBorders>
              <w:left w:val="single" w:sz="4" w:space="0" w:color="auto"/>
              <w:bottom w:val="single" w:sz="4" w:space="0" w:color="auto"/>
              <w:right w:val="single" w:sz="4" w:space="0" w:color="auto"/>
            </w:tcBorders>
            <w:vAlign w:val="center"/>
          </w:tcPr>
          <w:p w14:paraId="1AA80278" w14:textId="77777777" w:rsidR="002B2682" w:rsidRPr="002B2682" w:rsidRDefault="002B2682" w:rsidP="002B2682">
            <w:pPr>
              <w:jc w:val="center"/>
              <w:rPr>
                <w:sz w:val="20"/>
                <w:szCs w:val="18"/>
                <w:lang w:val="sr-Cyrl-RS"/>
              </w:rPr>
            </w:pPr>
            <w:r w:rsidRPr="002B2682">
              <w:rPr>
                <w:sz w:val="20"/>
                <w:szCs w:val="18"/>
                <w:lang w:val="sr-Cyrl-RS"/>
              </w:rPr>
              <w:t>2</w:t>
            </w:r>
          </w:p>
        </w:tc>
      </w:tr>
      <w:tr w:rsidR="002B2682" w:rsidRPr="002B2682" w14:paraId="1E936DAF" w14:textId="77777777" w:rsidTr="002B2682">
        <w:trPr>
          <w:trHeight w:val="198"/>
          <w:jc w:val="center"/>
        </w:trPr>
        <w:tc>
          <w:tcPr>
            <w:tcW w:w="2147" w:type="dxa"/>
            <w:vMerge w:val="restart"/>
            <w:tcBorders>
              <w:top w:val="single" w:sz="4" w:space="0" w:color="auto"/>
              <w:left w:val="single" w:sz="4" w:space="0" w:color="auto"/>
              <w:right w:val="single" w:sz="4" w:space="0" w:color="auto"/>
            </w:tcBorders>
            <w:vAlign w:val="center"/>
          </w:tcPr>
          <w:p w14:paraId="7A9DD1AC" w14:textId="77777777" w:rsidR="002B2682" w:rsidRPr="002B2682" w:rsidRDefault="002B2682" w:rsidP="002B2682">
            <w:pPr>
              <w:jc w:val="center"/>
              <w:rPr>
                <w:color w:val="FF0000"/>
                <w:sz w:val="20"/>
                <w:szCs w:val="18"/>
                <w:lang w:val="sr-Cyrl-CS"/>
              </w:rPr>
            </w:pPr>
            <w:r w:rsidRPr="002B2682">
              <w:rPr>
                <w:color w:val="FF0000"/>
                <w:sz w:val="20"/>
                <w:szCs w:val="18"/>
                <w:lang w:val="sr-Cyrl-CS"/>
              </w:rPr>
              <w:t>Врањевац Весна</w:t>
            </w:r>
          </w:p>
          <w:p w14:paraId="13819E1C"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6E9B5DED" w14:textId="77777777" w:rsidR="002B2682" w:rsidRPr="002B2682" w:rsidRDefault="002B2682" w:rsidP="002B2682">
            <w:pPr>
              <w:rPr>
                <w:color w:val="FF0000"/>
                <w:sz w:val="20"/>
                <w:szCs w:val="18"/>
                <w:lang w:val="sr-Cyrl-RS"/>
              </w:rPr>
            </w:pPr>
          </w:p>
        </w:tc>
        <w:tc>
          <w:tcPr>
            <w:tcW w:w="868" w:type="dxa"/>
            <w:tcBorders>
              <w:top w:val="single" w:sz="4" w:space="0" w:color="auto"/>
              <w:left w:val="single" w:sz="4" w:space="0" w:color="auto"/>
              <w:right w:val="single" w:sz="4" w:space="0" w:color="auto"/>
            </w:tcBorders>
            <w:vAlign w:val="center"/>
          </w:tcPr>
          <w:p w14:paraId="596F516B" w14:textId="77777777" w:rsidR="002B2682" w:rsidRPr="002B2682" w:rsidRDefault="002B2682" w:rsidP="002B2682">
            <w:pPr>
              <w:jc w:val="center"/>
              <w:rPr>
                <w:color w:val="FF0000"/>
                <w:sz w:val="20"/>
                <w:szCs w:val="18"/>
                <w:lang w:val="sr-Cyrl-CS"/>
              </w:rPr>
            </w:pPr>
          </w:p>
        </w:tc>
      </w:tr>
      <w:tr w:rsidR="002B2682" w:rsidRPr="002B2682" w14:paraId="18BB1FE2" w14:textId="77777777" w:rsidTr="002B2682">
        <w:trPr>
          <w:trHeight w:val="197"/>
          <w:jc w:val="center"/>
        </w:trPr>
        <w:tc>
          <w:tcPr>
            <w:tcW w:w="2147" w:type="dxa"/>
            <w:vMerge/>
            <w:tcBorders>
              <w:left w:val="single" w:sz="4" w:space="0" w:color="auto"/>
              <w:right w:val="single" w:sz="4" w:space="0" w:color="auto"/>
            </w:tcBorders>
            <w:vAlign w:val="center"/>
          </w:tcPr>
          <w:p w14:paraId="18E39710"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6E26F509" w14:textId="77777777" w:rsidR="002B2682" w:rsidRPr="002B2682" w:rsidRDefault="002B2682" w:rsidP="002B2682">
            <w:pPr>
              <w:rPr>
                <w:color w:val="FF0000"/>
                <w:sz w:val="20"/>
                <w:szCs w:val="18"/>
                <w:lang w:val="sr-Cyrl-RS"/>
              </w:rPr>
            </w:pPr>
          </w:p>
        </w:tc>
        <w:tc>
          <w:tcPr>
            <w:tcW w:w="868" w:type="dxa"/>
            <w:tcBorders>
              <w:left w:val="single" w:sz="4" w:space="0" w:color="auto"/>
              <w:right w:val="single" w:sz="4" w:space="0" w:color="auto"/>
            </w:tcBorders>
            <w:vAlign w:val="center"/>
          </w:tcPr>
          <w:p w14:paraId="67934B42" w14:textId="77777777" w:rsidR="002B2682" w:rsidRPr="002B2682" w:rsidRDefault="002B2682" w:rsidP="002B2682">
            <w:pPr>
              <w:jc w:val="center"/>
              <w:rPr>
                <w:color w:val="FF0000"/>
                <w:sz w:val="20"/>
                <w:szCs w:val="18"/>
                <w:lang w:val="sr-Cyrl-CS"/>
              </w:rPr>
            </w:pPr>
          </w:p>
        </w:tc>
      </w:tr>
      <w:tr w:rsidR="002B2682" w:rsidRPr="002B2682" w14:paraId="455E8504" w14:textId="77777777" w:rsidTr="002B2682">
        <w:trPr>
          <w:trHeight w:val="197"/>
          <w:jc w:val="center"/>
        </w:trPr>
        <w:tc>
          <w:tcPr>
            <w:tcW w:w="2147" w:type="dxa"/>
            <w:vMerge/>
            <w:tcBorders>
              <w:left w:val="single" w:sz="4" w:space="0" w:color="auto"/>
              <w:right w:val="single" w:sz="4" w:space="0" w:color="auto"/>
            </w:tcBorders>
            <w:vAlign w:val="center"/>
          </w:tcPr>
          <w:p w14:paraId="5DC2F312"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1AF3EECE" w14:textId="77777777" w:rsidR="002B2682" w:rsidRPr="002B2682" w:rsidRDefault="002B2682" w:rsidP="002B2682">
            <w:pPr>
              <w:rPr>
                <w:color w:val="FF0000"/>
                <w:sz w:val="20"/>
                <w:szCs w:val="18"/>
                <w:lang w:val="sr-Cyrl-RS"/>
              </w:rPr>
            </w:pPr>
          </w:p>
        </w:tc>
        <w:tc>
          <w:tcPr>
            <w:tcW w:w="868" w:type="dxa"/>
            <w:tcBorders>
              <w:left w:val="single" w:sz="4" w:space="0" w:color="auto"/>
              <w:right w:val="single" w:sz="4" w:space="0" w:color="auto"/>
            </w:tcBorders>
            <w:vAlign w:val="center"/>
          </w:tcPr>
          <w:p w14:paraId="1B1D1294" w14:textId="77777777" w:rsidR="002B2682" w:rsidRPr="002B2682" w:rsidRDefault="002B2682" w:rsidP="002B2682">
            <w:pPr>
              <w:jc w:val="center"/>
              <w:rPr>
                <w:color w:val="FF0000"/>
                <w:sz w:val="20"/>
                <w:szCs w:val="18"/>
                <w:lang w:val="sr-Cyrl-CS"/>
              </w:rPr>
            </w:pPr>
          </w:p>
        </w:tc>
      </w:tr>
      <w:tr w:rsidR="002B2682" w:rsidRPr="002B2682" w14:paraId="7E71353F" w14:textId="77777777" w:rsidTr="002B2682">
        <w:trPr>
          <w:trHeight w:val="197"/>
          <w:jc w:val="center"/>
        </w:trPr>
        <w:tc>
          <w:tcPr>
            <w:tcW w:w="2147" w:type="dxa"/>
            <w:vMerge/>
            <w:tcBorders>
              <w:left w:val="single" w:sz="4" w:space="0" w:color="auto"/>
              <w:right w:val="single" w:sz="4" w:space="0" w:color="auto"/>
            </w:tcBorders>
            <w:vAlign w:val="center"/>
          </w:tcPr>
          <w:p w14:paraId="5621CEB5"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6A03D0F0" w14:textId="77777777" w:rsidR="002B2682" w:rsidRPr="002B2682" w:rsidRDefault="002B2682" w:rsidP="002B2682">
            <w:pPr>
              <w:rPr>
                <w:color w:val="FF0000"/>
                <w:sz w:val="20"/>
                <w:szCs w:val="18"/>
                <w:lang w:val="sr-Cyrl-RS"/>
              </w:rPr>
            </w:pPr>
          </w:p>
        </w:tc>
        <w:tc>
          <w:tcPr>
            <w:tcW w:w="868" w:type="dxa"/>
            <w:tcBorders>
              <w:left w:val="single" w:sz="4" w:space="0" w:color="auto"/>
              <w:right w:val="single" w:sz="4" w:space="0" w:color="auto"/>
            </w:tcBorders>
            <w:vAlign w:val="center"/>
          </w:tcPr>
          <w:p w14:paraId="2F738990" w14:textId="77777777" w:rsidR="002B2682" w:rsidRPr="002B2682" w:rsidRDefault="002B2682" w:rsidP="002B2682">
            <w:pPr>
              <w:jc w:val="center"/>
              <w:rPr>
                <w:color w:val="FF0000"/>
                <w:sz w:val="20"/>
                <w:szCs w:val="18"/>
                <w:lang w:val="sr-Cyrl-CS"/>
              </w:rPr>
            </w:pPr>
          </w:p>
        </w:tc>
      </w:tr>
      <w:tr w:rsidR="002B2682" w:rsidRPr="002B2682" w14:paraId="1CD824A7" w14:textId="77777777" w:rsidTr="002B2682">
        <w:trPr>
          <w:trHeight w:val="197"/>
          <w:jc w:val="center"/>
        </w:trPr>
        <w:tc>
          <w:tcPr>
            <w:tcW w:w="2147" w:type="dxa"/>
            <w:vMerge/>
            <w:tcBorders>
              <w:left w:val="single" w:sz="4" w:space="0" w:color="auto"/>
              <w:right w:val="single" w:sz="4" w:space="0" w:color="auto"/>
            </w:tcBorders>
            <w:vAlign w:val="center"/>
          </w:tcPr>
          <w:p w14:paraId="5814AD38"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2C461696" w14:textId="77777777" w:rsidR="002B2682" w:rsidRPr="002B2682" w:rsidRDefault="002B2682" w:rsidP="002B2682">
            <w:pPr>
              <w:rPr>
                <w:color w:val="FF0000"/>
                <w:sz w:val="20"/>
                <w:szCs w:val="18"/>
                <w:lang w:val="sr-Cyrl-RS"/>
              </w:rPr>
            </w:pPr>
          </w:p>
        </w:tc>
        <w:tc>
          <w:tcPr>
            <w:tcW w:w="868" w:type="dxa"/>
            <w:tcBorders>
              <w:left w:val="single" w:sz="4" w:space="0" w:color="auto"/>
              <w:right w:val="single" w:sz="4" w:space="0" w:color="auto"/>
            </w:tcBorders>
            <w:vAlign w:val="center"/>
          </w:tcPr>
          <w:p w14:paraId="17DD38C9" w14:textId="77777777" w:rsidR="002B2682" w:rsidRPr="002B2682" w:rsidRDefault="002B2682" w:rsidP="002B2682">
            <w:pPr>
              <w:jc w:val="center"/>
              <w:rPr>
                <w:color w:val="FF0000"/>
                <w:sz w:val="20"/>
                <w:szCs w:val="18"/>
                <w:lang w:val="sr-Cyrl-CS"/>
              </w:rPr>
            </w:pPr>
          </w:p>
        </w:tc>
      </w:tr>
      <w:tr w:rsidR="002B2682" w:rsidRPr="002B2682" w14:paraId="18467A9A" w14:textId="77777777" w:rsidTr="002B2682">
        <w:trPr>
          <w:trHeight w:val="95"/>
          <w:jc w:val="center"/>
        </w:trPr>
        <w:tc>
          <w:tcPr>
            <w:tcW w:w="2147" w:type="dxa"/>
            <w:vMerge w:val="restart"/>
            <w:tcBorders>
              <w:top w:val="single" w:sz="4" w:space="0" w:color="auto"/>
              <w:left w:val="single" w:sz="4" w:space="0" w:color="auto"/>
              <w:right w:val="single" w:sz="4" w:space="0" w:color="auto"/>
            </w:tcBorders>
            <w:vAlign w:val="center"/>
            <w:hideMark/>
          </w:tcPr>
          <w:p w14:paraId="2B02E5E6" w14:textId="77777777" w:rsidR="002B2682" w:rsidRPr="002B2682" w:rsidRDefault="002B2682" w:rsidP="002B2682">
            <w:pPr>
              <w:jc w:val="center"/>
              <w:rPr>
                <w:sz w:val="20"/>
                <w:szCs w:val="18"/>
                <w:lang w:val="sr-Cyrl-CS"/>
              </w:rPr>
            </w:pPr>
            <w:r w:rsidRPr="002B2682">
              <w:rPr>
                <w:color w:val="FF0000"/>
                <w:sz w:val="20"/>
                <w:szCs w:val="18"/>
                <w:lang w:val="sr-Cyrl-CS"/>
              </w:rPr>
              <w:t>Ђорђевић Весна</w:t>
            </w:r>
          </w:p>
        </w:tc>
        <w:tc>
          <w:tcPr>
            <w:tcW w:w="4962" w:type="dxa"/>
            <w:tcBorders>
              <w:top w:val="single" w:sz="4" w:space="0" w:color="auto"/>
              <w:left w:val="single" w:sz="4" w:space="0" w:color="auto"/>
              <w:bottom w:val="single" w:sz="4" w:space="0" w:color="auto"/>
              <w:right w:val="single" w:sz="4" w:space="0" w:color="auto"/>
            </w:tcBorders>
            <w:vAlign w:val="center"/>
          </w:tcPr>
          <w:p w14:paraId="293A6A1E" w14:textId="77777777" w:rsidR="002B2682" w:rsidRPr="002B2682" w:rsidRDefault="002B2682" w:rsidP="002B2682">
            <w:pPr>
              <w:contextualSpacing/>
              <w:rPr>
                <w:color w:val="FF0000"/>
                <w:sz w:val="20"/>
                <w:szCs w:val="18"/>
                <w:lang w:val="ru-RU"/>
              </w:rPr>
            </w:pPr>
          </w:p>
        </w:tc>
        <w:tc>
          <w:tcPr>
            <w:tcW w:w="868" w:type="dxa"/>
            <w:tcBorders>
              <w:top w:val="single" w:sz="4" w:space="0" w:color="auto"/>
              <w:left w:val="single" w:sz="4" w:space="0" w:color="auto"/>
              <w:right w:val="single" w:sz="4" w:space="0" w:color="auto"/>
            </w:tcBorders>
            <w:vAlign w:val="center"/>
          </w:tcPr>
          <w:p w14:paraId="4105D844" w14:textId="77777777" w:rsidR="002B2682" w:rsidRPr="002B2682" w:rsidRDefault="002B2682" w:rsidP="002B2682">
            <w:pPr>
              <w:jc w:val="center"/>
              <w:rPr>
                <w:color w:val="FF0000"/>
                <w:sz w:val="20"/>
                <w:szCs w:val="18"/>
                <w:lang w:val="sr-Cyrl-CS"/>
              </w:rPr>
            </w:pPr>
          </w:p>
        </w:tc>
      </w:tr>
      <w:tr w:rsidR="002B2682" w:rsidRPr="002B2682" w14:paraId="30B1A211" w14:textId="77777777" w:rsidTr="002B2682">
        <w:trPr>
          <w:trHeight w:val="92"/>
          <w:jc w:val="center"/>
        </w:trPr>
        <w:tc>
          <w:tcPr>
            <w:tcW w:w="2147" w:type="dxa"/>
            <w:vMerge/>
            <w:tcBorders>
              <w:left w:val="single" w:sz="4" w:space="0" w:color="auto"/>
              <w:right w:val="single" w:sz="4" w:space="0" w:color="auto"/>
            </w:tcBorders>
            <w:vAlign w:val="center"/>
          </w:tcPr>
          <w:p w14:paraId="62DA2DE0"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671ED299" w14:textId="77777777" w:rsidR="002B2682" w:rsidRPr="002B2682" w:rsidRDefault="002B2682" w:rsidP="002B2682">
            <w:pPr>
              <w:contextualSpacing/>
              <w:rPr>
                <w:color w:val="FF0000"/>
                <w:sz w:val="20"/>
                <w:szCs w:val="18"/>
                <w:lang w:val="ru-RU"/>
              </w:rPr>
            </w:pPr>
          </w:p>
        </w:tc>
        <w:tc>
          <w:tcPr>
            <w:tcW w:w="868" w:type="dxa"/>
            <w:tcBorders>
              <w:left w:val="single" w:sz="4" w:space="0" w:color="auto"/>
              <w:right w:val="single" w:sz="4" w:space="0" w:color="auto"/>
            </w:tcBorders>
            <w:vAlign w:val="center"/>
          </w:tcPr>
          <w:p w14:paraId="24822AD3" w14:textId="77777777" w:rsidR="002B2682" w:rsidRPr="002B2682" w:rsidRDefault="002B2682" w:rsidP="002B2682">
            <w:pPr>
              <w:jc w:val="center"/>
              <w:rPr>
                <w:color w:val="FF0000"/>
                <w:sz w:val="20"/>
                <w:szCs w:val="18"/>
                <w:lang w:val="sr-Cyrl-CS"/>
              </w:rPr>
            </w:pPr>
          </w:p>
        </w:tc>
      </w:tr>
      <w:tr w:rsidR="002B2682" w:rsidRPr="002B2682" w14:paraId="5163FF6C" w14:textId="77777777" w:rsidTr="002B2682">
        <w:trPr>
          <w:trHeight w:val="92"/>
          <w:jc w:val="center"/>
        </w:trPr>
        <w:tc>
          <w:tcPr>
            <w:tcW w:w="2147" w:type="dxa"/>
            <w:vMerge/>
            <w:tcBorders>
              <w:left w:val="single" w:sz="4" w:space="0" w:color="auto"/>
              <w:bottom w:val="single" w:sz="4" w:space="0" w:color="auto"/>
              <w:right w:val="single" w:sz="4" w:space="0" w:color="auto"/>
            </w:tcBorders>
            <w:vAlign w:val="center"/>
          </w:tcPr>
          <w:p w14:paraId="29A32F9B" w14:textId="77777777" w:rsidR="002B2682" w:rsidRPr="002B2682" w:rsidRDefault="002B2682" w:rsidP="002B2682">
            <w:pPr>
              <w:jc w:val="center"/>
              <w:rPr>
                <w:sz w:val="20"/>
                <w:szCs w:val="18"/>
                <w:lang w:val="sr-Cyrl-CS"/>
              </w:rPr>
            </w:pPr>
          </w:p>
        </w:tc>
        <w:tc>
          <w:tcPr>
            <w:tcW w:w="4962" w:type="dxa"/>
            <w:tcBorders>
              <w:top w:val="single" w:sz="4" w:space="0" w:color="auto"/>
              <w:left w:val="single" w:sz="4" w:space="0" w:color="auto"/>
              <w:bottom w:val="single" w:sz="4" w:space="0" w:color="auto"/>
              <w:right w:val="single" w:sz="4" w:space="0" w:color="auto"/>
            </w:tcBorders>
            <w:vAlign w:val="center"/>
          </w:tcPr>
          <w:p w14:paraId="74662772" w14:textId="77777777" w:rsidR="002B2682" w:rsidRPr="002B2682" w:rsidRDefault="002B2682" w:rsidP="002B2682">
            <w:pPr>
              <w:contextualSpacing/>
              <w:rPr>
                <w:color w:val="FF0000"/>
                <w:sz w:val="20"/>
                <w:szCs w:val="18"/>
                <w:lang w:val="ru-RU"/>
              </w:rPr>
            </w:pPr>
          </w:p>
        </w:tc>
        <w:tc>
          <w:tcPr>
            <w:tcW w:w="868" w:type="dxa"/>
            <w:tcBorders>
              <w:left w:val="single" w:sz="4" w:space="0" w:color="auto"/>
              <w:bottom w:val="single" w:sz="4" w:space="0" w:color="auto"/>
              <w:right w:val="single" w:sz="4" w:space="0" w:color="auto"/>
            </w:tcBorders>
            <w:vAlign w:val="center"/>
          </w:tcPr>
          <w:p w14:paraId="0E042DF6" w14:textId="77777777" w:rsidR="002B2682" w:rsidRPr="002B2682" w:rsidRDefault="002B2682" w:rsidP="002B2682">
            <w:pPr>
              <w:jc w:val="center"/>
              <w:rPr>
                <w:color w:val="FF0000"/>
                <w:sz w:val="20"/>
                <w:szCs w:val="18"/>
                <w:lang w:val="sr-Cyrl-CS"/>
              </w:rPr>
            </w:pPr>
          </w:p>
        </w:tc>
      </w:tr>
      <w:tr w:rsidR="002B2682" w:rsidRPr="002B2682" w14:paraId="21EE6A51" w14:textId="77777777" w:rsidTr="002B2682">
        <w:trPr>
          <w:trHeight w:val="100"/>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14:paraId="044AAFE6" w14:textId="77777777" w:rsidR="002B2682" w:rsidRPr="002B2682" w:rsidRDefault="002B2682" w:rsidP="002B2682">
            <w:pPr>
              <w:jc w:val="center"/>
              <w:rPr>
                <w:sz w:val="20"/>
                <w:szCs w:val="18"/>
                <w:lang w:val="sr-Cyrl-RS"/>
              </w:rPr>
            </w:pPr>
            <w:r w:rsidRPr="002B2682">
              <w:rPr>
                <w:sz w:val="20"/>
                <w:szCs w:val="18"/>
                <w:lang w:val="sr-Cyrl-RS"/>
              </w:rPr>
              <w:t>Гавриловић Биљана</w:t>
            </w:r>
          </w:p>
        </w:tc>
        <w:tc>
          <w:tcPr>
            <w:tcW w:w="4962" w:type="dxa"/>
            <w:tcBorders>
              <w:top w:val="single" w:sz="4" w:space="0" w:color="auto"/>
              <w:left w:val="single" w:sz="4" w:space="0" w:color="auto"/>
              <w:bottom w:val="single" w:sz="4" w:space="0" w:color="auto"/>
              <w:right w:val="single" w:sz="4" w:space="0" w:color="auto"/>
            </w:tcBorders>
            <w:vAlign w:val="center"/>
          </w:tcPr>
          <w:p w14:paraId="404ABFFB" w14:textId="77777777" w:rsidR="002B2682" w:rsidRPr="002B2682" w:rsidRDefault="002B2682" w:rsidP="002B2682">
            <w:pPr>
              <w:contextualSpacing/>
              <w:rPr>
                <w:color w:val="FF0000"/>
                <w:sz w:val="20"/>
                <w:szCs w:val="18"/>
                <w:lang w:val="sr-Cyrl-RS"/>
              </w:rPr>
            </w:pPr>
            <w:r w:rsidRPr="002B2682">
              <w:rPr>
                <w:sz w:val="20"/>
                <w:szCs w:val="18"/>
                <w:lang w:val="sr-Cyrl-RS"/>
              </w:rPr>
              <w:t>Програм обуке наставника за реализацију наставе орјентисане ка исходима учења</w:t>
            </w:r>
          </w:p>
        </w:tc>
        <w:tc>
          <w:tcPr>
            <w:tcW w:w="868" w:type="dxa"/>
            <w:tcBorders>
              <w:top w:val="single" w:sz="4" w:space="0" w:color="auto"/>
              <w:left w:val="single" w:sz="4" w:space="0" w:color="auto"/>
              <w:bottom w:val="single" w:sz="4" w:space="0" w:color="auto"/>
              <w:right w:val="single" w:sz="4" w:space="0" w:color="auto"/>
            </w:tcBorders>
            <w:vAlign w:val="center"/>
          </w:tcPr>
          <w:p w14:paraId="0EB3C738" w14:textId="77777777" w:rsidR="002B2682" w:rsidRPr="002B2682" w:rsidRDefault="002B2682" w:rsidP="002B2682">
            <w:pPr>
              <w:jc w:val="center"/>
              <w:rPr>
                <w:color w:val="FF0000"/>
                <w:sz w:val="20"/>
                <w:szCs w:val="18"/>
                <w:lang w:val="sr-Cyrl-RS"/>
              </w:rPr>
            </w:pPr>
            <w:r w:rsidRPr="002B2682">
              <w:rPr>
                <w:sz w:val="20"/>
                <w:szCs w:val="18"/>
                <w:lang w:val="sr-Cyrl-RS"/>
              </w:rPr>
              <w:t>24</w:t>
            </w:r>
          </w:p>
        </w:tc>
      </w:tr>
      <w:tr w:rsidR="002B2682" w:rsidRPr="002B2682" w14:paraId="47C99B0B" w14:textId="77777777" w:rsidTr="002B2682">
        <w:trPr>
          <w:trHeight w:val="70"/>
          <w:jc w:val="center"/>
        </w:trPr>
        <w:tc>
          <w:tcPr>
            <w:tcW w:w="2147" w:type="dxa"/>
            <w:vMerge w:val="restart"/>
            <w:tcBorders>
              <w:top w:val="single" w:sz="4" w:space="0" w:color="auto"/>
              <w:left w:val="single" w:sz="4" w:space="0" w:color="auto"/>
              <w:right w:val="single" w:sz="4" w:space="0" w:color="auto"/>
            </w:tcBorders>
            <w:vAlign w:val="center"/>
          </w:tcPr>
          <w:p w14:paraId="52715707" w14:textId="77777777" w:rsidR="002B2682" w:rsidRPr="002B2682" w:rsidRDefault="002B2682" w:rsidP="002B2682">
            <w:pPr>
              <w:jc w:val="center"/>
              <w:rPr>
                <w:sz w:val="20"/>
                <w:szCs w:val="18"/>
                <w:lang w:val="sr-Cyrl-RS"/>
              </w:rPr>
            </w:pPr>
            <w:r w:rsidRPr="002B2682">
              <w:rPr>
                <w:color w:val="FF0000"/>
                <w:sz w:val="20"/>
                <w:szCs w:val="18"/>
                <w:lang w:val="sr-Cyrl-RS"/>
              </w:rPr>
              <w:t>Јовановић Татјана</w:t>
            </w:r>
          </w:p>
        </w:tc>
        <w:tc>
          <w:tcPr>
            <w:tcW w:w="4962" w:type="dxa"/>
            <w:tcBorders>
              <w:top w:val="single" w:sz="4" w:space="0" w:color="auto"/>
              <w:left w:val="single" w:sz="4" w:space="0" w:color="auto"/>
              <w:bottom w:val="single" w:sz="4" w:space="0" w:color="auto"/>
              <w:right w:val="single" w:sz="4" w:space="0" w:color="auto"/>
            </w:tcBorders>
            <w:vAlign w:val="center"/>
          </w:tcPr>
          <w:p w14:paraId="61248AD2" w14:textId="77777777" w:rsidR="002B2682" w:rsidRPr="002B2682" w:rsidRDefault="002B2682" w:rsidP="002B2682">
            <w:pPr>
              <w:contextualSpacing/>
              <w:rPr>
                <w:color w:val="FF0000"/>
                <w:sz w:val="20"/>
                <w:szCs w:val="18"/>
                <w:lang w:val="sr-Latn-RS"/>
              </w:rPr>
            </w:pPr>
          </w:p>
        </w:tc>
        <w:tc>
          <w:tcPr>
            <w:tcW w:w="868" w:type="dxa"/>
            <w:tcBorders>
              <w:top w:val="single" w:sz="4" w:space="0" w:color="auto"/>
              <w:left w:val="single" w:sz="4" w:space="0" w:color="auto"/>
              <w:right w:val="single" w:sz="4" w:space="0" w:color="auto"/>
            </w:tcBorders>
            <w:vAlign w:val="center"/>
          </w:tcPr>
          <w:p w14:paraId="51EE8DFA" w14:textId="77777777" w:rsidR="002B2682" w:rsidRPr="002B2682" w:rsidRDefault="002B2682" w:rsidP="002B2682">
            <w:pPr>
              <w:jc w:val="center"/>
              <w:rPr>
                <w:color w:val="FF0000"/>
                <w:sz w:val="20"/>
                <w:szCs w:val="18"/>
                <w:lang w:val="sr-Cyrl-RS"/>
              </w:rPr>
            </w:pPr>
          </w:p>
        </w:tc>
      </w:tr>
      <w:tr w:rsidR="002B2682" w:rsidRPr="002B2682" w14:paraId="35A3DE47" w14:textId="77777777" w:rsidTr="002B2682">
        <w:trPr>
          <w:trHeight w:val="93"/>
          <w:jc w:val="center"/>
        </w:trPr>
        <w:tc>
          <w:tcPr>
            <w:tcW w:w="2147" w:type="dxa"/>
            <w:vMerge/>
            <w:tcBorders>
              <w:left w:val="single" w:sz="4" w:space="0" w:color="auto"/>
              <w:bottom w:val="single" w:sz="4" w:space="0" w:color="auto"/>
              <w:right w:val="single" w:sz="4" w:space="0" w:color="auto"/>
            </w:tcBorders>
            <w:vAlign w:val="center"/>
          </w:tcPr>
          <w:p w14:paraId="1C4DCC11" w14:textId="77777777" w:rsidR="002B2682" w:rsidRPr="002B2682" w:rsidRDefault="002B2682" w:rsidP="002B2682">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6F9A5E32" w14:textId="77777777" w:rsidR="002B2682" w:rsidRPr="002B2682" w:rsidRDefault="002B2682" w:rsidP="002B2682">
            <w:pPr>
              <w:contextualSpacing/>
              <w:rPr>
                <w:color w:val="FF0000"/>
                <w:sz w:val="20"/>
                <w:szCs w:val="18"/>
                <w:lang w:val="sr-Latn-RS"/>
              </w:rPr>
            </w:pPr>
          </w:p>
        </w:tc>
        <w:tc>
          <w:tcPr>
            <w:tcW w:w="868" w:type="dxa"/>
            <w:tcBorders>
              <w:left w:val="single" w:sz="4" w:space="0" w:color="auto"/>
              <w:bottom w:val="single" w:sz="4" w:space="0" w:color="auto"/>
              <w:right w:val="single" w:sz="4" w:space="0" w:color="auto"/>
            </w:tcBorders>
            <w:vAlign w:val="center"/>
          </w:tcPr>
          <w:p w14:paraId="101CA2F2" w14:textId="77777777" w:rsidR="002B2682" w:rsidRPr="002B2682" w:rsidRDefault="002B2682" w:rsidP="002B2682">
            <w:pPr>
              <w:jc w:val="center"/>
              <w:rPr>
                <w:color w:val="FF0000"/>
                <w:sz w:val="20"/>
                <w:szCs w:val="18"/>
                <w:lang w:val="sr-Cyrl-RS"/>
              </w:rPr>
            </w:pPr>
          </w:p>
        </w:tc>
      </w:tr>
      <w:tr w:rsidR="002B2682" w:rsidRPr="002B2682" w14:paraId="06E230CF" w14:textId="77777777" w:rsidTr="002B2682">
        <w:trPr>
          <w:trHeight w:val="135"/>
          <w:jc w:val="center"/>
        </w:trPr>
        <w:tc>
          <w:tcPr>
            <w:tcW w:w="2147" w:type="dxa"/>
            <w:vMerge w:val="restart"/>
            <w:tcBorders>
              <w:top w:val="single" w:sz="4" w:space="0" w:color="auto"/>
              <w:left w:val="single" w:sz="4" w:space="0" w:color="auto"/>
              <w:right w:val="single" w:sz="4" w:space="0" w:color="auto"/>
            </w:tcBorders>
            <w:vAlign w:val="center"/>
            <w:hideMark/>
          </w:tcPr>
          <w:p w14:paraId="6A9324C1" w14:textId="77777777" w:rsidR="002B2682" w:rsidRPr="002B2682" w:rsidRDefault="002B2682" w:rsidP="002B2682">
            <w:pPr>
              <w:jc w:val="center"/>
              <w:rPr>
                <w:sz w:val="20"/>
                <w:szCs w:val="18"/>
                <w:lang w:val="sr-Cyrl-RS"/>
              </w:rPr>
            </w:pPr>
            <w:r w:rsidRPr="002B2682">
              <w:rPr>
                <w:sz w:val="20"/>
                <w:szCs w:val="18"/>
                <w:lang w:val="sr-Cyrl-RS"/>
              </w:rPr>
              <w:t>Пепић Дејана</w:t>
            </w:r>
          </w:p>
        </w:tc>
        <w:tc>
          <w:tcPr>
            <w:tcW w:w="4962" w:type="dxa"/>
            <w:tcBorders>
              <w:top w:val="single" w:sz="4" w:space="0" w:color="auto"/>
              <w:left w:val="single" w:sz="4" w:space="0" w:color="auto"/>
              <w:bottom w:val="single" w:sz="4" w:space="0" w:color="auto"/>
              <w:right w:val="single" w:sz="4" w:space="0" w:color="auto"/>
            </w:tcBorders>
            <w:vAlign w:val="center"/>
          </w:tcPr>
          <w:p w14:paraId="29F5ED96" w14:textId="77777777" w:rsidR="002B2682" w:rsidRPr="002B2682" w:rsidRDefault="002B2682" w:rsidP="002B2682">
            <w:pPr>
              <w:rPr>
                <w:sz w:val="20"/>
                <w:szCs w:val="18"/>
                <w:lang w:val="sr-Cyrl-RS"/>
              </w:rPr>
            </w:pPr>
            <w:r w:rsidRPr="002B2682">
              <w:rPr>
                <w:sz w:val="20"/>
                <w:szCs w:val="18"/>
                <w:lang w:val="sr-Cyrl-RS"/>
              </w:rPr>
              <w:t>Настава енглеског језика заснована на интердисциплинарном приступу</w:t>
            </w:r>
          </w:p>
        </w:tc>
        <w:tc>
          <w:tcPr>
            <w:tcW w:w="868" w:type="dxa"/>
            <w:tcBorders>
              <w:top w:val="single" w:sz="4" w:space="0" w:color="auto"/>
              <w:left w:val="single" w:sz="4" w:space="0" w:color="auto"/>
              <w:right w:val="single" w:sz="4" w:space="0" w:color="auto"/>
            </w:tcBorders>
            <w:vAlign w:val="center"/>
          </w:tcPr>
          <w:p w14:paraId="5AA8556E" w14:textId="77777777" w:rsidR="002B2682" w:rsidRPr="002B2682" w:rsidRDefault="002B2682" w:rsidP="002B2682">
            <w:pPr>
              <w:jc w:val="center"/>
              <w:rPr>
                <w:sz w:val="20"/>
                <w:szCs w:val="18"/>
                <w:lang w:val="sr-Cyrl-RS"/>
              </w:rPr>
            </w:pPr>
            <w:r w:rsidRPr="002B2682">
              <w:rPr>
                <w:sz w:val="20"/>
                <w:szCs w:val="18"/>
                <w:lang w:val="sr-Cyrl-RS"/>
              </w:rPr>
              <w:t>32</w:t>
            </w:r>
          </w:p>
        </w:tc>
      </w:tr>
      <w:tr w:rsidR="002B2682" w:rsidRPr="002B2682" w14:paraId="28EC398B" w14:textId="77777777" w:rsidTr="002B2682">
        <w:trPr>
          <w:trHeight w:val="135"/>
          <w:jc w:val="center"/>
        </w:trPr>
        <w:tc>
          <w:tcPr>
            <w:tcW w:w="2147" w:type="dxa"/>
            <w:vMerge/>
            <w:tcBorders>
              <w:left w:val="single" w:sz="4" w:space="0" w:color="auto"/>
              <w:bottom w:val="single" w:sz="4" w:space="0" w:color="auto"/>
              <w:right w:val="single" w:sz="4" w:space="0" w:color="auto"/>
            </w:tcBorders>
            <w:vAlign w:val="center"/>
          </w:tcPr>
          <w:p w14:paraId="2E77327E" w14:textId="77777777" w:rsidR="002B2682" w:rsidRPr="002B2682" w:rsidRDefault="002B2682" w:rsidP="002B2682">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2DD8D594" w14:textId="77777777" w:rsidR="002B2682" w:rsidRPr="002B2682" w:rsidRDefault="002B2682" w:rsidP="002B2682">
            <w:pPr>
              <w:rPr>
                <w:sz w:val="20"/>
                <w:szCs w:val="18"/>
                <w:lang w:val="sr-Cyrl-RS"/>
              </w:rPr>
            </w:pPr>
            <w:r w:rsidRPr="002B2682">
              <w:rPr>
                <w:sz w:val="20"/>
                <w:szCs w:val="18"/>
                <w:lang w:val="sr-Cyrl-RS"/>
              </w:rPr>
              <w:t>Оснаживање наставника и васпитача за препознавање дискриминације и упознавање са механизмима заштите од дискриминације</w:t>
            </w:r>
          </w:p>
        </w:tc>
        <w:tc>
          <w:tcPr>
            <w:tcW w:w="868" w:type="dxa"/>
            <w:tcBorders>
              <w:left w:val="single" w:sz="4" w:space="0" w:color="auto"/>
              <w:bottom w:val="single" w:sz="4" w:space="0" w:color="auto"/>
              <w:right w:val="single" w:sz="4" w:space="0" w:color="auto"/>
            </w:tcBorders>
            <w:vAlign w:val="center"/>
          </w:tcPr>
          <w:p w14:paraId="72866561" w14:textId="77777777" w:rsidR="002B2682" w:rsidRPr="002B2682" w:rsidRDefault="002B2682" w:rsidP="002B2682">
            <w:pPr>
              <w:jc w:val="center"/>
              <w:rPr>
                <w:sz w:val="20"/>
                <w:szCs w:val="18"/>
                <w:lang w:val="sr-Cyrl-RS"/>
              </w:rPr>
            </w:pPr>
            <w:r w:rsidRPr="002B2682">
              <w:rPr>
                <w:sz w:val="20"/>
                <w:szCs w:val="18"/>
                <w:lang w:val="sr-Cyrl-RS"/>
              </w:rPr>
              <w:t>8</w:t>
            </w:r>
          </w:p>
        </w:tc>
      </w:tr>
      <w:tr w:rsidR="002B2682" w:rsidRPr="002B2682" w14:paraId="6715B3BA" w14:textId="77777777" w:rsidTr="002B2682">
        <w:trPr>
          <w:trHeight w:val="135"/>
          <w:jc w:val="center"/>
        </w:trPr>
        <w:tc>
          <w:tcPr>
            <w:tcW w:w="2147" w:type="dxa"/>
            <w:tcBorders>
              <w:left w:val="single" w:sz="4" w:space="0" w:color="auto"/>
              <w:bottom w:val="single" w:sz="4" w:space="0" w:color="auto"/>
              <w:right w:val="single" w:sz="4" w:space="0" w:color="auto"/>
            </w:tcBorders>
            <w:vAlign w:val="center"/>
          </w:tcPr>
          <w:p w14:paraId="0968545A" w14:textId="77777777" w:rsidR="002B2682" w:rsidRPr="002B2682" w:rsidRDefault="002B2682" w:rsidP="002B2682">
            <w:pPr>
              <w:jc w:val="center"/>
              <w:rPr>
                <w:sz w:val="20"/>
                <w:szCs w:val="18"/>
                <w:lang w:val="sr-Cyrl-RS"/>
              </w:rPr>
            </w:pPr>
            <w:r w:rsidRPr="002B2682">
              <w:rPr>
                <w:color w:val="FF0000"/>
                <w:sz w:val="20"/>
                <w:szCs w:val="18"/>
                <w:lang w:val="sr-Cyrl-RS"/>
              </w:rPr>
              <w:t>Бошковић Вера</w:t>
            </w:r>
          </w:p>
        </w:tc>
        <w:tc>
          <w:tcPr>
            <w:tcW w:w="4962" w:type="dxa"/>
            <w:tcBorders>
              <w:top w:val="single" w:sz="4" w:space="0" w:color="auto"/>
              <w:left w:val="single" w:sz="4" w:space="0" w:color="auto"/>
              <w:bottom w:val="single" w:sz="4" w:space="0" w:color="auto"/>
              <w:right w:val="single" w:sz="4" w:space="0" w:color="auto"/>
            </w:tcBorders>
            <w:vAlign w:val="center"/>
          </w:tcPr>
          <w:p w14:paraId="0278C5C9" w14:textId="77777777" w:rsidR="002B2682" w:rsidRPr="002B2682" w:rsidRDefault="002B2682" w:rsidP="002B2682">
            <w:pPr>
              <w:rPr>
                <w:color w:val="FF0000"/>
                <w:sz w:val="20"/>
                <w:szCs w:val="18"/>
                <w:lang w:val="sr-Cyrl-RS"/>
              </w:rPr>
            </w:pPr>
          </w:p>
        </w:tc>
        <w:tc>
          <w:tcPr>
            <w:tcW w:w="868" w:type="dxa"/>
            <w:tcBorders>
              <w:left w:val="single" w:sz="4" w:space="0" w:color="auto"/>
              <w:bottom w:val="single" w:sz="4" w:space="0" w:color="auto"/>
              <w:right w:val="single" w:sz="4" w:space="0" w:color="auto"/>
            </w:tcBorders>
            <w:vAlign w:val="center"/>
          </w:tcPr>
          <w:p w14:paraId="6E484F43" w14:textId="77777777" w:rsidR="002B2682" w:rsidRPr="002B2682" w:rsidRDefault="002B2682" w:rsidP="002B2682">
            <w:pPr>
              <w:jc w:val="center"/>
              <w:rPr>
                <w:color w:val="FF0000"/>
                <w:sz w:val="20"/>
                <w:szCs w:val="18"/>
                <w:lang w:val="sr-Cyrl-RS"/>
              </w:rPr>
            </w:pPr>
          </w:p>
        </w:tc>
      </w:tr>
      <w:tr w:rsidR="002B2682" w:rsidRPr="002B2682" w14:paraId="1AB9434B" w14:textId="77777777" w:rsidTr="002B2682">
        <w:trPr>
          <w:trHeight w:val="185"/>
          <w:jc w:val="center"/>
        </w:trPr>
        <w:tc>
          <w:tcPr>
            <w:tcW w:w="2147" w:type="dxa"/>
            <w:vMerge w:val="restart"/>
            <w:tcBorders>
              <w:top w:val="single" w:sz="4" w:space="0" w:color="auto"/>
              <w:left w:val="single" w:sz="4" w:space="0" w:color="auto"/>
              <w:right w:val="single" w:sz="4" w:space="0" w:color="auto"/>
            </w:tcBorders>
            <w:vAlign w:val="center"/>
          </w:tcPr>
          <w:p w14:paraId="469CD730" w14:textId="77777777" w:rsidR="002B2682" w:rsidRPr="002B2682" w:rsidRDefault="002B2682" w:rsidP="002B2682">
            <w:pPr>
              <w:jc w:val="center"/>
              <w:rPr>
                <w:sz w:val="20"/>
                <w:szCs w:val="18"/>
                <w:lang w:val="sr-Cyrl-RS"/>
              </w:rPr>
            </w:pPr>
            <w:r w:rsidRPr="002B2682">
              <w:rPr>
                <w:color w:val="FF0000"/>
                <w:sz w:val="20"/>
                <w:szCs w:val="18"/>
                <w:lang w:val="sr-Cyrl-RS"/>
              </w:rPr>
              <w:t>Петровић Радован</w:t>
            </w:r>
          </w:p>
        </w:tc>
        <w:tc>
          <w:tcPr>
            <w:tcW w:w="4962" w:type="dxa"/>
            <w:tcBorders>
              <w:top w:val="single" w:sz="4" w:space="0" w:color="auto"/>
              <w:left w:val="single" w:sz="4" w:space="0" w:color="auto"/>
              <w:bottom w:val="single" w:sz="4" w:space="0" w:color="auto"/>
              <w:right w:val="single" w:sz="4" w:space="0" w:color="auto"/>
            </w:tcBorders>
            <w:vAlign w:val="center"/>
          </w:tcPr>
          <w:p w14:paraId="09F82681" w14:textId="77777777" w:rsidR="002B2682" w:rsidRPr="002B2682" w:rsidRDefault="002B2682" w:rsidP="002B2682">
            <w:pPr>
              <w:rPr>
                <w:color w:val="FF0000"/>
                <w:sz w:val="20"/>
                <w:szCs w:val="18"/>
                <w:lang w:val="sr-Latn-RS"/>
              </w:rPr>
            </w:pPr>
          </w:p>
        </w:tc>
        <w:tc>
          <w:tcPr>
            <w:tcW w:w="868" w:type="dxa"/>
            <w:tcBorders>
              <w:top w:val="single" w:sz="4" w:space="0" w:color="auto"/>
              <w:left w:val="single" w:sz="4" w:space="0" w:color="auto"/>
              <w:right w:val="single" w:sz="4" w:space="0" w:color="auto"/>
            </w:tcBorders>
            <w:vAlign w:val="center"/>
          </w:tcPr>
          <w:p w14:paraId="0FE9E315" w14:textId="77777777" w:rsidR="002B2682" w:rsidRPr="002B2682" w:rsidRDefault="002B2682" w:rsidP="002B2682">
            <w:pPr>
              <w:jc w:val="center"/>
              <w:rPr>
                <w:color w:val="FF0000"/>
                <w:sz w:val="20"/>
                <w:szCs w:val="18"/>
                <w:lang w:val="sr-Cyrl-RS"/>
              </w:rPr>
            </w:pPr>
          </w:p>
        </w:tc>
      </w:tr>
      <w:tr w:rsidR="002B2682" w:rsidRPr="002B2682" w14:paraId="2C49B5A5" w14:textId="77777777" w:rsidTr="002B2682">
        <w:trPr>
          <w:trHeight w:val="185"/>
          <w:jc w:val="center"/>
        </w:trPr>
        <w:tc>
          <w:tcPr>
            <w:tcW w:w="2147" w:type="dxa"/>
            <w:vMerge/>
            <w:tcBorders>
              <w:left w:val="single" w:sz="4" w:space="0" w:color="auto"/>
              <w:right w:val="single" w:sz="4" w:space="0" w:color="auto"/>
            </w:tcBorders>
            <w:vAlign w:val="center"/>
          </w:tcPr>
          <w:p w14:paraId="50576398" w14:textId="77777777" w:rsidR="002B2682" w:rsidRPr="002B2682" w:rsidRDefault="002B2682" w:rsidP="002B2682">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4394A5C5" w14:textId="77777777" w:rsidR="002B2682" w:rsidRPr="002B2682" w:rsidRDefault="002B2682" w:rsidP="002B2682">
            <w:pPr>
              <w:rPr>
                <w:color w:val="FF0000"/>
                <w:sz w:val="20"/>
                <w:szCs w:val="18"/>
                <w:lang w:val="sr-Latn-RS"/>
              </w:rPr>
            </w:pPr>
          </w:p>
        </w:tc>
        <w:tc>
          <w:tcPr>
            <w:tcW w:w="868" w:type="dxa"/>
            <w:tcBorders>
              <w:left w:val="single" w:sz="4" w:space="0" w:color="auto"/>
              <w:right w:val="single" w:sz="4" w:space="0" w:color="auto"/>
            </w:tcBorders>
            <w:vAlign w:val="center"/>
          </w:tcPr>
          <w:p w14:paraId="38A85175" w14:textId="77777777" w:rsidR="002B2682" w:rsidRPr="002B2682" w:rsidRDefault="002B2682" w:rsidP="002B2682">
            <w:pPr>
              <w:jc w:val="center"/>
              <w:rPr>
                <w:color w:val="FF0000"/>
                <w:sz w:val="20"/>
                <w:szCs w:val="18"/>
                <w:lang w:val="sr-Cyrl-RS"/>
              </w:rPr>
            </w:pPr>
          </w:p>
        </w:tc>
      </w:tr>
      <w:tr w:rsidR="002B2682" w:rsidRPr="002B2682" w14:paraId="70826DF9" w14:textId="77777777" w:rsidTr="002B2682">
        <w:trPr>
          <w:trHeight w:val="185"/>
          <w:jc w:val="center"/>
        </w:trPr>
        <w:tc>
          <w:tcPr>
            <w:tcW w:w="2147" w:type="dxa"/>
            <w:vMerge/>
            <w:tcBorders>
              <w:left w:val="single" w:sz="4" w:space="0" w:color="auto"/>
              <w:bottom w:val="single" w:sz="4" w:space="0" w:color="auto"/>
              <w:right w:val="single" w:sz="4" w:space="0" w:color="auto"/>
            </w:tcBorders>
            <w:vAlign w:val="center"/>
          </w:tcPr>
          <w:p w14:paraId="22CA4100" w14:textId="77777777" w:rsidR="002B2682" w:rsidRPr="002B2682" w:rsidRDefault="002B2682" w:rsidP="002B2682">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442C7078" w14:textId="77777777" w:rsidR="002B2682" w:rsidRPr="002B2682" w:rsidRDefault="002B2682" w:rsidP="002B2682">
            <w:pPr>
              <w:rPr>
                <w:color w:val="FF0000"/>
                <w:sz w:val="20"/>
                <w:szCs w:val="18"/>
                <w:lang w:val="sr-Latn-RS"/>
              </w:rPr>
            </w:pPr>
          </w:p>
        </w:tc>
        <w:tc>
          <w:tcPr>
            <w:tcW w:w="868" w:type="dxa"/>
            <w:tcBorders>
              <w:left w:val="single" w:sz="4" w:space="0" w:color="auto"/>
              <w:bottom w:val="single" w:sz="4" w:space="0" w:color="auto"/>
              <w:right w:val="single" w:sz="4" w:space="0" w:color="auto"/>
            </w:tcBorders>
            <w:vAlign w:val="center"/>
          </w:tcPr>
          <w:p w14:paraId="77E392C4" w14:textId="77777777" w:rsidR="002B2682" w:rsidRPr="002B2682" w:rsidRDefault="002B2682" w:rsidP="002B2682">
            <w:pPr>
              <w:jc w:val="center"/>
              <w:rPr>
                <w:color w:val="FF0000"/>
                <w:sz w:val="20"/>
                <w:szCs w:val="18"/>
                <w:lang w:val="sr-Cyrl-RS"/>
              </w:rPr>
            </w:pPr>
          </w:p>
        </w:tc>
      </w:tr>
      <w:tr w:rsidR="002B2682" w:rsidRPr="002B2682" w14:paraId="16CEF002" w14:textId="77777777" w:rsidTr="002B2682">
        <w:trPr>
          <w:trHeight w:val="100"/>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14:paraId="56C1E490" w14:textId="77777777" w:rsidR="002B2682" w:rsidRPr="002B2682" w:rsidRDefault="002B2682" w:rsidP="002B2682">
            <w:pPr>
              <w:jc w:val="center"/>
              <w:rPr>
                <w:sz w:val="20"/>
                <w:szCs w:val="18"/>
                <w:lang w:val="sr-Cyrl-RS"/>
              </w:rPr>
            </w:pPr>
            <w:r w:rsidRPr="002B2682">
              <w:rPr>
                <w:sz w:val="20"/>
                <w:szCs w:val="18"/>
                <w:lang w:val="sr-Cyrl-RS"/>
              </w:rPr>
              <w:t>Гавриловић Бранко</w:t>
            </w:r>
          </w:p>
        </w:tc>
        <w:tc>
          <w:tcPr>
            <w:tcW w:w="4962" w:type="dxa"/>
            <w:tcBorders>
              <w:top w:val="single" w:sz="4" w:space="0" w:color="auto"/>
              <w:left w:val="single" w:sz="4" w:space="0" w:color="auto"/>
              <w:bottom w:val="single" w:sz="4" w:space="0" w:color="auto"/>
              <w:right w:val="single" w:sz="4" w:space="0" w:color="auto"/>
            </w:tcBorders>
            <w:vAlign w:val="center"/>
          </w:tcPr>
          <w:p w14:paraId="676A52EF" w14:textId="77777777" w:rsidR="002B2682" w:rsidRPr="002B2682" w:rsidRDefault="002B2682" w:rsidP="002B2682">
            <w:pPr>
              <w:contextualSpacing/>
              <w:rPr>
                <w:sz w:val="20"/>
                <w:szCs w:val="18"/>
                <w:lang w:val="sr-Cyrl-RS"/>
              </w:rPr>
            </w:pPr>
            <w:r w:rsidRPr="002B2682">
              <w:rPr>
                <w:sz w:val="20"/>
                <w:szCs w:val="18"/>
                <w:lang w:val="sr-Cyrl-RS"/>
              </w:rPr>
              <w:t>/</w:t>
            </w:r>
          </w:p>
        </w:tc>
        <w:tc>
          <w:tcPr>
            <w:tcW w:w="868" w:type="dxa"/>
            <w:tcBorders>
              <w:top w:val="single" w:sz="4" w:space="0" w:color="auto"/>
              <w:left w:val="single" w:sz="4" w:space="0" w:color="auto"/>
              <w:bottom w:val="single" w:sz="4" w:space="0" w:color="auto"/>
              <w:right w:val="single" w:sz="4" w:space="0" w:color="auto"/>
            </w:tcBorders>
            <w:vAlign w:val="center"/>
          </w:tcPr>
          <w:p w14:paraId="74FC86DE" w14:textId="77777777" w:rsidR="002B2682" w:rsidRPr="002B2682" w:rsidRDefault="002B2682" w:rsidP="002B2682">
            <w:pPr>
              <w:jc w:val="center"/>
              <w:rPr>
                <w:sz w:val="20"/>
                <w:szCs w:val="18"/>
                <w:lang w:val="sr-Cyrl-CS"/>
              </w:rPr>
            </w:pPr>
            <w:r w:rsidRPr="002B2682">
              <w:rPr>
                <w:sz w:val="20"/>
                <w:szCs w:val="18"/>
                <w:lang w:val="sr-Cyrl-RS"/>
              </w:rPr>
              <w:t>/</w:t>
            </w:r>
          </w:p>
        </w:tc>
      </w:tr>
      <w:tr w:rsidR="002B2682" w:rsidRPr="002B2682" w14:paraId="42AAA0DB" w14:textId="77777777" w:rsidTr="002B2682">
        <w:trPr>
          <w:trHeight w:val="100"/>
          <w:jc w:val="center"/>
        </w:trPr>
        <w:tc>
          <w:tcPr>
            <w:tcW w:w="2147" w:type="dxa"/>
            <w:tcBorders>
              <w:top w:val="single" w:sz="4" w:space="0" w:color="auto"/>
              <w:left w:val="single" w:sz="4" w:space="0" w:color="auto"/>
              <w:bottom w:val="single" w:sz="4" w:space="0" w:color="auto"/>
              <w:right w:val="single" w:sz="4" w:space="0" w:color="auto"/>
            </w:tcBorders>
            <w:vAlign w:val="center"/>
          </w:tcPr>
          <w:p w14:paraId="1BDA2BDC" w14:textId="77777777" w:rsidR="002B2682" w:rsidRPr="002B2682" w:rsidRDefault="002B2682" w:rsidP="002B2682">
            <w:pPr>
              <w:jc w:val="center"/>
              <w:rPr>
                <w:sz w:val="20"/>
                <w:szCs w:val="18"/>
                <w:lang w:val="sr-Cyrl-RS"/>
              </w:rPr>
            </w:pPr>
            <w:r w:rsidRPr="002B2682">
              <w:rPr>
                <w:color w:val="FF0000"/>
                <w:sz w:val="20"/>
                <w:szCs w:val="18"/>
                <w:lang w:val="sr-Cyrl-RS"/>
              </w:rPr>
              <w:t>Јаковљевић Милан</w:t>
            </w:r>
          </w:p>
        </w:tc>
        <w:tc>
          <w:tcPr>
            <w:tcW w:w="4962" w:type="dxa"/>
            <w:tcBorders>
              <w:top w:val="single" w:sz="4" w:space="0" w:color="auto"/>
              <w:left w:val="single" w:sz="4" w:space="0" w:color="auto"/>
              <w:bottom w:val="single" w:sz="4" w:space="0" w:color="auto"/>
              <w:right w:val="single" w:sz="4" w:space="0" w:color="auto"/>
            </w:tcBorders>
            <w:vAlign w:val="center"/>
          </w:tcPr>
          <w:p w14:paraId="1BD15411" w14:textId="77777777" w:rsidR="002B2682" w:rsidRPr="002B2682" w:rsidRDefault="002B2682" w:rsidP="002B2682">
            <w:pPr>
              <w:rPr>
                <w:color w:val="FF0000"/>
                <w:sz w:val="20"/>
                <w:szCs w:val="18"/>
                <w:lang w:val="sr-Cyrl-RS"/>
              </w:rPr>
            </w:pPr>
          </w:p>
        </w:tc>
        <w:tc>
          <w:tcPr>
            <w:tcW w:w="868" w:type="dxa"/>
            <w:tcBorders>
              <w:top w:val="single" w:sz="4" w:space="0" w:color="auto"/>
              <w:left w:val="single" w:sz="4" w:space="0" w:color="auto"/>
              <w:bottom w:val="single" w:sz="4" w:space="0" w:color="auto"/>
              <w:right w:val="single" w:sz="4" w:space="0" w:color="auto"/>
            </w:tcBorders>
            <w:vAlign w:val="center"/>
          </w:tcPr>
          <w:p w14:paraId="4892CC0B" w14:textId="77777777" w:rsidR="002B2682" w:rsidRPr="002B2682" w:rsidRDefault="002B2682" w:rsidP="002B2682">
            <w:pPr>
              <w:jc w:val="center"/>
              <w:rPr>
                <w:color w:val="FF0000"/>
                <w:sz w:val="20"/>
                <w:szCs w:val="18"/>
                <w:lang w:val="sr-Cyrl-CS"/>
              </w:rPr>
            </w:pPr>
          </w:p>
        </w:tc>
      </w:tr>
      <w:tr w:rsidR="001F3D19" w:rsidRPr="002B2682" w14:paraId="64290034" w14:textId="77777777" w:rsidTr="002B2682">
        <w:trPr>
          <w:trHeight w:val="141"/>
          <w:jc w:val="center"/>
        </w:trPr>
        <w:tc>
          <w:tcPr>
            <w:tcW w:w="2147" w:type="dxa"/>
            <w:vMerge w:val="restart"/>
            <w:tcBorders>
              <w:top w:val="single" w:sz="4" w:space="0" w:color="auto"/>
              <w:left w:val="single" w:sz="4" w:space="0" w:color="auto"/>
              <w:right w:val="single" w:sz="4" w:space="0" w:color="auto"/>
            </w:tcBorders>
            <w:vAlign w:val="center"/>
            <w:hideMark/>
          </w:tcPr>
          <w:p w14:paraId="26E9C9C0" w14:textId="77777777" w:rsidR="001F3D19" w:rsidRPr="002B2682" w:rsidRDefault="001F3D19" w:rsidP="001F3D19">
            <w:pPr>
              <w:jc w:val="center"/>
              <w:rPr>
                <w:sz w:val="20"/>
                <w:szCs w:val="18"/>
                <w:lang w:val="sr-Cyrl-RS"/>
              </w:rPr>
            </w:pPr>
            <w:r w:rsidRPr="002B2682">
              <w:rPr>
                <w:sz w:val="20"/>
                <w:szCs w:val="18"/>
                <w:lang w:val="sr-Cyrl-RS"/>
              </w:rPr>
              <w:t>Димитријевић Срђан</w:t>
            </w:r>
          </w:p>
        </w:tc>
        <w:tc>
          <w:tcPr>
            <w:tcW w:w="4962" w:type="dxa"/>
            <w:tcBorders>
              <w:top w:val="single" w:sz="4" w:space="0" w:color="auto"/>
              <w:left w:val="single" w:sz="4" w:space="0" w:color="auto"/>
              <w:bottom w:val="single" w:sz="4" w:space="0" w:color="auto"/>
              <w:right w:val="single" w:sz="4" w:space="0" w:color="auto"/>
            </w:tcBorders>
            <w:vAlign w:val="center"/>
          </w:tcPr>
          <w:p w14:paraId="71ED9C92" w14:textId="0A1E7328" w:rsidR="001F3D19" w:rsidRPr="002B2682" w:rsidRDefault="001F3D19" w:rsidP="001F3D19">
            <w:pPr>
              <w:rPr>
                <w:color w:val="FF0000"/>
                <w:sz w:val="20"/>
                <w:szCs w:val="18"/>
                <w:lang w:val="sr-Cyrl-RS"/>
              </w:rPr>
            </w:pPr>
            <w:r w:rsidRPr="002B2682">
              <w:rPr>
                <w:sz w:val="20"/>
                <w:szCs w:val="18"/>
                <w:lang w:val="sr-Cyrl-RS"/>
              </w:rPr>
              <w:t>Самоевалуацијом до квалитетне наставе</w:t>
            </w:r>
          </w:p>
        </w:tc>
        <w:tc>
          <w:tcPr>
            <w:tcW w:w="868" w:type="dxa"/>
            <w:tcBorders>
              <w:top w:val="single" w:sz="4" w:space="0" w:color="auto"/>
              <w:left w:val="single" w:sz="4" w:space="0" w:color="auto"/>
              <w:right w:val="single" w:sz="4" w:space="0" w:color="auto"/>
            </w:tcBorders>
            <w:vAlign w:val="center"/>
          </w:tcPr>
          <w:p w14:paraId="439C745E" w14:textId="72076867" w:rsidR="001F3D19" w:rsidRPr="001F3D19" w:rsidRDefault="001F3D19" w:rsidP="001F3D19">
            <w:pPr>
              <w:jc w:val="center"/>
              <w:rPr>
                <w:color w:val="FF0000"/>
                <w:sz w:val="20"/>
                <w:szCs w:val="18"/>
                <w:lang w:val="en-US"/>
              </w:rPr>
            </w:pPr>
            <w:r>
              <w:rPr>
                <w:color w:val="FF0000"/>
                <w:sz w:val="20"/>
                <w:szCs w:val="18"/>
                <w:lang w:val="en-US"/>
              </w:rPr>
              <w:t>8</w:t>
            </w:r>
          </w:p>
        </w:tc>
      </w:tr>
      <w:tr w:rsidR="001F3D19" w:rsidRPr="002B2682" w14:paraId="4D2A51D5" w14:textId="77777777" w:rsidTr="002B2682">
        <w:trPr>
          <w:trHeight w:val="138"/>
          <w:jc w:val="center"/>
        </w:trPr>
        <w:tc>
          <w:tcPr>
            <w:tcW w:w="2147" w:type="dxa"/>
            <w:vMerge/>
            <w:tcBorders>
              <w:left w:val="single" w:sz="4" w:space="0" w:color="auto"/>
              <w:right w:val="single" w:sz="4" w:space="0" w:color="auto"/>
            </w:tcBorders>
            <w:vAlign w:val="center"/>
          </w:tcPr>
          <w:p w14:paraId="13F9C4BA"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6FFCD461" w14:textId="4D347F60" w:rsidR="001F3D19" w:rsidRPr="002B2682" w:rsidRDefault="001F3D19" w:rsidP="001F3D19">
            <w:pPr>
              <w:rPr>
                <w:color w:val="FF0000"/>
                <w:sz w:val="20"/>
                <w:szCs w:val="18"/>
                <w:lang w:val="sr-Cyrl-RS"/>
              </w:rPr>
            </w:pPr>
            <w:r w:rsidRPr="002B2682">
              <w:rPr>
                <w:sz w:val="20"/>
                <w:szCs w:val="18"/>
                <w:lang w:val="sr-Cyrl-RS"/>
              </w:rPr>
              <w:t>Како покренути позитивне промене код ученика</w:t>
            </w:r>
          </w:p>
        </w:tc>
        <w:tc>
          <w:tcPr>
            <w:tcW w:w="868" w:type="dxa"/>
            <w:tcBorders>
              <w:left w:val="single" w:sz="4" w:space="0" w:color="auto"/>
              <w:right w:val="single" w:sz="4" w:space="0" w:color="auto"/>
            </w:tcBorders>
            <w:vAlign w:val="center"/>
          </w:tcPr>
          <w:p w14:paraId="516C9203" w14:textId="213D3227" w:rsidR="001F3D19" w:rsidRPr="001F3D19" w:rsidRDefault="001F3D19" w:rsidP="001F3D19">
            <w:pPr>
              <w:jc w:val="center"/>
              <w:rPr>
                <w:color w:val="FF0000"/>
                <w:sz w:val="20"/>
                <w:szCs w:val="18"/>
                <w:lang w:val="en-US"/>
              </w:rPr>
            </w:pPr>
            <w:r>
              <w:rPr>
                <w:color w:val="FF0000"/>
                <w:sz w:val="20"/>
                <w:szCs w:val="18"/>
                <w:lang w:val="en-US"/>
              </w:rPr>
              <w:t>8</w:t>
            </w:r>
          </w:p>
        </w:tc>
      </w:tr>
      <w:tr w:rsidR="001F3D19" w:rsidRPr="002B2682" w14:paraId="0AE8B3C9" w14:textId="77777777" w:rsidTr="002B2682">
        <w:trPr>
          <w:trHeight w:val="138"/>
          <w:jc w:val="center"/>
        </w:trPr>
        <w:tc>
          <w:tcPr>
            <w:tcW w:w="2147" w:type="dxa"/>
            <w:vMerge/>
            <w:tcBorders>
              <w:left w:val="single" w:sz="4" w:space="0" w:color="auto"/>
              <w:right w:val="single" w:sz="4" w:space="0" w:color="auto"/>
            </w:tcBorders>
            <w:vAlign w:val="center"/>
          </w:tcPr>
          <w:p w14:paraId="6B9242ED"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651E632D" w14:textId="77777777" w:rsidR="001F3D19" w:rsidRPr="002B2682" w:rsidRDefault="001F3D19" w:rsidP="001F3D19">
            <w:pPr>
              <w:rPr>
                <w:color w:val="FF0000"/>
                <w:sz w:val="20"/>
                <w:szCs w:val="18"/>
                <w:lang w:val="sr-Cyrl-RS"/>
              </w:rPr>
            </w:pPr>
          </w:p>
        </w:tc>
        <w:tc>
          <w:tcPr>
            <w:tcW w:w="868" w:type="dxa"/>
            <w:tcBorders>
              <w:left w:val="single" w:sz="4" w:space="0" w:color="auto"/>
              <w:right w:val="single" w:sz="4" w:space="0" w:color="auto"/>
            </w:tcBorders>
            <w:vAlign w:val="center"/>
          </w:tcPr>
          <w:p w14:paraId="59CF9089" w14:textId="77777777" w:rsidR="001F3D19" w:rsidRPr="002B2682" w:rsidRDefault="001F3D19" w:rsidP="001F3D19">
            <w:pPr>
              <w:jc w:val="center"/>
              <w:rPr>
                <w:color w:val="FF0000"/>
                <w:sz w:val="20"/>
                <w:szCs w:val="18"/>
                <w:lang w:val="sr-Cyrl-CS"/>
              </w:rPr>
            </w:pPr>
          </w:p>
        </w:tc>
      </w:tr>
      <w:tr w:rsidR="001F3D19" w:rsidRPr="002B2682" w14:paraId="097B78C3" w14:textId="77777777" w:rsidTr="002B2682">
        <w:trPr>
          <w:trHeight w:val="138"/>
          <w:jc w:val="center"/>
        </w:trPr>
        <w:tc>
          <w:tcPr>
            <w:tcW w:w="2147" w:type="dxa"/>
            <w:vMerge/>
            <w:tcBorders>
              <w:left w:val="single" w:sz="4" w:space="0" w:color="auto"/>
              <w:bottom w:val="single" w:sz="4" w:space="0" w:color="auto"/>
              <w:right w:val="single" w:sz="4" w:space="0" w:color="auto"/>
            </w:tcBorders>
            <w:vAlign w:val="center"/>
          </w:tcPr>
          <w:p w14:paraId="1C45DB99"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3F062B30" w14:textId="77777777" w:rsidR="001F3D19" w:rsidRPr="002B2682" w:rsidRDefault="001F3D19" w:rsidP="001F3D19">
            <w:pPr>
              <w:rPr>
                <w:color w:val="FF0000"/>
                <w:sz w:val="20"/>
                <w:szCs w:val="18"/>
                <w:lang w:val="sr-Cyrl-RS"/>
              </w:rPr>
            </w:pPr>
          </w:p>
        </w:tc>
        <w:tc>
          <w:tcPr>
            <w:tcW w:w="868" w:type="dxa"/>
            <w:tcBorders>
              <w:left w:val="single" w:sz="4" w:space="0" w:color="auto"/>
              <w:bottom w:val="single" w:sz="4" w:space="0" w:color="auto"/>
              <w:right w:val="single" w:sz="4" w:space="0" w:color="auto"/>
            </w:tcBorders>
            <w:vAlign w:val="center"/>
          </w:tcPr>
          <w:p w14:paraId="6AB3A986" w14:textId="77777777" w:rsidR="001F3D19" w:rsidRPr="002B2682" w:rsidRDefault="001F3D19" w:rsidP="001F3D19">
            <w:pPr>
              <w:jc w:val="center"/>
              <w:rPr>
                <w:color w:val="FF0000"/>
                <w:sz w:val="20"/>
                <w:szCs w:val="18"/>
                <w:lang w:val="sr-Cyrl-CS"/>
              </w:rPr>
            </w:pPr>
          </w:p>
        </w:tc>
      </w:tr>
      <w:tr w:rsidR="001F3D19" w:rsidRPr="002B2682" w14:paraId="06001FAD" w14:textId="77777777" w:rsidTr="002B2682">
        <w:trPr>
          <w:trHeight w:val="185"/>
          <w:jc w:val="center"/>
        </w:trPr>
        <w:tc>
          <w:tcPr>
            <w:tcW w:w="2147" w:type="dxa"/>
            <w:vMerge w:val="restart"/>
            <w:tcBorders>
              <w:top w:val="single" w:sz="4" w:space="0" w:color="auto"/>
              <w:left w:val="single" w:sz="4" w:space="0" w:color="auto"/>
              <w:right w:val="single" w:sz="4" w:space="0" w:color="auto"/>
            </w:tcBorders>
            <w:vAlign w:val="center"/>
            <w:hideMark/>
          </w:tcPr>
          <w:p w14:paraId="60D486B6" w14:textId="77777777" w:rsidR="001F3D19" w:rsidRPr="002B2682" w:rsidRDefault="001F3D19" w:rsidP="001F3D19">
            <w:pPr>
              <w:jc w:val="center"/>
              <w:rPr>
                <w:sz w:val="20"/>
                <w:szCs w:val="18"/>
                <w:lang w:val="sr-Cyrl-RS"/>
              </w:rPr>
            </w:pPr>
            <w:r w:rsidRPr="002B2682">
              <w:rPr>
                <w:color w:val="FF0000"/>
                <w:sz w:val="20"/>
                <w:szCs w:val="18"/>
                <w:lang w:val="sr-Cyrl-RS"/>
              </w:rPr>
              <w:t>Симовић Александар</w:t>
            </w:r>
          </w:p>
        </w:tc>
        <w:tc>
          <w:tcPr>
            <w:tcW w:w="4962" w:type="dxa"/>
            <w:tcBorders>
              <w:top w:val="single" w:sz="4" w:space="0" w:color="auto"/>
              <w:left w:val="single" w:sz="4" w:space="0" w:color="auto"/>
              <w:bottom w:val="single" w:sz="4" w:space="0" w:color="auto"/>
              <w:right w:val="single" w:sz="4" w:space="0" w:color="auto"/>
            </w:tcBorders>
            <w:vAlign w:val="center"/>
          </w:tcPr>
          <w:p w14:paraId="5440E4F5" w14:textId="77777777" w:rsidR="001F3D19" w:rsidRPr="002B2682" w:rsidRDefault="001F3D19" w:rsidP="001F3D19">
            <w:pPr>
              <w:contextualSpacing/>
              <w:rPr>
                <w:color w:val="FF0000"/>
                <w:sz w:val="20"/>
                <w:szCs w:val="18"/>
                <w:lang w:val="sr-Cyrl-RS" w:eastAsia="en-US"/>
              </w:rPr>
            </w:pPr>
          </w:p>
        </w:tc>
        <w:tc>
          <w:tcPr>
            <w:tcW w:w="868" w:type="dxa"/>
            <w:tcBorders>
              <w:top w:val="single" w:sz="4" w:space="0" w:color="auto"/>
              <w:left w:val="single" w:sz="4" w:space="0" w:color="auto"/>
              <w:right w:val="single" w:sz="4" w:space="0" w:color="auto"/>
            </w:tcBorders>
            <w:vAlign w:val="center"/>
          </w:tcPr>
          <w:p w14:paraId="589C79F9" w14:textId="77777777" w:rsidR="001F3D19" w:rsidRPr="002B2682" w:rsidRDefault="001F3D19" w:rsidP="001F3D19">
            <w:pPr>
              <w:jc w:val="center"/>
              <w:rPr>
                <w:color w:val="FF0000"/>
                <w:sz w:val="20"/>
                <w:szCs w:val="18"/>
                <w:lang w:val="sr-Cyrl-CS"/>
              </w:rPr>
            </w:pPr>
          </w:p>
        </w:tc>
      </w:tr>
      <w:tr w:rsidR="001F3D19" w:rsidRPr="002B2682" w14:paraId="63A9A496" w14:textId="77777777" w:rsidTr="002B2682">
        <w:trPr>
          <w:trHeight w:val="185"/>
          <w:jc w:val="center"/>
        </w:trPr>
        <w:tc>
          <w:tcPr>
            <w:tcW w:w="2147" w:type="dxa"/>
            <w:vMerge/>
            <w:tcBorders>
              <w:left w:val="single" w:sz="4" w:space="0" w:color="auto"/>
              <w:right w:val="single" w:sz="4" w:space="0" w:color="auto"/>
            </w:tcBorders>
            <w:vAlign w:val="center"/>
          </w:tcPr>
          <w:p w14:paraId="4DCBD7A2"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201C4D00" w14:textId="77777777" w:rsidR="001F3D19" w:rsidRPr="002B2682" w:rsidRDefault="001F3D19" w:rsidP="001F3D19">
            <w:pPr>
              <w:contextualSpacing/>
              <w:rPr>
                <w:color w:val="FF0000"/>
                <w:sz w:val="20"/>
                <w:szCs w:val="18"/>
                <w:lang w:val="sr-Cyrl-RS" w:eastAsia="en-US"/>
              </w:rPr>
            </w:pPr>
          </w:p>
        </w:tc>
        <w:tc>
          <w:tcPr>
            <w:tcW w:w="868" w:type="dxa"/>
            <w:tcBorders>
              <w:left w:val="single" w:sz="4" w:space="0" w:color="auto"/>
              <w:right w:val="single" w:sz="4" w:space="0" w:color="auto"/>
            </w:tcBorders>
            <w:vAlign w:val="center"/>
          </w:tcPr>
          <w:p w14:paraId="78C2C918" w14:textId="77777777" w:rsidR="001F3D19" w:rsidRPr="002B2682" w:rsidRDefault="001F3D19" w:rsidP="001F3D19">
            <w:pPr>
              <w:jc w:val="center"/>
              <w:rPr>
                <w:color w:val="FF0000"/>
                <w:sz w:val="20"/>
                <w:szCs w:val="18"/>
                <w:lang w:val="sr-Cyrl-CS"/>
              </w:rPr>
            </w:pPr>
          </w:p>
        </w:tc>
      </w:tr>
      <w:tr w:rsidR="001F3D19" w:rsidRPr="002B2682" w14:paraId="5DC8CFF3" w14:textId="77777777" w:rsidTr="002B2682">
        <w:trPr>
          <w:trHeight w:val="185"/>
          <w:jc w:val="center"/>
        </w:trPr>
        <w:tc>
          <w:tcPr>
            <w:tcW w:w="2147" w:type="dxa"/>
            <w:vMerge/>
            <w:tcBorders>
              <w:left w:val="single" w:sz="4" w:space="0" w:color="auto"/>
              <w:bottom w:val="single" w:sz="4" w:space="0" w:color="auto"/>
              <w:right w:val="single" w:sz="4" w:space="0" w:color="auto"/>
            </w:tcBorders>
            <w:vAlign w:val="center"/>
          </w:tcPr>
          <w:p w14:paraId="7E1C0CE5"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15279771" w14:textId="77777777" w:rsidR="001F3D19" w:rsidRPr="002B2682" w:rsidRDefault="001F3D19" w:rsidP="001F3D19">
            <w:pPr>
              <w:contextualSpacing/>
              <w:rPr>
                <w:color w:val="FF0000"/>
                <w:sz w:val="20"/>
                <w:szCs w:val="18"/>
                <w:lang w:val="sr-Cyrl-RS" w:eastAsia="en-US"/>
              </w:rPr>
            </w:pPr>
          </w:p>
        </w:tc>
        <w:tc>
          <w:tcPr>
            <w:tcW w:w="868" w:type="dxa"/>
            <w:tcBorders>
              <w:left w:val="single" w:sz="4" w:space="0" w:color="auto"/>
              <w:bottom w:val="single" w:sz="4" w:space="0" w:color="auto"/>
              <w:right w:val="single" w:sz="4" w:space="0" w:color="auto"/>
            </w:tcBorders>
            <w:vAlign w:val="center"/>
          </w:tcPr>
          <w:p w14:paraId="2AE99368" w14:textId="77777777" w:rsidR="001F3D19" w:rsidRPr="002B2682" w:rsidRDefault="001F3D19" w:rsidP="001F3D19">
            <w:pPr>
              <w:jc w:val="center"/>
              <w:rPr>
                <w:color w:val="FF0000"/>
                <w:sz w:val="20"/>
                <w:szCs w:val="18"/>
                <w:lang w:val="sr-Cyrl-CS"/>
              </w:rPr>
            </w:pPr>
          </w:p>
        </w:tc>
      </w:tr>
      <w:tr w:rsidR="001F3D19" w:rsidRPr="002B2682" w14:paraId="3D1A9FAB" w14:textId="77777777" w:rsidTr="002B2682">
        <w:trPr>
          <w:trHeight w:val="185"/>
          <w:jc w:val="center"/>
        </w:trPr>
        <w:tc>
          <w:tcPr>
            <w:tcW w:w="2147" w:type="dxa"/>
            <w:vMerge w:val="restart"/>
            <w:tcBorders>
              <w:top w:val="single" w:sz="4" w:space="0" w:color="auto"/>
              <w:left w:val="single" w:sz="4" w:space="0" w:color="auto"/>
              <w:right w:val="single" w:sz="4" w:space="0" w:color="auto"/>
            </w:tcBorders>
            <w:vAlign w:val="center"/>
          </w:tcPr>
          <w:p w14:paraId="7BDE8EF1" w14:textId="77777777" w:rsidR="001F3D19" w:rsidRPr="002B2682" w:rsidRDefault="001F3D19" w:rsidP="001F3D19">
            <w:pPr>
              <w:jc w:val="center"/>
              <w:rPr>
                <w:sz w:val="20"/>
                <w:szCs w:val="18"/>
                <w:lang w:val="sr-Cyrl-RS"/>
              </w:rPr>
            </w:pPr>
            <w:r w:rsidRPr="002B2682">
              <w:rPr>
                <w:color w:val="FF0000"/>
                <w:sz w:val="20"/>
                <w:szCs w:val="18"/>
                <w:lang w:val="sr-Cyrl-RS"/>
              </w:rPr>
              <w:t>Весовић Александар</w:t>
            </w:r>
          </w:p>
        </w:tc>
        <w:tc>
          <w:tcPr>
            <w:tcW w:w="4962" w:type="dxa"/>
            <w:tcBorders>
              <w:top w:val="single" w:sz="4" w:space="0" w:color="auto"/>
              <w:left w:val="single" w:sz="4" w:space="0" w:color="auto"/>
              <w:bottom w:val="single" w:sz="4" w:space="0" w:color="auto"/>
              <w:right w:val="single" w:sz="4" w:space="0" w:color="auto"/>
            </w:tcBorders>
            <w:vAlign w:val="center"/>
          </w:tcPr>
          <w:p w14:paraId="241EA272" w14:textId="77777777" w:rsidR="001F3D19" w:rsidRPr="002B2682" w:rsidRDefault="001F3D19" w:rsidP="001F3D19">
            <w:pPr>
              <w:rPr>
                <w:color w:val="FF0000"/>
                <w:sz w:val="20"/>
                <w:szCs w:val="18"/>
                <w:lang w:val="sr-Cyrl-RS"/>
              </w:rPr>
            </w:pPr>
          </w:p>
        </w:tc>
        <w:tc>
          <w:tcPr>
            <w:tcW w:w="868" w:type="dxa"/>
            <w:tcBorders>
              <w:top w:val="single" w:sz="4" w:space="0" w:color="auto"/>
              <w:left w:val="single" w:sz="4" w:space="0" w:color="auto"/>
              <w:right w:val="single" w:sz="4" w:space="0" w:color="auto"/>
            </w:tcBorders>
            <w:vAlign w:val="center"/>
          </w:tcPr>
          <w:p w14:paraId="464AC2A9" w14:textId="77777777" w:rsidR="001F3D19" w:rsidRPr="002B2682" w:rsidRDefault="001F3D19" w:rsidP="001F3D19">
            <w:pPr>
              <w:jc w:val="center"/>
              <w:rPr>
                <w:color w:val="FF0000"/>
                <w:sz w:val="20"/>
                <w:szCs w:val="18"/>
                <w:lang w:val="sr-Cyrl-CS"/>
              </w:rPr>
            </w:pPr>
          </w:p>
        </w:tc>
      </w:tr>
      <w:tr w:rsidR="001F3D19" w:rsidRPr="002B2682" w14:paraId="446B027D" w14:textId="77777777" w:rsidTr="002B2682">
        <w:trPr>
          <w:trHeight w:val="185"/>
          <w:jc w:val="center"/>
        </w:trPr>
        <w:tc>
          <w:tcPr>
            <w:tcW w:w="2147" w:type="dxa"/>
            <w:vMerge/>
            <w:tcBorders>
              <w:left w:val="single" w:sz="4" w:space="0" w:color="auto"/>
              <w:right w:val="single" w:sz="4" w:space="0" w:color="auto"/>
            </w:tcBorders>
            <w:vAlign w:val="center"/>
          </w:tcPr>
          <w:p w14:paraId="416C2788"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6D356006" w14:textId="77777777" w:rsidR="001F3D19" w:rsidRPr="002B2682" w:rsidRDefault="001F3D19" w:rsidP="001F3D19">
            <w:pPr>
              <w:rPr>
                <w:color w:val="FF0000"/>
                <w:sz w:val="20"/>
                <w:szCs w:val="18"/>
                <w:lang w:val="sr-Cyrl-RS"/>
              </w:rPr>
            </w:pPr>
          </w:p>
        </w:tc>
        <w:tc>
          <w:tcPr>
            <w:tcW w:w="868" w:type="dxa"/>
            <w:tcBorders>
              <w:left w:val="single" w:sz="4" w:space="0" w:color="auto"/>
              <w:right w:val="single" w:sz="4" w:space="0" w:color="auto"/>
            </w:tcBorders>
            <w:vAlign w:val="center"/>
          </w:tcPr>
          <w:p w14:paraId="33B1BB4B" w14:textId="77777777" w:rsidR="001F3D19" w:rsidRPr="002B2682" w:rsidRDefault="001F3D19" w:rsidP="001F3D19">
            <w:pPr>
              <w:jc w:val="center"/>
              <w:rPr>
                <w:color w:val="FF0000"/>
                <w:sz w:val="20"/>
                <w:szCs w:val="18"/>
                <w:lang w:val="sr-Cyrl-CS"/>
              </w:rPr>
            </w:pPr>
          </w:p>
        </w:tc>
      </w:tr>
      <w:tr w:rsidR="001F3D19" w:rsidRPr="002B2682" w14:paraId="2ABEBEF3" w14:textId="77777777" w:rsidTr="002B2682">
        <w:trPr>
          <w:trHeight w:val="185"/>
          <w:jc w:val="center"/>
        </w:trPr>
        <w:tc>
          <w:tcPr>
            <w:tcW w:w="2147" w:type="dxa"/>
            <w:vMerge/>
            <w:tcBorders>
              <w:left w:val="single" w:sz="4" w:space="0" w:color="auto"/>
              <w:bottom w:val="single" w:sz="4" w:space="0" w:color="auto"/>
              <w:right w:val="single" w:sz="4" w:space="0" w:color="auto"/>
            </w:tcBorders>
            <w:vAlign w:val="center"/>
          </w:tcPr>
          <w:p w14:paraId="584B51DF"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5C90B765" w14:textId="77777777" w:rsidR="001F3D19" w:rsidRPr="002B2682" w:rsidRDefault="001F3D19" w:rsidP="001F3D19">
            <w:pPr>
              <w:rPr>
                <w:color w:val="FF0000"/>
                <w:sz w:val="20"/>
                <w:szCs w:val="18"/>
                <w:lang w:val="sr-Cyrl-RS"/>
              </w:rPr>
            </w:pPr>
          </w:p>
        </w:tc>
        <w:tc>
          <w:tcPr>
            <w:tcW w:w="868" w:type="dxa"/>
            <w:tcBorders>
              <w:left w:val="single" w:sz="4" w:space="0" w:color="auto"/>
              <w:bottom w:val="single" w:sz="4" w:space="0" w:color="auto"/>
              <w:right w:val="single" w:sz="4" w:space="0" w:color="auto"/>
            </w:tcBorders>
            <w:vAlign w:val="center"/>
          </w:tcPr>
          <w:p w14:paraId="36D8804C" w14:textId="77777777" w:rsidR="001F3D19" w:rsidRPr="002B2682" w:rsidRDefault="001F3D19" w:rsidP="001F3D19">
            <w:pPr>
              <w:jc w:val="center"/>
              <w:rPr>
                <w:color w:val="FF0000"/>
                <w:sz w:val="20"/>
                <w:szCs w:val="18"/>
                <w:lang w:val="sr-Cyrl-CS"/>
              </w:rPr>
            </w:pPr>
          </w:p>
        </w:tc>
      </w:tr>
      <w:tr w:rsidR="001F3D19" w:rsidRPr="002B2682" w14:paraId="78B9F1E8" w14:textId="77777777" w:rsidTr="002B2682">
        <w:trPr>
          <w:trHeight w:val="70"/>
          <w:jc w:val="center"/>
        </w:trPr>
        <w:tc>
          <w:tcPr>
            <w:tcW w:w="2147" w:type="dxa"/>
            <w:vMerge w:val="restart"/>
            <w:tcBorders>
              <w:top w:val="single" w:sz="4" w:space="0" w:color="auto"/>
              <w:left w:val="single" w:sz="4" w:space="0" w:color="auto"/>
              <w:right w:val="single" w:sz="4" w:space="0" w:color="auto"/>
            </w:tcBorders>
            <w:vAlign w:val="center"/>
          </w:tcPr>
          <w:p w14:paraId="72B033DC" w14:textId="77777777" w:rsidR="001F3D19" w:rsidRPr="002B2682" w:rsidRDefault="001F3D19" w:rsidP="001F3D19">
            <w:pPr>
              <w:jc w:val="center"/>
              <w:rPr>
                <w:sz w:val="20"/>
                <w:szCs w:val="18"/>
                <w:lang w:val="sr-Cyrl-RS"/>
              </w:rPr>
            </w:pPr>
            <w:r w:rsidRPr="002B2682">
              <w:rPr>
                <w:sz w:val="20"/>
                <w:szCs w:val="18"/>
                <w:lang w:val="sr-Cyrl-RS"/>
              </w:rPr>
              <w:t>Вранић Данијела</w:t>
            </w:r>
          </w:p>
        </w:tc>
        <w:tc>
          <w:tcPr>
            <w:tcW w:w="4962" w:type="dxa"/>
            <w:tcBorders>
              <w:top w:val="single" w:sz="4" w:space="0" w:color="auto"/>
              <w:left w:val="single" w:sz="4" w:space="0" w:color="auto"/>
              <w:bottom w:val="single" w:sz="4" w:space="0" w:color="auto"/>
              <w:right w:val="single" w:sz="4" w:space="0" w:color="auto"/>
            </w:tcBorders>
            <w:vAlign w:val="center"/>
          </w:tcPr>
          <w:p w14:paraId="6CC278FA" w14:textId="77777777" w:rsidR="001F3D19" w:rsidRPr="002B2682" w:rsidRDefault="001F3D19" w:rsidP="001F3D19">
            <w:pPr>
              <w:rPr>
                <w:color w:val="FF0000"/>
                <w:sz w:val="20"/>
                <w:szCs w:val="18"/>
                <w:lang w:val="sr-Cyrl-RS"/>
              </w:rPr>
            </w:pPr>
            <w:r w:rsidRPr="002B2682">
              <w:rPr>
                <w:sz w:val="20"/>
                <w:szCs w:val="18"/>
                <w:lang w:val="sr-Cyrl-RS"/>
              </w:rPr>
              <w:t>Добра припрема за час, успешан час</w:t>
            </w:r>
          </w:p>
        </w:tc>
        <w:tc>
          <w:tcPr>
            <w:tcW w:w="868" w:type="dxa"/>
            <w:tcBorders>
              <w:top w:val="single" w:sz="4" w:space="0" w:color="auto"/>
              <w:left w:val="single" w:sz="4" w:space="0" w:color="auto"/>
              <w:right w:val="single" w:sz="4" w:space="0" w:color="auto"/>
            </w:tcBorders>
            <w:vAlign w:val="center"/>
          </w:tcPr>
          <w:p w14:paraId="7BA80AF9" w14:textId="77777777" w:rsidR="001F3D19" w:rsidRPr="002B2682" w:rsidRDefault="001F3D19" w:rsidP="001F3D19">
            <w:pPr>
              <w:jc w:val="center"/>
              <w:rPr>
                <w:color w:val="FF0000"/>
                <w:sz w:val="20"/>
                <w:szCs w:val="18"/>
                <w:lang w:val="sr-Cyrl-CS"/>
              </w:rPr>
            </w:pPr>
            <w:r w:rsidRPr="002B2682">
              <w:rPr>
                <w:sz w:val="20"/>
                <w:szCs w:val="18"/>
                <w:lang w:val="sr-Cyrl-CS"/>
              </w:rPr>
              <w:t>32</w:t>
            </w:r>
          </w:p>
        </w:tc>
      </w:tr>
      <w:tr w:rsidR="001F3D19" w:rsidRPr="002B2682" w14:paraId="31AFBA13" w14:textId="77777777" w:rsidTr="002B2682">
        <w:trPr>
          <w:trHeight w:val="277"/>
          <w:jc w:val="center"/>
        </w:trPr>
        <w:tc>
          <w:tcPr>
            <w:tcW w:w="2147" w:type="dxa"/>
            <w:vMerge/>
            <w:tcBorders>
              <w:left w:val="single" w:sz="4" w:space="0" w:color="auto"/>
              <w:right w:val="single" w:sz="4" w:space="0" w:color="auto"/>
            </w:tcBorders>
            <w:vAlign w:val="center"/>
          </w:tcPr>
          <w:p w14:paraId="10825070"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7254959A" w14:textId="77777777" w:rsidR="001F3D19" w:rsidRPr="002B2682" w:rsidRDefault="001F3D19" w:rsidP="001F3D19">
            <w:pPr>
              <w:rPr>
                <w:color w:val="FF0000"/>
                <w:sz w:val="20"/>
                <w:szCs w:val="18"/>
                <w:lang w:val="sr-Cyrl-RS"/>
              </w:rPr>
            </w:pPr>
            <w:r w:rsidRPr="002B2682">
              <w:rPr>
                <w:sz w:val="20"/>
                <w:szCs w:val="18"/>
                <w:lang w:val="sr-Cyrl-RS"/>
              </w:rPr>
              <w:t>Програм обуке наставника за реализацију наставе орјентисане ка исходима учења</w:t>
            </w:r>
          </w:p>
        </w:tc>
        <w:tc>
          <w:tcPr>
            <w:tcW w:w="868" w:type="dxa"/>
            <w:tcBorders>
              <w:left w:val="single" w:sz="4" w:space="0" w:color="auto"/>
              <w:bottom w:val="single" w:sz="4" w:space="0" w:color="auto"/>
              <w:right w:val="single" w:sz="4" w:space="0" w:color="auto"/>
            </w:tcBorders>
            <w:vAlign w:val="center"/>
          </w:tcPr>
          <w:p w14:paraId="31FC28A3" w14:textId="77777777" w:rsidR="001F3D19" w:rsidRPr="002B2682" w:rsidRDefault="001F3D19" w:rsidP="001F3D19">
            <w:pPr>
              <w:jc w:val="center"/>
              <w:rPr>
                <w:color w:val="FF0000"/>
                <w:sz w:val="20"/>
                <w:szCs w:val="18"/>
                <w:lang w:val="sr-Cyrl-CS"/>
              </w:rPr>
            </w:pPr>
            <w:r w:rsidRPr="002B2682">
              <w:rPr>
                <w:sz w:val="20"/>
                <w:szCs w:val="18"/>
                <w:lang w:val="sr-Cyrl-RS"/>
              </w:rPr>
              <w:t>24</w:t>
            </w:r>
          </w:p>
        </w:tc>
      </w:tr>
      <w:tr w:rsidR="001F3D19" w:rsidRPr="002B2682" w14:paraId="65FF6BCF" w14:textId="77777777" w:rsidTr="002B2682">
        <w:trPr>
          <w:trHeight w:val="100"/>
          <w:jc w:val="center"/>
        </w:trPr>
        <w:tc>
          <w:tcPr>
            <w:tcW w:w="2147" w:type="dxa"/>
            <w:vMerge w:val="restart"/>
            <w:tcBorders>
              <w:top w:val="single" w:sz="4" w:space="0" w:color="auto"/>
              <w:left w:val="single" w:sz="4" w:space="0" w:color="auto"/>
              <w:right w:val="single" w:sz="4" w:space="0" w:color="auto"/>
            </w:tcBorders>
            <w:vAlign w:val="center"/>
            <w:hideMark/>
          </w:tcPr>
          <w:p w14:paraId="3D8241F8" w14:textId="77777777" w:rsidR="001F3D19" w:rsidRPr="002B2682" w:rsidRDefault="001F3D19" w:rsidP="001F3D19">
            <w:pPr>
              <w:jc w:val="center"/>
              <w:rPr>
                <w:sz w:val="20"/>
                <w:szCs w:val="18"/>
                <w:lang w:val="sr-Cyrl-RS"/>
              </w:rPr>
            </w:pPr>
            <w:r w:rsidRPr="002B2682">
              <w:rPr>
                <w:sz w:val="20"/>
                <w:szCs w:val="18"/>
                <w:lang w:val="sr-Cyrl-RS"/>
              </w:rPr>
              <w:t>Симеуновић Ратко</w:t>
            </w:r>
          </w:p>
        </w:tc>
        <w:tc>
          <w:tcPr>
            <w:tcW w:w="4962" w:type="dxa"/>
            <w:tcBorders>
              <w:top w:val="single" w:sz="4" w:space="0" w:color="auto"/>
              <w:left w:val="single" w:sz="4" w:space="0" w:color="auto"/>
              <w:bottom w:val="single" w:sz="4" w:space="0" w:color="auto"/>
              <w:right w:val="single" w:sz="4" w:space="0" w:color="auto"/>
            </w:tcBorders>
            <w:vAlign w:val="center"/>
          </w:tcPr>
          <w:p w14:paraId="4929A37B" w14:textId="77777777" w:rsidR="001F3D19" w:rsidRPr="002B2682" w:rsidRDefault="001F3D19" w:rsidP="001F3D19">
            <w:pPr>
              <w:rPr>
                <w:color w:val="FF0000"/>
                <w:sz w:val="20"/>
                <w:szCs w:val="18"/>
                <w:lang w:val="sr-Cyrl-RS"/>
              </w:rPr>
            </w:pPr>
            <w:r w:rsidRPr="002B2682">
              <w:rPr>
                <w:sz w:val="20"/>
                <w:szCs w:val="18"/>
                <w:lang w:val="sr-Cyrl-RS"/>
              </w:rPr>
              <w:t>Самоевалуацијом до квалитетне наставе</w:t>
            </w:r>
          </w:p>
        </w:tc>
        <w:tc>
          <w:tcPr>
            <w:tcW w:w="868" w:type="dxa"/>
            <w:tcBorders>
              <w:top w:val="single" w:sz="4" w:space="0" w:color="auto"/>
              <w:left w:val="single" w:sz="4" w:space="0" w:color="auto"/>
              <w:bottom w:val="single" w:sz="4" w:space="0" w:color="auto"/>
              <w:right w:val="single" w:sz="4" w:space="0" w:color="auto"/>
            </w:tcBorders>
            <w:vAlign w:val="center"/>
          </w:tcPr>
          <w:p w14:paraId="5D717E19" w14:textId="77777777" w:rsidR="001F3D19" w:rsidRPr="002B2682" w:rsidRDefault="001F3D19" w:rsidP="001F3D19">
            <w:pPr>
              <w:jc w:val="center"/>
              <w:rPr>
                <w:color w:val="FF0000"/>
                <w:sz w:val="20"/>
                <w:szCs w:val="18"/>
                <w:lang w:val="sr-Cyrl-CS"/>
              </w:rPr>
            </w:pPr>
            <w:r w:rsidRPr="002B2682">
              <w:rPr>
                <w:sz w:val="20"/>
                <w:szCs w:val="18"/>
                <w:lang w:val="sr-Cyrl-RS"/>
              </w:rPr>
              <w:t>8</w:t>
            </w:r>
          </w:p>
        </w:tc>
      </w:tr>
      <w:tr w:rsidR="001F3D19" w:rsidRPr="002B2682" w14:paraId="0C9274D7" w14:textId="77777777" w:rsidTr="002B2682">
        <w:trPr>
          <w:trHeight w:val="100"/>
          <w:jc w:val="center"/>
        </w:trPr>
        <w:tc>
          <w:tcPr>
            <w:tcW w:w="2147" w:type="dxa"/>
            <w:vMerge/>
            <w:tcBorders>
              <w:left w:val="single" w:sz="4" w:space="0" w:color="auto"/>
              <w:bottom w:val="single" w:sz="4" w:space="0" w:color="auto"/>
              <w:right w:val="single" w:sz="4" w:space="0" w:color="auto"/>
            </w:tcBorders>
            <w:vAlign w:val="center"/>
          </w:tcPr>
          <w:p w14:paraId="12D7BF2A"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79CD755D" w14:textId="77777777" w:rsidR="001F3D19" w:rsidRPr="002B2682" w:rsidRDefault="001F3D19" w:rsidP="001F3D19">
            <w:pPr>
              <w:rPr>
                <w:color w:val="FF0000"/>
                <w:sz w:val="20"/>
                <w:szCs w:val="18"/>
                <w:lang w:val="sr-Cyrl-RS"/>
              </w:rPr>
            </w:pPr>
            <w:r w:rsidRPr="002B2682">
              <w:rPr>
                <w:sz w:val="20"/>
                <w:szCs w:val="18"/>
                <w:lang w:val="sr-Cyrl-RS"/>
              </w:rPr>
              <w:t>Како покренути позитивне промене код ученика</w:t>
            </w:r>
          </w:p>
        </w:tc>
        <w:tc>
          <w:tcPr>
            <w:tcW w:w="868" w:type="dxa"/>
            <w:tcBorders>
              <w:top w:val="single" w:sz="4" w:space="0" w:color="auto"/>
              <w:left w:val="single" w:sz="4" w:space="0" w:color="auto"/>
              <w:bottom w:val="single" w:sz="4" w:space="0" w:color="auto"/>
              <w:right w:val="single" w:sz="4" w:space="0" w:color="auto"/>
            </w:tcBorders>
            <w:vAlign w:val="center"/>
          </w:tcPr>
          <w:p w14:paraId="5A1C5916" w14:textId="77777777" w:rsidR="001F3D19" w:rsidRPr="002B2682" w:rsidRDefault="001F3D19" w:rsidP="001F3D19">
            <w:pPr>
              <w:jc w:val="center"/>
              <w:rPr>
                <w:color w:val="FF0000"/>
                <w:sz w:val="20"/>
                <w:szCs w:val="18"/>
                <w:lang w:val="sr-Cyrl-RS"/>
              </w:rPr>
            </w:pPr>
            <w:r w:rsidRPr="002B2682">
              <w:rPr>
                <w:sz w:val="20"/>
                <w:szCs w:val="18"/>
                <w:lang w:val="sr-Cyrl-RS"/>
              </w:rPr>
              <w:t>8</w:t>
            </w:r>
          </w:p>
        </w:tc>
      </w:tr>
      <w:tr w:rsidR="001F3D19" w:rsidRPr="002B2682" w14:paraId="7E32FC12" w14:textId="77777777" w:rsidTr="002B2682">
        <w:trPr>
          <w:trHeight w:val="100"/>
          <w:jc w:val="center"/>
        </w:trPr>
        <w:tc>
          <w:tcPr>
            <w:tcW w:w="2147" w:type="dxa"/>
            <w:tcBorders>
              <w:top w:val="single" w:sz="4" w:space="0" w:color="auto"/>
              <w:left w:val="single" w:sz="4" w:space="0" w:color="auto"/>
              <w:bottom w:val="single" w:sz="4" w:space="0" w:color="auto"/>
              <w:right w:val="single" w:sz="4" w:space="0" w:color="auto"/>
            </w:tcBorders>
            <w:vAlign w:val="center"/>
          </w:tcPr>
          <w:p w14:paraId="69991965" w14:textId="77777777" w:rsidR="001F3D19" w:rsidRPr="002B2682" w:rsidRDefault="001F3D19" w:rsidP="001F3D19">
            <w:pPr>
              <w:jc w:val="center"/>
              <w:rPr>
                <w:sz w:val="20"/>
                <w:szCs w:val="18"/>
                <w:lang w:val="sr-Cyrl-RS"/>
              </w:rPr>
            </w:pPr>
            <w:r w:rsidRPr="002B2682">
              <w:rPr>
                <w:sz w:val="20"/>
                <w:szCs w:val="18"/>
                <w:lang w:val="sr-Cyrl-RS"/>
              </w:rPr>
              <w:t>Стефановић Ненад</w:t>
            </w:r>
          </w:p>
        </w:tc>
        <w:tc>
          <w:tcPr>
            <w:tcW w:w="4962" w:type="dxa"/>
            <w:tcBorders>
              <w:top w:val="single" w:sz="4" w:space="0" w:color="auto"/>
              <w:left w:val="single" w:sz="4" w:space="0" w:color="auto"/>
              <w:bottom w:val="single" w:sz="4" w:space="0" w:color="auto"/>
              <w:right w:val="single" w:sz="4" w:space="0" w:color="auto"/>
            </w:tcBorders>
            <w:vAlign w:val="center"/>
          </w:tcPr>
          <w:p w14:paraId="317027DC" w14:textId="77777777" w:rsidR="001F3D19" w:rsidRPr="002B2682" w:rsidRDefault="001F3D19" w:rsidP="001F3D19">
            <w:pPr>
              <w:rPr>
                <w:sz w:val="20"/>
                <w:szCs w:val="18"/>
                <w:lang w:val="sr-Cyrl-RS"/>
              </w:rPr>
            </w:pPr>
            <w:r w:rsidRPr="002B2682">
              <w:rPr>
                <w:sz w:val="20"/>
                <w:szCs w:val="18"/>
                <w:lang w:val="sr-Cyrl-RS"/>
              </w:rPr>
              <w:t>/</w:t>
            </w:r>
          </w:p>
        </w:tc>
        <w:tc>
          <w:tcPr>
            <w:tcW w:w="868" w:type="dxa"/>
            <w:tcBorders>
              <w:top w:val="single" w:sz="4" w:space="0" w:color="auto"/>
              <w:left w:val="single" w:sz="4" w:space="0" w:color="auto"/>
              <w:bottom w:val="single" w:sz="4" w:space="0" w:color="auto"/>
              <w:right w:val="single" w:sz="4" w:space="0" w:color="auto"/>
            </w:tcBorders>
            <w:vAlign w:val="center"/>
          </w:tcPr>
          <w:p w14:paraId="36B5F98A" w14:textId="77777777" w:rsidR="001F3D19" w:rsidRPr="002B2682" w:rsidRDefault="001F3D19" w:rsidP="001F3D19">
            <w:pPr>
              <w:jc w:val="center"/>
              <w:rPr>
                <w:sz w:val="20"/>
                <w:szCs w:val="18"/>
                <w:lang w:val="sr-Cyrl-CS"/>
              </w:rPr>
            </w:pPr>
            <w:r w:rsidRPr="002B2682">
              <w:rPr>
                <w:sz w:val="20"/>
                <w:szCs w:val="18"/>
                <w:lang w:val="sr-Cyrl-RS"/>
              </w:rPr>
              <w:t>/</w:t>
            </w:r>
          </w:p>
        </w:tc>
      </w:tr>
      <w:tr w:rsidR="001F3D19" w:rsidRPr="002B2682" w14:paraId="2C5FC057" w14:textId="77777777" w:rsidTr="002B2682">
        <w:trPr>
          <w:trHeight w:val="207"/>
          <w:jc w:val="center"/>
        </w:trPr>
        <w:tc>
          <w:tcPr>
            <w:tcW w:w="2147" w:type="dxa"/>
            <w:tcBorders>
              <w:top w:val="single" w:sz="4" w:space="0" w:color="auto"/>
              <w:left w:val="single" w:sz="4" w:space="0" w:color="auto"/>
              <w:right w:val="single" w:sz="4" w:space="0" w:color="auto"/>
            </w:tcBorders>
            <w:vAlign w:val="center"/>
          </w:tcPr>
          <w:p w14:paraId="04FD2FAF" w14:textId="77777777" w:rsidR="001F3D19" w:rsidRPr="002B2682" w:rsidRDefault="001F3D19" w:rsidP="001F3D19">
            <w:pPr>
              <w:jc w:val="center"/>
              <w:rPr>
                <w:sz w:val="20"/>
                <w:szCs w:val="18"/>
                <w:lang w:val="sr-Cyrl-RS"/>
              </w:rPr>
            </w:pPr>
            <w:r w:rsidRPr="002B2682">
              <w:rPr>
                <w:sz w:val="20"/>
                <w:szCs w:val="18"/>
                <w:lang w:val="sr-Cyrl-RS"/>
              </w:rPr>
              <w:t>Ђукић Радојевић Славица</w:t>
            </w:r>
          </w:p>
        </w:tc>
        <w:tc>
          <w:tcPr>
            <w:tcW w:w="4962" w:type="dxa"/>
            <w:tcBorders>
              <w:top w:val="single" w:sz="4" w:space="0" w:color="auto"/>
              <w:left w:val="single" w:sz="4" w:space="0" w:color="auto"/>
              <w:bottom w:val="single" w:sz="4" w:space="0" w:color="auto"/>
              <w:right w:val="single" w:sz="4" w:space="0" w:color="auto"/>
            </w:tcBorders>
            <w:vAlign w:val="center"/>
          </w:tcPr>
          <w:p w14:paraId="001B0AD8" w14:textId="77777777" w:rsidR="001F3D19" w:rsidRPr="002B2682" w:rsidRDefault="001F3D19" w:rsidP="001F3D19">
            <w:pPr>
              <w:rPr>
                <w:color w:val="FF0000"/>
                <w:sz w:val="20"/>
                <w:szCs w:val="18"/>
                <w:lang w:val="sr-Cyrl-RS"/>
              </w:rPr>
            </w:pPr>
            <w:r w:rsidRPr="002B2682">
              <w:rPr>
                <w:sz w:val="20"/>
                <w:szCs w:val="18"/>
                <w:lang w:val="sr-Cyrl-RS"/>
              </w:rPr>
              <w:t>Оснаживање наставника и васпитача за препознавање дискриминације и упознавање са механизмима заштите од дискриминације</w:t>
            </w:r>
          </w:p>
        </w:tc>
        <w:tc>
          <w:tcPr>
            <w:tcW w:w="868" w:type="dxa"/>
            <w:tcBorders>
              <w:top w:val="single" w:sz="4" w:space="0" w:color="auto"/>
              <w:left w:val="single" w:sz="4" w:space="0" w:color="auto"/>
              <w:right w:val="single" w:sz="4" w:space="0" w:color="auto"/>
            </w:tcBorders>
            <w:vAlign w:val="center"/>
          </w:tcPr>
          <w:p w14:paraId="287BB1C6" w14:textId="77777777" w:rsidR="001F3D19" w:rsidRPr="002B2682" w:rsidRDefault="001F3D19" w:rsidP="001F3D19">
            <w:pPr>
              <w:jc w:val="center"/>
              <w:rPr>
                <w:color w:val="FF0000"/>
                <w:sz w:val="20"/>
                <w:szCs w:val="18"/>
                <w:lang w:val="sr-Cyrl-CS"/>
              </w:rPr>
            </w:pPr>
            <w:r w:rsidRPr="002B2682">
              <w:rPr>
                <w:sz w:val="20"/>
                <w:szCs w:val="18"/>
                <w:lang w:val="sr-Cyrl-RS"/>
              </w:rPr>
              <w:t>8</w:t>
            </w:r>
          </w:p>
        </w:tc>
      </w:tr>
      <w:tr w:rsidR="001F3D19" w:rsidRPr="002B2682" w14:paraId="362CB68F" w14:textId="77777777" w:rsidTr="002B2682">
        <w:trPr>
          <w:trHeight w:val="141"/>
          <w:jc w:val="center"/>
        </w:trPr>
        <w:tc>
          <w:tcPr>
            <w:tcW w:w="2147" w:type="dxa"/>
            <w:vMerge w:val="restart"/>
            <w:tcBorders>
              <w:top w:val="single" w:sz="4" w:space="0" w:color="auto"/>
              <w:left w:val="single" w:sz="4" w:space="0" w:color="auto"/>
              <w:right w:val="single" w:sz="4" w:space="0" w:color="auto"/>
            </w:tcBorders>
            <w:vAlign w:val="center"/>
          </w:tcPr>
          <w:p w14:paraId="70628F70" w14:textId="77777777" w:rsidR="001F3D19" w:rsidRPr="002B2682" w:rsidRDefault="001F3D19" w:rsidP="001F3D19">
            <w:pPr>
              <w:jc w:val="center"/>
              <w:rPr>
                <w:sz w:val="20"/>
                <w:szCs w:val="18"/>
                <w:lang w:val="sr-Cyrl-RS"/>
              </w:rPr>
            </w:pPr>
            <w:r w:rsidRPr="002B2682">
              <w:rPr>
                <w:sz w:val="20"/>
                <w:szCs w:val="18"/>
                <w:lang w:val="sr-Cyrl-RS"/>
              </w:rPr>
              <w:t>Мојсиловић Миљана</w:t>
            </w:r>
          </w:p>
        </w:tc>
        <w:tc>
          <w:tcPr>
            <w:tcW w:w="4962" w:type="dxa"/>
            <w:tcBorders>
              <w:top w:val="single" w:sz="4" w:space="0" w:color="auto"/>
              <w:left w:val="single" w:sz="4" w:space="0" w:color="auto"/>
              <w:bottom w:val="single" w:sz="4" w:space="0" w:color="auto"/>
              <w:right w:val="single" w:sz="4" w:space="0" w:color="auto"/>
            </w:tcBorders>
            <w:vAlign w:val="center"/>
          </w:tcPr>
          <w:p w14:paraId="1025A09F" w14:textId="77777777" w:rsidR="001F3D19" w:rsidRPr="002B2682" w:rsidRDefault="001F3D19" w:rsidP="001F3D19">
            <w:pPr>
              <w:rPr>
                <w:color w:val="FF0000"/>
                <w:sz w:val="20"/>
                <w:szCs w:val="18"/>
                <w:lang w:val="sr-Cyrl-RS"/>
              </w:rPr>
            </w:pPr>
            <w:r w:rsidRPr="002B2682">
              <w:rPr>
                <w:sz w:val="20"/>
                <w:szCs w:val="18"/>
                <w:lang w:val="sr-Cyrl-RS"/>
              </w:rPr>
              <w:t>Самоевалуацијом до квалитетне наставе</w:t>
            </w:r>
          </w:p>
        </w:tc>
        <w:tc>
          <w:tcPr>
            <w:tcW w:w="868" w:type="dxa"/>
            <w:tcBorders>
              <w:top w:val="single" w:sz="4" w:space="0" w:color="auto"/>
              <w:left w:val="single" w:sz="4" w:space="0" w:color="auto"/>
              <w:right w:val="single" w:sz="4" w:space="0" w:color="auto"/>
            </w:tcBorders>
            <w:vAlign w:val="center"/>
          </w:tcPr>
          <w:p w14:paraId="0E8F9AA7" w14:textId="77777777" w:rsidR="001F3D19" w:rsidRPr="002B2682" w:rsidRDefault="001F3D19" w:rsidP="001F3D19">
            <w:pPr>
              <w:jc w:val="center"/>
              <w:rPr>
                <w:color w:val="FF0000"/>
                <w:sz w:val="20"/>
                <w:szCs w:val="18"/>
                <w:lang w:val="sr-Cyrl-CS"/>
              </w:rPr>
            </w:pPr>
            <w:r w:rsidRPr="002B2682">
              <w:rPr>
                <w:sz w:val="20"/>
                <w:szCs w:val="18"/>
                <w:lang w:val="sr-Cyrl-RS"/>
              </w:rPr>
              <w:t>8</w:t>
            </w:r>
          </w:p>
        </w:tc>
      </w:tr>
      <w:tr w:rsidR="001F3D19" w:rsidRPr="002B2682" w14:paraId="7C84AC31" w14:textId="77777777" w:rsidTr="002B2682">
        <w:trPr>
          <w:trHeight w:val="138"/>
          <w:jc w:val="center"/>
        </w:trPr>
        <w:tc>
          <w:tcPr>
            <w:tcW w:w="2147" w:type="dxa"/>
            <w:vMerge/>
            <w:tcBorders>
              <w:left w:val="single" w:sz="4" w:space="0" w:color="auto"/>
              <w:right w:val="single" w:sz="4" w:space="0" w:color="auto"/>
            </w:tcBorders>
            <w:vAlign w:val="center"/>
          </w:tcPr>
          <w:p w14:paraId="6C646722"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62D585BA" w14:textId="77777777" w:rsidR="001F3D19" w:rsidRPr="002B2682" w:rsidRDefault="001F3D19" w:rsidP="001F3D19">
            <w:pPr>
              <w:rPr>
                <w:sz w:val="20"/>
                <w:szCs w:val="18"/>
                <w:lang w:val="sr-Cyrl-RS"/>
              </w:rPr>
            </w:pPr>
            <w:r w:rsidRPr="002B2682">
              <w:rPr>
                <w:sz w:val="20"/>
                <w:szCs w:val="18"/>
                <w:lang w:val="sr-Cyrl-RS"/>
              </w:rPr>
              <w:t>Како покренути позитивне промене код ученика</w:t>
            </w:r>
          </w:p>
        </w:tc>
        <w:tc>
          <w:tcPr>
            <w:tcW w:w="868" w:type="dxa"/>
            <w:tcBorders>
              <w:left w:val="single" w:sz="4" w:space="0" w:color="auto"/>
              <w:right w:val="single" w:sz="4" w:space="0" w:color="auto"/>
            </w:tcBorders>
            <w:vAlign w:val="center"/>
          </w:tcPr>
          <w:p w14:paraId="34780C82" w14:textId="77777777" w:rsidR="001F3D19" w:rsidRPr="002B2682" w:rsidRDefault="001F3D19" w:rsidP="001F3D19">
            <w:pPr>
              <w:jc w:val="center"/>
              <w:rPr>
                <w:sz w:val="20"/>
                <w:szCs w:val="18"/>
                <w:lang w:val="sr-Cyrl-CS"/>
              </w:rPr>
            </w:pPr>
            <w:r w:rsidRPr="002B2682">
              <w:rPr>
                <w:sz w:val="20"/>
                <w:szCs w:val="18"/>
                <w:lang w:val="sr-Cyrl-RS"/>
              </w:rPr>
              <w:t>8</w:t>
            </w:r>
          </w:p>
        </w:tc>
      </w:tr>
      <w:tr w:rsidR="001F3D19" w:rsidRPr="002B2682" w14:paraId="2DF66F7C" w14:textId="77777777" w:rsidTr="002B2682">
        <w:trPr>
          <w:trHeight w:val="138"/>
          <w:jc w:val="center"/>
        </w:trPr>
        <w:tc>
          <w:tcPr>
            <w:tcW w:w="2147" w:type="dxa"/>
            <w:vMerge/>
            <w:tcBorders>
              <w:left w:val="single" w:sz="4" w:space="0" w:color="auto"/>
              <w:right w:val="single" w:sz="4" w:space="0" w:color="auto"/>
            </w:tcBorders>
            <w:vAlign w:val="center"/>
          </w:tcPr>
          <w:p w14:paraId="08CED342"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018B3D68" w14:textId="77777777" w:rsidR="001F3D19" w:rsidRPr="002B2682" w:rsidRDefault="001F3D19" w:rsidP="001F3D19">
            <w:pPr>
              <w:rPr>
                <w:sz w:val="20"/>
                <w:szCs w:val="18"/>
                <w:lang w:val="sr-Cyrl-RS"/>
              </w:rPr>
            </w:pPr>
            <w:r w:rsidRPr="002B2682">
              <w:rPr>
                <w:sz w:val="20"/>
                <w:szCs w:val="18"/>
                <w:lang w:val="sr-Cyrl-RS"/>
              </w:rPr>
              <w:t xml:space="preserve">Методе очувања живих врста у </w:t>
            </w:r>
            <w:r w:rsidRPr="002B2682">
              <w:rPr>
                <w:sz w:val="20"/>
                <w:szCs w:val="18"/>
                <w:lang w:val="en-US"/>
              </w:rPr>
              <w:t>ex</w:t>
            </w:r>
            <w:r w:rsidRPr="00945182">
              <w:rPr>
                <w:sz w:val="20"/>
                <w:szCs w:val="18"/>
                <w:lang w:val="ru-RU"/>
              </w:rPr>
              <w:t xml:space="preserve"> </w:t>
            </w:r>
            <w:r w:rsidRPr="002B2682">
              <w:rPr>
                <w:sz w:val="20"/>
                <w:szCs w:val="18"/>
                <w:lang w:val="en-US"/>
              </w:rPr>
              <w:t>situ</w:t>
            </w:r>
            <w:r w:rsidRPr="00945182">
              <w:rPr>
                <w:sz w:val="20"/>
                <w:szCs w:val="18"/>
                <w:lang w:val="ru-RU"/>
              </w:rPr>
              <w:t xml:space="preserve"> </w:t>
            </w:r>
            <w:r w:rsidRPr="002B2682">
              <w:rPr>
                <w:sz w:val="20"/>
                <w:szCs w:val="18"/>
                <w:lang w:val="sr-Cyrl-RS"/>
              </w:rPr>
              <w:t>условима</w:t>
            </w:r>
          </w:p>
        </w:tc>
        <w:tc>
          <w:tcPr>
            <w:tcW w:w="868" w:type="dxa"/>
            <w:tcBorders>
              <w:left w:val="single" w:sz="4" w:space="0" w:color="auto"/>
              <w:right w:val="single" w:sz="4" w:space="0" w:color="auto"/>
            </w:tcBorders>
            <w:vAlign w:val="center"/>
          </w:tcPr>
          <w:p w14:paraId="55BF7B9F" w14:textId="77777777" w:rsidR="001F3D19" w:rsidRPr="002B2682" w:rsidRDefault="001F3D19" w:rsidP="001F3D19">
            <w:pPr>
              <w:jc w:val="center"/>
              <w:rPr>
                <w:sz w:val="20"/>
                <w:szCs w:val="18"/>
                <w:lang w:val="sr-Cyrl-CS"/>
              </w:rPr>
            </w:pPr>
            <w:r w:rsidRPr="002B2682">
              <w:rPr>
                <w:sz w:val="20"/>
                <w:szCs w:val="18"/>
                <w:lang w:val="sr-Cyrl-RS"/>
              </w:rPr>
              <w:t>8</w:t>
            </w:r>
          </w:p>
        </w:tc>
      </w:tr>
      <w:tr w:rsidR="001F3D19" w:rsidRPr="002B2682" w14:paraId="14E7CE83" w14:textId="77777777" w:rsidTr="002B2682">
        <w:trPr>
          <w:trHeight w:val="185"/>
          <w:jc w:val="center"/>
        </w:trPr>
        <w:tc>
          <w:tcPr>
            <w:tcW w:w="2147" w:type="dxa"/>
            <w:vMerge w:val="restart"/>
            <w:tcBorders>
              <w:top w:val="single" w:sz="4" w:space="0" w:color="auto"/>
              <w:left w:val="single" w:sz="4" w:space="0" w:color="auto"/>
              <w:right w:val="single" w:sz="4" w:space="0" w:color="auto"/>
            </w:tcBorders>
            <w:vAlign w:val="center"/>
          </w:tcPr>
          <w:p w14:paraId="621FBC7D" w14:textId="77777777" w:rsidR="001F3D19" w:rsidRPr="002B2682" w:rsidRDefault="001F3D19" w:rsidP="001F3D19">
            <w:pPr>
              <w:jc w:val="center"/>
              <w:rPr>
                <w:sz w:val="20"/>
                <w:szCs w:val="18"/>
                <w:lang w:val="sr-Cyrl-RS"/>
              </w:rPr>
            </w:pPr>
            <w:r w:rsidRPr="002B2682">
              <w:rPr>
                <w:sz w:val="20"/>
                <w:szCs w:val="18"/>
                <w:lang w:val="sr-Cyrl-RS"/>
              </w:rPr>
              <w:t>Луковић Слађана</w:t>
            </w:r>
          </w:p>
        </w:tc>
        <w:tc>
          <w:tcPr>
            <w:tcW w:w="4962" w:type="dxa"/>
            <w:tcBorders>
              <w:top w:val="single" w:sz="4" w:space="0" w:color="auto"/>
              <w:left w:val="single" w:sz="4" w:space="0" w:color="auto"/>
              <w:bottom w:val="single" w:sz="4" w:space="0" w:color="auto"/>
              <w:right w:val="single" w:sz="4" w:space="0" w:color="auto"/>
            </w:tcBorders>
            <w:vAlign w:val="center"/>
          </w:tcPr>
          <w:p w14:paraId="768EFC72" w14:textId="77777777" w:rsidR="001F3D19" w:rsidRPr="002B2682" w:rsidRDefault="001F3D19" w:rsidP="001F3D19">
            <w:pPr>
              <w:rPr>
                <w:color w:val="FF0000"/>
                <w:sz w:val="20"/>
                <w:szCs w:val="18"/>
                <w:lang w:val="sr-Cyrl-RS"/>
              </w:rPr>
            </w:pPr>
            <w:r w:rsidRPr="002B2682">
              <w:rPr>
                <w:sz w:val="20"/>
                <w:szCs w:val="18"/>
                <w:lang w:val="sr-Cyrl-RS"/>
              </w:rPr>
              <w:t xml:space="preserve">Техничка обука за коришћење нове онлај апликације </w:t>
            </w:r>
            <w:r w:rsidRPr="002B2682">
              <w:rPr>
                <w:color w:val="FF0000"/>
                <w:sz w:val="20"/>
                <w:szCs w:val="18"/>
                <w:lang w:val="sr-Cyrl-RS"/>
              </w:rPr>
              <w:t>МБС</w:t>
            </w:r>
          </w:p>
        </w:tc>
        <w:tc>
          <w:tcPr>
            <w:tcW w:w="868" w:type="dxa"/>
            <w:tcBorders>
              <w:top w:val="single" w:sz="4" w:space="0" w:color="auto"/>
              <w:left w:val="single" w:sz="4" w:space="0" w:color="auto"/>
              <w:right w:val="single" w:sz="4" w:space="0" w:color="auto"/>
            </w:tcBorders>
            <w:vAlign w:val="center"/>
          </w:tcPr>
          <w:p w14:paraId="667796F9" w14:textId="77777777" w:rsidR="001F3D19" w:rsidRPr="002B2682" w:rsidRDefault="001F3D19" w:rsidP="001F3D19">
            <w:pPr>
              <w:jc w:val="center"/>
              <w:rPr>
                <w:sz w:val="20"/>
                <w:szCs w:val="18"/>
                <w:lang w:val="sr-Cyrl-CS"/>
              </w:rPr>
            </w:pPr>
            <w:r w:rsidRPr="002B2682">
              <w:rPr>
                <w:sz w:val="20"/>
                <w:szCs w:val="18"/>
                <w:lang w:val="sr-Cyrl-RS"/>
              </w:rPr>
              <w:t>8</w:t>
            </w:r>
          </w:p>
        </w:tc>
      </w:tr>
      <w:tr w:rsidR="001F3D19" w:rsidRPr="002B2682" w14:paraId="6A1856EE" w14:textId="77777777" w:rsidTr="002B2682">
        <w:trPr>
          <w:trHeight w:val="185"/>
          <w:jc w:val="center"/>
        </w:trPr>
        <w:tc>
          <w:tcPr>
            <w:tcW w:w="2147" w:type="dxa"/>
            <w:vMerge/>
            <w:tcBorders>
              <w:left w:val="single" w:sz="4" w:space="0" w:color="auto"/>
              <w:right w:val="single" w:sz="4" w:space="0" w:color="auto"/>
            </w:tcBorders>
            <w:vAlign w:val="center"/>
          </w:tcPr>
          <w:p w14:paraId="1BEA3B54"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03F2C0CA" w14:textId="77777777" w:rsidR="001F3D19" w:rsidRPr="002B2682" w:rsidRDefault="001F3D19" w:rsidP="001F3D19">
            <w:pPr>
              <w:rPr>
                <w:sz w:val="20"/>
                <w:szCs w:val="18"/>
                <w:lang w:val="sr-Cyrl-RS"/>
              </w:rPr>
            </w:pPr>
            <w:r w:rsidRPr="002B2682">
              <w:rPr>
                <w:sz w:val="20"/>
                <w:szCs w:val="18"/>
                <w:lang w:val="sr-Cyrl-RS"/>
              </w:rPr>
              <w:t>Добра припрема за час, успешан час</w:t>
            </w:r>
          </w:p>
        </w:tc>
        <w:tc>
          <w:tcPr>
            <w:tcW w:w="868" w:type="dxa"/>
            <w:tcBorders>
              <w:left w:val="single" w:sz="4" w:space="0" w:color="auto"/>
              <w:right w:val="single" w:sz="4" w:space="0" w:color="auto"/>
            </w:tcBorders>
            <w:vAlign w:val="center"/>
          </w:tcPr>
          <w:p w14:paraId="12DAAC80" w14:textId="77777777" w:rsidR="001F3D19" w:rsidRPr="002B2682" w:rsidRDefault="001F3D19" w:rsidP="001F3D19">
            <w:pPr>
              <w:jc w:val="center"/>
              <w:rPr>
                <w:sz w:val="20"/>
                <w:szCs w:val="18"/>
                <w:lang w:val="sr-Cyrl-CS"/>
              </w:rPr>
            </w:pPr>
            <w:r w:rsidRPr="002B2682">
              <w:rPr>
                <w:sz w:val="20"/>
                <w:szCs w:val="18"/>
                <w:lang w:val="sr-Cyrl-CS"/>
              </w:rPr>
              <w:t>32</w:t>
            </w:r>
          </w:p>
        </w:tc>
      </w:tr>
      <w:tr w:rsidR="001F3D19" w:rsidRPr="002B2682" w14:paraId="4939891D" w14:textId="77777777" w:rsidTr="002B2682">
        <w:trPr>
          <w:trHeight w:val="185"/>
          <w:jc w:val="center"/>
        </w:trPr>
        <w:tc>
          <w:tcPr>
            <w:tcW w:w="2147" w:type="dxa"/>
            <w:vMerge/>
            <w:tcBorders>
              <w:left w:val="single" w:sz="4" w:space="0" w:color="auto"/>
              <w:right w:val="single" w:sz="4" w:space="0" w:color="auto"/>
            </w:tcBorders>
            <w:vAlign w:val="center"/>
          </w:tcPr>
          <w:p w14:paraId="42CBDDA6"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22030671" w14:textId="77777777" w:rsidR="001F3D19" w:rsidRPr="002B2682" w:rsidRDefault="001F3D19" w:rsidP="001F3D19">
            <w:pPr>
              <w:rPr>
                <w:sz w:val="20"/>
                <w:szCs w:val="18"/>
                <w:lang w:val="sr-Cyrl-RS"/>
              </w:rPr>
            </w:pPr>
            <w:r w:rsidRPr="002B2682">
              <w:rPr>
                <w:sz w:val="20"/>
                <w:szCs w:val="18"/>
                <w:lang w:val="sr-Cyrl-RS"/>
              </w:rPr>
              <w:t>Програм обуке наставника за реализацију наставе орјентисане ка исходима учења</w:t>
            </w:r>
          </w:p>
        </w:tc>
        <w:tc>
          <w:tcPr>
            <w:tcW w:w="868" w:type="dxa"/>
            <w:tcBorders>
              <w:left w:val="single" w:sz="4" w:space="0" w:color="auto"/>
              <w:bottom w:val="single" w:sz="4" w:space="0" w:color="auto"/>
              <w:right w:val="single" w:sz="4" w:space="0" w:color="auto"/>
            </w:tcBorders>
            <w:vAlign w:val="center"/>
          </w:tcPr>
          <w:p w14:paraId="691AEE6C" w14:textId="77777777" w:rsidR="001F3D19" w:rsidRPr="002B2682" w:rsidRDefault="001F3D19" w:rsidP="001F3D19">
            <w:pPr>
              <w:jc w:val="center"/>
              <w:rPr>
                <w:sz w:val="20"/>
                <w:szCs w:val="18"/>
                <w:lang w:val="sr-Cyrl-CS"/>
              </w:rPr>
            </w:pPr>
            <w:r w:rsidRPr="002B2682">
              <w:rPr>
                <w:sz w:val="20"/>
                <w:szCs w:val="18"/>
                <w:lang w:val="sr-Cyrl-RS"/>
              </w:rPr>
              <w:t>24</w:t>
            </w:r>
          </w:p>
        </w:tc>
      </w:tr>
      <w:tr w:rsidR="001F3D19" w:rsidRPr="002B2682" w14:paraId="36766DA8" w14:textId="77777777" w:rsidTr="002B2682">
        <w:trPr>
          <w:trHeight w:val="141"/>
          <w:jc w:val="center"/>
        </w:trPr>
        <w:tc>
          <w:tcPr>
            <w:tcW w:w="2147" w:type="dxa"/>
            <w:vMerge w:val="restart"/>
            <w:tcBorders>
              <w:top w:val="single" w:sz="4" w:space="0" w:color="auto"/>
              <w:left w:val="single" w:sz="4" w:space="0" w:color="auto"/>
              <w:right w:val="single" w:sz="4" w:space="0" w:color="auto"/>
            </w:tcBorders>
            <w:vAlign w:val="center"/>
          </w:tcPr>
          <w:p w14:paraId="3F4DFC3F" w14:textId="77777777" w:rsidR="001F3D19" w:rsidRPr="002B2682" w:rsidRDefault="001F3D19" w:rsidP="001F3D19">
            <w:pPr>
              <w:jc w:val="center"/>
              <w:rPr>
                <w:sz w:val="20"/>
                <w:szCs w:val="18"/>
                <w:lang w:val="sr-Cyrl-RS"/>
              </w:rPr>
            </w:pPr>
            <w:r w:rsidRPr="002B2682">
              <w:rPr>
                <w:color w:val="FF0000"/>
                <w:sz w:val="20"/>
                <w:szCs w:val="18"/>
                <w:lang w:val="sr-Cyrl-RS"/>
              </w:rPr>
              <w:t>Зимоњић Јелена</w:t>
            </w:r>
          </w:p>
        </w:tc>
        <w:tc>
          <w:tcPr>
            <w:tcW w:w="4962" w:type="dxa"/>
            <w:tcBorders>
              <w:top w:val="single" w:sz="4" w:space="0" w:color="auto"/>
              <w:left w:val="single" w:sz="4" w:space="0" w:color="auto"/>
              <w:bottom w:val="single" w:sz="4" w:space="0" w:color="auto"/>
              <w:right w:val="single" w:sz="4" w:space="0" w:color="auto"/>
            </w:tcBorders>
            <w:vAlign w:val="center"/>
          </w:tcPr>
          <w:p w14:paraId="2DD2C724" w14:textId="77777777" w:rsidR="001F3D19" w:rsidRPr="002B2682" w:rsidRDefault="001F3D19" w:rsidP="001F3D19">
            <w:pPr>
              <w:rPr>
                <w:color w:val="FF0000"/>
                <w:sz w:val="20"/>
                <w:szCs w:val="18"/>
                <w:lang w:val="sr-Cyrl-RS"/>
              </w:rPr>
            </w:pPr>
          </w:p>
        </w:tc>
        <w:tc>
          <w:tcPr>
            <w:tcW w:w="868" w:type="dxa"/>
            <w:tcBorders>
              <w:top w:val="single" w:sz="4" w:space="0" w:color="auto"/>
              <w:left w:val="single" w:sz="4" w:space="0" w:color="auto"/>
              <w:right w:val="single" w:sz="4" w:space="0" w:color="auto"/>
            </w:tcBorders>
            <w:vAlign w:val="center"/>
          </w:tcPr>
          <w:p w14:paraId="0A2E8A25" w14:textId="77777777" w:rsidR="001F3D19" w:rsidRPr="002B2682" w:rsidRDefault="001F3D19" w:rsidP="001F3D19">
            <w:pPr>
              <w:jc w:val="center"/>
              <w:rPr>
                <w:color w:val="FF0000"/>
                <w:sz w:val="20"/>
                <w:szCs w:val="18"/>
                <w:lang w:val="sr-Cyrl-CS"/>
              </w:rPr>
            </w:pPr>
          </w:p>
        </w:tc>
      </w:tr>
      <w:tr w:rsidR="001F3D19" w:rsidRPr="002B2682" w14:paraId="39A9E027" w14:textId="77777777" w:rsidTr="002B2682">
        <w:trPr>
          <w:trHeight w:val="138"/>
          <w:jc w:val="center"/>
        </w:trPr>
        <w:tc>
          <w:tcPr>
            <w:tcW w:w="2147" w:type="dxa"/>
            <w:vMerge/>
            <w:tcBorders>
              <w:left w:val="single" w:sz="4" w:space="0" w:color="auto"/>
              <w:right w:val="single" w:sz="4" w:space="0" w:color="auto"/>
            </w:tcBorders>
            <w:vAlign w:val="center"/>
          </w:tcPr>
          <w:p w14:paraId="7859930E"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1F6B75CD" w14:textId="77777777" w:rsidR="001F3D19" w:rsidRPr="002B2682" w:rsidRDefault="001F3D19" w:rsidP="001F3D19">
            <w:pPr>
              <w:rPr>
                <w:color w:val="FF0000"/>
                <w:sz w:val="20"/>
                <w:szCs w:val="18"/>
                <w:lang w:val="sr-Cyrl-RS"/>
              </w:rPr>
            </w:pPr>
          </w:p>
        </w:tc>
        <w:tc>
          <w:tcPr>
            <w:tcW w:w="868" w:type="dxa"/>
            <w:tcBorders>
              <w:left w:val="single" w:sz="4" w:space="0" w:color="auto"/>
              <w:right w:val="single" w:sz="4" w:space="0" w:color="auto"/>
            </w:tcBorders>
            <w:vAlign w:val="center"/>
          </w:tcPr>
          <w:p w14:paraId="7892FABB" w14:textId="77777777" w:rsidR="001F3D19" w:rsidRPr="002B2682" w:rsidRDefault="001F3D19" w:rsidP="001F3D19">
            <w:pPr>
              <w:jc w:val="center"/>
              <w:rPr>
                <w:color w:val="FF0000"/>
                <w:sz w:val="20"/>
                <w:szCs w:val="18"/>
                <w:lang w:val="sr-Cyrl-CS"/>
              </w:rPr>
            </w:pPr>
          </w:p>
        </w:tc>
      </w:tr>
      <w:tr w:rsidR="001F3D19" w:rsidRPr="002B2682" w14:paraId="33A67D29" w14:textId="77777777" w:rsidTr="002B2682">
        <w:trPr>
          <w:trHeight w:val="138"/>
          <w:jc w:val="center"/>
        </w:trPr>
        <w:tc>
          <w:tcPr>
            <w:tcW w:w="2147" w:type="dxa"/>
            <w:vMerge/>
            <w:tcBorders>
              <w:left w:val="single" w:sz="4" w:space="0" w:color="auto"/>
              <w:right w:val="single" w:sz="4" w:space="0" w:color="auto"/>
            </w:tcBorders>
            <w:vAlign w:val="center"/>
          </w:tcPr>
          <w:p w14:paraId="45091AB3"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09521966" w14:textId="77777777" w:rsidR="001F3D19" w:rsidRPr="002B2682" w:rsidRDefault="001F3D19" w:rsidP="001F3D19">
            <w:pPr>
              <w:rPr>
                <w:color w:val="FF0000"/>
                <w:sz w:val="20"/>
                <w:szCs w:val="18"/>
                <w:lang w:val="sr-Cyrl-RS"/>
              </w:rPr>
            </w:pPr>
          </w:p>
        </w:tc>
        <w:tc>
          <w:tcPr>
            <w:tcW w:w="868" w:type="dxa"/>
            <w:tcBorders>
              <w:left w:val="single" w:sz="4" w:space="0" w:color="auto"/>
              <w:right w:val="single" w:sz="4" w:space="0" w:color="auto"/>
            </w:tcBorders>
            <w:vAlign w:val="center"/>
          </w:tcPr>
          <w:p w14:paraId="2DA525C3" w14:textId="77777777" w:rsidR="001F3D19" w:rsidRPr="002B2682" w:rsidRDefault="001F3D19" w:rsidP="001F3D19">
            <w:pPr>
              <w:jc w:val="center"/>
              <w:rPr>
                <w:color w:val="FF0000"/>
                <w:sz w:val="20"/>
                <w:szCs w:val="18"/>
                <w:lang w:val="sr-Cyrl-CS"/>
              </w:rPr>
            </w:pPr>
          </w:p>
        </w:tc>
      </w:tr>
      <w:tr w:rsidR="001F3D19" w:rsidRPr="002B2682" w14:paraId="2657A0BA" w14:textId="77777777" w:rsidTr="002B2682">
        <w:trPr>
          <w:trHeight w:val="138"/>
          <w:jc w:val="center"/>
        </w:trPr>
        <w:tc>
          <w:tcPr>
            <w:tcW w:w="2147" w:type="dxa"/>
            <w:vMerge/>
            <w:tcBorders>
              <w:left w:val="single" w:sz="4" w:space="0" w:color="auto"/>
              <w:bottom w:val="single" w:sz="4" w:space="0" w:color="auto"/>
              <w:right w:val="single" w:sz="4" w:space="0" w:color="auto"/>
            </w:tcBorders>
            <w:vAlign w:val="center"/>
          </w:tcPr>
          <w:p w14:paraId="151C6723"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7DAD6A00" w14:textId="77777777" w:rsidR="001F3D19" w:rsidRPr="002B2682" w:rsidRDefault="001F3D19" w:rsidP="001F3D19">
            <w:pPr>
              <w:rPr>
                <w:color w:val="FF0000"/>
                <w:sz w:val="20"/>
                <w:szCs w:val="18"/>
                <w:lang w:val="sr-Cyrl-RS"/>
              </w:rPr>
            </w:pPr>
          </w:p>
        </w:tc>
        <w:tc>
          <w:tcPr>
            <w:tcW w:w="868" w:type="dxa"/>
            <w:tcBorders>
              <w:left w:val="single" w:sz="4" w:space="0" w:color="auto"/>
              <w:bottom w:val="single" w:sz="4" w:space="0" w:color="auto"/>
              <w:right w:val="single" w:sz="4" w:space="0" w:color="auto"/>
            </w:tcBorders>
            <w:vAlign w:val="center"/>
          </w:tcPr>
          <w:p w14:paraId="00C87C5D" w14:textId="77777777" w:rsidR="001F3D19" w:rsidRPr="002B2682" w:rsidRDefault="001F3D19" w:rsidP="001F3D19">
            <w:pPr>
              <w:jc w:val="center"/>
              <w:rPr>
                <w:color w:val="FF0000"/>
                <w:sz w:val="20"/>
                <w:szCs w:val="18"/>
                <w:lang w:val="sr-Cyrl-CS"/>
              </w:rPr>
            </w:pPr>
          </w:p>
        </w:tc>
      </w:tr>
      <w:tr w:rsidR="001F3D19" w:rsidRPr="002B2682" w14:paraId="20A3A208" w14:textId="77777777" w:rsidTr="002B2682">
        <w:trPr>
          <w:trHeight w:val="141"/>
          <w:jc w:val="center"/>
        </w:trPr>
        <w:tc>
          <w:tcPr>
            <w:tcW w:w="2147" w:type="dxa"/>
            <w:tcBorders>
              <w:top w:val="single" w:sz="4" w:space="0" w:color="auto"/>
              <w:left w:val="single" w:sz="4" w:space="0" w:color="auto"/>
              <w:right w:val="single" w:sz="4" w:space="0" w:color="auto"/>
            </w:tcBorders>
            <w:vAlign w:val="center"/>
            <w:hideMark/>
          </w:tcPr>
          <w:p w14:paraId="0ABDC81B" w14:textId="77777777" w:rsidR="001F3D19" w:rsidRPr="002B2682" w:rsidRDefault="001F3D19" w:rsidP="001F3D19">
            <w:pPr>
              <w:jc w:val="center"/>
              <w:rPr>
                <w:sz w:val="20"/>
                <w:szCs w:val="18"/>
                <w:lang w:val="sr-Cyrl-RS"/>
              </w:rPr>
            </w:pPr>
            <w:r w:rsidRPr="002B2682">
              <w:rPr>
                <w:sz w:val="20"/>
                <w:szCs w:val="18"/>
                <w:lang w:val="sr-Cyrl-RS"/>
              </w:rPr>
              <w:t>Јаковљевић Виолета</w:t>
            </w:r>
          </w:p>
        </w:tc>
        <w:tc>
          <w:tcPr>
            <w:tcW w:w="4962" w:type="dxa"/>
            <w:tcBorders>
              <w:top w:val="single" w:sz="4" w:space="0" w:color="auto"/>
              <w:left w:val="single" w:sz="4" w:space="0" w:color="auto"/>
              <w:bottom w:val="single" w:sz="4" w:space="0" w:color="auto"/>
              <w:right w:val="single" w:sz="4" w:space="0" w:color="auto"/>
            </w:tcBorders>
            <w:vAlign w:val="center"/>
          </w:tcPr>
          <w:p w14:paraId="2DB26C32" w14:textId="77777777" w:rsidR="001F3D19" w:rsidRPr="002B2682" w:rsidRDefault="001F3D19" w:rsidP="001F3D19">
            <w:pPr>
              <w:rPr>
                <w:color w:val="FF0000"/>
                <w:sz w:val="20"/>
                <w:szCs w:val="18"/>
                <w:lang w:val="sr-Cyrl-RS"/>
              </w:rPr>
            </w:pPr>
            <w:r w:rsidRPr="002B2682">
              <w:rPr>
                <w:sz w:val="20"/>
                <w:szCs w:val="18"/>
                <w:lang w:val="sr-Cyrl-RS"/>
              </w:rPr>
              <w:t>Боловање</w:t>
            </w:r>
          </w:p>
        </w:tc>
        <w:tc>
          <w:tcPr>
            <w:tcW w:w="868" w:type="dxa"/>
            <w:tcBorders>
              <w:top w:val="single" w:sz="4" w:space="0" w:color="auto"/>
              <w:left w:val="single" w:sz="4" w:space="0" w:color="auto"/>
              <w:right w:val="single" w:sz="4" w:space="0" w:color="auto"/>
            </w:tcBorders>
            <w:vAlign w:val="center"/>
          </w:tcPr>
          <w:p w14:paraId="30ED74B9" w14:textId="77777777" w:rsidR="001F3D19" w:rsidRPr="002B2682" w:rsidRDefault="001F3D19" w:rsidP="001F3D19">
            <w:pPr>
              <w:jc w:val="center"/>
              <w:rPr>
                <w:color w:val="FF0000"/>
                <w:sz w:val="20"/>
                <w:szCs w:val="18"/>
                <w:lang w:val="sr-Cyrl-CS"/>
              </w:rPr>
            </w:pPr>
          </w:p>
        </w:tc>
      </w:tr>
      <w:tr w:rsidR="001F3D19" w:rsidRPr="002B2682" w14:paraId="68E8086D" w14:textId="77777777" w:rsidTr="002B2682">
        <w:trPr>
          <w:trHeight w:val="100"/>
          <w:jc w:val="center"/>
        </w:trPr>
        <w:tc>
          <w:tcPr>
            <w:tcW w:w="2147" w:type="dxa"/>
            <w:vMerge w:val="restart"/>
            <w:tcBorders>
              <w:top w:val="single" w:sz="4" w:space="0" w:color="auto"/>
              <w:left w:val="single" w:sz="4" w:space="0" w:color="auto"/>
              <w:right w:val="single" w:sz="4" w:space="0" w:color="auto"/>
            </w:tcBorders>
            <w:vAlign w:val="center"/>
            <w:hideMark/>
          </w:tcPr>
          <w:p w14:paraId="408BCD4F" w14:textId="77777777" w:rsidR="001F3D19" w:rsidRPr="002B2682" w:rsidRDefault="001F3D19" w:rsidP="001F3D19">
            <w:pPr>
              <w:jc w:val="center"/>
              <w:rPr>
                <w:sz w:val="20"/>
                <w:szCs w:val="18"/>
                <w:lang w:val="sr-Cyrl-RS"/>
              </w:rPr>
            </w:pPr>
            <w:r w:rsidRPr="002B2682">
              <w:rPr>
                <w:sz w:val="20"/>
                <w:szCs w:val="18"/>
                <w:lang w:val="sr-Cyrl-RS"/>
              </w:rPr>
              <w:t>Петровић Слађана</w:t>
            </w:r>
          </w:p>
        </w:tc>
        <w:tc>
          <w:tcPr>
            <w:tcW w:w="4962" w:type="dxa"/>
            <w:tcBorders>
              <w:top w:val="single" w:sz="4" w:space="0" w:color="auto"/>
              <w:left w:val="single" w:sz="4" w:space="0" w:color="auto"/>
              <w:bottom w:val="single" w:sz="4" w:space="0" w:color="auto"/>
              <w:right w:val="single" w:sz="4" w:space="0" w:color="auto"/>
            </w:tcBorders>
            <w:vAlign w:val="center"/>
          </w:tcPr>
          <w:p w14:paraId="4E501AF7" w14:textId="77777777" w:rsidR="001F3D19" w:rsidRPr="002B2682" w:rsidRDefault="001F3D19" w:rsidP="001F3D19">
            <w:pPr>
              <w:rPr>
                <w:sz w:val="20"/>
                <w:szCs w:val="18"/>
                <w:lang w:val="sr-Cyrl-RS"/>
              </w:rPr>
            </w:pPr>
            <w:r w:rsidRPr="002B2682">
              <w:rPr>
                <w:sz w:val="20"/>
                <w:szCs w:val="18"/>
                <w:lang w:val="sr-Cyrl-RS"/>
              </w:rPr>
              <w:t>Самоевалуацијом до квалитетне наставе</w:t>
            </w:r>
          </w:p>
        </w:tc>
        <w:tc>
          <w:tcPr>
            <w:tcW w:w="868" w:type="dxa"/>
            <w:tcBorders>
              <w:top w:val="single" w:sz="4" w:space="0" w:color="auto"/>
              <w:left w:val="single" w:sz="4" w:space="0" w:color="auto"/>
              <w:bottom w:val="single" w:sz="4" w:space="0" w:color="auto"/>
              <w:right w:val="single" w:sz="4" w:space="0" w:color="auto"/>
            </w:tcBorders>
            <w:vAlign w:val="center"/>
          </w:tcPr>
          <w:p w14:paraId="72274DFE" w14:textId="77777777" w:rsidR="001F3D19" w:rsidRPr="002B2682" w:rsidRDefault="001F3D19" w:rsidP="001F3D19">
            <w:pPr>
              <w:jc w:val="center"/>
              <w:rPr>
                <w:sz w:val="20"/>
                <w:szCs w:val="18"/>
                <w:lang w:val="sr-Cyrl-CS"/>
              </w:rPr>
            </w:pPr>
            <w:r w:rsidRPr="002B2682">
              <w:rPr>
                <w:sz w:val="20"/>
                <w:szCs w:val="18"/>
                <w:lang w:val="sr-Cyrl-RS"/>
              </w:rPr>
              <w:t>8</w:t>
            </w:r>
          </w:p>
        </w:tc>
      </w:tr>
      <w:tr w:rsidR="001F3D19" w:rsidRPr="002B2682" w14:paraId="2454AA6A" w14:textId="77777777" w:rsidTr="002B2682">
        <w:trPr>
          <w:trHeight w:val="100"/>
          <w:jc w:val="center"/>
        </w:trPr>
        <w:tc>
          <w:tcPr>
            <w:tcW w:w="2147" w:type="dxa"/>
            <w:vMerge/>
            <w:tcBorders>
              <w:left w:val="single" w:sz="4" w:space="0" w:color="auto"/>
              <w:right w:val="single" w:sz="4" w:space="0" w:color="auto"/>
            </w:tcBorders>
            <w:vAlign w:val="center"/>
          </w:tcPr>
          <w:p w14:paraId="289820E1"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6F322510" w14:textId="77777777" w:rsidR="001F3D19" w:rsidRPr="002B2682" w:rsidRDefault="001F3D19" w:rsidP="001F3D19">
            <w:pPr>
              <w:rPr>
                <w:sz w:val="20"/>
                <w:szCs w:val="18"/>
                <w:lang w:val="sr-Cyrl-RS"/>
              </w:rPr>
            </w:pPr>
            <w:r w:rsidRPr="002B2682">
              <w:rPr>
                <w:sz w:val="20"/>
                <w:szCs w:val="18"/>
                <w:lang w:val="sr-Cyrl-RS"/>
              </w:rPr>
              <w:t>Како покренути позитивне промене код ученика</w:t>
            </w:r>
          </w:p>
        </w:tc>
        <w:tc>
          <w:tcPr>
            <w:tcW w:w="868" w:type="dxa"/>
            <w:tcBorders>
              <w:top w:val="single" w:sz="4" w:space="0" w:color="auto"/>
              <w:left w:val="single" w:sz="4" w:space="0" w:color="auto"/>
              <w:bottom w:val="single" w:sz="4" w:space="0" w:color="auto"/>
              <w:right w:val="single" w:sz="4" w:space="0" w:color="auto"/>
            </w:tcBorders>
            <w:vAlign w:val="center"/>
          </w:tcPr>
          <w:p w14:paraId="71C4C208" w14:textId="77777777" w:rsidR="001F3D19" w:rsidRPr="002B2682" w:rsidRDefault="001F3D19" w:rsidP="001F3D19">
            <w:pPr>
              <w:jc w:val="center"/>
              <w:rPr>
                <w:sz w:val="20"/>
                <w:szCs w:val="18"/>
                <w:lang w:val="sr-Cyrl-RS"/>
              </w:rPr>
            </w:pPr>
            <w:r w:rsidRPr="002B2682">
              <w:rPr>
                <w:sz w:val="20"/>
                <w:szCs w:val="18"/>
                <w:lang w:val="sr-Cyrl-RS"/>
              </w:rPr>
              <w:t>8</w:t>
            </w:r>
          </w:p>
        </w:tc>
      </w:tr>
      <w:tr w:rsidR="001F3D19" w:rsidRPr="002B2682" w14:paraId="4149ED7A" w14:textId="77777777" w:rsidTr="002B2682">
        <w:trPr>
          <w:trHeight w:val="100"/>
          <w:jc w:val="center"/>
        </w:trPr>
        <w:tc>
          <w:tcPr>
            <w:tcW w:w="2147" w:type="dxa"/>
            <w:vMerge/>
            <w:tcBorders>
              <w:left w:val="single" w:sz="4" w:space="0" w:color="auto"/>
              <w:bottom w:val="single" w:sz="4" w:space="0" w:color="auto"/>
              <w:right w:val="single" w:sz="4" w:space="0" w:color="auto"/>
            </w:tcBorders>
            <w:vAlign w:val="center"/>
          </w:tcPr>
          <w:p w14:paraId="5F1A6193" w14:textId="77777777" w:rsidR="001F3D19" w:rsidRPr="002B2682" w:rsidRDefault="001F3D19" w:rsidP="001F3D19">
            <w:pPr>
              <w:jc w:val="center"/>
              <w:rPr>
                <w:sz w:val="20"/>
                <w:szCs w:val="18"/>
                <w:lang w:val="sr-Cyrl-RS"/>
              </w:rPr>
            </w:pPr>
          </w:p>
        </w:tc>
        <w:tc>
          <w:tcPr>
            <w:tcW w:w="4962" w:type="dxa"/>
            <w:tcBorders>
              <w:top w:val="single" w:sz="4" w:space="0" w:color="auto"/>
              <w:left w:val="single" w:sz="4" w:space="0" w:color="auto"/>
              <w:bottom w:val="single" w:sz="4" w:space="0" w:color="auto"/>
              <w:right w:val="single" w:sz="4" w:space="0" w:color="auto"/>
            </w:tcBorders>
            <w:vAlign w:val="center"/>
          </w:tcPr>
          <w:p w14:paraId="121E1FAB" w14:textId="77777777" w:rsidR="001F3D19" w:rsidRPr="002B2682" w:rsidRDefault="001F3D19" w:rsidP="001F3D19">
            <w:pPr>
              <w:rPr>
                <w:sz w:val="20"/>
                <w:szCs w:val="18"/>
                <w:lang w:val="sr-Cyrl-RS"/>
              </w:rPr>
            </w:pPr>
            <w:r w:rsidRPr="002B2682">
              <w:rPr>
                <w:sz w:val="20"/>
                <w:szCs w:val="18"/>
                <w:lang w:val="sr-Cyrl-RS"/>
              </w:rPr>
              <w:t>Обука запослених у основним и средњим школама за примену интрумента за самовредновање дигиталних капацитета школе</w:t>
            </w:r>
            <w:r>
              <w:rPr>
                <w:sz w:val="20"/>
                <w:szCs w:val="18"/>
                <w:lang w:val="sr-Cyrl-RS"/>
              </w:rPr>
              <w:t xml:space="preserve"> – </w:t>
            </w:r>
            <w:r w:rsidRPr="002B2682">
              <w:rPr>
                <w:sz w:val="20"/>
                <w:szCs w:val="18"/>
                <w:lang w:val="sr-Cyrl-RS"/>
              </w:rPr>
              <w:t>СЕЛФИ</w:t>
            </w:r>
          </w:p>
        </w:tc>
        <w:tc>
          <w:tcPr>
            <w:tcW w:w="868" w:type="dxa"/>
            <w:tcBorders>
              <w:top w:val="single" w:sz="4" w:space="0" w:color="auto"/>
              <w:left w:val="single" w:sz="4" w:space="0" w:color="auto"/>
              <w:bottom w:val="single" w:sz="4" w:space="0" w:color="auto"/>
              <w:right w:val="single" w:sz="4" w:space="0" w:color="auto"/>
            </w:tcBorders>
            <w:vAlign w:val="center"/>
          </w:tcPr>
          <w:p w14:paraId="28B19FBD" w14:textId="77777777" w:rsidR="001F3D19" w:rsidRPr="002B2682" w:rsidRDefault="001F3D19" w:rsidP="001F3D19">
            <w:pPr>
              <w:jc w:val="center"/>
              <w:rPr>
                <w:sz w:val="20"/>
                <w:szCs w:val="18"/>
                <w:lang w:val="sr-Cyrl-RS"/>
              </w:rPr>
            </w:pPr>
            <w:r w:rsidRPr="002B2682">
              <w:rPr>
                <w:sz w:val="20"/>
                <w:szCs w:val="18"/>
                <w:lang w:val="sr-Cyrl-RS"/>
              </w:rPr>
              <w:t>8</w:t>
            </w:r>
          </w:p>
        </w:tc>
      </w:tr>
    </w:tbl>
    <w:p w14:paraId="4C2836AA" w14:textId="77777777" w:rsidR="001C6177" w:rsidRPr="00113F8E" w:rsidRDefault="001C6177" w:rsidP="00822662">
      <w:pPr>
        <w:rPr>
          <w:color w:val="FF0000"/>
          <w:lang w:val="sr-Cyrl-CS"/>
        </w:rPr>
      </w:pPr>
    </w:p>
    <w:p w14:paraId="3DC5ED54" w14:textId="77777777" w:rsidR="00160F6E" w:rsidRDefault="0026027B" w:rsidP="0026027B">
      <w:pPr>
        <w:pStyle w:val="Heading2"/>
        <w:ind w:hanging="9"/>
        <w:jc w:val="center"/>
        <w:rPr>
          <w:lang w:val="sr-Cyrl-RS"/>
        </w:rPr>
      </w:pPr>
      <w:bookmarkStart w:id="138" w:name="_Toc112228655"/>
      <w:bookmarkStart w:id="139" w:name="_Toc113584905"/>
      <w:bookmarkStart w:id="140" w:name="_Toc50677625"/>
      <w:r>
        <w:rPr>
          <w:lang w:val="sr-Cyrl-RS"/>
        </w:rPr>
        <w:lastRenderedPageBreak/>
        <w:t xml:space="preserve">7.2 </w:t>
      </w:r>
      <w:r w:rsidR="00160F6E">
        <w:rPr>
          <w:lang w:val="sr-Cyrl-RS"/>
        </w:rPr>
        <w:t xml:space="preserve">ИЗВЕШТАЈ О САТИМА </w:t>
      </w:r>
      <w:r w:rsidR="00160F6E" w:rsidRPr="00741E81">
        <w:rPr>
          <w:lang w:val="sr-Cyrl-RS"/>
        </w:rPr>
        <w:t>УНУТРАШЊЕГ</w:t>
      </w:r>
      <w:r w:rsidR="00160F6E">
        <w:rPr>
          <w:lang w:val="sr-Cyrl-RS"/>
        </w:rPr>
        <w:t xml:space="preserve"> УСАВРШАВАЊА НАСТАВНОГ ОСОБЉА И СТРУЧНИХ САРАДНИКА ТОКОМ ШКОЛСКЕ 2021/2022. ГОДИНЕ</w:t>
      </w:r>
      <w:bookmarkEnd w:id="138"/>
      <w:bookmarkEnd w:id="139"/>
    </w:p>
    <w:p w14:paraId="6D2E739F" w14:textId="77777777" w:rsidR="00160F6E" w:rsidRPr="006A0AF7" w:rsidRDefault="00160F6E" w:rsidP="0026027B">
      <w:pPr>
        <w:pStyle w:val="Heading2"/>
        <w:ind w:hanging="9"/>
        <w:jc w:val="center"/>
        <w:rPr>
          <w:lang w:val="sr-Cyrl-RS"/>
        </w:rPr>
      </w:pPr>
    </w:p>
    <w:tbl>
      <w:tblPr>
        <w:tblpPr w:leftFromText="180" w:rightFromText="180" w:vertAnchor="text" w:horzAnchor="margin" w:tblpXSpec="center" w:tblpY="2221"/>
        <w:tblOverlap w:val="never"/>
        <w:tblW w:w="7755" w:type="dxa"/>
        <w:tblLayout w:type="fixed"/>
        <w:tblLook w:val="04A0" w:firstRow="1" w:lastRow="0" w:firstColumn="1" w:lastColumn="0" w:noHBand="0" w:noVBand="1"/>
      </w:tblPr>
      <w:tblGrid>
        <w:gridCol w:w="1526"/>
        <w:gridCol w:w="5095"/>
        <w:gridCol w:w="1134"/>
      </w:tblGrid>
      <w:tr w:rsidR="00B30453" w:rsidRPr="00105300" w14:paraId="5B4215FB" w14:textId="77777777" w:rsidTr="00B30453">
        <w:trPr>
          <w:trHeight w:val="642"/>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169F3D" w14:textId="77777777" w:rsidR="00B30453" w:rsidRPr="00105300" w:rsidRDefault="00B30453" w:rsidP="00B30453">
            <w:pPr>
              <w:ind w:left="-142" w:right="-77"/>
              <w:jc w:val="center"/>
              <w:textAlignment w:val="center"/>
              <w:rPr>
                <w:b/>
                <w:bCs/>
                <w:sz w:val="20"/>
                <w:szCs w:val="20"/>
                <w:lang w:val="sr-Cyrl-RS"/>
              </w:rPr>
            </w:pPr>
            <w:r w:rsidRPr="00105300">
              <w:rPr>
                <w:b/>
                <w:bCs/>
                <w:sz w:val="20"/>
                <w:szCs w:val="20"/>
                <w:lang w:val="sr-Cyrl-RS"/>
              </w:rPr>
              <w:t>ШКОЛСКА 2020/2021. ГОДИНА</w:t>
            </w:r>
          </w:p>
        </w:tc>
        <w:tc>
          <w:tcPr>
            <w:tcW w:w="5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E7A008" w14:textId="77777777" w:rsidR="00B30453" w:rsidRPr="00105300" w:rsidRDefault="00B30453" w:rsidP="00B30453">
            <w:pPr>
              <w:jc w:val="center"/>
              <w:textAlignment w:val="center"/>
              <w:rPr>
                <w:b/>
                <w:bCs/>
                <w:sz w:val="20"/>
                <w:szCs w:val="20"/>
              </w:rPr>
            </w:pPr>
            <w:r w:rsidRPr="00105300">
              <w:rPr>
                <w:rFonts w:eastAsia="SimSun"/>
                <w:b/>
                <w:bCs/>
                <w:sz w:val="20"/>
                <w:szCs w:val="20"/>
                <w:lang w:bidi="ar"/>
              </w:rPr>
              <w:t>ПРЕЗИМЕ И ИМЕ</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F32794" w14:textId="77777777" w:rsidR="00B30453" w:rsidRPr="00105300" w:rsidRDefault="00B30453" w:rsidP="00B30453">
            <w:pPr>
              <w:jc w:val="center"/>
              <w:textAlignment w:val="bottom"/>
              <w:rPr>
                <w:sz w:val="20"/>
                <w:szCs w:val="20"/>
                <w:lang w:val="sr-Cyrl-RS"/>
              </w:rPr>
            </w:pPr>
            <w:r w:rsidRPr="00105300">
              <w:rPr>
                <w:rFonts w:eastAsia="SimSun"/>
                <w:b/>
                <w:bCs/>
                <w:sz w:val="20"/>
                <w:szCs w:val="20"/>
                <w:lang w:val="sr-Cyrl-RS" w:bidi="ar"/>
              </w:rPr>
              <w:t>САТИ</w:t>
            </w:r>
          </w:p>
        </w:tc>
      </w:tr>
      <w:tr w:rsidR="00B30453" w:rsidRPr="00105300" w14:paraId="2E90CC3E" w14:textId="77777777" w:rsidTr="00B30453">
        <w:trPr>
          <w:trHeight w:val="139"/>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1522763" w14:textId="77777777" w:rsidR="00B30453" w:rsidRDefault="00B30453" w:rsidP="00B30453">
            <w:pPr>
              <w:ind w:left="113" w:right="113"/>
              <w:jc w:val="center"/>
              <w:textAlignment w:val="center"/>
              <w:rPr>
                <w:bCs/>
                <w:sz w:val="16"/>
                <w:szCs w:val="20"/>
                <w:lang w:val="sr-Cyrl-RS"/>
              </w:rPr>
            </w:pPr>
            <w:r w:rsidRPr="006E3273">
              <w:rPr>
                <w:bCs/>
                <w:sz w:val="16"/>
                <w:szCs w:val="20"/>
                <w:lang w:val="sr-Cyrl-RS"/>
              </w:rPr>
              <w:t>РАЗРЕДНА</w:t>
            </w:r>
          </w:p>
          <w:p w14:paraId="17BDB558" w14:textId="77777777" w:rsidR="00B30453" w:rsidRPr="006E3273" w:rsidRDefault="00B30453" w:rsidP="00B30453">
            <w:pPr>
              <w:ind w:left="113" w:right="113"/>
              <w:jc w:val="center"/>
              <w:textAlignment w:val="center"/>
              <w:rPr>
                <w:bCs/>
                <w:sz w:val="16"/>
                <w:szCs w:val="20"/>
                <w:lang w:val="sr-Cyrl-RS"/>
              </w:rPr>
            </w:pPr>
            <w:r w:rsidRPr="006E3273">
              <w:rPr>
                <w:bCs/>
                <w:sz w:val="16"/>
                <w:szCs w:val="20"/>
                <w:lang w:val="sr-Cyrl-RS"/>
              </w:rPr>
              <w:t xml:space="preserve"> НАСТАВА</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63E2A32B" w14:textId="77777777" w:rsidR="00B30453" w:rsidRPr="00105300" w:rsidRDefault="00B30453" w:rsidP="00B30453">
            <w:pPr>
              <w:textAlignment w:val="center"/>
              <w:rPr>
                <w:color w:val="FF0000"/>
                <w:sz w:val="20"/>
                <w:szCs w:val="20"/>
              </w:rPr>
            </w:pPr>
            <w:r w:rsidRPr="00105300">
              <w:rPr>
                <w:rFonts w:eastAsia="SimSun"/>
                <w:color w:val="FF0000"/>
                <w:sz w:val="20"/>
                <w:szCs w:val="20"/>
                <w:lang w:bidi="ar"/>
              </w:rPr>
              <w:t>Панић Драгослав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9A9D4A" w14:textId="77777777" w:rsidR="00B30453" w:rsidRPr="00105300" w:rsidRDefault="00B30453" w:rsidP="00B30453">
            <w:pPr>
              <w:jc w:val="center"/>
              <w:textAlignment w:val="center"/>
              <w:rPr>
                <w:color w:val="FF0000"/>
                <w:sz w:val="20"/>
                <w:szCs w:val="20"/>
                <w:lang w:val="sr-Cyrl-RS"/>
              </w:rPr>
            </w:pPr>
          </w:p>
        </w:tc>
      </w:tr>
      <w:tr w:rsidR="00B30453" w:rsidRPr="00105300" w14:paraId="2D6AF4C1" w14:textId="77777777" w:rsidTr="00B30453">
        <w:trPr>
          <w:trHeight w:val="264"/>
        </w:trPr>
        <w:tc>
          <w:tcPr>
            <w:tcW w:w="1526" w:type="dxa"/>
            <w:vMerge/>
            <w:tcBorders>
              <w:left w:val="single" w:sz="4" w:space="0" w:color="auto"/>
              <w:right w:val="single" w:sz="4" w:space="0" w:color="auto"/>
            </w:tcBorders>
            <w:shd w:val="clear" w:color="auto" w:fill="auto"/>
            <w:noWrap/>
          </w:tcPr>
          <w:p w14:paraId="03F82E62"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6318207E" w14:textId="77777777" w:rsidR="00B30453" w:rsidRPr="00105300" w:rsidRDefault="00B30453" w:rsidP="00B30453">
            <w:pPr>
              <w:textAlignment w:val="center"/>
              <w:rPr>
                <w:sz w:val="20"/>
                <w:szCs w:val="20"/>
              </w:rPr>
            </w:pPr>
            <w:r w:rsidRPr="00105300">
              <w:rPr>
                <w:rFonts w:eastAsia="SimSun"/>
                <w:sz w:val="20"/>
                <w:szCs w:val="20"/>
                <w:lang w:bidi="ar"/>
              </w:rPr>
              <w:t>Маслар Љиљана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A37923" w14:textId="77777777" w:rsidR="00B30453" w:rsidRPr="00105300" w:rsidRDefault="00B30453" w:rsidP="00B30453">
            <w:pPr>
              <w:jc w:val="center"/>
              <w:textAlignment w:val="center"/>
              <w:rPr>
                <w:sz w:val="20"/>
                <w:szCs w:val="20"/>
                <w:lang w:val="sr-Cyrl-RS"/>
              </w:rPr>
            </w:pPr>
            <w:r w:rsidRPr="00105300">
              <w:rPr>
                <w:sz w:val="20"/>
                <w:szCs w:val="20"/>
                <w:lang w:val="sr-Cyrl-RS"/>
              </w:rPr>
              <w:t>47</w:t>
            </w:r>
          </w:p>
        </w:tc>
      </w:tr>
      <w:tr w:rsidR="00B30453" w:rsidRPr="00105300" w14:paraId="7DFDCA3A" w14:textId="77777777" w:rsidTr="00B30453">
        <w:trPr>
          <w:trHeight w:val="112"/>
        </w:trPr>
        <w:tc>
          <w:tcPr>
            <w:tcW w:w="1526" w:type="dxa"/>
            <w:vMerge/>
            <w:tcBorders>
              <w:left w:val="single" w:sz="4" w:space="0" w:color="auto"/>
              <w:right w:val="single" w:sz="4" w:space="0" w:color="auto"/>
            </w:tcBorders>
            <w:shd w:val="clear" w:color="auto" w:fill="auto"/>
            <w:noWrap/>
          </w:tcPr>
          <w:p w14:paraId="7B3C5D10"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55CB1D8E" w14:textId="77777777" w:rsidR="00B30453" w:rsidRPr="00105300" w:rsidRDefault="00B30453" w:rsidP="00B30453">
            <w:pPr>
              <w:textAlignment w:val="center"/>
              <w:rPr>
                <w:sz w:val="20"/>
                <w:szCs w:val="20"/>
              </w:rPr>
            </w:pPr>
            <w:r w:rsidRPr="00105300">
              <w:rPr>
                <w:rFonts w:eastAsia="SimSun"/>
                <w:sz w:val="20"/>
                <w:szCs w:val="20"/>
                <w:lang w:bidi="ar"/>
              </w:rPr>
              <w:t>Ивковић Рада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39BC68" w14:textId="77777777" w:rsidR="00B30453" w:rsidRPr="00105300" w:rsidRDefault="00B30453" w:rsidP="00B30453">
            <w:pPr>
              <w:jc w:val="center"/>
              <w:textAlignment w:val="center"/>
              <w:rPr>
                <w:sz w:val="20"/>
                <w:szCs w:val="20"/>
                <w:lang w:val="sr-Cyrl-RS"/>
              </w:rPr>
            </w:pPr>
            <w:r w:rsidRPr="00105300">
              <w:rPr>
                <w:sz w:val="20"/>
                <w:szCs w:val="20"/>
                <w:lang w:val="sr-Cyrl-RS"/>
              </w:rPr>
              <w:t>58</w:t>
            </w:r>
          </w:p>
        </w:tc>
      </w:tr>
      <w:tr w:rsidR="00B30453" w:rsidRPr="00105300" w14:paraId="3FBA8BC2" w14:textId="77777777" w:rsidTr="00B30453">
        <w:trPr>
          <w:trHeight w:val="70"/>
        </w:trPr>
        <w:tc>
          <w:tcPr>
            <w:tcW w:w="1526" w:type="dxa"/>
            <w:vMerge/>
            <w:tcBorders>
              <w:left w:val="single" w:sz="4" w:space="0" w:color="auto"/>
              <w:right w:val="single" w:sz="4" w:space="0" w:color="auto"/>
            </w:tcBorders>
            <w:shd w:val="clear" w:color="auto" w:fill="auto"/>
            <w:noWrap/>
          </w:tcPr>
          <w:p w14:paraId="0C441B5E"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2BDAA836" w14:textId="77777777" w:rsidR="00B30453" w:rsidRPr="00105300" w:rsidRDefault="00B30453" w:rsidP="00B30453">
            <w:pPr>
              <w:textAlignment w:val="center"/>
              <w:rPr>
                <w:sz w:val="20"/>
                <w:szCs w:val="20"/>
              </w:rPr>
            </w:pPr>
            <w:r w:rsidRPr="00105300">
              <w:rPr>
                <w:rFonts w:eastAsia="SimSun"/>
                <w:sz w:val="20"/>
                <w:szCs w:val="20"/>
                <w:lang w:bidi="ar"/>
              </w:rPr>
              <w:t>Луковић Раде</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73E8E5" w14:textId="77777777" w:rsidR="00B30453" w:rsidRPr="00105300" w:rsidRDefault="00B30453" w:rsidP="00B30453">
            <w:pPr>
              <w:jc w:val="center"/>
              <w:textAlignment w:val="center"/>
              <w:rPr>
                <w:sz w:val="20"/>
                <w:szCs w:val="20"/>
                <w:lang w:val="sr-Cyrl-RS"/>
              </w:rPr>
            </w:pPr>
            <w:r w:rsidRPr="00105300">
              <w:rPr>
                <w:sz w:val="20"/>
                <w:szCs w:val="20"/>
                <w:lang w:val="sr-Cyrl-RS"/>
              </w:rPr>
              <w:t>53</w:t>
            </w:r>
          </w:p>
        </w:tc>
      </w:tr>
      <w:tr w:rsidR="00B30453" w:rsidRPr="00105300" w14:paraId="5F766033" w14:textId="77777777" w:rsidTr="00B30453">
        <w:trPr>
          <w:trHeight w:val="120"/>
        </w:trPr>
        <w:tc>
          <w:tcPr>
            <w:tcW w:w="1526" w:type="dxa"/>
            <w:vMerge/>
            <w:tcBorders>
              <w:left w:val="single" w:sz="4" w:space="0" w:color="auto"/>
              <w:right w:val="single" w:sz="4" w:space="0" w:color="auto"/>
            </w:tcBorders>
            <w:shd w:val="clear" w:color="auto" w:fill="auto"/>
            <w:noWrap/>
          </w:tcPr>
          <w:p w14:paraId="729060F9"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27E525F2" w14:textId="77777777" w:rsidR="00B30453" w:rsidRPr="00105300" w:rsidRDefault="00B30453" w:rsidP="00B30453">
            <w:pPr>
              <w:textAlignment w:val="center"/>
              <w:rPr>
                <w:sz w:val="20"/>
                <w:szCs w:val="20"/>
              </w:rPr>
            </w:pPr>
            <w:r w:rsidRPr="00105300">
              <w:rPr>
                <w:rFonts w:eastAsia="SimSun"/>
                <w:sz w:val="20"/>
                <w:szCs w:val="20"/>
                <w:lang w:bidi="ar"/>
              </w:rPr>
              <w:t>Лукић Светлана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ED8790" w14:textId="77777777" w:rsidR="00B30453" w:rsidRPr="00105300" w:rsidRDefault="00B30453" w:rsidP="00B30453">
            <w:pPr>
              <w:jc w:val="center"/>
              <w:textAlignment w:val="center"/>
              <w:rPr>
                <w:sz w:val="20"/>
                <w:szCs w:val="20"/>
                <w:lang w:val="sr-Cyrl-RS"/>
              </w:rPr>
            </w:pPr>
            <w:r w:rsidRPr="00105300">
              <w:rPr>
                <w:sz w:val="20"/>
                <w:szCs w:val="20"/>
                <w:lang w:val="sr-Cyrl-RS"/>
              </w:rPr>
              <w:t>94</w:t>
            </w:r>
          </w:p>
        </w:tc>
      </w:tr>
      <w:tr w:rsidR="00B30453" w:rsidRPr="00105300" w14:paraId="7BF3C2BC" w14:textId="77777777" w:rsidTr="00B30453">
        <w:trPr>
          <w:trHeight w:val="252"/>
        </w:trPr>
        <w:tc>
          <w:tcPr>
            <w:tcW w:w="1526" w:type="dxa"/>
            <w:vMerge/>
            <w:tcBorders>
              <w:left w:val="single" w:sz="4" w:space="0" w:color="auto"/>
              <w:right w:val="single" w:sz="4" w:space="0" w:color="auto"/>
            </w:tcBorders>
            <w:shd w:val="clear" w:color="auto" w:fill="auto"/>
            <w:noWrap/>
          </w:tcPr>
          <w:p w14:paraId="5B5569E7"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76CCB9E7" w14:textId="77777777" w:rsidR="00B30453" w:rsidRPr="00105300" w:rsidRDefault="00B30453" w:rsidP="00B30453">
            <w:pPr>
              <w:textAlignment w:val="center"/>
              <w:rPr>
                <w:sz w:val="20"/>
                <w:szCs w:val="20"/>
              </w:rPr>
            </w:pPr>
            <w:r w:rsidRPr="00105300">
              <w:rPr>
                <w:rFonts w:eastAsia="SimSun"/>
                <w:sz w:val="20"/>
                <w:szCs w:val="20"/>
                <w:lang w:bidi="ar"/>
              </w:rPr>
              <w:t>Маринковић Миросанда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04BDD8" w14:textId="77777777" w:rsidR="00B30453" w:rsidRPr="00105300" w:rsidRDefault="00B30453" w:rsidP="00B30453">
            <w:pPr>
              <w:jc w:val="center"/>
              <w:textAlignment w:val="center"/>
              <w:rPr>
                <w:sz w:val="20"/>
                <w:szCs w:val="20"/>
                <w:lang w:val="sr-Cyrl-RS"/>
              </w:rPr>
            </w:pPr>
            <w:r w:rsidRPr="00105300">
              <w:rPr>
                <w:sz w:val="20"/>
                <w:szCs w:val="20"/>
                <w:lang w:val="sr-Cyrl-RS"/>
              </w:rPr>
              <w:t>98</w:t>
            </w:r>
          </w:p>
        </w:tc>
      </w:tr>
      <w:tr w:rsidR="00B30453" w:rsidRPr="00105300" w14:paraId="77AB9E6C" w14:textId="77777777" w:rsidTr="00B30453">
        <w:trPr>
          <w:trHeight w:val="256"/>
        </w:trPr>
        <w:tc>
          <w:tcPr>
            <w:tcW w:w="1526" w:type="dxa"/>
            <w:vMerge/>
            <w:tcBorders>
              <w:left w:val="single" w:sz="4" w:space="0" w:color="auto"/>
              <w:right w:val="single" w:sz="4" w:space="0" w:color="auto"/>
            </w:tcBorders>
            <w:shd w:val="clear" w:color="auto" w:fill="auto"/>
            <w:noWrap/>
          </w:tcPr>
          <w:p w14:paraId="51829A23"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1A6003AA" w14:textId="77777777" w:rsidR="00B30453" w:rsidRPr="00105300" w:rsidRDefault="00B30453" w:rsidP="00B30453">
            <w:pPr>
              <w:textAlignment w:val="center"/>
              <w:rPr>
                <w:sz w:val="20"/>
                <w:szCs w:val="20"/>
              </w:rPr>
            </w:pPr>
            <w:r w:rsidRPr="00105300">
              <w:rPr>
                <w:rFonts w:eastAsia="SimSun"/>
                <w:sz w:val="20"/>
                <w:szCs w:val="20"/>
                <w:lang w:bidi="ar"/>
              </w:rPr>
              <w:t>Павловић Биљана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794727" w14:textId="77777777" w:rsidR="00B30453" w:rsidRPr="00105300" w:rsidRDefault="00B30453" w:rsidP="00B30453">
            <w:pPr>
              <w:jc w:val="center"/>
              <w:textAlignment w:val="center"/>
              <w:rPr>
                <w:sz w:val="20"/>
                <w:szCs w:val="20"/>
                <w:lang w:val="sr-Cyrl-RS"/>
              </w:rPr>
            </w:pPr>
            <w:r w:rsidRPr="00105300">
              <w:rPr>
                <w:sz w:val="20"/>
                <w:szCs w:val="20"/>
                <w:lang w:val="sr-Cyrl-RS"/>
              </w:rPr>
              <w:t>123</w:t>
            </w:r>
          </w:p>
        </w:tc>
      </w:tr>
      <w:tr w:rsidR="00B30453" w:rsidRPr="00105300" w14:paraId="21AB1C00" w14:textId="77777777" w:rsidTr="00B30453">
        <w:trPr>
          <w:trHeight w:val="104"/>
        </w:trPr>
        <w:tc>
          <w:tcPr>
            <w:tcW w:w="1526" w:type="dxa"/>
            <w:vMerge/>
            <w:tcBorders>
              <w:left w:val="single" w:sz="4" w:space="0" w:color="auto"/>
              <w:right w:val="single" w:sz="4" w:space="0" w:color="auto"/>
            </w:tcBorders>
            <w:shd w:val="clear" w:color="auto" w:fill="auto"/>
            <w:noWrap/>
          </w:tcPr>
          <w:p w14:paraId="0DE98DCC"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53F188A0" w14:textId="77777777" w:rsidR="00B30453" w:rsidRPr="00105300" w:rsidRDefault="00B30453" w:rsidP="00B30453">
            <w:pPr>
              <w:textAlignment w:val="center"/>
              <w:rPr>
                <w:sz w:val="20"/>
                <w:szCs w:val="20"/>
              </w:rPr>
            </w:pPr>
            <w:r w:rsidRPr="00105300">
              <w:rPr>
                <w:rFonts w:eastAsia="SimSun"/>
                <w:sz w:val="20"/>
                <w:szCs w:val="20"/>
                <w:lang w:bidi="ar"/>
              </w:rPr>
              <w:t>Лазовић Радмила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1340D5" w14:textId="77777777" w:rsidR="00B30453" w:rsidRPr="00105300" w:rsidRDefault="00B30453" w:rsidP="00B30453">
            <w:pPr>
              <w:jc w:val="center"/>
              <w:textAlignment w:val="center"/>
              <w:rPr>
                <w:sz w:val="20"/>
                <w:szCs w:val="20"/>
                <w:lang w:val="sr-Cyrl-RS"/>
              </w:rPr>
            </w:pPr>
            <w:r w:rsidRPr="00105300">
              <w:rPr>
                <w:sz w:val="20"/>
                <w:szCs w:val="20"/>
                <w:lang w:val="sr-Cyrl-RS"/>
              </w:rPr>
              <w:t>6</w:t>
            </w:r>
          </w:p>
        </w:tc>
      </w:tr>
      <w:tr w:rsidR="00B30453" w:rsidRPr="00105300" w14:paraId="515929DE" w14:textId="77777777" w:rsidTr="00B30453">
        <w:trPr>
          <w:trHeight w:val="94"/>
        </w:trPr>
        <w:tc>
          <w:tcPr>
            <w:tcW w:w="1526" w:type="dxa"/>
            <w:vMerge/>
            <w:tcBorders>
              <w:left w:val="single" w:sz="4" w:space="0" w:color="auto"/>
              <w:right w:val="single" w:sz="4" w:space="0" w:color="auto"/>
            </w:tcBorders>
            <w:shd w:val="clear" w:color="auto" w:fill="auto"/>
            <w:noWrap/>
          </w:tcPr>
          <w:p w14:paraId="3C5DDFC7"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785E9C79" w14:textId="77777777" w:rsidR="00B30453" w:rsidRPr="00105300" w:rsidRDefault="00B30453" w:rsidP="00B30453">
            <w:pPr>
              <w:textAlignment w:val="center"/>
              <w:rPr>
                <w:sz w:val="20"/>
                <w:szCs w:val="20"/>
              </w:rPr>
            </w:pPr>
            <w:r w:rsidRPr="00105300">
              <w:rPr>
                <w:rFonts w:eastAsia="SimSun"/>
                <w:sz w:val="20"/>
                <w:szCs w:val="20"/>
                <w:lang w:bidi="ar"/>
              </w:rPr>
              <w:t>Радовић Румена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A5BD39" w14:textId="77777777" w:rsidR="00B30453" w:rsidRPr="00105300" w:rsidRDefault="00B30453" w:rsidP="00B30453">
            <w:pPr>
              <w:jc w:val="center"/>
              <w:textAlignment w:val="center"/>
              <w:rPr>
                <w:sz w:val="20"/>
                <w:szCs w:val="20"/>
                <w:lang w:val="sr-Cyrl-RS"/>
              </w:rPr>
            </w:pPr>
            <w:r w:rsidRPr="00105300">
              <w:rPr>
                <w:sz w:val="20"/>
                <w:szCs w:val="20"/>
                <w:lang w:val="sr-Cyrl-RS"/>
              </w:rPr>
              <w:t>32</w:t>
            </w:r>
          </w:p>
        </w:tc>
      </w:tr>
      <w:tr w:rsidR="00B30453" w:rsidRPr="00105300" w14:paraId="3F79B37A" w14:textId="77777777" w:rsidTr="00B30453">
        <w:trPr>
          <w:trHeight w:val="240"/>
        </w:trPr>
        <w:tc>
          <w:tcPr>
            <w:tcW w:w="1526" w:type="dxa"/>
            <w:vMerge/>
            <w:tcBorders>
              <w:left w:val="single" w:sz="4" w:space="0" w:color="auto"/>
              <w:bottom w:val="single" w:sz="4" w:space="0" w:color="auto"/>
              <w:right w:val="single" w:sz="4" w:space="0" w:color="auto"/>
            </w:tcBorders>
            <w:shd w:val="clear" w:color="auto" w:fill="auto"/>
            <w:noWrap/>
          </w:tcPr>
          <w:p w14:paraId="64A814A5" w14:textId="77777777" w:rsidR="00B30453" w:rsidRPr="006E3273" w:rsidRDefault="00B30453" w:rsidP="00B30453">
            <w:pPr>
              <w:textAlignment w:val="center"/>
              <w:rPr>
                <w:bCs/>
                <w:sz w:val="16"/>
                <w:szCs w:val="20"/>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1F2CE678" w14:textId="77777777" w:rsidR="00B30453" w:rsidRPr="00105300" w:rsidRDefault="00B30453" w:rsidP="00B30453">
            <w:pPr>
              <w:textAlignment w:val="center"/>
              <w:rPr>
                <w:sz w:val="20"/>
                <w:szCs w:val="20"/>
              </w:rPr>
            </w:pPr>
            <w:r w:rsidRPr="00105300">
              <w:rPr>
                <w:rFonts w:eastAsia="SimSun"/>
                <w:sz w:val="20"/>
                <w:szCs w:val="20"/>
                <w:lang w:bidi="ar"/>
              </w:rPr>
              <w:t>Савић Мирослав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924BFC" w14:textId="77777777" w:rsidR="00B30453" w:rsidRPr="00105300" w:rsidRDefault="00B30453" w:rsidP="00B30453">
            <w:pPr>
              <w:jc w:val="center"/>
              <w:textAlignment w:val="center"/>
              <w:rPr>
                <w:sz w:val="20"/>
                <w:szCs w:val="20"/>
                <w:lang w:val="sr-Cyrl-RS"/>
              </w:rPr>
            </w:pPr>
            <w:r w:rsidRPr="00105300">
              <w:rPr>
                <w:sz w:val="20"/>
                <w:szCs w:val="20"/>
                <w:lang w:val="sr-Cyrl-RS"/>
              </w:rPr>
              <w:t>82</w:t>
            </w:r>
          </w:p>
        </w:tc>
      </w:tr>
      <w:tr w:rsidR="00B30453" w:rsidRPr="00105300" w14:paraId="2334FDBE" w14:textId="77777777" w:rsidTr="00B30453">
        <w:trPr>
          <w:trHeight w:val="194"/>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AE71A40" w14:textId="77777777" w:rsidR="00B30453" w:rsidRPr="006E3273" w:rsidRDefault="00B30453" w:rsidP="00B30453">
            <w:pPr>
              <w:jc w:val="center"/>
              <w:textAlignment w:val="center"/>
              <w:rPr>
                <w:bCs/>
                <w:sz w:val="16"/>
                <w:szCs w:val="20"/>
                <w:lang w:val="sr-Cyrl-RS"/>
              </w:rPr>
            </w:pPr>
            <w:r w:rsidRPr="006E3273">
              <w:rPr>
                <w:bCs/>
                <w:sz w:val="16"/>
                <w:szCs w:val="20"/>
                <w:lang w:val="sr-Cyrl-RS"/>
              </w:rPr>
              <w:t xml:space="preserve">ПРИРОДНИЕ </w:t>
            </w:r>
          </w:p>
          <w:p w14:paraId="4EE6D54D" w14:textId="77777777" w:rsidR="00B30453" w:rsidRPr="006E3273" w:rsidRDefault="00B30453" w:rsidP="00B30453">
            <w:pPr>
              <w:jc w:val="center"/>
              <w:textAlignment w:val="center"/>
              <w:rPr>
                <w:rFonts w:eastAsia="SimSun"/>
                <w:bCs/>
                <w:sz w:val="16"/>
                <w:szCs w:val="20"/>
                <w:lang w:bidi="ar"/>
              </w:rPr>
            </w:pPr>
            <w:r w:rsidRPr="006E3273">
              <w:rPr>
                <w:bCs/>
                <w:sz w:val="16"/>
                <w:szCs w:val="20"/>
                <w:lang w:val="sr-Cyrl-RS"/>
              </w:rPr>
              <w:t>НАУКЕ</w:t>
            </w:r>
          </w:p>
        </w:tc>
        <w:tc>
          <w:tcPr>
            <w:tcW w:w="5095" w:type="dxa"/>
            <w:tcBorders>
              <w:top w:val="single" w:sz="4" w:space="0" w:color="auto"/>
              <w:left w:val="single" w:sz="4" w:space="0" w:color="auto"/>
              <w:right w:val="single" w:sz="4" w:space="0" w:color="auto"/>
            </w:tcBorders>
            <w:shd w:val="clear" w:color="auto" w:fill="auto"/>
            <w:noWrap/>
          </w:tcPr>
          <w:p w14:paraId="0891D2D4" w14:textId="77777777" w:rsidR="00B30453" w:rsidRPr="00105300" w:rsidRDefault="00B30453" w:rsidP="00B30453">
            <w:pPr>
              <w:textAlignment w:val="center"/>
              <w:rPr>
                <w:rFonts w:eastAsia="SimSun"/>
                <w:sz w:val="20"/>
                <w:szCs w:val="20"/>
                <w:lang w:bidi="ar"/>
              </w:rPr>
            </w:pPr>
            <w:r w:rsidRPr="00105300">
              <w:rPr>
                <w:rFonts w:eastAsia="SimSun"/>
                <w:sz w:val="20"/>
                <w:szCs w:val="20"/>
                <w:lang w:val="sr-Cyrl-RS" w:bidi="ar"/>
              </w:rPr>
              <w:t>Мојсиловић Миљана</w:t>
            </w:r>
          </w:p>
        </w:tc>
        <w:tc>
          <w:tcPr>
            <w:tcW w:w="1134" w:type="dxa"/>
            <w:tcBorders>
              <w:top w:val="single" w:sz="4" w:space="0" w:color="auto"/>
              <w:left w:val="single" w:sz="4" w:space="0" w:color="auto"/>
              <w:right w:val="single" w:sz="4" w:space="0" w:color="auto"/>
            </w:tcBorders>
            <w:shd w:val="clear" w:color="auto" w:fill="auto"/>
            <w:noWrap/>
          </w:tcPr>
          <w:p w14:paraId="5D51B90D" w14:textId="77777777" w:rsidR="00B30453" w:rsidRPr="00105300" w:rsidRDefault="00B30453" w:rsidP="00B30453">
            <w:pPr>
              <w:jc w:val="center"/>
              <w:textAlignment w:val="center"/>
              <w:rPr>
                <w:rFonts w:eastAsia="SimSun"/>
                <w:sz w:val="20"/>
                <w:szCs w:val="20"/>
                <w:lang w:bidi="ar"/>
              </w:rPr>
            </w:pPr>
            <w:r w:rsidRPr="00105300">
              <w:rPr>
                <w:rFonts w:eastAsia="SimSun"/>
                <w:sz w:val="20"/>
                <w:szCs w:val="20"/>
                <w:lang w:val="sr-Cyrl-RS" w:bidi="ar"/>
              </w:rPr>
              <w:t>98</w:t>
            </w:r>
          </w:p>
        </w:tc>
      </w:tr>
      <w:tr w:rsidR="00B30453" w:rsidRPr="00105300" w14:paraId="5A309D71" w14:textId="77777777" w:rsidTr="00B30453">
        <w:trPr>
          <w:trHeight w:val="82"/>
        </w:trPr>
        <w:tc>
          <w:tcPr>
            <w:tcW w:w="1526" w:type="dxa"/>
            <w:vMerge/>
            <w:tcBorders>
              <w:top w:val="single" w:sz="4" w:space="0" w:color="auto"/>
              <w:left w:val="single" w:sz="4" w:space="0" w:color="auto"/>
              <w:right w:val="single" w:sz="4" w:space="0" w:color="auto"/>
            </w:tcBorders>
            <w:shd w:val="clear" w:color="auto" w:fill="auto"/>
            <w:noWrap/>
            <w:textDirection w:val="btLr"/>
          </w:tcPr>
          <w:p w14:paraId="42F72995" w14:textId="77777777" w:rsidR="00B30453" w:rsidRPr="006E3273" w:rsidRDefault="00B30453" w:rsidP="00B30453">
            <w:pPr>
              <w:textAlignment w:val="center"/>
              <w:rPr>
                <w:bCs/>
                <w:sz w:val="16"/>
                <w:szCs w:val="20"/>
                <w:lang w:val="sr-Cyrl-RS"/>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1F02FE84" w14:textId="77777777" w:rsidR="00B30453" w:rsidRPr="00105300" w:rsidRDefault="00B30453" w:rsidP="00B30453">
            <w:pPr>
              <w:textAlignment w:val="center"/>
              <w:rPr>
                <w:rFonts w:eastAsia="SimSun"/>
                <w:sz w:val="20"/>
                <w:szCs w:val="20"/>
                <w:lang w:val="sr-Cyrl-RS" w:bidi="ar"/>
              </w:rPr>
            </w:pPr>
            <w:r w:rsidRPr="00105300">
              <w:rPr>
                <w:rFonts w:eastAsia="SimSun"/>
                <w:sz w:val="20"/>
                <w:szCs w:val="20"/>
                <w:lang w:val="sr-Cyrl-RS" w:bidi="ar"/>
              </w:rPr>
              <w:t>Ђукић Радојевић Славица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EAC912"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37</w:t>
            </w:r>
          </w:p>
        </w:tc>
      </w:tr>
      <w:tr w:rsidR="00B30453" w:rsidRPr="00105300" w14:paraId="6C40784C" w14:textId="77777777" w:rsidTr="00B30453">
        <w:trPr>
          <w:trHeight w:val="86"/>
        </w:trPr>
        <w:tc>
          <w:tcPr>
            <w:tcW w:w="1526" w:type="dxa"/>
            <w:vMerge/>
            <w:tcBorders>
              <w:left w:val="single" w:sz="4" w:space="0" w:color="auto"/>
              <w:right w:val="single" w:sz="4" w:space="0" w:color="auto"/>
            </w:tcBorders>
            <w:shd w:val="clear" w:color="auto" w:fill="auto"/>
            <w:noWrap/>
          </w:tcPr>
          <w:p w14:paraId="1614D317"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37F2E76E" w14:textId="77777777" w:rsidR="00B30453" w:rsidRPr="00105300" w:rsidRDefault="00B30453" w:rsidP="00B30453">
            <w:pPr>
              <w:textAlignment w:val="center"/>
              <w:rPr>
                <w:rFonts w:eastAsia="SimSun"/>
                <w:color w:val="FF0000"/>
                <w:sz w:val="20"/>
                <w:szCs w:val="20"/>
                <w:lang w:val="sr-Cyrl-RS" w:bidi="ar"/>
              </w:rPr>
            </w:pPr>
            <w:r w:rsidRPr="00105300">
              <w:rPr>
                <w:rFonts w:eastAsia="SimSun"/>
                <w:color w:val="FF0000"/>
                <w:sz w:val="20"/>
                <w:szCs w:val="20"/>
                <w:lang w:val="sr-Cyrl-RS" w:bidi="ar"/>
              </w:rPr>
              <w:t>Весовић Александар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A54B23"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2BAC0828" w14:textId="77777777" w:rsidTr="00B30453">
        <w:trPr>
          <w:trHeight w:val="89"/>
        </w:trPr>
        <w:tc>
          <w:tcPr>
            <w:tcW w:w="1526" w:type="dxa"/>
            <w:vMerge/>
            <w:tcBorders>
              <w:left w:val="single" w:sz="4" w:space="0" w:color="auto"/>
              <w:right w:val="single" w:sz="4" w:space="0" w:color="auto"/>
            </w:tcBorders>
            <w:shd w:val="clear" w:color="auto" w:fill="auto"/>
            <w:noWrap/>
          </w:tcPr>
          <w:p w14:paraId="0053DBBF"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2C21E3AA" w14:textId="77777777" w:rsidR="00B30453" w:rsidRPr="00105300" w:rsidRDefault="00B30453" w:rsidP="00B30453">
            <w:pPr>
              <w:textAlignment w:val="center"/>
              <w:rPr>
                <w:rFonts w:eastAsia="SimSun"/>
                <w:color w:val="FF0000"/>
                <w:sz w:val="20"/>
                <w:szCs w:val="20"/>
                <w:lang w:bidi="ar"/>
              </w:rPr>
            </w:pPr>
            <w:r w:rsidRPr="00105300">
              <w:rPr>
                <w:rFonts w:eastAsia="SimSun"/>
                <w:color w:val="FF0000"/>
                <w:sz w:val="20"/>
                <w:szCs w:val="20"/>
                <w:lang w:bidi="ar"/>
              </w:rPr>
              <w:t xml:space="preserve">Ђорђевић Весна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27A9DB"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790A4875" w14:textId="77777777" w:rsidTr="00B30453">
        <w:trPr>
          <w:trHeight w:val="80"/>
        </w:trPr>
        <w:tc>
          <w:tcPr>
            <w:tcW w:w="1526" w:type="dxa"/>
            <w:vMerge/>
            <w:tcBorders>
              <w:left w:val="single" w:sz="4" w:space="0" w:color="auto"/>
              <w:right w:val="single" w:sz="4" w:space="0" w:color="auto"/>
            </w:tcBorders>
            <w:shd w:val="clear" w:color="auto" w:fill="auto"/>
            <w:noWrap/>
          </w:tcPr>
          <w:p w14:paraId="01C1B8F5"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7FE13AFC"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Вранић Данијела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A0C749"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109</w:t>
            </w:r>
          </w:p>
        </w:tc>
      </w:tr>
      <w:tr w:rsidR="00B30453" w:rsidRPr="00105300" w14:paraId="13B83E8F" w14:textId="77777777" w:rsidTr="00B30453">
        <w:trPr>
          <w:trHeight w:val="83"/>
        </w:trPr>
        <w:tc>
          <w:tcPr>
            <w:tcW w:w="1526" w:type="dxa"/>
            <w:vMerge/>
            <w:tcBorders>
              <w:left w:val="single" w:sz="4" w:space="0" w:color="auto"/>
              <w:right w:val="single" w:sz="4" w:space="0" w:color="auto"/>
            </w:tcBorders>
            <w:shd w:val="clear" w:color="auto" w:fill="auto"/>
            <w:noWrap/>
          </w:tcPr>
          <w:p w14:paraId="1A8AA3F9"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53C1377C"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Димитријевић Срђан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7A7A72"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118</w:t>
            </w:r>
          </w:p>
        </w:tc>
      </w:tr>
      <w:tr w:rsidR="00B30453" w:rsidRPr="00105300" w14:paraId="4E04727B" w14:textId="77777777" w:rsidTr="00B30453">
        <w:trPr>
          <w:trHeight w:val="74"/>
        </w:trPr>
        <w:tc>
          <w:tcPr>
            <w:tcW w:w="1526" w:type="dxa"/>
            <w:vMerge/>
            <w:tcBorders>
              <w:left w:val="single" w:sz="4" w:space="0" w:color="auto"/>
              <w:bottom w:val="single" w:sz="4" w:space="0" w:color="auto"/>
              <w:right w:val="single" w:sz="4" w:space="0" w:color="auto"/>
            </w:tcBorders>
            <w:shd w:val="clear" w:color="auto" w:fill="auto"/>
            <w:noWrap/>
          </w:tcPr>
          <w:p w14:paraId="1E44B0F1"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4C44E1D8" w14:textId="77777777" w:rsidR="00B30453" w:rsidRPr="00105300" w:rsidRDefault="00B30453" w:rsidP="00B30453">
            <w:pPr>
              <w:textAlignment w:val="center"/>
              <w:rPr>
                <w:rFonts w:eastAsia="SimSun"/>
                <w:color w:val="FF0000"/>
                <w:sz w:val="20"/>
                <w:szCs w:val="20"/>
                <w:lang w:bidi="ar"/>
              </w:rPr>
            </w:pPr>
            <w:r w:rsidRPr="00105300">
              <w:rPr>
                <w:rFonts w:eastAsia="SimSun"/>
                <w:color w:val="FF0000"/>
                <w:sz w:val="20"/>
                <w:szCs w:val="20"/>
                <w:lang w:bidi="ar"/>
              </w:rPr>
              <w:t>Симовић Александар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990293"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6277084C" w14:textId="77777777" w:rsidTr="00B30453">
        <w:trPr>
          <w:trHeight w:val="77"/>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BA8B18D" w14:textId="77777777" w:rsidR="00B30453" w:rsidRPr="006E3273" w:rsidRDefault="00B30453" w:rsidP="00B30453">
            <w:pPr>
              <w:ind w:left="113" w:right="113"/>
              <w:jc w:val="center"/>
              <w:textAlignment w:val="center"/>
              <w:rPr>
                <w:bCs/>
                <w:sz w:val="16"/>
                <w:szCs w:val="20"/>
                <w:lang w:val="sr-Cyrl-RS"/>
              </w:rPr>
            </w:pPr>
            <w:r w:rsidRPr="006E3273">
              <w:rPr>
                <w:bCs/>
                <w:sz w:val="16"/>
                <w:szCs w:val="20"/>
                <w:lang w:val="sr-Cyrl-RS"/>
              </w:rPr>
              <w:t>ИСТО</w:t>
            </w:r>
            <w:r>
              <w:rPr>
                <w:bCs/>
                <w:sz w:val="16"/>
                <w:szCs w:val="20"/>
                <w:lang w:val="sr-Cyrl-RS"/>
              </w:rPr>
              <w:t>-</w:t>
            </w:r>
            <w:r w:rsidRPr="006E3273">
              <w:rPr>
                <w:bCs/>
                <w:sz w:val="16"/>
                <w:szCs w:val="20"/>
                <w:lang w:val="sr-Cyrl-RS"/>
              </w:rPr>
              <w:t>РИ</w:t>
            </w:r>
            <w:r>
              <w:rPr>
                <w:bCs/>
                <w:sz w:val="16"/>
                <w:szCs w:val="20"/>
                <w:lang w:val="sr-Cyrl-RS"/>
              </w:rPr>
              <w:t>ЈА</w:t>
            </w:r>
            <w:r w:rsidRPr="006E3273">
              <w:rPr>
                <w:bCs/>
                <w:sz w:val="16"/>
                <w:szCs w:val="20"/>
                <w:lang w:val="sr-Cyrl-RS"/>
              </w:rPr>
              <w:t xml:space="preserve">, </w:t>
            </w:r>
            <w:r>
              <w:rPr>
                <w:bCs/>
                <w:sz w:val="16"/>
                <w:szCs w:val="20"/>
                <w:lang w:val="sr-Cyrl-RS"/>
              </w:rPr>
              <w:t xml:space="preserve"> </w:t>
            </w:r>
            <w:r w:rsidRPr="006E3273">
              <w:rPr>
                <w:bCs/>
                <w:sz w:val="16"/>
                <w:szCs w:val="20"/>
                <w:lang w:val="sr-Cyrl-RS"/>
              </w:rPr>
              <w:t>ГЕОГРА</w:t>
            </w:r>
            <w:r>
              <w:rPr>
                <w:bCs/>
                <w:sz w:val="16"/>
                <w:szCs w:val="20"/>
                <w:lang w:val="sr-Cyrl-RS"/>
              </w:rPr>
              <w:t>-</w:t>
            </w:r>
            <w:r w:rsidRPr="006E3273">
              <w:rPr>
                <w:bCs/>
                <w:sz w:val="16"/>
                <w:szCs w:val="20"/>
                <w:lang w:val="sr-Cyrl-RS"/>
              </w:rPr>
              <w:t>ФИЈА,</w:t>
            </w:r>
          </w:p>
          <w:p w14:paraId="31B03209" w14:textId="77777777" w:rsidR="00B30453" w:rsidRPr="006E3273" w:rsidRDefault="00B30453" w:rsidP="00B30453">
            <w:pPr>
              <w:ind w:left="113" w:right="113"/>
              <w:jc w:val="center"/>
              <w:textAlignment w:val="center"/>
              <w:rPr>
                <w:rFonts w:eastAsia="SimSun"/>
                <w:bCs/>
                <w:sz w:val="16"/>
                <w:szCs w:val="20"/>
                <w:lang w:val="sr-Cyrl-RS" w:bidi="ar"/>
              </w:rPr>
            </w:pPr>
            <w:r w:rsidRPr="006E3273">
              <w:rPr>
                <w:bCs/>
                <w:sz w:val="16"/>
                <w:szCs w:val="20"/>
                <w:lang w:val="sr-Cyrl-RS"/>
              </w:rPr>
              <w:t>ВЕРСКА НАСТА</w:t>
            </w:r>
            <w:r>
              <w:rPr>
                <w:bCs/>
                <w:sz w:val="16"/>
                <w:szCs w:val="20"/>
                <w:lang w:val="sr-Cyrl-RS"/>
              </w:rPr>
              <w:t>-</w:t>
            </w:r>
            <w:r w:rsidRPr="006E3273">
              <w:rPr>
                <w:bCs/>
                <w:sz w:val="16"/>
                <w:szCs w:val="20"/>
                <w:lang w:val="sr-Cyrl-RS"/>
              </w:rPr>
              <w:t>ВА</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4F7C4581" w14:textId="77777777" w:rsidR="00B30453" w:rsidRPr="00105300" w:rsidRDefault="00B30453" w:rsidP="00B30453">
            <w:pPr>
              <w:textAlignment w:val="center"/>
              <w:rPr>
                <w:rFonts w:eastAsia="SimSun"/>
                <w:sz w:val="20"/>
                <w:szCs w:val="20"/>
                <w:lang w:val="sr-Cyrl-RS" w:bidi="ar"/>
              </w:rPr>
            </w:pPr>
            <w:r w:rsidRPr="00105300">
              <w:rPr>
                <w:rFonts w:eastAsia="SimSun"/>
                <w:sz w:val="20"/>
                <w:szCs w:val="20"/>
                <w:lang w:val="sr-Cyrl-RS" w:bidi="ar"/>
              </w:rPr>
              <w:t>Ивковић Александар - дошао на крају школске године</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835594"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w:t>
            </w:r>
          </w:p>
        </w:tc>
      </w:tr>
      <w:tr w:rsidR="00B30453" w:rsidRPr="00105300" w14:paraId="3E3B0FBB" w14:textId="77777777" w:rsidTr="00B30453">
        <w:trPr>
          <w:trHeight w:val="223"/>
        </w:trPr>
        <w:tc>
          <w:tcPr>
            <w:tcW w:w="1526" w:type="dxa"/>
            <w:vMerge/>
            <w:tcBorders>
              <w:left w:val="single" w:sz="4" w:space="0" w:color="auto"/>
              <w:right w:val="single" w:sz="4" w:space="0" w:color="auto"/>
            </w:tcBorders>
            <w:shd w:val="clear" w:color="auto" w:fill="auto"/>
            <w:noWrap/>
          </w:tcPr>
          <w:p w14:paraId="0B863D6E"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37EF5511"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Павловић Мирко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9F382D"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56</w:t>
            </w:r>
          </w:p>
        </w:tc>
      </w:tr>
      <w:tr w:rsidR="00B30453" w:rsidRPr="00105300" w14:paraId="299DA3FA" w14:textId="77777777" w:rsidTr="00B30453">
        <w:trPr>
          <w:trHeight w:val="71"/>
        </w:trPr>
        <w:tc>
          <w:tcPr>
            <w:tcW w:w="1526" w:type="dxa"/>
            <w:vMerge/>
            <w:tcBorders>
              <w:left w:val="single" w:sz="4" w:space="0" w:color="auto"/>
              <w:right w:val="single" w:sz="4" w:space="0" w:color="auto"/>
            </w:tcBorders>
            <w:shd w:val="clear" w:color="auto" w:fill="auto"/>
            <w:noWrap/>
          </w:tcPr>
          <w:p w14:paraId="7AD75CA9"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330AB688"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Симеуновић Ратко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09520D"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64</w:t>
            </w:r>
          </w:p>
        </w:tc>
      </w:tr>
      <w:tr w:rsidR="00B30453" w:rsidRPr="00105300" w14:paraId="3E06C150" w14:textId="77777777" w:rsidTr="00B30453">
        <w:trPr>
          <w:trHeight w:val="79"/>
        </w:trPr>
        <w:tc>
          <w:tcPr>
            <w:tcW w:w="1526" w:type="dxa"/>
            <w:vMerge/>
            <w:tcBorders>
              <w:left w:val="single" w:sz="4" w:space="0" w:color="auto"/>
              <w:bottom w:val="single" w:sz="4" w:space="0" w:color="auto"/>
              <w:right w:val="single" w:sz="4" w:space="0" w:color="auto"/>
            </w:tcBorders>
            <w:shd w:val="clear" w:color="auto" w:fill="auto"/>
            <w:noWrap/>
          </w:tcPr>
          <w:p w14:paraId="1FA86CD6"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1B641E5E" w14:textId="77777777" w:rsidR="00B30453" w:rsidRPr="00105300" w:rsidRDefault="00B30453" w:rsidP="00B30453">
            <w:pPr>
              <w:textAlignment w:val="center"/>
              <w:rPr>
                <w:rFonts w:eastAsia="SimSun"/>
                <w:sz w:val="20"/>
                <w:szCs w:val="20"/>
                <w:lang w:val="sr-Cyrl-RS" w:bidi="ar"/>
              </w:rPr>
            </w:pPr>
            <w:r w:rsidRPr="00105300">
              <w:rPr>
                <w:rFonts w:eastAsia="SimSun"/>
                <w:sz w:val="20"/>
                <w:szCs w:val="20"/>
                <w:lang w:val="sr-Cyrl-RS" w:bidi="ar"/>
              </w:rPr>
              <w:t>Стефановић Ненад</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EDC0B5"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13</w:t>
            </w:r>
          </w:p>
        </w:tc>
      </w:tr>
      <w:tr w:rsidR="00B30453" w:rsidRPr="00105300" w14:paraId="513B6243" w14:textId="77777777" w:rsidTr="00B30453">
        <w:trPr>
          <w:trHeight w:val="211"/>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432E0B9" w14:textId="77777777" w:rsidR="00B30453" w:rsidRPr="006E3273" w:rsidRDefault="00B30453" w:rsidP="00B30453">
            <w:pPr>
              <w:ind w:left="113" w:right="113"/>
              <w:jc w:val="center"/>
              <w:textAlignment w:val="center"/>
              <w:rPr>
                <w:bCs/>
                <w:sz w:val="16"/>
                <w:szCs w:val="20"/>
                <w:lang w:val="sr-Cyrl-RS"/>
              </w:rPr>
            </w:pPr>
            <w:r w:rsidRPr="006E3273">
              <w:rPr>
                <w:bCs/>
                <w:sz w:val="16"/>
                <w:szCs w:val="20"/>
                <w:lang w:val="sr-Cyrl-RS"/>
              </w:rPr>
              <w:t xml:space="preserve">МУЗИЧКА КУЛТУРА, </w:t>
            </w:r>
          </w:p>
          <w:p w14:paraId="4EE3D7B2" w14:textId="77777777" w:rsidR="00B30453" w:rsidRPr="006E3273" w:rsidRDefault="00B30453" w:rsidP="00B30453">
            <w:pPr>
              <w:ind w:left="113" w:right="113"/>
              <w:jc w:val="center"/>
              <w:textAlignment w:val="center"/>
              <w:rPr>
                <w:bCs/>
                <w:sz w:val="16"/>
                <w:szCs w:val="20"/>
                <w:lang w:val="sr-Cyrl-RS"/>
              </w:rPr>
            </w:pPr>
            <w:r w:rsidRPr="006E3273">
              <w:rPr>
                <w:bCs/>
                <w:sz w:val="16"/>
                <w:szCs w:val="20"/>
                <w:lang w:val="sr-Cyrl-RS"/>
              </w:rPr>
              <w:t>ФИЗИЧКО И ЗДРАВСТВЕНО ВАСПИТАЊЕ,</w:t>
            </w:r>
          </w:p>
          <w:p w14:paraId="15D6B43D" w14:textId="77777777" w:rsidR="00B30453" w:rsidRPr="006E3273" w:rsidRDefault="00B30453" w:rsidP="00B30453">
            <w:pPr>
              <w:ind w:left="113" w:right="113"/>
              <w:jc w:val="center"/>
              <w:textAlignment w:val="center"/>
              <w:rPr>
                <w:bCs/>
                <w:sz w:val="16"/>
                <w:szCs w:val="20"/>
                <w:lang w:val="sr-Cyrl-RS"/>
              </w:rPr>
            </w:pPr>
            <w:r w:rsidRPr="006E3273">
              <w:rPr>
                <w:bCs/>
                <w:sz w:val="16"/>
                <w:szCs w:val="20"/>
                <w:lang w:val="sr-Cyrl-RS"/>
              </w:rPr>
              <w:t xml:space="preserve">ЛИКОВНА КУЛТУРА, </w:t>
            </w:r>
          </w:p>
          <w:p w14:paraId="68CD4334" w14:textId="77777777" w:rsidR="00B30453" w:rsidRPr="006E3273" w:rsidRDefault="00B30453" w:rsidP="00B30453">
            <w:pPr>
              <w:ind w:left="113" w:right="113"/>
              <w:jc w:val="center"/>
              <w:textAlignment w:val="center"/>
              <w:rPr>
                <w:rFonts w:eastAsia="SimSun"/>
                <w:bCs/>
                <w:sz w:val="16"/>
                <w:szCs w:val="20"/>
                <w:lang w:val="sr-Cyrl-RS" w:bidi="ar"/>
              </w:rPr>
            </w:pPr>
            <w:r w:rsidRPr="006E3273">
              <w:rPr>
                <w:bCs/>
                <w:sz w:val="16"/>
                <w:szCs w:val="20"/>
                <w:lang w:val="sr-Cyrl-RS"/>
              </w:rPr>
              <w:t>ТЕХНИКА И ТЕХНОЛОГИЈА</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259800D4"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Гавриловић Бранко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647DCF"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49</w:t>
            </w:r>
          </w:p>
        </w:tc>
      </w:tr>
      <w:tr w:rsidR="00B30453" w:rsidRPr="00105300" w14:paraId="51DF77E1" w14:textId="77777777" w:rsidTr="00B30453">
        <w:trPr>
          <w:trHeight w:val="201"/>
        </w:trPr>
        <w:tc>
          <w:tcPr>
            <w:tcW w:w="1526" w:type="dxa"/>
            <w:vMerge/>
            <w:tcBorders>
              <w:left w:val="single" w:sz="4" w:space="0" w:color="auto"/>
              <w:right w:val="single" w:sz="4" w:space="0" w:color="auto"/>
            </w:tcBorders>
            <w:shd w:val="clear" w:color="auto" w:fill="auto"/>
            <w:noWrap/>
          </w:tcPr>
          <w:p w14:paraId="6E358C0A"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174A4476" w14:textId="77777777" w:rsidR="00B30453" w:rsidRPr="00105300" w:rsidRDefault="00B30453" w:rsidP="00B30453">
            <w:pPr>
              <w:textAlignment w:val="center"/>
              <w:rPr>
                <w:rFonts w:eastAsia="SimSun"/>
                <w:color w:val="FF0000"/>
                <w:sz w:val="20"/>
                <w:szCs w:val="20"/>
                <w:lang w:bidi="ar"/>
              </w:rPr>
            </w:pPr>
            <w:r w:rsidRPr="00105300">
              <w:rPr>
                <w:rFonts w:eastAsia="SimSun"/>
                <w:color w:val="FF0000"/>
                <w:sz w:val="20"/>
                <w:szCs w:val="20"/>
                <w:lang w:bidi="ar"/>
              </w:rPr>
              <w:t>Јаковљевић Милан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311AD7"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61FDF2EF" w14:textId="77777777" w:rsidTr="00B30453">
        <w:trPr>
          <w:trHeight w:val="191"/>
        </w:trPr>
        <w:tc>
          <w:tcPr>
            <w:tcW w:w="1526" w:type="dxa"/>
            <w:vMerge/>
            <w:tcBorders>
              <w:left w:val="single" w:sz="4" w:space="0" w:color="auto"/>
              <w:right w:val="single" w:sz="4" w:space="0" w:color="auto"/>
            </w:tcBorders>
            <w:shd w:val="clear" w:color="auto" w:fill="auto"/>
            <w:noWrap/>
          </w:tcPr>
          <w:p w14:paraId="0506E169"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7402377B" w14:textId="77777777" w:rsidR="00B30453" w:rsidRPr="00105300" w:rsidRDefault="00B30453" w:rsidP="00B30453">
            <w:pPr>
              <w:textAlignment w:val="center"/>
              <w:rPr>
                <w:rFonts w:eastAsia="SimSun"/>
                <w:color w:val="FF0000"/>
                <w:sz w:val="20"/>
                <w:szCs w:val="20"/>
                <w:lang w:val="sr-Cyrl-RS" w:bidi="ar"/>
              </w:rPr>
            </w:pPr>
            <w:r w:rsidRPr="00105300">
              <w:rPr>
                <w:rFonts w:eastAsia="SimSun"/>
                <w:color w:val="FF0000"/>
                <w:sz w:val="20"/>
                <w:szCs w:val="20"/>
                <w:lang w:val="sr-Cyrl-RS" w:bidi="ar"/>
              </w:rPr>
              <w:t>Петровић Радован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176EAF"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64474189" w14:textId="77777777" w:rsidTr="00B30453">
        <w:trPr>
          <w:trHeight w:val="70"/>
        </w:trPr>
        <w:tc>
          <w:tcPr>
            <w:tcW w:w="1526" w:type="dxa"/>
            <w:vMerge/>
            <w:tcBorders>
              <w:left w:val="single" w:sz="4" w:space="0" w:color="auto"/>
              <w:right w:val="single" w:sz="4" w:space="0" w:color="auto"/>
            </w:tcBorders>
            <w:shd w:val="clear" w:color="auto" w:fill="auto"/>
            <w:noWrap/>
          </w:tcPr>
          <w:p w14:paraId="665D9FFA"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30CF1BE7" w14:textId="77777777" w:rsidR="00B30453" w:rsidRPr="00105300" w:rsidRDefault="00B30453" w:rsidP="00B30453">
            <w:pPr>
              <w:textAlignment w:val="center"/>
              <w:rPr>
                <w:rFonts w:eastAsia="SimSun"/>
                <w:color w:val="FF0000"/>
                <w:sz w:val="20"/>
                <w:szCs w:val="20"/>
                <w:lang w:val="sr-Cyrl-RS" w:bidi="ar"/>
              </w:rPr>
            </w:pPr>
            <w:r w:rsidRPr="00105300">
              <w:rPr>
                <w:rFonts w:eastAsia="SimSun"/>
                <w:color w:val="FF0000"/>
                <w:sz w:val="20"/>
                <w:szCs w:val="20"/>
                <w:lang w:bidi="ar"/>
              </w:rPr>
              <w:t>Зимоњић</w:t>
            </w:r>
            <w:r w:rsidRPr="00105300">
              <w:rPr>
                <w:rFonts w:eastAsia="SimSun"/>
                <w:color w:val="FF0000"/>
                <w:sz w:val="20"/>
                <w:szCs w:val="20"/>
                <w:lang w:val="sr-Cyrl-RS" w:bidi="ar"/>
              </w:rPr>
              <w:t xml:space="preserve"> Јелена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6E3DD8"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75BCD4BD" w14:textId="77777777" w:rsidTr="00B30453">
        <w:trPr>
          <w:trHeight w:val="185"/>
        </w:trPr>
        <w:tc>
          <w:tcPr>
            <w:tcW w:w="1526" w:type="dxa"/>
            <w:vMerge/>
            <w:tcBorders>
              <w:left w:val="single" w:sz="4" w:space="0" w:color="auto"/>
              <w:right w:val="single" w:sz="4" w:space="0" w:color="auto"/>
            </w:tcBorders>
            <w:shd w:val="clear" w:color="auto" w:fill="auto"/>
            <w:noWrap/>
          </w:tcPr>
          <w:p w14:paraId="1CAA1C35"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4508E543"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Луковић Слађана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50042D"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134</w:t>
            </w:r>
          </w:p>
        </w:tc>
      </w:tr>
      <w:tr w:rsidR="00B30453" w:rsidRPr="00105300" w14:paraId="1AFFB7FE" w14:textId="77777777" w:rsidTr="00B30453">
        <w:trPr>
          <w:trHeight w:val="70"/>
        </w:trPr>
        <w:tc>
          <w:tcPr>
            <w:tcW w:w="1526" w:type="dxa"/>
            <w:vMerge/>
            <w:tcBorders>
              <w:left w:val="single" w:sz="4" w:space="0" w:color="auto"/>
              <w:right w:val="single" w:sz="4" w:space="0" w:color="auto"/>
            </w:tcBorders>
            <w:shd w:val="clear" w:color="auto" w:fill="auto"/>
            <w:noWrap/>
          </w:tcPr>
          <w:p w14:paraId="683A3ECF"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1D888303"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Сатарић Лидија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16CE94"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72</w:t>
            </w:r>
          </w:p>
        </w:tc>
      </w:tr>
      <w:tr w:rsidR="00B30453" w:rsidRPr="00105300" w14:paraId="26DB4402" w14:textId="77777777" w:rsidTr="00B30453">
        <w:trPr>
          <w:trHeight w:val="70"/>
        </w:trPr>
        <w:tc>
          <w:tcPr>
            <w:tcW w:w="1526" w:type="dxa"/>
            <w:vMerge/>
            <w:tcBorders>
              <w:left w:val="single" w:sz="4" w:space="0" w:color="auto"/>
              <w:right w:val="single" w:sz="4" w:space="0" w:color="auto"/>
            </w:tcBorders>
            <w:shd w:val="clear" w:color="auto" w:fill="auto"/>
            <w:noWrap/>
          </w:tcPr>
          <w:p w14:paraId="5F4255E7"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0EE65577" w14:textId="77777777" w:rsidR="00B30453" w:rsidRPr="00105300" w:rsidRDefault="00B30453" w:rsidP="00B30453">
            <w:pPr>
              <w:textAlignment w:val="center"/>
              <w:rPr>
                <w:rFonts w:eastAsia="SimSun"/>
                <w:color w:val="FF0000"/>
                <w:sz w:val="20"/>
                <w:szCs w:val="20"/>
                <w:lang w:bidi="ar"/>
              </w:rPr>
            </w:pPr>
            <w:r w:rsidRPr="00105300">
              <w:rPr>
                <w:rFonts w:eastAsia="SimSun"/>
                <w:color w:val="FF0000"/>
                <w:sz w:val="20"/>
                <w:szCs w:val="20"/>
                <w:lang w:bidi="ar"/>
              </w:rPr>
              <w:t>Врањевац Весна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6961D7"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55A84C8B" w14:textId="77777777" w:rsidTr="00B30453">
        <w:trPr>
          <w:trHeight w:val="192"/>
        </w:trPr>
        <w:tc>
          <w:tcPr>
            <w:tcW w:w="1526" w:type="dxa"/>
            <w:vMerge/>
            <w:tcBorders>
              <w:left w:val="single" w:sz="4" w:space="0" w:color="auto"/>
              <w:bottom w:val="single" w:sz="4" w:space="0" w:color="auto"/>
              <w:right w:val="single" w:sz="4" w:space="0" w:color="auto"/>
            </w:tcBorders>
            <w:shd w:val="clear" w:color="auto" w:fill="auto"/>
            <w:noWrap/>
          </w:tcPr>
          <w:p w14:paraId="44CCBE78"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7DB3CED7" w14:textId="77777777" w:rsidR="00B30453" w:rsidRPr="00105300" w:rsidRDefault="00B30453" w:rsidP="00B30453">
            <w:pPr>
              <w:textAlignment w:val="center"/>
              <w:rPr>
                <w:rFonts w:eastAsia="SimSun"/>
                <w:sz w:val="20"/>
                <w:szCs w:val="20"/>
                <w:lang w:val="sr-Cyrl-RS" w:bidi="ar"/>
              </w:rPr>
            </w:pPr>
            <w:r w:rsidRPr="00105300">
              <w:rPr>
                <w:rFonts w:eastAsia="SimSun"/>
                <w:sz w:val="20"/>
                <w:szCs w:val="20"/>
                <w:lang w:val="sr-Cyrl-RS" w:bidi="ar"/>
              </w:rPr>
              <w:t>Стопић Драгана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1318B8"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88</w:t>
            </w:r>
          </w:p>
        </w:tc>
      </w:tr>
      <w:tr w:rsidR="00B30453" w:rsidRPr="00105300" w14:paraId="1A354C29" w14:textId="77777777" w:rsidTr="00B30453">
        <w:trPr>
          <w:trHeight w:val="187"/>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48D5A85" w14:textId="77777777" w:rsidR="00B30453" w:rsidRPr="006E3273" w:rsidRDefault="00B30453" w:rsidP="00B30453">
            <w:pPr>
              <w:jc w:val="center"/>
              <w:textAlignment w:val="center"/>
              <w:rPr>
                <w:bCs/>
                <w:sz w:val="16"/>
                <w:szCs w:val="20"/>
                <w:lang w:val="sr-Cyrl-RS"/>
              </w:rPr>
            </w:pPr>
            <w:r w:rsidRPr="006E3273">
              <w:rPr>
                <w:bCs/>
                <w:sz w:val="16"/>
                <w:szCs w:val="20"/>
                <w:lang w:val="sr-Cyrl-RS"/>
              </w:rPr>
              <w:t>СРПСКИ ЈЕЗИК И КЊИЖЕВНОСТ,</w:t>
            </w:r>
          </w:p>
          <w:p w14:paraId="2DD67AFB" w14:textId="77777777" w:rsidR="00B30453" w:rsidRPr="006E3273" w:rsidRDefault="00B30453" w:rsidP="00B30453">
            <w:pPr>
              <w:jc w:val="center"/>
              <w:textAlignment w:val="center"/>
              <w:rPr>
                <w:bCs/>
                <w:sz w:val="16"/>
                <w:szCs w:val="20"/>
                <w:lang w:val="sr-Cyrl-RS"/>
              </w:rPr>
            </w:pPr>
            <w:r w:rsidRPr="006E3273">
              <w:rPr>
                <w:bCs/>
                <w:sz w:val="16"/>
                <w:szCs w:val="20"/>
                <w:lang w:val="sr-Cyrl-RS"/>
              </w:rPr>
              <w:t xml:space="preserve">РУСКИ ЈЕЗИК, </w:t>
            </w:r>
          </w:p>
          <w:p w14:paraId="1838C0C9" w14:textId="77777777" w:rsidR="00B30453" w:rsidRDefault="00B30453" w:rsidP="00B30453">
            <w:pPr>
              <w:jc w:val="center"/>
              <w:textAlignment w:val="center"/>
              <w:rPr>
                <w:bCs/>
                <w:sz w:val="16"/>
                <w:szCs w:val="20"/>
                <w:lang w:val="sr-Cyrl-RS"/>
              </w:rPr>
            </w:pPr>
            <w:r w:rsidRPr="006E3273">
              <w:rPr>
                <w:bCs/>
                <w:sz w:val="16"/>
                <w:szCs w:val="20"/>
                <w:lang w:val="sr-Cyrl-RS"/>
              </w:rPr>
              <w:t>ЕНГЛЕСКИ</w:t>
            </w:r>
          </w:p>
          <w:p w14:paraId="54488B14" w14:textId="77777777" w:rsidR="00B30453" w:rsidRPr="006E3273" w:rsidRDefault="00B30453" w:rsidP="00B30453">
            <w:pPr>
              <w:jc w:val="center"/>
              <w:textAlignment w:val="center"/>
              <w:rPr>
                <w:rFonts w:eastAsia="SimSun"/>
                <w:bCs/>
                <w:sz w:val="16"/>
                <w:szCs w:val="20"/>
                <w:lang w:bidi="ar"/>
              </w:rPr>
            </w:pPr>
            <w:r w:rsidRPr="006E3273">
              <w:rPr>
                <w:bCs/>
                <w:sz w:val="16"/>
                <w:szCs w:val="20"/>
                <w:lang w:val="sr-Cyrl-RS"/>
              </w:rPr>
              <w:t xml:space="preserve"> ЈЕЗИК</w:t>
            </w: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7E0C509C"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Богосављевић Марија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7D626A"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123</w:t>
            </w:r>
          </w:p>
        </w:tc>
      </w:tr>
      <w:tr w:rsidR="00B30453" w:rsidRPr="00105300" w14:paraId="45CB322D" w14:textId="77777777" w:rsidTr="00B30453">
        <w:trPr>
          <w:trHeight w:val="70"/>
        </w:trPr>
        <w:tc>
          <w:tcPr>
            <w:tcW w:w="1526" w:type="dxa"/>
            <w:vMerge/>
            <w:tcBorders>
              <w:left w:val="single" w:sz="4" w:space="0" w:color="auto"/>
              <w:right w:val="single" w:sz="4" w:space="0" w:color="auto"/>
            </w:tcBorders>
            <w:shd w:val="clear" w:color="auto" w:fill="auto"/>
            <w:noWrap/>
          </w:tcPr>
          <w:p w14:paraId="09B77799"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5E73CC9F"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Петронијевић Драгана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7DD7C4"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137</w:t>
            </w:r>
          </w:p>
        </w:tc>
      </w:tr>
      <w:tr w:rsidR="00B30453" w:rsidRPr="00105300" w14:paraId="450815E4" w14:textId="77777777" w:rsidTr="00B30453">
        <w:trPr>
          <w:trHeight w:val="70"/>
        </w:trPr>
        <w:tc>
          <w:tcPr>
            <w:tcW w:w="1526" w:type="dxa"/>
            <w:vMerge/>
            <w:tcBorders>
              <w:left w:val="single" w:sz="4" w:space="0" w:color="auto"/>
              <w:right w:val="single" w:sz="4" w:space="0" w:color="auto"/>
            </w:tcBorders>
            <w:shd w:val="clear" w:color="auto" w:fill="auto"/>
            <w:noWrap/>
          </w:tcPr>
          <w:p w14:paraId="1F50B620"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7667B1EE"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Гавриловић Биљана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21DC2B"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46</w:t>
            </w:r>
          </w:p>
        </w:tc>
      </w:tr>
      <w:tr w:rsidR="00B30453" w:rsidRPr="00105300" w14:paraId="29122729" w14:textId="77777777" w:rsidTr="00B30453">
        <w:trPr>
          <w:trHeight w:val="123"/>
        </w:trPr>
        <w:tc>
          <w:tcPr>
            <w:tcW w:w="1526" w:type="dxa"/>
            <w:vMerge/>
            <w:tcBorders>
              <w:left w:val="single" w:sz="4" w:space="0" w:color="auto"/>
              <w:right w:val="single" w:sz="4" w:space="0" w:color="auto"/>
            </w:tcBorders>
            <w:shd w:val="clear" w:color="auto" w:fill="auto"/>
            <w:noWrap/>
          </w:tcPr>
          <w:p w14:paraId="623CB57A"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4E0AFE82" w14:textId="77777777" w:rsidR="00B30453" w:rsidRPr="00105300" w:rsidRDefault="00B30453" w:rsidP="00B30453">
            <w:pPr>
              <w:textAlignment w:val="center"/>
              <w:rPr>
                <w:rFonts w:eastAsia="SimSun"/>
                <w:color w:val="FF0000"/>
                <w:sz w:val="20"/>
                <w:szCs w:val="20"/>
                <w:lang w:val="sr-Cyrl-RS" w:bidi="ar"/>
              </w:rPr>
            </w:pPr>
            <w:r w:rsidRPr="00105300">
              <w:rPr>
                <w:rFonts w:eastAsia="SimSun"/>
                <w:color w:val="FF0000"/>
                <w:sz w:val="20"/>
                <w:szCs w:val="20"/>
                <w:lang w:bidi="ar"/>
              </w:rPr>
              <w:t xml:space="preserve">Јовановић </w:t>
            </w:r>
            <w:r w:rsidRPr="00105300">
              <w:rPr>
                <w:rFonts w:eastAsia="SimSun"/>
                <w:color w:val="FF0000"/>
                <w:sz w:val="20"/>
                <w:szCs w:val="20"/>
                <w:lang w:val="sr-Cyrl-RS" w:bidi="ar"/>
              </w:rPr>
              <w:t xml:space="preserve">Татјана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D29E5E"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50577FB3" w14:textId="77777777" w:rsidTr="00B30453">
        <w:trPr>
          <w:trHeight w:val="136"/>
        </w:trPr>
        <w:tc>
          <w:tcPr>
            <w:tcW w:w="1526" w:type="dxa"/>
            <w:vMerge/>
            <w:tcBorders>
              <w:left w:val="single" w:sz="4" w:space="0" w:color="auto"/>
              <w:right w:val="single" w:sz="4" w:space="0" w:color="auto"/>
            </w:tcBorders>
            <w:shd w:val="clear" w:color="auto" w:fill="auto"/>
            <w:noWrap/>
          </w:tcPr>
          <w:p w14:paraId="38750D69"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7D9053DA" w14:textId="77777777" w:rsidR="00B30453" w:rsidRPr="00105300" w:rsidRDefault="00B30453" w:rsidP="00B30453">
            <w:pPr>
              <w:textAlignment w:val="center"/>
              <w:rPr>
                <w:rFonts w:eastAsia="SimSun"/>
                <w:color w:val="FF0000"/>
                <w:sz w:val="20"/>
                <w:szCs w:val="20"/>
                <w:lang w:bidi="ar"/>
              </w:rPr>
            </w:pPr>
            <w:r w:rsidRPr="00105300">
              <w:rPr>
                <w:rFonts w:eastAsia="SimSun"/>
                <w:color w:val="FF0000"/>
                <w:sz w:val="20"/>
                <w:szCs w:val="20"/>
                <w:lang w:bidi="ar"/>
              </w:rPr>
              <w:t>Бошковић Вера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EDC2D1" w14:textId="77777777" w:rsidR="00B30453" w:rsidRPr="00105300" w:rsidRDefault="00B30453" w:rsidP="00B30453">
            <w:pPr>
              <w:jc w:val="center"/>
              <w:textAlignment w:val="center"/>
              <w:rPr>
                <w:rFonts w:eastAsia="SimSun"/>
                <w:color w:val="FF0000"/>
                <w:sz w:val="20"/>
                <w:szCs w:val="20"/>
                <w:lang w:val="sr-Cyrl-RS" w:bidi="ar"/>
              </w:rPr>
            </w:pPr>
          </w:p>
        </w:tc>
      </w:tr>
      <w:tr w:rsidR="00B30453" w:rsidRPr="00105300" w14:paraId="4EE92043" w14:textId="77777777" w:rsidTr="00B30453">
        <w:trPr>
          <w:trHeight w:val="70"/>
        </w:trPr>
        <w:tc>
          <w:tcPr>
            <w:tcW w:w="1526" w:type="dxa"/>
            <w:vMerge/>
            <w:tcBorders>
              <w:left w:val="single" w:sz="4" w:space="0" w:color="auto"/>
              <w:bottom w:val="single" w:sz="4" w:space="0" w:color="auto"/>
              <w:right w:val="single" w:sz="4" w:space="0" w:color="auto"/>
            </w:tcBorders>
            <w:shd w:val="clear" w:color="auto" w:fill="auto"/>
            <w:noWrap/>
          </w:tcPr>
          <w:p w14:paraId="47CAE393" w14:textId="77777777" w:rsidR="00B30453" w:rsidRPr="006E3273" w:rsidRDefault="00B30453" w:rsidP="00B30453">
            <w:pPr>
              <w:textAlignment w:val="center"/>
              <w:rPr>
                <w:rFonts w:eastAsia="SimSun"/>
                <w:bCs/>
                <w:sz w:val="16"/>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4D89474F" w14:textId="77777777" w:rsidR="00B30453" w:rsidRPr="00105300" w:rsidRDefault="00B30453" w:rsidP="00B30453">
            <w:pPr>
              <w:textAlignment w:val="center"/>
              <w:rPr>
                <w:rFonts w:eastAsia="SimSun"/>
                <w:sz w:val="20"/>
                <w:szCs w:val="20"/>
                <w:lang w:bidi="ar"/>
              </w:rPr>
            </w:pPr>
            <w:r w:rsidRPr="00105300">
              <w:rPr>
                <w:rFonts w:eastAsia="SimSun"/>
                <w:sz w:val="20"/>
                <w:szCs w:val="20"/>
                <w:lang w:bidi="ar"/>
              </w:rPr>
              <w:t>Пепић Дејана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81716D"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13</w:t>
            </w:r>
          </w:p>
        </w:tc>
      </w:tr>
      <w:tr w:rsidR="00B30453" w:rsidRPr="00105300" w14:paraId="6DD36364" w14:textId="77777777" w:rsidTr="00B30453">
        <w:trPr>
          <w:trHeight w:val="281"/>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8796FC" w14:textId="77777777" w:rsidR="00B30453" w:rsidRPr="006E3273" w:rsidRDefault="00B30453" w:rsidP="00B30453">
            <w:pPr>
              <w:ind w:left="113" w:right="113"/>
              <w:jc w:val="center"/>
              <w:textAlignment w:val="center"/>
              <w:rPr>
                <w:rFonts w:eastAsia="SimSun"/>
                <w:bCs/>
                <w:sz w:val="16"/>
                <w:szCs w:val="20"/>
                <w:lang w:val="sr-Cyrl-RS" w:bidi="ar"/>
              </w:rPr>
            </w:pPr>
            <w:r w:rsidRPr="006E3273">
              <w:rPr>
                <w:bCs/>
                <w:sz w:val="16"/>
                <w:szCs w:val="20"/>
                <w:lang w:val="sr-Cyrl-RS"/>
              </w:rPr>
              <w:t>СТРУЧНА СЛУЖБА</w:t>
            </w:r>
          </w:p>
        </w:tc>
        <w:tc>
          <w:tcPr>
            <w:tcW w:w="5095" w:type="dxa"/>
            <w:tcBorders>
              <w:top w:val="single" w:sz="4" w:space="0" w:color="auto"/>
              <w:left w:val="single" w:sz="4" w:space="0" w:color="auto"/>
              <w:right w:val="single" w:sz="4" w:space="0" w:color="auto"/>
            </w:tcBorders>
            <w:shd w:val="clear" w:color="auto" w:fill="auto"/>
            <w:noWrap/>
          </w:tcPr>
          <w:p w14:paraId="4CB829EC" w14:textId="77777777" w:rsidR="00B30453" w:rsidRPr="00105300" w:rsidRDefault="00B30453" w:rsidP="00B30453">
            <w:pPr>
              <w:textAlignment w:val="center"/>
              <w:rPr>
                <w:rFonts w:eastAsia="SimSun"/>
                <w:sz w:val="20"/>
                <w:szCs w:val="20"/>
                <w:lang w:val="sr-Cyrl-RS" w:bidi="ar"/>
              </w:rPr>
            </w:pPr>
            <w:r w:rsidRPr="00105300">
              <w:rPr>
                <w:rFonts w:eastAsia="SimSun"/>
                <w:sz w:val="20"/>
                <w:szCs w:val="20"/>
                <w:lang w:bidi="ar"/>
              </w:rPr>
              <w:t>Јаковљевић Виолета</w:t>
            </w:r>
            <w:r w:rsidRPr="00105300">
              <w:rPr>
                <w:rFonts w:eastAsia="SimSun"/>
                <w:sz w:val="20"/>
                <w:szCs w:val="20"/>
                <w:lang w:val="sr-Cyrl-RS" w:bidi="ar"/>
              </w:rPr>
              <w:t>-боловање</w:t>
            </w:r>
          </w:p>
        </w:tc>
        <w:tc>
          <w:tcPr>
            <w:tcW w:w="1134" w:type="dxa"/>
            <w:tcBorders>
              <w:top w:val="single" w:sz="4" w:space="0" w:color="auto"/>
              <w:left w:val="single" w:sz="4" w:space="0" w:color="auto"/>
              <w:right w:val="single" w:sz="4" w:space="0" w:color="auto"/>
            </w:tcBorders>
            <w:shd w:val="clear" w:color="auto" w:fill="auto"/>
          </w:tcPr>
          <w:p w14:paraId="502D1D8C" w14:textId="77777777" w:rsidR="00B30453" w:rsidRPr="00105300" w:rsidRDefault="00B30453" w:rsidP="00B30453">
            <w:pPr>
              <w:jc w:val="center"/>
              <w:textAlignment w:val="center"/>
              <w:rPr>
                <w:rFonts w:eastAsia="SimSun"/>
                <w:sz w:val="20"/>
                <w:szCs w:val="20"/>
                <w:lang w:bidi="ar"/>
              </w:rPr>
            </w:pPr>
            <w:r w:rsidRPr="00105300">
              <w:rPr>
                <w:rFonts w:eastAsia="SimSun"/>
                <w:sz w:val="20"/>
                <w:szCs w:val="20"/>
                <w:lang w:val="sr-Cyrl-RS" w:bidi="ar"/>
              </w:rPr>
              <w:t>/</w:t>
            </w:r>
          </w:p>
        </w:tc>
      </w:tr>
      <w:tr w:rsidR="00B30453" w:rsidRPr="00105300" w14:paraId="00C396AA" w14:textId="77777777" w:rsidTr="00B30453">
        <w:trPr>
          <w:trHeight w:val="765"/>
        </w:trPr>
        <w:tc>
          <w:tcPr>
            <w:tcW w:w="1526" w:type="dxa"/>
            <w:vMerge/>
            <w:tcBorders>
              <w:left w:val="single" w:sz="4" w:space="0" w:color="auto"/>
              <w:bottom w:val="single" w:sz="4" w:space="0" w:color="auto"/>
              <w:right w:val="single" w:sz="4" w:space="0" w:color="auto"/>
            </w:tcBorders>
            <w:shd w:val="clear" w:color="auto" w:fill="auto"/>
            <w:noWrap/>
          </w:tcPr>
          <w:p w14:paraId="6198E3DE" w14:textId="77777777" w:rsidR="00B30453" w:rsidRPr="00105300" w:rsidRDefault="00B30453" w:rsidP="00B30453">
            <w:pPr>
              <w:textAlignment w:val="center"/>
              <w:rPr>
                <w:rFonts w:eastAsia="SimSun"/>
                <w:sz w:val="20"/>
                <w:szCs w:val="20"/>
                <w:lang w:bidi="ar"/>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tcPr>
          <w:p w14:paraId="416AB542" w14:textId="77777777" w:rsidR="00B30453" w:rsidRPr="00105300" w:rsidRDefault="00B30453" w:rsidP="00B30453">
            <w:pPr>
              <w:textAlignment w:val="center"/>
              <w:rPr>
                <w:rFonts w:eastAsia="SimSun"/>
                <w:sz w:val="20"/>
                <w:szCs w:val="20"/>
                <w:lang w:val="sr-Cyrl-RS" w:bidi="ar"/>
              </w:rPr>
            </w:pPr>
            <w:r w:rsidRPr="00105300">
              <w:rPr>
                <w:rFonts w:eastAsia="SimSun"/>
                <w:sz w:val="20"/>
                <w:szCs w:val="20"/>
                <w:lang w:val="sr-Cyrl-RS" w:bidi="ar"/>
              </w:rPr>
              <w:t>Слађана Петровић</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B87740" w14:textId="77777777" w:rsidR="00B30453" w:rsidRPr="00105300" w:rsidRDefault="00B30453" w:rsidP="00B30453">
            <w:pPr>
              <w:jc w:val="center"/>
              <w:textAlignment w:val="center"/>
              <w:rPr>
                <w:rFonts w:eastAsia="SimSun"/>
                <w:sz w:val="20"/>
                <w:szCs w:val="20"/>
                <w:lang w:val="sr-Cyrl-RS" w:bidi="ar"/>
              </w:rPr>
            </w:pPr>
            <w:r w:rsidRPr="00105300">
              <w:rPr>
                <w:rFonts w:eastAsia="SimSun"/>
                <w:sz w:val="20"/>
                <w:szCs w:val="20"/>
                <w:lang w:val="sr-Cyrl-RS" w:bidi="ar"/>
              </w:rPr>
              <w:t>77</w:t>
            </w:r>
          </w:p>
        </w:tc>
      </w:tr>
    </w:tbl>
    <w:p w14:paraId="6A77A503" w14:textId="77777777" w:rsidR="00160F6E" w:rsidRPr="006A0AF7" w:rsidRDefault="00160F6E" w:rsidP="00E94D0A">
      <w:pPr>
        <w:pStyle w:val="NormalWeb"/>
        <w:spacing w:beforeAutospacing="0"/>
        <w:ind w:firstLine="709"/>
        <w:rPr>
          <w:lang w:val="sr-Cyrl-RS"/>
        </w:rPr>
      </w:pPr>
      <w:r w:rsidRPr="0028362A">
        <w:rPr>
          <w:lang w:val="hr-HR"/>
        </w:rPr>
        <w:t>Тим за стручно усавршавање сабрао је сате стручног усавршавања запослених</w:t>
      </w:r>
      <w:r>
        <w:rPr>
          <w:lang w:val="sr-Cyrl-RS"/>
        </w:rPr>
        <w:t xml:space="preserve"> унутар установе</w:t>
      </w:r>
      <w:r w:rsidRPr="0028362A">
        <w:rPr>
          <w:lang w:val="hr-HR"/>
        </w:rPr>
        <w:t xml:space="preserve"> </w:t>
      </w:r>
      <w:r>
        <w:rPr>
          <w:lang w:val="sr-Cyrl-RS"/>
        </w:rPr>
        <w:t xml:space="preserve">током школске 2021/2022. године. То је учињено увидом у појединачне извештаје заполених које су предали Тиму. Сваки запослени је попунио свој извештај на основу Правилника школе о стручном усавршавању унутар установе </w:t>
      </w:r>
      <w:r w:rsidRPr="00E94D0A">
        <w:rPr>
          <w:lang w:val="sr-Cyrl-RS"/>
        </w:rPr>
        <w:t>донетом 2018. године</w:t>
      </w:r>
      <w:r>
        <w:rPr>
          <w:lang w:val="sr-Cyrl-RS"/>
        </w:rPr>
        <w:t xml:space="preserve">, а и Тим се у свом раду руководио истим. Прикупљени појединачни извештаји налазе се у школској библиотеци.  </w:t>
      </w:r>
    </w:p>
    <w:bookmarkEnd w:id="140"/>
    <w:p w14:paraId="0B025935" w14:textId="77777777" w:rsidR="006E3273" w:rsidRDefault="006E3273" w:rsidP="002B2682">
      <w:pPr>
        <w:keepNext/>
        <w:keepLines/>
        <w:jc w:val="center"/>
        <w:outlineLvl w:val="1"/>
        <w:rPr>
          <w:b/>
          <w:bCs/>
          <w:lang w:val="sr-Cyrl-RS"/>
        </w:rPr>
      </w:pPr>
    </w:p>
    <w:p w14:paraId="74250185" w14:textId="77777777" w:rsidR="006E3273" w:rsidRDefault="006E3273">
      <w:pPr>
        <w:rPr>
          <w:b/>
          <w:bCs/>
          <w:lang w:val="sr-Cyrl-RS"/>
        </w:rPr>
      </w:pPr>
      <w:r>
        <w:rPr>
          <w:b/>
          <w:bCs/>
          <w:lang w:val="sr-Cyrl-RS"/>
        </w:rPr>
        <w:br w:type="page"/>
      </w:r>
    </w:p>
    <w:p w14:paraId="4AB83F28" w14:textId="77777777" w:rsidR="002B2682" w:rsidRDefault="00932A98" w:rsidP="00932A98">
      <w:pPr>
        <w:pStyle w:val="Heading2"/>
        <w:ind w:hanging="9"/>
        <w:rPr>
          <w:lang w:val="sr-Cyrl-CS"/>
        </w:rPr>
      </w:pPr>
      <w:bookmarkStart w:id="141" w:name="_Toc112228656"/>
      <w:bookmarkStart w:id="142" w:name="_Toc113584906"/>
      <w:r>
        <w:rPr>
          <w:lang w:val="sr-Cyrl-RS"/>
        </w:rPr>
        <w:lastRenderedPageBreak/>
        <w:t xml:space="preserve">7.3 </w:t>
      </w:r>
      <w:r w:rsidR="002B2682" w:rsidRPr="002B2682">
        <w:rPr>
          <w:lang w:val="sr-Cyrl-RS"/>
        </w:rPr>
        <w:t xml:space="preserve">ИЗВЕШТАЈ О </w:t>
      </w:r>
      <w:r w:rsidR="002B2682" w:rsidRPr="002B2682">
        <w:rPr>
          <w:lang w:val="sr-Latn-RS"/>
        </w:rPr>
        <w:t>ПРИСУСТВ</w:t>
      </w:r>
      <w:r w:rsidR="002B2682" w:rsidRPr="002B2682">
        <w:rPr>
          <w:lang w:val="sr-Cyrl-RS"/>
        </w:rPr>
        <w:t>У</w:t>
      </w:r>
      <w:r w:rsidR="002B2682" w:rsidRPr="002B2682">
        <w:rPr>
          <w:lang w:val="sr-Cyrl-CS"/>
        </w:rPr>
        <w:t xml:space="preserve"> АКРЕДИТОВАНИМ СЕМИНАРИМА НАСТАВНИКА И СТРУЧНИХ САРАДНИКА У ПЕРИОДУ ОД 5 ГОДИНА</w:t>
      </w:r>
      <w:bookmarkEnd w:id="141"/>
      <w:bookmarkEnd w:id="142"/>
    </w:p>
    <w:p w14:paraId="195BB47B" w14:textId="77777777" w:rsidR="002B2682" w:rsidRPr="002B2682" w:rsidRDefault="002B2682" w:rsidP="002B2682">
      <w:pPr>
        <w:keepNext/>
        <w:keepLines/>
        <w:jc w:val="center"/>
        <w:outlineLvl w:val="1"/>
        <w:rPr>
          <w:b/>
          <w:bCs/>
          <w:caps/>
          <w:lang w:val="sr-Cyrl-CS"/>
        </w:rPr>
      </w:pPr>
    </w:p>
    <w:p w14:paraId="6E278914" w14:textId="77777777" w:rsidR="002B2682" w:rsidRDefault="002B2682" w:rsidP="002B2682">
      <w:pPr>
        <w:ind w:firstLine="709"/>
        <w:jc w:val="both"/>
        <w:rPr>
          <w:rFonts w:eastAsia="SimSun"/>
          <w:lang w:val="sr-Cyrl-RS" w:eastAsia="zh-CN"/>
        </w:rPr>
      </w:pPr>
      <w:r w:rsidRPr="002B2682">
        <w:rPr>
          <w:rFonts w:eastAsia="SimSun"/>
          <w:lang w:val="hr-HR" w:eastAsia="zh-CN"/>
        </w:rPr>
        <w:t>Тим за стручно усавршавање сабрао је сате спољашњег стручног усавршавања запослених за период од пет година (01.септембар 20</w:t>
      </w:r>
      <w:r w:rsidRPr="002B2682">
        <w:rPr>
          <w:rFonts w:eastAsia="SimSun"/>
          <w:lang w:val="sr-Cyrl-RS" w:eastAsia="zh-CN"/>
        </w:rPr>
        <w:t>17.</w:t>
      </w:r>
      <w:r>
        <w:rPr>
          <w:rFonts w:eastAsia="SimSun"/>
          <w:lang w:val="sr-Cyrl-RS" w:eastAsia="zh-CN"/>
        </w:rPr>
        <w:t>г</w:t>
      </w:r>
      <w:r w:rsidRPr="002B2682">
        <w:rPr>
          <w:rFonts w:eastAsia="SimSun"/>
          <w:lang w:val="sr-Cyrl-RS" w:eastAsia="zh-CN"/>
        </w:rPr>
        <w:t>одине</w:t>
      </w:r>
      <w:r>
        <w:rPr>
          <w:rFonts w:eastAsia="SimSun"/>
          <w:lang w:val="sr-Cyrl-RS" w:eastAsia="zh-CN"/>
        </w:rPr>
        <w:t xml:space="preserve"> </w:t>
      </w:r>
      <w:r w:rsidRPr="002B2682">
        <w:rPr>
          <w:rFonts w:eastAsia="SimSun"/>
          <w:lang w:val="hr-HR" w:eastAsia="zh-CN"/>
        </w:rPr>
        <w:t>-</w:t>
      </w:r>
      <w:r>
        <w:rPr>
          <w:rFonts w:eastAsia="SimSun"/>
          <w:lang w:val="sr-Cyrl-RS" w:eastAsia="zh-CN"/>
        </w:rPr>
        <w:t xml:space="preserve"> </w:t>
      </w:r>
      <w:r w:rsidRPr="002B2682">
        <w:rPr>
          <w:rFonts w:eastAsia="SimSun"/>
          <w:lang w:val="hr-HR" w:eastAsia="zh-CN"/>
        </w:rPr>
        <w:t>01.септембар 202</w:t>
      </w:r>
      <w:r w:rsidRPr="002B2682">
        <w:rPr>
          <w:rFonts w:eastAsia="SimSun"/>
          <w:lang w:val="sr-Cyrl-RS" w:eastAsia="zh-CN"/>
        </w:rPr>
        <w:t>2</w:t>
      </w:r>
      <w:r>
        <w:rPr>
          <w:rFonts w:eastAsia="SimSun"/>
          <w:lang w:val="hr-HR" w:eastAsia="zh-CN"/>
        </w:rPr>
        <w:t>.</w:t>
      </w:r>
      <w:r>
        <w:rPr>
          <w:rFonts w:eastAsia="SimSun"/>
          <w:lang w:val="sr-Cyrl-RS" w:eastAsia="zh-CN"/>
        </w:rPr>
        <w:t xml:space="preserve"> </w:t>
      </w:r>
      <w:r w:rsidRPr="002B2682">
        <w:rPr>
          <w:rFonts w:eastAsia="SimSun"/>
          <w:lang w:val="sr-Cyrl-RS" w:eastAsia="zh-CN"/>
        </w:rPr>
        <w:t>г</w:t>
      </w:r>
      <w:r w:rsidRPr="002B2682">
        <w:rPr>
          <w:rFonts w:eastAsia="SimSun"/>
          <w:lang w:val="hr-HR" w:eastAsia="zh-CN"/>
        </w:rPr>
        <w:t>одине) на основу копија уверења која се налазе у досијеима запослених.</w:t>
      </w:r>
      <w:r w:rsidRPr="002B2682">
        <w:rPr>
          <w:rFonts w:eastAsia="SimSun"/>
          <w:lang w:val="sr-Cyrl-RS" w:eastAsia="zh-CN"/>
        </w:rPr>
        <w:t xml:space="preserve"> </w:t>
      </w:r>
    </w:p>
    <w:p w14:paraId="7DC2BF85" w14:textId="77777777" w:rsidR="002B2682" w:rsidRPr="002B2682" w:rsidRDefault="002B2682" w:rsidP="002B2682">
      <w:pPr>
        <w:ind w:firstLine="709"/>
        <w:jc w:val="both"/>
        <w:rPr>
          <w:rFonts w:eastAsia="SimSun"/>
          <w:lang w:val="sr-Cyrl-RS" w:eastAsia="zh-CN"/>
        </w:rPr>
      </w:pPr>
      <w:r w:rsidRPr="002B2682">
        <w:rPr>
          <w:rFonts w:eastAsia="SimSun"/>
          <w:lang w:val="sr-Cyrl-RS" w:eastAsia="zh-CN"/>
        </w:rPr>
        <w:t xml:space="preserve">Евиденција постоји и у електронском облику и убудуће ће се и тако водити. </w:t>
      </w:r>
    </w:p>
    <w:tbl>
      <w:tblPr>
        <w:tblpPr w:leftFromText="180" w:rightFromText="180" w:vertAnchor="text" w:horzAnchor="margin" w:tblpXSpec="center" w:tblpY="140"/>
        <w:tblOverlap w:val="never"/>
        <w:tblW w:w="7763" w:type="dxa"/>
        <w:tblLayout w:type="fixed"/>
        <w:tblLook w:val="04A0" w:firstRow="1" w:lastRow="0" w:firstColumn="1" w:lastColumn="0" w:noHBand="0" w:noVBand="1"/>
      </w:tblPr>
      <w:tblGrid>
        <w:gridCol w:w="1526"/>
        <w:gridCol w:w="5103"/>
        <w:gridCol w:w="1134"/>
      </w:tblGrid>
      <w:tr w:rsidR="002B2682" w:rsidRPr="002B2682" w14:paraId="3413DFD9" w14:textId="77777777" w:rsidTr="007E27E6">
        <w:trPr>
          <w:trHeight w:val="527"/>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3A49E1" w14:textId="77777777" w:rsidR="007E27E6" w:rsidRPr="007E27E6" w:rsidRDefault="002B2682" w:rsidP="007E27E6">
            <w:pPr>
              <w:ind w:left="-142" w:right="-108"/>
              <w:jc w:val="center"/>
              <w:textAlignment w:val="center"/>
              <w:rPr>
                <w:rFonts w:eastAsia="SimSun"/>
                <w:b/>
                <w:bCs/>
                <w:color w:val="000000"/>
                <w:sz w:val="20"/>
                <w:szCs w:val="20"/>
                <w:lang w:val="sr-Latn-RS" w:eastAsia="zh-CN"/>
              </w:rPr>
            </w:pPr>
            <w:r w:rsidRPr="002B2682">
              <w:rPr>
                <w:rFonts w:eastAsia="SimSun"/>
                <w:b/>
                <w:bCs/>
                <w:color w:val="000000"/>
                <w:sz w:val="20"/>
                <w:szCs w:val="20"/>
                <w:lang w:val="sr-Cyrl-RS" w:eastAsia="zh-CN"/>
              </w:rPr>
              <w:t>1.9.2017</w:t>
            </w:r>
            <w:r w:rsidR="007E27E6">
              <w:rPr>
                <w:rFonts w:eastAsia="SimSun"/>
                <w:b/>
                <w:bCs/>
                <w:color w:val="000000"/>
                <w:sz w:val="20"/>
                <w:szCs w:val="20"/>
                <w:lang w:val="sr-Latn-RS" w:eastAsia="zh-CN"/>
              </w:rPr>
              <w:t xml:space="preserve">. </w:t>
            </w:r>
          </w:p>
          <w:p w14:paraId="5E30FA41" w14:textId="77777777" w:rsidR="002B2682" w:rsidRPr="002B2682" w:rsidRDefault="002B2682" w:rsidP="007E27E6">
            <w:pPr>
              <w:ind w:left="-142" w:right="-108"/>
              <w:jc w:val="center"/>
              <w:textAlignment w:val="center"/>
              <w:rPr>
                <w:rFonts w:eastAsia="SimSun"/>
                <w:b/>
                <w:bCs/>
                <w:color w:val="000000"/>
                <w:sz w:val="20"/>
                <w:szCs w:val="20"/>
                <w:lang w:val="sr-Cyrl-RS" w:eastAsia="zh-CN"/>
              </w:rPr>
            </w:pPr>
            <w:r w:rsidRPr="002B2682">
              <w:rPr>
                <w:rFonts w:eastAsia="SimSun"/>
                <w:b/>
                <w:bCs/>
                <w:color w:val="000000"/>
                <w:sz w:val="20"/>
                <w:szCs w:val="20"/>
                <w:lang w:val="sr-Cyrl-RS" w:eastAsia="zh-CN"/>
              </w:rPr>
              <w:t>1.9.2022.</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FD6E53" w14:textId="77777777" w:rsidR="002B2682" w:rsidRPr="002B2682" w:rsidRDefault="002B2682" w:rsidP="002B2682">
            <w:pPr>
              <w:jc w:val="center"/>
              <w:textAlignment w:val="center"/>
              <w:rPr>
                <w:rFonts w:eastAsia="SimSun"/>
                <w:b/>
                <w:bCs/>
                <w:color w:val="000000"/>
                <w:lang w:val="en-US" w:eastAsia="zh-CN"/>
              </w:rPr>
            </w:pPr>
            <w:r w:rsidRPr="002B2682">
              <w:rPr>
                <w:rFonts w:eastAsia="SimSun"/>
                <w:b/>
                <w:bCs/>
                <w:color w:val="000000"/>
                <w:lang w:val="en-US" w:eastAsia="zh-CN" w:bidi="ar"/>
              </w:rPr>
              <w:t>ПРЕЗИМЕ И ИМЕ</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7E3067" w14:textId="77777777" w:rsidR="002B2682" w:rsidRPr="002B2682" w:rsidRDefault="002B2682" w:rsidP="002B2682">
            <w:pPr>
              <w:jc w:val="center"/>
              <w:textAlignment w:val="bottom"/>
              <w:rPr>
                <w:rFonts w:eastAsia="SimSun"/>
                <w:color w:val="000000"/>
                <w:lang w:val="sr-Cyrl-RS" w:eastAsia="zh-CN"/>
              </w:rPr>
            </w:pPr>
            <w:r w:rsidRPr="002B2682">
              <w:rPr>
                <w:rFonts w:eastAsia="SimSun"/>
                <w:b/>
                <w:bCs/>
                <w:color w:val="000000"/>
                <w:lang w:val="sr-Cyrl-RS" w:eastAsia="zh-CN" w:bidi="ar"/>
              </w:rPr>
              <w:t>САТИ</w:t>
            </w:r>
          </w:p>
        </w:tc>
      </w:tr>
      <w:tr w:rsidR="002B2682" w:rsidRPr="002B2682" w14:paraId="6967BEC2" w14:textId="77777777" w:rsidTr="00B30453">
        <w:trPr>
          <w:trHeight w:val="89"/>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97F4831" w14:textId="77777777" w:rsidR="002B2682" w:rsidRPr="007E27E6" w:rsidRDefault="002B2682" w:rsidP="002B2682">
            <w:pPr>
              <w:ind w:left="113" w:right="113"/>
              <w:jc w:val="center"/>
              <w:textAlignment w:val="center"/>
              <w:rPr>
                <w:rFonts w:eastAsia="SimSun"/>
                <w:bCs/>
                <w:color w:val="000000"/>
                <w:sz w:val="16"/>
                <w:szCs w:val="16"/>
                <w:lang w:val="sr-Cyrl-RS" w:eastAsia="zh-CN"/>
              </w:rPr>
            </w:pPr>
            <w:r w:rsidRPr="007E27E6">
              <w:rPr>
                <w:rFonts w:eastAsia="SimSun"/>
                <w:bCs/>
                <w:color w:val="000000"/>
                <w:sz w:val="16"/>
                <w:szCs w:val="16"/>
                <w:lang w:val="sr-Cyrl-RS" w:eastAsia="zh-CN"/>
              </w:rPr>
              <w:t>РАЗРЕДНА НАСТАВА</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23018121" w14:textId="77777777" w:rsidR="002B2682" w:rsidRPr="00105300" w:rsidRDefault="002B2682" w:rsidP="002B2682">
            <w:pPr>
              <w:textAlignment w:val="center"/>
              <w:rPr>
                <w:rFonts w:eastAsia="SimSun"/>
                <w:color w:val="FF0000"/>
                <w:sz w:val="22"/>
                <w:lang w:val="en-US" w:eastAsia="zh-CN"/>
              </w:rPr>
            </w:pPr>
            <w:proofErr w:type="spellStart"/>
            <w:r w:rsidRPr="00105300">
              <w:rPr>
                <w:rFonts w:eastAsia="SimSun"/>
                <w:color w:val="FF0000"/>
                <w:sz w:val="22"/>
                <w:lang w:val="en-US" w:eastAsia="zh-CN" w:bidi="ar"/>
              </w:rPr>
              <w:t>Панић</w:t>
            </w:r>
            <w:proofErr w:type="spellEnd"/>
            <w:r w:rsidRPr="00105300">
              <w:rPr>
                <w:rFonts w:eastAsia="SimSun"/>
                <w:color w:val="FF0000"/>
                <w:sz w:val="22"/>
                <w:lang w:val="en-US" w:eastAsia="zh-CN" w:bidi="ar"/>
              </w:rPr>
              <w:t xml:space="preserve"> </w:t>
            </w:r>
            <w:proofErr w:type="spellStart"/>
            <w:r w:rsidRPr="00105300">
              <w:rPr>
                <w:rFonts w:eastAsia="SimSun"/>
                <w:color w:val="FF0000"/>
                <w:sz w:val="22"/>
                <w:lang w:val="en-US" w:eastAsia="zh-CN" w:bidi="ar"/>
              </w:rPr>
              <w:t>Драгослав</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C39640" w14:textId="77777777" w:rsidR="002B2682" w:rsidRPr="00105300" w:rsidRDefault="002B2682" w:rsidP="002B2682">
            <w:pPr>
              <w:jc w:val="center"/>
              <w:textAlignment w:val="center"/>
              <w:rPr>
                <w:rFonts w:eastAsia="SimSun"/>
                <w:color w:val="FF0000"/>
                <w:sz w:val="22"/>
                <w:lang w:val="sr-Cyrl-RS" w:eastAsia="zh-CN"/>
              </w:rPr>
            </w:pPr>
            <w:r w:rsidRPr="00105300">
              <w:rPr>
                <w:rFonts w:eastAsia="SimSun"/>
                <w:color w:val="FF0000"/>
                <w:sz w:val="22"/>
                <w:lang w:val="sr-Cyrl-RS" w:eastAsia="zh-CN" w:bidi="ar"/>
              </w:rPr>
              <w:t>132</w:t>
            </w:r>
          </w:p>
        </w:tc>
      </w:tr>
      <w:tr w:rsidR="002B2682" w:rsidRPr="002B2682" w14:paraId="62822079" w14:textId="77777777" w:rsidTr="00B30453">
        <w:trPr>
          <w:trHeight w:val="62"/>
        </w:trPr>
        <w:tc>
          <w:tcPr>
            <w:tcW w:w="1526" w:type="dxa"/>
            <w:vMerge/>
            <w:tcBorders>
              <w:left w:val="single" w:sz="4" w:space="0" w:color="auto"/>
              <w:right w:val="single" w:sz="4" w:space="0" w:color="auto"/>
            </w:tcBorders>
            <w:shd w:val="clear" w:color="auto" w:fill="auto"/>
            <w:noWrap/>
          </w:tcPr>
          <w:p w14:paraId="4C0E0A71"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51B37574"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Маслар</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Љиљана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ADCC43" w14:textId="77777777" w:rsidR="002B2682" w:rsidRPr="00105300" w:rsidRDefault="002B2682" w:rsidP="002B2682">
            <w:pPr>
              <w:jc w:val="center"/>
              <w:textAlignment w:val="center"/>
              <w:rPr>
                <w:rFonts w:eastAsia="SimSun"/>
                <w:sz w:val="22"/>
                <w:lang w:val="sr-Cyrl-RS" w:eastAsia="zh-CN"/>
              </w:rPr>
            </w:pPr>
            <w:r w:rsidRPr="00105300">
              <w:rPr>
                <w:rFonts w:eastAsia="SimSun"/>
                <w:sz w:val="22"/>
                <w:lang w:val="sr-Cyrl-RS" w:eastAsia="zh-CN" w:bidi="ar"/>
              </w:rPr>
              <w:t>156</w:t>
            </w:r>
          </w:p>
        </w:tc>
      </w:tr>
      <w:tr w:rsidR="002B2682" w:rsidRPr="002B2682" w14:paraId="76AC2EB1" w14:textId="77777777" w:rsidTr="00B30453">
        <w:trPr>
          <w:trHeight w:val="142"/>
        </w:trPr>
        <w:tc>
          <w:tcPr>
            <w:tcW w:w="1526" w:type="dxa"/>
            <w:vMerge/>
            <w:tcBorders>
              <w:left w:val="single" w:sz="4" w:space="0" w:color="auto"/>
              <w:right w:val="single" w:sz="4" w:space="0" w:color="auto"/>
            </w:tcBorders>
            <w:shd w:val="clear" w:color="auto" w:fill="auto"/>
            <w:noWrap/>
          </w:tcPr>
          <w:p w14:paraId="35249ECB"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58ECAD9B"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Ивковић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Рада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CD07AD" w14:textId="77777777" w:rsidR="002B2682" w:rsidRPr="00105300" w:rsidRDefault="002B2682" w:rsidP="002B2682">
            <w:pPr>
              <w:jc w:val="center"/>
              <w:textAlignment w:val="center"/>
              <w:rPr>
                <w:rFonts w:eastAsia="SimSun"/>
                <w:sz w:val="22"/>
                <w:lang w:val="en-US" w:eastAsia="zh-CN"/>
              </w:rPr>
            </w:pPr>
            <w:r w:rsidRPr="00105300">
              <w:rPr>
                <w:rFonts w:eastAsia="SimSun"/>
                <w:sz w:val="22"/>
                <w:lang w:val="sr-Cyrl-RS" w:eastAsia="zh-CN" w:bidi="ar"/>
              </w:rPr>
              <w:t>195</w:t>
            </w:r>
          </w:p>
        </w:tc>
      </w:tr>
      <w:tr w:rsidR="002B2682" w:rsidRPr="002B2682" w14:paraId="3CBE581B" w14:textId="77777777" w:rsidTr="00B30453">
        <w:trPr>
          <w:trHeight w:val="89"/>
        </w:trPr>
        <w:tc>
          <w:tcPr>
            <w:tcW w:w="1526" w:type="dxa"/>
            <w:vMerge/>
            <w:tcBorders>
              <w:left w:val="single" w:sz="4" w:space="0" w:color="auto"/>
              <w:right w:val="single" w:sz="4" w:space="0" w:color="auto"/>
            </w:tcBorders>
            <w:shd w:val="clear" w:color="auto" w:fill="auto"/>
            <w:noWrap/>
          </w:tcPr>
          <w:p w14:paraId="46883B01"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734C7532"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Луковић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Раде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38E537" w14:textId="77777777" w:rsidR="002B2682" w:rsidRPr="00105300" w:rsidRDefault="002B2682" w:rsidP="002B2682">
            <w:pPr>
              <w:jc w:val="center"/>
              <w:textAlignment w:val="center"/>
              <w:rPr>
                <w:rFonts w:eastAsia="SimSun"/>
                <w:sz w:val="22"/>
                <w:lang w:val="sr-Cyrl-RS" w:eastAsia="zh-CN"/>
              </w:rPr>
            </w:pPr>
            <w:r w:rsidRPr="00105300">
              <w:rPr>
                <w:rFonts w:eastAsia="SimSun"/>
                <w:sz w:val="22"/>
                <w:lang w:val="sr-Cyrl-RS" w:eastAsia="zh-CN" w:bidi="ar"/>
              </w:rPr>
              <w:t>228</w:t>
            </w:r>
          </w:p>
        </w:tc>
      </w:tr>
      <w:tr w:rsidR="002B2682" w:rsidRPr="002B2682" w14:paraId="4268BF4A" w14:textId="77777777" w:rsidTr="00B30453">
        <w:trPr>
          <w:trHeight w:val="152"/>
        </w:trPr>
        <w:tc>
          <w:tcPr>
            <w:tcW w:w="1526" w:type="dxa"/>
            <w:vMerge/>
            <w:tcBorders>
              <w:left w:val="single" w:sz="4" w:space="0" w:color="auto"/>
              <w:right w:val="single" w:sz="4" w:space="0" w:color="auto"/>
            </w:tcBorders>
            <w:shd w:val="clear" w:color="auto" w:fill="auto"/>
            <w:noWrap/>
          </w:tcPr>
          <w:p w14:paraId="6D46D793"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51C92573"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Лукић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Светлана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AEA124" w14:textId="77777777" w:rsidR="002B2682" w:rsidRPr="00105300" w:rsidRDefault="002B2682" w:rsidP="002B2682">
            <w:pPr>
              <w:jc w:val="center"/>
              <w:textAlignment w:val="center"/>
              <w:rPr>
                <w:rFonts w:eastAsia="SimSun"/>
                <w:sz w:val="22"/>
                <w:lang w:val="sr-Cyrl-RS" w:eastAsia="zh-CN"/>
              </w:rPr>
            </w:pPr>
            <w:r w:rsidRPr="00105300">
              <w:rPr>
                <w:rFonts w:eastAsia="SimSun"/>
                <w:sz w:val="22"/>
                <w:lang w:val="sr-Cyrl-RS" w:eastAsia="zh-CN" w:bidi="ar"/>
              </w:rPr>
              <w:t>151</w:t>
            </w:r>
          </w:p>
        </w:tc>
      </w:tr>
      <w:tr w:rsidR="002B2682" w:rsidRPr="002B2682" w14:paraId="2097223C" w14:textId="77777777" w:rsidTr="00B30453">
        <w:trPr>
          <w:trHeight w:val="214"/>
        </w:trPr>
        <w:tc>
          <w:tcPr>
            <w:tcW w:w="1526" w:type="dxa"/>
            <w:vMerge/>
            <w:tcBorders>
              <w:left w:val="single" w:sz="4" w:space="0" w:color="auto"/>
              <w:right w:val="single" w:sz="4" w:space="0" w:color="auto"/>
            </w:tcBorders>
            <w:shd w:val="clear" w:color="auto" w:fill="auto"/>
            <w:noWrap/>
          </w:tcPr>
          <w:p w14:paraId="477F5239"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7A823476"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Маринковић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Миросанда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239850" w14:textId="77777777" w:rsidR="002B2682" w:rsidRPr="00105300" w:rsidRDefault="002B2682" w:rsidP="002B2682">
            <w:pPr>
              <w:jc w:val="center"/>
              <w:textAlignment w:val="center"/>
              <w:rPr>
                <w:rFonts w:eastAsia="SimSun"/>
                <w:sz w:val="22"/>
                <w:lang w:val="en-US" w:eastAsia="zh-CN"/>
              </w:rPr>
            </w:pPr>
            <w:r w:rsidRPr="00105300">
              <w:rPr>
                <w:rFonts w:eastAsia="SimSun"/>
                <w:sz w:val="22"/>
                <w:lang w:val="sr-Cyrl-RS" w:eastAsia="zh-CN" w:bidi="ar"/>
              </w:rPr>
              <w:t>230</w:t>
            </w:r>
          </w:p>
        </w:tc>
      </w:tr>
      <w:tr w:rsidR="002B2682" w:rsidRPr="002B2682" w14:paraId="2C6BC7B1" w14:textId="77777777" w:rsidTr="00B30453">
        <w:trPr>
          <w:trHeight w:val="214"/>
        </w:trPr>
        <w:tc>
          <w:tcPr>
            <w:tcW w:w="1526" w:type="dxa"/>
            <w:vMerge/>
            <w:tcBorders>
              <w:left w:val="single" w:sz="4" w:space="0" w:color="auto"/>
              <w:right w:val="single" w:sz="4" w:space="0" w:color="auto"/>
            </w:tcBorders>
            <w:shd w:val="clear" w:color="auto" w:fill="auto"/>
            <w:noWrap/>
          </w:tcPr>
          <w:p w14:paraId="6109244C"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36C262E8"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Павловић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Биљана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593C51" w14:textId="77777777" w:rsidR="002B2682" w:rsidRPr="00105300" w:rsidRDefault="002B2682" w:rsidP="002B2682">
            <w:pPr>
              <w:jc w:val="center"/>
              <w:textAlignment w:val="center"/>
              <w:rPr>
                <w:rFonts w:eastAsia="SimSun"/>
                <w:sz w:val="22"/>
                <w:lang w:val="en-US" w:eastAsia="zh-CN"/>
              </w:rPr>
            </w:pPr>
            <w:r w:rsidRPr="00105300">
              <w:rPr>
                <w:rFonts w:eastAsia="SimSun"/>
                <w:sz w:val="22"/>
                <w:lang w:val="sr-Cyrl-RS" w:eastAsia="zh-CN" w:bidi="ar"/>
              </w:rPr>
              <w:t>187</w:t>
            </w:r>
          </w:p>
        </w:tc>
      </w:tr>
      <w:tr w:rsidR="002B2682" w:rsidRPr="002B2682" w14:paraId="619C5076" w14:textId="77777777" w:rsidTr="00B30453">
        <w:trPr>
          <w:trHeight w:val="132"/>
        </w:trPr>
        <w:tc>
          <w:tcPr>
            <w:tcW w:w="1526" w:type="dxa"/>
            <w:vMerge/>
            <w:tcBorders>
              <w:left w:val="single" w:sz="4" w:space="0" w:color="auto"/>
              <w:right w:val="single" w:sz="4" w:space="0" w:color="auto"/>
            </w:tcBorders>
            <w:shd w:val="clear" w:color="auto" w:fill="auto"/>
            <w:noWrap/>
          </w:tcPr>
          <w:p w14:paraId="3DD8AA17"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3C021790"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Лазовић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Радмила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4EB5AC" w14:textId="77777777" w:rsidR="002B2682" w:rsidRPr="00105300" w:rsidRDefault="002B2682" w:rsidP="002B2682">
            <w:pPr>
              <w:jc w:val="center"/>
              <w:textAlignment w:val="center"/>
              <w:rPr>
                <w:rFonts w:eastAsia="SimSun"/>
                <w:sz w:val="22"/>
                <w:lang w:val="en-US" w:eastAsia="zh-CN"/>
              </w:rPr>
            </w:pPr>
            <w:r w:rsidRPr="00105300">
              <w:rPr>
                <w:rFonts w:eastAsia="SimSun"/>
                <w:sz w:val="22"/>
                <w:lang w:val="sr-Cyrl-RS" w:eastAsia="zh-CN" w:bidi="ar"/>
              </w:rPr>
              <w:t>159</w:t>
            </w:r>
            <w:r w:rsidRPr="00105300">
              <w:rPr>
                <w:rFonts w:eastAsia="SimSun"/>
                <w:sz w:val="22"/>
                <w:lang w:val="en-US" w:eastAsia="zh-CN" w:bidi="ar"/>
              </w:rPr>
              <w:t>.5</w:t>
            </w:r>
          </w:p>
        </w:tc>
      </w:tr>
      <w:tr w:rsidR="002B2682" w:rsidRPr="002B2682" w14:paraId="04AADE71" w14:textId="77777777" w:rsidTr="00B30453">
        <w:trPr>
          <w:trHeight w:val="119"/>
        </w:trPr>
        <w:tc>
          <w:tcPr>
            <w:tcW w:w="1526" w:type="dxa"/>
            <w:vMerge/>
            <w:tcBorders>
              <w:left w:val="single" w:sz="4" w:space="0" w:color="auto"/>
              <w:right w:val="single" w:sz="4" w:space="0" w:color="auto"/>
            </w:tcBorders>
            <w:shd w:val="clear" w:color="auto" w:fill="auto"/>
            <w:noWrap/>
          </w:tcPr>
          <w:p w14:paraId="44C7BBEC"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3D812CA5"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Радовић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Румена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9A7C9A" w14:textId="77777777" w:rsidR="002B2682" w:rsidRPr="00105300" w:rsidRDefault="002B2682" w:rsidP="002B2682">
            <w:pPr>
              <w:jc w:val="center"/>
              <w:textAlignment w:val="center"/>
              <w:rPr>
                <w:rFonts w:eastAsia="SimSun"/>
                <w:sz w:val="22"/>
                <w:lang w:val="en-US" w:eastAsia="zh-CN"/>
              </w:rPr>
            </w:pPr>
            <w:r w:rsidRPr="00105300">
              <w:rPr>
                <w:rFonts w:eastAsia="SimSun"/>
                <w:sz w:val="22"/>
                <w:lang w:val="sr-Cyrl-RS" w:eastAsia="zh-CN" w:bidi="ar"/>
              </w:rPr>
              <w:t>167</w:t>
            </w:r>
            <w:r w:rsidRPr="00105300">
              <w:rPr>
                <w:rFonts w:eastAsia="SimSun"/>
                <w:sz w:val="22"/>
                <w:lang w:val="en-US" w:eastAsia="zh-CN" w:bidi="ar"/>
              </w:rPr>
              <w:t>.5</w:t>
            </w:r>
          </w:p>
        </w:tc>
      </w:tr>
      <w:tr w:rsidR="002B2682" w:rsidRPr="002B2682" w14:paraId="3CB7091D" w14:textId="77777777" w:rsidTr="00B30453">
        <w:trPr>
          <w:trHeight w:val="151"/>
        </w:trPr>
        <w:tc>
          <w:tcPr>
            <w:tcW w:w="1526" w:type="dxa"/>
            <w:vMerge/>
            <w:tcBorders>
              <w:left w:val="single" w:sz="4" w:space="0" w:color="auto"/>
              <w:bottom w:val="single" w:sz="4" w:space="0" w:color="auto"/>
              <w:right w:val="single" w:sz="4" w:space="0" w:color="auto"/>
            </w:tcBorders>
            <w:shd w:val="clear" w:color="auto" w:fill="auto"/>
            <w:noWrap/>
          </w:tcPr>
          <w:p w14:paraId="2A2434E6" w14:textId="77777777" w:rsidR="002B2682" w:rsidRPr="007E27E6" w:rsidRDefault="002B2682" w:rsidP="002B2682">
            <w:pPr>
              <w:textAlignment w:val="center"/>
              <w:rPr>
                <w:rFonts w:eastAsia="SimSun"/>
                <w:bCs/>
                <w:color w:val="000000"/>
                <w:sz w:val="16"/>
                <w:szCs w:val="16"/>
                <w:lang w:val="en-U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4A0E1699" w14:textId="77777777" w:rsidR="002B2682" w:rsidRPr="00105300" w:rsidRDefault="002B2682" w:rsidP="002B2682">
            <w:pPr>
              <w:textAlignment w:val="center"/>
              <w:rPr>
                <w:rFonts w:eastAsia="SimSun"/>
                <w:sz w:val="22"/>
                <w:lang w:val="en-US" w:eastAsia="zh-CN"/>
              </w:rPr>
            </w:pPr>
            <w:proofErr w:type="spellStart"/>
            <w:r w:rsidRPr="00105300">
              <w:rPr>
                <w:rFonts w:eastAsia="SimSun"/>
                <w:sz w:val="22"/>
                <w:lang w:val="en-US" w:eastAsia="zh-CN" w:bidi="ar"/>
              </w:rPr>
              <w:t>Савић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Мирослав</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85CA85" w14:textId="77777777" w:rsidR="002B2682" w:rsidRPr="00105300" w:rsidRDefault="002B2682" w:rsidP="002B2682">
            <w:pPr>
              <w:jc w:val="center"/>
              <w:textAlignment w:val="center"/>
              <w:rPr>
                <w:rFonts w:eastAsia="SimSun"/>
                <w:sz w:val="22"/>
                <w:lang w:val="en-US" w:eastAsia="zh-CN"/>
              </w:rPr>
            </w:pPr>
            <w:r w:rsidRPr="00105300">
              <w:rPr>
                <w:rFonts w:eastAsia="SimSun"/>
                <w:sz w:val="22"/>
                <w:lang w:val="sr-Cyrl-RS" w:eastAsia="zh-CN" w:bidi="ar"/>
              </w:rPr>
              <w:t>171</w:t>
            </w:r>
            <w:r w:rsidRPr="00105300">
              <w:rPr>
                <w:rFonts w:eastAsia="SimSun"/>
                <w:sz w:val="22"/>
                <w:lang w:val="en-US" w:eastAsia="zh-CN" w:bidi="ar"/>
              </w:rPr>
              <w:t>.5</w:t>
            </w:r>
          </w:p>
        </w:tc>
      </w:tr>
      <w:tr w:rsidR="002B2682" w:rsidRPr="002B2682" w14:paraId="2CEA28AA" w14:textId="77777777" w:rsidTr="00B30453">
        <w:trPr>
          <w:trHeight w:val="259"/>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4E56B3C" w14:textId="77777777" w:rsidR="007E27E6" w:rsidRDefault="002B2682" w:rsidP="002B2682">
            <w:pPr>
              <w:jc w:val="center"/>
              <w:textAlignment w:val="center"/>
              <w:rPr>
                <w:rFonts w:eastAsia="SimSun"/>
                <w:bCs/>
                <w:color w:val="000000"/>
                <w:sz w:val="16"/>
                <w:szCs w:val="16"/>
                <w:lang w:val="sr-Latn-RS" w:eastAsia="zh-CN"/>
              </w:rPr>
            </w:pPr>
            <w:r w:rsidRPr="007E27E6">
              <w:rPr>
                <w:rFonts w:eastAsia="SimSun"/>
                <w:bCs/>
                <w:color w:val="000000"/>
                <w:sz w:val="16"/>
                <w:szCs w:val="16"/>
                <w:lang w:val="sr-Cyrl-RS" w:eastAsia="zh-CN"/>
              </w:rPr>
              <w:t xml:space="preserve">ПРИРОДНИЕ </w:t>
            </w:r>
          </w:p>
          <w:p w14:paraId="004FC480" w14:textId="77777777" w:rsidR="002B2682" w:rsidRPr="007E27E6" w:rsidRDefault="002B2682" w:rsidP="002B2682">
            <w:pPr>
              <w:jc w:val="center"/>
              <w:textAlignment w:val="center"/>
              <w:rPr>
                <w:rFonts w:eastAsia="SimSun"/>
                <w:bCs/>
                <w:color w:val="000000"/>
                <w:sz w:val="16"/>
                <w:szCs w:val="16"/>
                <w:lang w:val="en-US" w:eastAsia="zh-CN" w:bidi="ar"/>
              </w:rPr>
            </w:pPr>
            <w:r w:rsidRPr="007E27E6">
              <w:rPr>
                <w:rFonts w:eastAsia="SimSun"/>
                <w:bCs/>
                <w:color w:val="000000"/>
                <w:sz w:val="16"/>
                <w:szCs w:val="16"/>
                <w:lang w:val="sr-Cyrl-RS" w:eastAsia="zh-CN"/>
              </w:rPr>
              <w:t>НАУКЕ</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0F3224F7" w14:textId="77777777" w:rsidR="002B2682" w:rsidRPr="00105300" w:rsidRDefault="002B2682" w:rsidP="002B2682">
            <w:pPr>
              <w:textAlignment w:val="center"/>
              <w:rPr>
                <w:rFonts w:eastAsia="SimSun"/>
                <w:sz w:val="22"/>
                <w:lang w:val="en-US" w:eastAsia="zh-CN" w:bidi="ar"/>
              </w:rPr>
            </w:pPr>
            <w:r w:rsidRPr="00105300">
              <w:rPr>
                <w:rFonts w:eastAsia="SimSun"/>
                <w:sz w:val="22"/>
                <w:lang w:val="sr-Cyrl-RS" w:eastAsia="zh-CN" w:bidi="ar"/>
              </w:rPr>
              <w:t>Мојсиловић Миљана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C0CFA2"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113.5</w:t>
            </w:r>
          </w:p>
        </w:tc>
      </w:tr>
      <w:tr w:rsidR="002B2682" w:rsidRPr="002B2682" w14:paraId="77355807" w14:textId="77777777" w:rsidTr="00B30453">
        <w:trPr>
          <w:trHeight w:val="104"/>
        </w:trPr>
        <w:tc>
          <w:tcPr>
            <w:tcW w:w="1526" w:type="dxa"/>
            <w:vMerge/>
            <w:tcBorders>
              <w:top w:val="single" w:sz="4" w:space="0" w:color="auto"/>
              <w:left w:val="single" w:sz="4" w:space="0" w:color="auto"/>
              <w:right w:val="single" w:sz="4" w:space="0" w:color="auto"/>
            </w:tcBorders>
            <w:shd w:val="clear" w:color="auto" w:fill="auto"/>
            <w:noWrap/>
            <w:textDirection w:val="btLr"/>
          </w:tcPr>
          <w:p w14:paraId="2E26D13D" w14:textId="77777777" w:rsidR="002B2682" w:rsidRPr="007E27E6" w:rsidRDefault="002B2682" w:rsidP="002B2682">
            <w:pPr>
              <w:textAlignment w:val="center"/>
              <w:rPr>
                <w:rFonts w:eastAsia="SimSun"/>
                <w:bCs/>
                <w:color w:val="000000"/>
                <w:sz w:val="16"/>
                <w:szCs w:val="16"/>
                <w:lang w:val="sr-Cyrl-RS"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2235E827" w14:textId="77777777" w:rsidR="002B2682" w:rsidRPr="00105300" w:rsidRDefault="002B2682" w:rsidP="002B2682">
            <w:pPr>
              <w:textAlignment w:val="center"/>
              <w:rPr>
                <w:rFonts w:eastAsia="SimSun"/>
                <w:sz w:val="22"/>
                <w:lang w:val="sr-Cyrl-RS" w:eastAsia="zh-CN" w:bidi="ar"/>
              </w:rPr>
            </w:pPr>
            <w:r w:rsidRPr="00105300">
              <w:rPr>
                <w:rFonts w:eastAsia="SimSun"/>
                <w:sz w:val="22"/>
                <w:lang w:val="sr-Cyrl-RS" w:eastAsia="zh-CN" w:bidi="ar"/>
              </w:rPr>
              <w:t>Ђукић Радојевић Славица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17F597"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229.5</w:t>
            </w:r>
          </w:p>
        </w:tc>
      </w:tr>
      <w:tr w:rsidR="002B2682" w:rsidRPr="002B2682" w14:paraId="007F4929" w14:textId="77777777" w:rsidTr="00B30453">
        <w:trPr>
          <w:trHeight w:val="109"/>
        </w:trPr>
        <w:tc>
          <w:tcPr>
            <w:tcW w:w="1526" w:type="dxa"/>
            <w:vMerge/>
            <w:tcBorders>
              <w:left w:val="single" w:sz="4" w:space="0" w:color="auto"/>
              <w:right w:val="single" w:sz="4" w:space="0" w:color="auto"/>
            </w:tcBorders>
            <w:shd w:val="clear" w:color="auto" w:fill="auto"/>
            <w:noWrap/>
          </w:tcPr>
          <w:p w14:paraId="547EEAE5"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240631D4" w14:textId="77777777" w:rsidR="002B2682" w:rsidRPr="00105300" w:rsidRDefault="002B2682" w:rsidP="002B2682">
            <w:pPr>
              <w:textAlignment w:val="center"/>
              <w:rPr>
                <w:rFonts w:eastAsia="SimSun"/>
                <w:color w:val="FF0000"/>
                <w:sz w:val="22"/>
                <w:lang w:val="sr-Cyrl-RS" w:eastAsia="zh-CN" w:bidi="ar"/>
              </w:rPr>
            </w:pPr>
            <w:r w:rsidRPr="00105300">
              <w:rPr>
                <w:rFonts w:eastAsia="SimSun"/>
                <w:color w:val="FF0000"/>
                <w:sz w:val="22"/>
                <w:lang w:val="sr-Cyrl-RS" w:eastAsia="zh-CN" w:bidi="ar"/>
              </w:rPr>
              <w:t>Весовић Александар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B2554E"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0</w:t>
            </w:r>
          </w:p>
        </w:tc>
      </w:tr>
      <w:tr w:rsidR="002B2682" w:rsidRPr="002B2682" w14:paraId="41153410" w14:textId="77777777" w:rsidTr="00B30453">
        <w:trPr>
          <w:trHeight w:val="113"/>
        </w:trPr>
        <w:tc>
          <w:tcPr>
            <w:tcW w:w="1526" w:type="dxa"/>
            <w:vMerge/>
            <w:tcBorders>
              <w:left w:val="single" w:sz="4" w:space="0" w:color="auto"/>
              <w:right w:val="single" w:sz="4" w:space="0" w:color="auto"/>
            </w:tcBorders>
            <w:shd w:val="clear" w:color="auto" w:fill="auto"/>
            <w:noWrap/>
          </w:tcPr>
          <w:p w14:paraId="2E2669BC"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12B321D9" w14:textId="77777777" w:rsidR="002B2682" w:rsidRPr="00105300" w:rsidRDefault="002B2682" w:rsidP="002B2682">
            <w:pPr>
              <w:textAlignment w:val="center"/>
              <w:rPr>
                <w:rFonts w:eastAsia="SimSun"/>
                <w:color w:val="FF0000"/>
                <w:sz w:val="22"/>
                <w:lang w:val="en-US" w:eastAsia="zh-CN" w:bidi="ar"/>
              </w:rPr>
            </w:pPr>
            <w:proofErr w:type="spellStart"/>
            <w:r w:rsidRPr="00105300">
              <w:rPr>
                <w:rFonts w:eastAsia="SimSun"/>
                <w:color w:val="FF0000"/>
                <w:sz w:val="22"/>
                <w:lang w:val="en-US" w:eastAsia="zh-CN" w:bidi="ar"/>
              </w:rPr>
              <w:t>Ђорђевић</w:t>
            </w:r>
            <w:proofErr w:type="spellEnd"/>
            <w:r w:rsidRPr="00105300">
              <w:rPr>
                <w:rFonts w:eastAsia="SimSun"/>
                <w:color w:val="FF0000"/>
                <w:sz w:val="22"/>
                <w:lang w:val="en-US" w:eastAsia="zh-CN" w:bidi="ar"/>
              </w:rPr>
              <w:t xml:space="preserve"> </w:t>
            </w:r>
            <w:proofErr w:type="spellStart"/>
            <w:r w:rsidRPr="00105300">
              <w:rPr>
                <w:rFonts w:eastAsia="SimSun"/>
                <w:color w:val="FF0000"/>
                <w:sz w:val="22"/>
                <w:lang w:val="en-US" w:eastAsia="zh-CN" w:bidi="ar"/>
              </w:rPr>
              <w:t>Весна</w:t>
            </w:r>
            <w:proofErr w:type="spellEnd"/>
            <w:r w:rsidRPr="00105300">
              <w:rPr>
                <w:rFonts w:eastAsia="SimSun"/>
                <w:color w:val="FF0000"/>
                <w:sz w:val="22"/>
                <w:lang w:val="en-US" w:eastAsia="zh-CN" w:bidi="a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264AEC"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235,5</w:t>
            </w:r>
          </w:p>
        </w:tc>
      </w:tr>
      <w:tr w:rsidR="002B2682" w:rsidRPr="002B2682" w14:paraId="6FC431F3" w14:textId="77777777" w:rsidTr="00B30453">
        <w:trPr>
          <w:trHeight w:val="101"/>
        </w:trPr>
        <w:tc>
          <w:tcPr>
            <w:tcW w:w="1526" w:type="dxa"/>
            <w:vMerge/>
            <w:tcBorders>
              <w:left w:val="single" w:sz="4" w:space="0" w:color="auto"/>
              <w:right w:val="single" w:sz="4" w:space="0" w:color="auto"/>
            </w:tcBorders>
            <w:shd w:val="clear" w:color="auto" w:fill="auto"/>
            <w:noWrap/>
          </w:tcPr>
          <w:p w14:paraId="657B1078"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3D33B073"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Вранић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Данијела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04F1FD"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111.5</w:t>
            </w:r>
          </w:p>
        </w:tc>
      </w:tr>
      <w:tr w:rsidR="002B2682" w:rsidRPr="002B2682" w14:paraId="6E4EB339" w14:textId="77777777" w:rsidTr="00B30453">
        <w:trPr>
          <w:trHeight w:val="105"/>
        </w:trPr>
        <w:tc>
          <w:tcPr>
            <w:tcW w:w="1526" w:type="dxa"/>
            <w:vMerge/>
            <w:tcBorders>
              <w:left w:val="single" w:sz="4" w:space="0" w:color="auto"/>
              <w:right w:val="single" w:sz="4" w:space="0" w:color="auto"/>
            </w:tcBorders>
            <w:shd w:val="clear" w:color="auto" w:fill="auto"/>
            <w:noWrap/>
          </w:tcPr>
          <w:p w14:paraId="54BD3C94"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7AC9C990" w14:textId="77777777" w:rsidR="002B2682" w:rsidRPr="00105300" w:rsidRDefault="002B2682" w:rsidP="002B2682">
            <w:pPr>
              <w:textAlignment w:val="center"/>
              <w:rPr>
                <w:rFonts w:eastAsia="SimSun"/>
                <w:color w:val="FF0000"/>
                <w:sz w:val="22"/>
                <w:lang w:val="en-US" w:eastAsia="zh-CN" w:bidi="ar"/>
              </w:rPr>
            </w:pPr>
            <w:proofErr w:type="spellStart"/>
            <w:r w:rsidRPr="00105300">
              <w:rPr>
                <w:rFonts w:eastAsia="SimSun"/>
                <w:color w:val="FF0000"/>
                <w:sz w:val="22"/>
                <w:lang w:val="en-US" w:eastAsia="zh-CN" w:bidi="ar"/>
              </w:rPr>
              <w:t>Димитријевић</w:t>
            </w:r>
            <w:proofErr w:type="spellEnd"/>
            <w:r w:rsidRPr="00105300">
              <w:rPr>
                <w:rFonts w:eastAsia="SimSun"/>
                <w:color w:val="FF0000"/>
                <w:sz w:val="22"/>
                <w:lang w:val="en-US" w:eastAsia="zh-CN" w:bidi="ar"/>
              </w:rPr>
              <w:t xml:space="preserve"> </w:t>
            </w:r>
            <w:proofErr w:type="spellStart"/>
            <w:r w:rsidRPr="00105300">
              <w:rPr>
                <w:rFonts w:eastAsia="SimSun"/>
                <w:color w:val="FF0000"/>
                <w:sz w:val="22"/>
                <w:lang w:val="en-US" w:eastAsia="zh-CN" w:bidi="ar"/>
              </w:rPr>
              <w:t>Срђан</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468450"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201,5</w:t>
            </w:r>
          </w:p>
        </w:tc>
      </w:tr>
      <w:tr w:rsidR="002B2682" w:rsidRPr="002B2682" w14:paraId="08ADE178" w14:textId="77777777" w:rsidTr="00B30453">
        <w:trPr>
          <w:trHeight w:val="94"/>
        </w:trPr>
        <w:tc>
          <w:tcPr>
            <w:tcW w:w="1526" w:type="dxa"/>
            <w:vMerge/>
            <w:tcBorders>
              <w:left w:val="single" w:sz="4" w:space="0" w:color="auto"/>
              <w:bottom w:val="single" w:sz="4" w:space="0" w:color="auto"/>
              <w:right w:val="single" w:sz="4" w:space="0" w:color="auto"/>
            </w:tcBorders>
            <w:shd w:val="clear" w:color="auto" w:fill="auto"/>
            <w:noWrap/>
          </w:tcPr>
          <w:p w14:paraId="5C3E7A75"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63ECB1F1" w14:textId="77777777" w:rsidR="002B2682" w:rsidRPr="00105300" w:rsidRDefault="002B2682" w:rsidP="002B2682">
            <w:pPr>
              <w:textAlignment w:val="center"/>
              <w:rPr>
                <w:rFonts w:eastAsia="SimSun"/>
                <w:color w:val="FF0000"/>
                <w:sz w:val="22"/>
                <w:lang w:val="en-US" w:eastAsia="zh-CN" w:bidi="ar"/>
              </w:rPr>
            </w:pPr>
            <w:proofErr w:type="spellStart"/>
            <w:r w:rsidRPr="00105300">
              <w:rPr>
                <w:rFonts w:eastAsia="SimSun"/>
                <w:color w:val="FF0000"/>
                <w:sz w:val="22"/>
                <w:lang w:val="en-US" w:eastAsia="zh-CN" w:bidi="ar"/>
              </w:rPr>
              <w:t>Симовић</w:t>
            </w:r>
            <w:proofErr w:type="spellEnd"/>
            <w:r w:rsidRPr="00105300">
              <w:rPr>
                <w:rFonts w:eastAsia="SimSun"/>
                <w:color w:val="FF0000"/>
                <w:sz w:val="22"/>
                <w:lang w:val="en-US" w:eastAsia="zh-CN" w:bidi="ar"/>
              </w:rPr>
              <w:t xml:space="preserve"> </w:t>
            </w:r>
            <w:proofErr w:type="spellStart"/>
            <w:r w:rsidRPr="00105300">
              <w:rPr>
                <w:rFonts w:eastAsia="SimSun"/>
                <w:color w:val="FF0000"/>
                <w:sz w:val="22"/>
                <w:lang w:val="en-US" w:eastAsia="zh-CN" w:bidi="ar"/>
              </w:rPr>
              <w:t>Александар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7369C8"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196</w:t>
            </w:r>
          </w:p>
        </w:tc>
      </w:tr>
      <w:tr w:rsidR="002B2682" w:rsidRPr="002B2682" w14:paraId="7A0C8315" w14:textId="77777777" w:rsidTr="00B30453">
        <w:trPr>
          <w:trHeight w:val="98"/>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1AF7AD5" w14:textId="77777777" w:rsidR="002B2682" w:rsidRPr="007E27E6" w:rsidRDefault="002B2682" w:rsidP="002B2682">
            <w:pPr>
              <w:ind w:left="113" w:right="113"/>
              <w:jc w:val="center"/>
              <w:textAlignment w:val="center"/>
              <w:rPr>
                <w:rFonts w:eastAsia="SimSun"/>
                <w:bCs/>
                <w:color w:val="000000"/>
                <w:sz w:val="16"/>
                <w:szCs w:val="16"/>
                <w:lang w:val="sr-Cyrl-RS" w:eastAsia="zh-CN"/>
              </w:rPr>
            </w:pPr>
            <w:r w:rsidRPr="007E27E6">
              <w:rPr>
                <w:rFonts w:eastAsia="SimSun"/>
                <w:bCs/>
                <w:color w:val="000000"/>
                <w:sz w:val="16"/>
                <w:szCs w:val="16"/>
                <w:lang w:val="sr-Cyrl-RS" w:eastAsia="zh-CN"/>
              </w:rPr>
              <w:t>ИСТОРИЈА ГЕОГРА</w:t>
            </w:r>
            <w:r w:rsidR="007E27E6">
              <w:rPr>
                <w:rFonts w:eastAsia="SimSun"/>
                <w:bCs/>
                <w:color w:val="000000"/>
                <w:sz w:val="16"/>
                <w:szCs w:val="16"/>
                <w:lang w:val="sr-Latn-RS" w:eastAsia="zh-CN"/>
              </w:rPr>
              <w:t>-</w:t>
            </w:r>
            <w:r w:rsidRPr="007E27E6">
              <w:rPr>
                <w:rFonts w:eastAsia="SimSun"/>
                <w:bCs/>
                <w:color w:val="000000"/>
                <w:sz w:val="16"/>
                <w:szCs w:val="16"/>
                <w:lang w:val="sr-Cyrl-RS" w:eastAsia="zh-CN"/>
              </w:rPr>
              <w:t>ФИЈА,</w:t>
            </w:r>
          </w:p>
          <w:p w14:paraId="140806BD" w14:textId="77777777" w:rsidR="002B2682" w:rsidRPr="007E27E6" w:rsidRDefault="002B2682" w:rsidP="002B2682">
            <w:pPr>
              <w:ind w:left="113" w:right="113"/>
              <w:jc w:val="center"/>
              <w:textAlignment w:val="center"/>
              <w:rPr>
                <w:rFonts w:eastAsia="SimSun"/>
                <w:bCs/>
                <w:color w:val="000000"/>
                <w:sz w:val="16"/>
                <w:szCs w:val="16"/>
                <w:lang w:val="sr-Cyrl-RS" w:eastAsia="zh-CN" w:bidi="ar"/>
              </w:rPr>
            </w:pPr>
            <w:r w:rsidRPr="007E27E6">
              <w:rPr>
                <w:rFonts w:eastAsia="SimSun"/>
                <w:bCs/>
                <w:color w:val="000000"/>
                <w:sz w:val="16"/>
                <w:szCs w:val="16"/>
                <w:lang w:val="sr-Cyrl-RS" w:eastAsia="zh-CN"/>
              </w:rPr>
              <w:t>ВЕРСКА НАСТАВА</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12F72D78" w14:textId="77777777" w:rsidR="002B2682" w:rsidRPr="00105300" w:rsidRDefault="002B2682" w:rsidP="002B2682">
            <w:pPr>
              <w:textAlignment w:val="center"/>
              <w:rPr>
                <w:rFonts w:eastAsia="SimSun"/>
                <w:color w:val="FF0000"/>
                <w:sz w:val="22"/>
                <w:lang w:val="sr-Cyrl-RS" w:eastAsia="zh-CN" w:bidi="ar"/>
              </w:rPr>
            </w:pPr>
            <w:r w:rsidRPr="00105300">
              <w:rPr>
                <w:rFonts w:eastAsia="SimSun"/>
                <w:color w:val="FF0000"/>
                <w:sz w:val="22"/>
                <w:lang w:val="sr-Cyrl-RS" w:eastAsia="zh-CN" w:bidi="ar"/>
              </w:rPr>
              <w:t>Ивковић Александар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981FE6"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0</w:t>
            </w:r>
          </w:p>
        </w:tc>
      </w:tr>
      <w:tr w:rsidR="002B2682" w:rsidRPr="002B2682" w14:paraId="7E922BCE" w14:textId="77777777" w:rsidTr="00B30453">
        <w:trPr>
          <w:trHeight w:val="283"/>
        </w:trPr>
        <w:tc>
          <w:tcPr>
            <w:tcW w:w="1526" w:type="dxa"/>
            <w:vMerge/>
            <w:tcBorders>
              <w:left w:val="single" w:sz="4" w:space="0" w:color="auto"/>
              <w:right w:val="single" w:sz="4" w:space="0" w:color="auto"/>
            </w:tcBorders>
            <w:shd w:val="clear" w:color="auto" w:fill="auto"/>
            <w:noWrap/>
          </w:tcPr>
          <w:p w14:paraId="4D0DB63D"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22151482"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Павловић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Мирко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C08A9B"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158</w:t>
            </w:r>
          </w:p>
        </w:tc>
      </w:tr>
      <w:tr w:rsidR="002B2682" w:rsidRPr="002B2682" w14:paraId="1E87B4CD" w14:textId="77777777" w:rsidTr="00B30453">
        <w:trPr>
          <w:trHeight w:val="90"/>
        </w:trPr>
        <w:tc>
          <w:tcPr>
            <w:tcW w:w="1526" w:type="dxa"/>
            <w:vMerge/>
            <w:tcBorders>
              <w:left w:val="single" w:sz="4" w:space="0" w:color="auto"/>
              <w:right w:val="single" w:sz="4" w:space="0" w:color="auto"/>
            </w:tcBorders>
            <w:shd w:val="clear" w:color="auto" w:fill="auto"/>
            <w:noWrap/>
          </w:tcPr>
          <w:p w14:paraId="48A77353"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5B0009CC"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Симеуновић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Ратко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84BE5D"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52</w:t>
            </w:r>
          </w:p>
        </w:tc>
      </w:tr>
      <w:tr w:rsidR="002B2682" w:rsidRPr="002B2682" w14:paraId="30D10239" w14:textId="77777777" w:rsidTr="00B30453">
        <w:trPr>
          <w:trHeight w:val="100"/>
        </w:trPr>
        <w:tc>
          <w:tcPr>
            <w:tcW w:w="1526" w:type="dxa"/>
            <w:vMerge/>
            <w:tcBorders>
              <w:left w:val="single" w:sz="4" w:space="0" w:color="auto"/>
              <w:bottom w:val="single" w:sz="4" w:space="0" w:color="auto"/>
              <w:right w:val="single" w:sz="4" w:space="0" w:color="auto"/>
            </w:tcBorders>
            <w:shd w:val="clear" w:color="auto" w:fill="auto"/>
            <w:noWrap/>
          </w:tcPr>
          <w:p w14:paraId="572FED18"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64A79CA4" w14:textId="77777777" w:rsidR="002B2682" w:rsidRPr="00105300" w:rsidRDefault="002B2682" w:rsidP="002B2682">
            <w:pPr>
              <w:textAlignment w:val="center"/>
              <w:rPr>
                <w:rFonts w:eastAsia="SimSun"/>
                <w:sz w:val="22"/>
                <w:lang w:val="sr-Cyrl-RS" w:eastAsia="zh-CN" w:bidi="ar"/>
              </w:rPr>
            </w:pPr>
            <w:r w:rsidRPr="00105300">
              <w:rPr>
                <w:rFonts w:eastAsia="SimSun"/>
                <w:sz w:val="22"/>
                <w:lang w:val="sr-Cyrl-RS" w:eastAsia="zh-CN" w:bidi="ar"/>
              </w:rPr>
              <w:t>Стефановић Ненад</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312123"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60</w:t>
            </w:r>
          </w:p>
        </w:tc>
      </w:tr>
      <w:tr w:rsidR="002B2682" w:rsidRPr="002B2682" w14:paraId="3FF17DE5" w14:textId="77777777" w:rsidTr="00B30453">
        <w:trPr>
          <w:trHeight w:val="268"/>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D4F1B9F" w14:textId="77777777" w:rsidR="002B2682" w:rsidRPr="007E27E6" w:rsidRDefault="002B2682" w:rsidP="002B2682">
            <w:pPr>
              <w:ind w:left="113" w:right="113"/>
              <w:jc w:val="center"/>
              <w:textAlignment w:val="center"/>
              <w:rPr>
                <w:rFonts w:eastAsia="SimSun"/>
                <w:bCs/>
                <w:color w:val="000000"/>
                <w:sz w:val="16"/>
                <w:szCs w:val="16"/>
                <w:lang w:val="sr-Cyrl-RS" w:eastAsia="zh-CN"/>
              </w:rPr>
            </w:pPr>
            <w:r w:rsidRPr="007E27E6">
              <w:rPr>
                <w:rFonts w:eastAsia="SimSun"/>
                <w:bCs/>
                <w:color w:val="000000"/>
                <w:sz w:val="16"/>
                <w:szCs w:val="16"/>
                <w:lang w:val="sr-Cyrl-RS" w:eastAsia="zh-CN"/>
              </w:rPr>
              <w:t xml:space="preserve">МУЗИЧКА КУЛТУРА, </w:t>
            </w:r>
          </w:p>
          <w:p w14:paraId="3EE39793" w14:textId="77777777" w:rsidR="002B2682" w:rsidRPr="007E27E6" w:rsidRDefault="002B2682" w:rsidP="002B2682">
            <w:pPr>
              <w:ind w:left="113" w:right="113"/>
              <w:jc w:val="center"/>
              <w:textAlignment w:val="center"/>
              <w:rPr>
                <w:rFonts w:eastAsia="SimSun"/>
                <w:bCs/>
                <w:color w:val="000000"/>
                <w:sz w:val="16"/>
                <w:szCs w:val="16"/>
                <w:lang w:val="sr-Cyrl-RS" w:eastAsia="zh-CN"/>
              </w:rPr>
            </w:pPr>
            <w:r w:rsidRPr="007E27E6">
              <w:rPr>
                <w:rFonts w:eastAsia="SimSun"/>
                <w:bCs/>
                <w:color w:val="000000"/>
                <w:sz w:val="16"/>
                <w:szCs w:val="16"/>
                <w:lang w:val="sr-Cyrl-RS" w:eastAsia="zh-CN"/>
              </w:rPr>
              <w:t>ФИЗИЧКО И ЗДРАВСТВЕНО ВАСПИТАЊЕ,</w:t>
            </w:r>
          </w:p>
          <w:p w14:paraId="3C3AC30F" w14:textId="77777777" w:rsidR="002B2682" w:rsidRPr="007E27E6" w:rsidRDefault="002B2682" w:rsidP="002B2682">
            <w:pPr>
              <w:ind w:left="113" w:right="113"/>
              <w:jc w:val="center"/>
              <w:textAlignment w:val="center"/>
              <w:rPr>
                <w:rFonts w:eastAsia="SimSun"/>
                <w:bCs/>
                <w:color w:val="000000"/>
                <w:sz w:val="16"/>
                <w:szCs w:val="16"/>
                <w:lang w:val="sr-Cyrl-RS" w:eastAsia="zh-CN"/>
              </w:rPr>
            </w:pPr>
            <w:r w:rsidRPr="007E27E6">
              <w:rPr>
                <w:rFonts w:eastAsia="SimSun"/>
                <w:bCs/>
                <w:color w:val="000000"/>
                <w:sz w:val="16"/>
                <w:szCs w:val="16"/>
                <w:lang w:val="sr-Cyrl-RS" w:eastAsia="zh-CN"/>
              </w:rPr>
              <w:t xml:space="preserve">ЛИКОВНА КУЛТУРА, </w:t>
            </w:r>
          </w:p>
          <w:p w14:paraId="3559FC6D" w14:textId="77777777" w:rsidR="002B2682" w:rsidRPr="007E27E6" w:rsidRDefault="002B2682" w:rsidP="002B2682">
            <w:pPr>
              <w:ind w:left="113" w:right="113"/>
              <w:jc w:val="center"/>
              <w:textAlignment w:val="center"/>
              <w:rPr>
                <w:rFonts w:eastAsia="SimSun"/>
                <w:bCs/>
                <w:color w:val="000000"/>
                <w:sz w:val="16"/>
                <w:szCs w:val="16"/>
                <w:lang w:val="sr-Cyrl-RS" w:eastAsia="zh-CN" w:bidi="ar"/>
              </w:rPr>
            </w:pPr>
            <w:r w:rsidRPr="007E27E6">
              <w:rPr>
                <w:rFonts w:eastAsia="SimSun"/>
                <w:bCs/>
                <w:color w:val="000000"/>
                <w:sz w:val="16"/>
                <w:szCs w:val="16"/>
                <w:lang w:val="sr-Cyrl-RS" w:eastAsia="zh-CN"/>
              </w:rPr>
              <w:t>ТЕХНИКА И ТЕХНОЛОГИЈА</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5835C39A"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Гавриловић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Бранко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9DDB44"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19.5</w:t>
            </w:r>
          </w:p>
        </w:tc>
      </w:tr>
      <w:tr w:rsidR="002B2682" w:rsidRPr="002B2682" w14:paraId="7A632704" w14:textId="77777777" w:rsidTr="00B30453">
        <w:trPr>
          <w:trHeight w:val="255"/>
        </w:trPr>
        <w:tc>
          <w:tcPr>
            <w:tcW w:w="1526" w:type="dxa"/>
            <w:vMerge/>
            <w:tcBorders>
              <w:left w:val="single" w:sz="4" w:space="0" w:color="auto"/>
              <w:right w:val="single" w:sz="4" w:space="0" w:color="auto"/>
            </w:tcBorders>
            <w:shd w:val="clear" w:color="auto" w:fill="auto"/>
            <w:noWrap/>
          </w:tcPr>
          <w:p w14:paraId="2E778AE4"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3B18185B" w14:textId="77777777" w:rsidR="002B2682" w:rsidRPr="00105300" w:rsidRDefault="002B2682" w:rsidP="002B2682">
            <w:pPr>
              <w:textAlignment w:val="center"/>
              <w:rPr>
                <w:rFonts w:eastAsia="SimSun"/>
                <w:color w:val="FF0000"/>
                <w:sz w:val="22"/>
                <w:lang w:val="en-US" w:eastAsia="zh-CN" w:bidi="ar"/>
              </w:rPr>
            </w:pPr>
            <w:proofErr w:type="spellStart"/>
            <w:r w:rsidRPr="00105300">
              <w:rPr>
                <w:rFonts w:eastAsia="SimSun"/>
                <w:color w:val="FF0000"/>
                <w:sz w:val="22"/>
                <w:lang w:val="en-US" w:eastAsia="zh-CN" w:bidi="ar"/>
              </w:rPr>
              <w:t>Јаковљевић</w:t>
            </w:r>
            <w:proofErr w:type="spellEnd"/>
            <w:r w:rsidRPr="00105300">
              <w:rPr>
                <w:rFonts w:eastAsia="SimSun"/>
                <w:color w:val="FF0000"/>
                <w:sz w:val="22"/>
                <w:lang w:val="en-US" w:eastAsia="zh-CN" w:bidi="ar"/>
              </w:rPr>
              <w:t xml:space="preserve"> </w:t>
            </w:r>
            <w:proofErr w:type="spellStart"/>
            <w:r w:rsidRPr="00105300">
              <w:rPr>
                <w:rFonts w:eastAsia="SimSun"/>
                <w:color w:val="FF0000"/>
                <w:sz w:val="22"/>
                <w:lang w:val="en-US" w:eastAsia="zh-CN" w:bidi="ar"/>
              </w:rPr>
              <w:t>Милан</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6B387F" w14:textId="77777777" w:rsidR="002B2682" w:rsidRPr="00105300" w:rsidRDefault="002B2682" w:rsidP="002B2682">
            <w:pPr>
              <w:jc w:val="center"/>
              <w:textAlignment w:val="center"/>
              <w:rPr>
                <w:rFonts w:eastAsia="SimSun"/>
                <w:color w:val="FF0000"/>
                <w:sz w:val="22"/>
                <w:lang w:val="en-US" w:eastAsia="zh-CN" w:bidi="ar"/>
              </w:rPr>
            </w:pPr>
            <w:r w:rsidRPr="00105300">
              <w:rPr>
                <w:rFonts w:eastAsia="SimSun"/>
                <w:color w:val="FF0000"/>
                <w:sz w:val="22"/>
                <w:lang w:val="en-US" w:eastAsia="zh-CN" w:bidi="ar"/>
              </w:rPr>
              <w:t>8</w:t>
            </w:r>
          </w:p>
        </w:tc>
      </w:tr>
      <w:tr w:rsidR="002B2682" w:rsidRPr="002B2682" w14:paraId="053BCB57" w14:textId="77777777" w:rsidTr="00B30453">
        <w:trPr>
          <w:trHeight w:val="89"/>
        </w:trPr>
        <w:tc>
          <w:tcPr>
            <w:tcW w:w="1526" w:type="dxa"/>
            <w:vMerge/>
            <w:tcBorders>
              <w:left w:val="single" w:sz="4" w:space="0" w:color="auto"/>
              <w:right w:val="single" w:sz="4" w:space="0" w:color="auto"/>
            </w:tcBorders>
            <w:shd w:val="clear" w:color="auto" w:fill="auto"/>
            <w:noWrap/>
          </w:tcPr>
          <w:p w14:paraId="48DCBE36"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5779FDE6" w14:textId="77777777" w:rsidR="002B2682" w:rsidRPr="00105300" w:rsidRDefault="002B2682" w:rsidP="002B2682">
            <w:pPr>
              <w:textAlignment w:val="center"/>
              <w:rPr>
                <w:rFonts w:eastAsia="SimSun"/>
                <w:color w:val="FF0000"/>
                <w:sz w:val="22"/>
                <w:lang w:val="sr-Cyrl-RS" w:eastAsia="zh-CN" w:bidi="ar"/>
              </w:rPr>
            </w:pPr>
            <w:proofErr w:type="spellStart"/>
            <w:r w:rsidRPr="00105300">
              <w:rPr>
                <w:rFonts w:eastAsia="SimSun"/>
                <w:color w:val="FF0000"/>
                <w:sz w:val="22"/>
                <w:lang w:val="en-US" w:eastAsia="zh-CN" w:bidi="ar"/>
              </w:rPr>
              <w:t>Зимоњић</w:t>
            </w:r>
            <w:proofErr w:type="spellEnd"/>
            <w:r w:rsidRPr="00105300">
              <w:rPr>
                <w:rFonts w:eastAsia="SimSun"/>
                <w:color w:val="FF0000"/>
                <w:sz w:val="22"/>
                <w:lang w:val="sr-Cyrl-RS" w:eastAsia="zh-CN" w:bidi="ar"/>
              </w:rPr>
              <w:t xml:space="preserve"> Јелена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0E4A0D"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57.5</w:t>
            </w:r>
          </w:p>
        </w:tc>
      </w:tr>
      <w:tr w:rsidR="002B2682" w:rsidRPr="002B2682" w14:paraId="77D9203B" w14:textId="77777777" w:rsidTr="00B30453">
        <w:trPr>
          <w:trHeight w:val="235"/>
        </w:trPr>
        <w:tc>
          <w:tcPr>
            <w:tcW w:w="1526" w:type="dxa"/>
            <w:vMerge/>
            <w:tcBorders>
              <w:left w:val="single" w:sz="4" w:space="0" w:color="auto"/>
              <w:right w:val="single" w:sz="4" w:space="0" w:color="auto"/>
            </w:tcBorders>
            <w:shd w:val="clear" w:color="auto" w:fill="auto"/>
            <w:noWrap/>
          </w:tcPr>
          <w:p w14:paraId="61F46A65"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78A2A1D2"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Луковић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Слађана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26DC2B"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164.5</w:t>
            </w:r>
          </w:p>
        </w:tc>
      </w:tr>
      <w:tr w:rsidR="002B2682" w:rsidRPr="002B2682" w14:paraId="10F643CC" w14:textId="77777777" w:rsidTr="00B30453">
        <w:trPr>
          <w:trHeight w:val="89"/>
        </w:trPr>
        <w:tc>
          <w:tcPr>
            <w:tcW w:w="1526" w:type="dxa"/>
            <w:vMerge/>
            <w:tcBorders>
              <w:left w:val="single" w:sz="4" w:space="0" w:color="auto"/>
              <w:right w:val="single" w:sz="4" w:space="0" w:color="auto"/>
            </w:tcBorders>
            <w:shd w:val="clear" w:color="auto" w:fill="auto"/>
            <w:noWrap/>
          </w:tcPr>
          <w:p w14:paraId="5FB663A1"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7318FC6A"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Сатарић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Лидија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98620D"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83.5</w:t>
            </w:r>
          </w:p>
        </w:tc>
      </w:tr>
      <w:tr w:rsidR="002B2682" w:rsidRPr="002B2682" w14:paraId="333B9F0C" w14:textId="77777777" w:rsidTr="00B30453">
        <w:trPr>
          <w:trHeight w:val="89"/>
        </w:trPr>
        <w:tc>
          <w:tcPr>
            <w:tcW w:w="1526" w:type="dxa"/>
            <w:vMerge/>
            <w:tcBorders>
              <w:left w:val="single" w:sz="4" w:space="0" w:color="auto"/>
              <w:right w:val="single" w:sz="4" w:space="0" w:color="auto"/>
            </w:tcBorders>
            <w:shd w:val="clear" w:color="auto" w:fill="auto"/>
            <w:noWrap/>
          </w:tcPr>
          <w:p w14:paraId="5293AFFE"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06D376AC" w14:textId="77777777" w:rsidR="002B2682" w:rsidRPr="00105300" w:rsidRDefault="002B2682" w:rsidP="002B2682">
            <w:pPr>
              <w:textAlignment w:val="center"/>
              <w:rPr>
                <w:rFonts w:eastAsia="SimSun"/>
                <w:color w:val="FF0000"/>
                <w:sz w:val="22"/>
                <w:lang w:val="en-US" w:eastAsia="zh-CN" w:bidi="ar"/>
              </w:rPr>
            </w:pPr>
            <w:proofErr w:type="spellStart"/>
            <w:r w:rsidRPr="00105300">
              <w:rPr>
                <w:rFonts w:eastAsia="SimSun"/>
                <w:color w:val="FF0000"/>
                <w:sz w:val="22"/>
                <w:lang w:val="en-US" w:eastAsia="zh-CN" w:bidi="ar"/>
              </w:rPr>
              <w:t>Врањевац</w:t>
            </w:r>
            <w:proofErr w:type="spellEnd"/>
            <w:r w:rsidRPr="00105300">
              <w:rPr>
                <w:rFonts w:eastAsia="SimSun"/>
                <w:color w:val="FF0000"/>
                <w:sz w:val="22"/>
                <w:lang w:val="en-US" w:eastAsia="zh-CN" w:bidi="ar"/>
              </w:rPr>
              <w:t xml:space="preserve"> </w:t>
            </w:r>
            <w:proofErr w:type="spellStart"/>
            <w:r w:rsidRPr="00105300">
              <w:rPr>
                <w:rFonts w:eastAsia="SimSun"/>
                <w:color w:val="FF0000"/>
                <w:sz w:val="22"/>
                <w:lang w:val="en-US" w:eastAsia="zh-CN" w:bidi="ar"/>
              </w:rPr>
              <w:t>Весна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7C5E53"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219.5</w:t>
            </w:r>
          </w:p>
        </w:tc>
      </w:tr>
      <w:tr w:rsidR="002B2682" w:rsidRPr="002B2682" w14:paraId="72869312" w14:textId="77777777" w:rsidTr="00B30453">
        <w:trPr>
          <w:trHeight w:val="244"/>
        </w:trPr>
        <w:tc>
          <w:tcPr>
            <w:tcW w:w="1526" w:type="dxa"/>
            <w:vMerge/>
            <w:tcBorders>
              <w:left w:val="single" w:sz="4" w:space="0" w:color="auto"/>
              <w:bottom w:val="single" w:sz="4" w:space="0" w:color="auto"/>
              <w:right w:val="single" w:sz="4" w:space="0" w:color="auto"/>
            </w:tcBorders>
            <w:shd w:val="clear" w:color="auto" w:fill="auto"/>
            <w:noWrap/>
          </w:tcPr>
          <w:p w14:paraId="115163CF"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7A6EA482" w14:textId="77777777" w:rsidR="002B2682" w:rsidRPr="00105300" w:rsidRDefault="002B2682" w:rsidP="002B2682">
            <w:pPr>
              <w:textAlignment w:val="center"/>
              <w:rPr>
                <w:rFonts w:eastAsia="SimSun"/>
                <w:color w:val="FF0000"/>
                <w:sz w:val="22"/>
                <w:lang w:val="sr-Cyrl-RS" w:eastAsia="zh-CN" w:bidi="ar"/>
              </w:rPr>
            </w:pPr>
            <w:r w:rsidRPr="00105300">
              <w:rPr>
                <w:rFonts w:eastAsia="SimSun"/>
                <w:color w:val="FF0000"/>
                <w:sz w:val="22"/>
                <w:lang w:val="sr-Cyrl-RS" w:eastAsia="zh-CN" w:bidi="ar"/>
              </w:rPr>
              <w:t>Стопић Драгана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AA04CB"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22</w:t>
            </w:r>
          </w:p>
        </w:tc>
      </w:tr>
      <w:tr w:rsidR="002B2682" w:rsidRPr="002B2682" w14:paraId="21CAC755" w14:textId="77777777" w:rsidTr="00B30453">
        <w:trPr>
          <w:trHeight w:val="238"/>
        </w:trPr>
        <w:tc>
          <w:tcPr>
            <w:tcW w:w="152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FC503A4" w14:textId="77777777" w:rsidR="002B2682" w:rsidRPr="007E27E6" w:rsidRDefault="002B2682" w:rsidP="002B2682">
            <w:pPr>
              <w:jc w:val="center"/>
              <w:textAlignment w:val="center"/>
              <w:rPr>
                <w:rFonts w:eastAsia="SimSun"/>
                <w:bCs/>
                <w:color w:val="000000"/>
                <w:sz w:val="16"/>
                <w:szCs w:val="16"/>
                <w:lang w:val="sr-Cyrl-RS" w:eastAsia="zh-CN"/>
              </w:rPr>
            </w:pPr>
            <w:r w:rsidRPr="007E27E6">
              <w:rPr>
                <w:rFonts w:eastAsia="SimSun"/>
                <w:bCs/>
                <w:color w:val="000000"/>
                <w:sz w:val="16"/>
                <w:szCs w:val="16"/>
                <w:lang w:val="sr-Cyrl-RS" w:eastAsia="zh-CN"/>
              </w:rPr>
              <w:t>СРПСКИ ЈЕЗИК И КЊИЖЕВНОСТ,</w:t>
            </w:r>
          </w:p>
          <w:p w14:paraId="34297163" w14:textId="77777777" w:rsidR="002B2682" w:rsidRPr="007E27E6" w:rsidRDefault="002B2682" w:rsidP="002B2682">
            <w:pPr>
              <w:jc w:val="center"/>
              <w:textAlignment w:val="center"/>
              <w:rPr>
                <w:rFonts w:eastAsia="SimSun"/>
                <w:bCs/>
                <w:color w:val="000000"/>
                <w:sz w:val="16"/>
                <w:szCs w:val="16"/>
                <w:lang w:val="sr-Cyrl-RS" w:eastAsia="zh-CN"/>
              </w:rPr>
            </w:pPr>
            <w:r w:rsidRPr="007E27E6">
              <w:rPr>
                <w:rFonts w:eastAsia="SimSun"/>
                <w:bCs/>
                <w:color w:val="000000"/>
                <w:sz w:val="16"/>
                <w:szCs w:val="16"/>
                <w:lang w:val="sr-Cyrl-RS" w:eastAsia="zh-CN"/>
              </w:rPr>
              <w:t xml:space="preserve">РУСКИ ЈЕЗИК, </w:t>
            </w:r>
          </w:p>
          <w:p w14:paraId="34EFAF65" w14:textId="77777777" w:rsidR="002B2682" w:rsidRPr="007E27E6" w:rsidRDefault="002B2682" w:rsidP="002B2682">
            <w:pPr>
              <w:jc w:val="center"/>
              <w:textAlignment w:val="center"/>
              <w:rPr>
                <w:rFonts w:eastAsia="SimSun"/>
                <w:bCs/>
                <w:color w:val="000000"/>
                <w:sz w:val="16"/>
                <w:szCs w:val="16"/>
                <w:lang w:val="en-US" w:eastAsia="zh-CN" w:bidi="ar"/>
              </w:rPr>
            </w:pPr>
            <w:r w:rsidRPr="007E27E6">
              <w:rPr>
                <w:rFonts w:eastAsia="SimSun"/>
                <w:bCs/>
                <w:color w:val="000000"/>
                <w:sz w:val="16"/>
                <w:szCs w:val="16"/>
                <w:lang w:val="sr-Cyrl-RS" w:eastAsia="zh-CN"/>
              </w:rPr>
              <w:t>ЕНГЛЕСКИ ЈЕЗИК</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6A2873A8"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Богосављевић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Марија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E9D630"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288.5</w:t>
            </w:r>
          </w:p>
        </w:tc>
      </w:tr>
      <w:tr w:rsidR="002B2682" w:rsidRPr="002B2682" w14:paraId="15EB3304" w14:textId="77777777" w:rsidTr="00B30453">
        <w:trPr>
          <w:trHeight w:val="89"/>
        </w:trPr>
        <w:tc>
          <w:tcPr>
            <w:tcW w:w="1526" w:type="dxa"/>
            <w:vMerge/>
            <w:tcBorders>
              <w:left w:val="single" w:sz="4" w:space="0" w:color="auto"/>
              <w:right w:val="single" w:sz="4" w:space="0" w:color="auto"/>
            </w:tcBorders>
            <w:shd w:val="clear" w:color="auto" w:fill="auto"/>
            <w:noWrap/>
          </w:tcPr>
          <w:p w14:paraId="7B4DBDD3"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70783F76"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Петронијевић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Драгана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277CCA"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231.5</w:t>
            </w:r>
          </w:p>
        </w:tc>
      </w:tr>
      <w:tr w:rsidR="002B2682" w:rsidRPr="002B2682" w14:paraId="30B0E57B" w14:textId="77777777" w:rsidTr="00B30453">
        <w:trPr>
          <w:trHeight w:val="89"/>
        </w:trPr>
        <w:tc>
          <w:tcPr>
            <w:tcW w:w="1526" w:type="dxa"/>
            <w:vMerge/>
            <w:tcBorders>
              <w:left w:val="single" w:sz="4" w:space="0" w:color="auto"/>
              <w:right w:val="single" w:sz="4" w:space="0" w:color="auto"/>
            </w:tcBorders>
            <w:shd w:val="clear" w:color="auto" w:fill="auto"/>
            <w:noWrap/>
          </w:tcPr>
          <w:p w14:paraId="7B10EDED"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53849641"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Гавриловић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Биљана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8530E1"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43.5</w:t>
            </w:r>
          </w:p>
        </w:tc>
      </w:tr>
      <w:tr w:rsidR="002B2682" w:rsidRPr="002B2682" w14:paraId="3F5DA927" w14:textId="77777777" w:rsidTr="00B30453">
        <w:trPr>
          <w:trHeight w:val="156"/>
        </w:trPr>
        <w:tc>
          <w:tcPr>
            <w:tcW w:w="1526" w:type="dxa"/>
            <w:vMerge/>
            <w:tcBorders>
              <w:left w:val="single" w:sz="4" w:space="0" w:color="auto"/>
              <w:right w:val="single" w:sz="4" w:space="0" w:color="auto"/>
            </w:tcBorders>
            <w:shd w:val="clear" w:color="auto" w:fill="auto"/>
            <w:noWrap/>
          </w:tcPr>
          <w:p w14:paraId="0D606CF0"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473FF114" w14:textId="77777777" w:rsidR="002B2682" w:rsidRPr="00105300" w:rsidRDefault="002B2682" w:rsidP="002B2682">
            <w:pPr>
              <w:textAlignment w:val="center"/>
              <w:rPr>
                <w:rFonts w:eastAsia="SimSun"/>
                <w:color w:val="FF0000"/>
                <w:sz w:val="22"/>
                <w:lang w:val="sr-Cyrl-RS" w:eastAsia="zh-CN" w:bidi="ar"/>
              </w:rPr>
            </w:pPr>
            <w:proofErr w:type="spellStart"/>
            <w:r w:rsidRPr="00105300">
              <w:rPr>
                <w:rFonts w:eastAsia="SimSun"/>
                <w:color w:val="FF0000"/>
                <w:sz w:val="22"/>
                <w:lang w:val="en-US" w:eastAsia="zh-CN" w:bidi="ar"/>
              </w:rPr>
              <w:t>Јовановић</w:t>
            </w:r>
            <w:proofErr w:type="spellEnd"/>
            <w:r w:rsidRPr="00105300">
              <w:rPr>
                <w:rFonts w:eastAsia="SimSun"/>
                <w:color w:val="FF0000"/>
                <w:sz w:val="22"/>
                <w:lang w:val="en-US" w:eastAsia="zh-CN" w:bidi="ar"/>
              </w:rPr>
              <w:t xml:space="preserve"> </w:t>
            </w:r>
            <w:r w:rsidRPr="00105300">
              <w:rPr>
                <w:rFonts w:eastAsia="SimSun"/>
                <w:color w:val="FF0000"/>
                <w:sz w:val="22"/>
                <w:lang w:val="sr-Cyrl-RS" w:eastAsia="zh-CN" w:bidi="ar"/>
              </w:rPr>
              <w:t xml:space="preserve">Татјана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106773"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63.5</w:t>
            </w:r>
          </w:p>
        </w:tc>
      </w:tr>
      <w:tr w:rsidR="002B2682" w:rsidRPr="002B2682" w14:paraId="2F110451" w14:textId="77777777" w:rsidTr="00B30453">
        <w:trPr>
          <w:trHeight w:val="194"/>
        </w:trPr>
        <w:tc>
          <w:tcPr>
            <w:tcW w:w="1526" w:type="dxa"/>
            <w:vMerge/>
            <w:tcBorders>
              <w:left w:val="single" w:sz="4" w:space="0" w:color="auto"/>
              <w:right w:val="single" w:sz="4" w:space="0" w:color="auto"/>
            </w:tcBorders>
            <w:shd w:val="clear" w:color="auto" w:fill="auto"/>
            <w:noWrap/>
          </w:tcPr>
          <w:p w14:paraId="072F191C"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34E2F5C7" w14:textId="77777777" w:rsidR="002B2682" w:rsidRPr="00105300" w:rsidRDefault="002B2682" w:rsidP="002B2682">
            <w:pPr>
              <w:textAlignment w:val="center"/>
              <w:rPr>
                <w:rFonts w:eastAsia="SimSun"/>
                <w:color w:val="FF0000"/>
                <w:sz w:val="22"/>
                <w:lang w:val="en-US" w:eastAsia="zh-CN" w:bidi="ar"/>
              </w:rPr>
            </w:pPr>
            <w:proofErr w:type="spellStart"/>
            <w:r w:rsidRPr="00105300">
              <w:rPr>
                <w:rFonts w:eastAsia="SimSun"/>
                <w:color w:val="FF0000"/>
                <w:sz w:val="22"/>
                <w:lang w:val="en-US" w:eastAsia="zh-CN" w:bidi="ar"/>
              </w:rPr>
              <w:t>Бошковић</w:t>
            </w:r>
            <w:proofErr w:type="spellEnd"/>
            <w:r w:rsidRPr="00105300">
              <w:rPr>
                <w:rFonts w:eastAsia="SimSun"/>
                <w:color w:val="FF0000"/>
                <w:sz w:val="22"/>
                <w:lang w:val="en-US" w:eastAsia="zh-CN" w:bidi="ar"/>
              </w:rPr>
              <w:t xml:space="preserve"> </w:t>
            </w:r>
            <w:proofErr w:type="spellStart"/>
            <w:r w:rsidRPr="00105300">
              <w:rPr>
                <w:rFonts w:eastAsia="SimSun"/>
                <w:color w:val="FF0000"/>
                <w:sz w:val="22"/>
                <w:lang w:val="en-US" w:eastAsia="zh-CN" w:bidi="ar"/>
              </w:rPr>
              <w:t>Вера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FBAC63"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52</w:t>
            </w:r>
          </w:p>
        </w:tc>
      </w:tr>
      <w:tr w:rsidR="002B2682" w:rsidRPr="002B2682" w14:paraId="400E94DA" w14:textId="77777777" w:rsidTr="00B30453">
        <w:trPr>
          <w:trHeight w:val="200"/>
        </w:trPr>
        <w:tc>
          <w:tcPr>
            <w:tcW w:w="1526" w:type="dxa"/>
            <w:vMerge/>
            <w:tcBorders>
              <w:left w:val="single" w:sz="4" w:space="0" w:color="auto"/>
              <w:bottom w:val="single" w:sz="4" w:space="0" w:color="auto"/>
              <w:right w:val="single" w:sz="4" w:space="0" w:color="auto"/>
            </w:tcBorders>
            <w:shd w:val="clear" w:color="auto" w:fill="auto"/>
            <w:noWrap/>
          </w:tcPr>
          <w:p w14:paraId="3ADF73AA" w14:textId="77777777" w:rsidR="002B2682" w:rsidRPr="007E27E6" w:rsidRDefault="002B2682" w:rsidP="002B2682">
            <w:pPr>
              <w:textAlignment w:val="center"/>
              <w:rPr>
                <w:rFonts w:eastAsia="SimSun"/>
                <w:bCs/>
                <w:color w:val="000000"/>
                <w:sz w:val="16"/>
                <w:szCs w:val="16"/>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2965223E" w14:textId="77777777" w:rsidR="002B2682" w:rsidRPr="00105300" w:rsidRDefault="002B2682" w:rsidP="002B2682">
            <w:pPr>
              <w:textAlignment w:val="center"/>
              <w:rPr>
                <w:rFonts w:eastAsia="SimSun"/>
                <w:sz w:val="22"/>
                <w:lang w:val="en-US" w:eastAsia="zh-CN" w:bidi="ar"/>
              </w:rPr>
            </w:pPr>
            <w:proofErr w:type="spellStart"/>
            <w:r w:rsidRPr="00105300">
              <w:rPr>
                <w:rFonts w:eastAsia="SimSun"/>
                <w:sz w:val="22"/>
                <w:lang w:val="en-US" w:eastAsia="zh-CN" w:bidi="ar"/>
              </w:rPr>
              <w:t>Пепић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Дејана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DF6410"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131.5</w:t>
            </w:r>
          </w:p>
        </w:tc>
      </w:tr>
      <w:tr w:rsidR="002B2682" w:rsidRPr="002B2682" w14:paraId="241080F2" w14:textId="77777777" w:rsidTr="00B30453">
        <w:trPr>
          <w:trHeight w:val="168"/>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713D46" w14:textId="77777777" w:rsidR="002B2682" w:rsidRPr="007E27E6" w:rsidRDefault="002B2682" w:rsidP="002B2682">
            <w:pPr>
              <w:ind w:left="113" w:right="113"/>
              <w:jc w:val="center"/>
              <w:textAlignment w:val="center"/>
              <w:rPr>
                <w:rFonts w:eastAsia="SimSun"/>
                <w:bCs/>
                <w:color w:val="000000"/>
                <w:sz w:val="16"/>
                <w:szCs w:val="16"/>
                <w:lang w:val="sr-Cyrl-RS" w:eastAsia="zh-CN" w:bidi="ar"/>
              </w:rPr>
            </w:pPr>
            <w:r w:rsidRPr="007E27E6">
              <w:rPr>
                <w:rFonts w:eastAsia="SimSun"/>
                <w:bCs/>
                <w:color w:val="000000"/>
                <w:sz w:val="16"/>
                <w:szCs w:val="16"/>
                <w:lang w:val="sr-Cyrl-RS" w:eastAsia="zh-CN"/>
              </w:rPr>
              <w:t>СТРУ</w:t>
            </w:r>
            <w:r w:rsidR="00720225" w:rsidRPr="007E27E6">
              <w:rPr>
                <w:rFonts w:eastAsia="SimSun"/>
                <w:bCs/>
                <w:color w:val="000000"/>
                <w:sz w:val="16"/>
                <w:szCs w:val="16"/>
                <w:lang w:val="sr-Cyrl-RS" w:eastAsia="zh-CN"/>
              </w:rPr>
              <w:t>-</w:t>
            </w:r>
            <w:r w:rsidRPr="007E27E6">
              <w:rPr>
                <w:rFonts w:eastAsia="SimSun"/>
                <w:bCs/>
                <w:color w:val="000000"/>
                <w:sz w:val="16"/>
                <w:szCs w:val="16"/>
                <w:lang w:val="sr-Cyrl-RS" w:eastAsia="zh-CN"/>
              </w:rPr>
              <w:t>ЧНА СЛУ</w:t>
            </w:r>
            <w:r w:rsidR="00720225" w:rsidRPr="007E27E6">
              <w:rPr>
                <w:rFonts w:eastAsia="SimSun"/>
                <w:bCs/>
                <w:color w:val="000000"/>
                <w:sz w:val="16"/>
                <w:szCs w:val="16"/>
                <w:lang w:val="sr-Cyrl-RS" w:eastAsia="zh-CN"/>
              </w:rPr>
              <w:t>-</w:t>
            </w:r>
            <w:r w:rsidRPr="007E27E6">
              <w:rPr>
                <w:rFonts w:eastAsia="SimSun"/>
                <w:bCs/>
                <w:color w:val="000000"/>
                <w:sz w:val="16"/>
                <w:szCs w:val="16"/>
                <w:lang w:val="sr-Cyrl-RS" w:eastAsia="zh-CN"/>
              </w:rPr>
              <w:t>ЖБА</w:t>
            </w:r>
          </w:p>
        </w:tc>
        <w:tc>
          <w:tcPr>
            <w:tcW w:w="5103" w:type="dxa"/>
            <w:tcBorders>
              <w:top w:val="single" w:sz="4" w:space="0" w:color="auto"/>
              <w:left w:val="single" w:sz="4" w:space="0" w:color="auto"/>
              <w:right w:val="single" w:sz="4" w:space="0" w:color="auto"/>
            </w:tcBorders>
            <w:shd w:val="clear" w:color="auto" w:fill="auto"/>
            <w:noWrap/>
          </w:tcPr>
          <w:p w14:paraId="3548643F" w14:textId="77777777" w:rsidR="002B2682" w:rsidRPr="00741E81" w:rsidRDefault="002B2682" w:rsidP="002B2682">
            <w:pPr>
              <w:textAlignment w:val="center"/>
              <w:rPr>
                <w:rFonts w:eastAsia="SimSun"/>
                <w:color w:val="FF0000"/>
                <w:sz w:val="22"/>
                <w:lang w:val="sr-Cyrl-RS" w:eastAsia="zh-CN" w:bidi="ar"/>
              </w:rPr>
            </w:pPr>
            <w:proofErr w:type="spellStart"/>
            <w:r w:rsidRPr="00105300">
              <w:rPr>
                <w:rFonts w:eastAsia="SimSun"/>
                <w:color w:val="FF0000"/>
                <w:sz w:val="22"/>
                <w:lang w:val="en-US" w:eastAsia="zh-CN" w:bidi="ar"/>
              </w:rPr>
              <w:t>Јаковљевић</w:t>
            </w:r>
            <w:proofErr w:type="spellEnd"/>
            <w:r w:rsidRPr="00105300">
              <w:rPr>
                <w:rFonts w:eastAsia="SimSun"/>
                <w:color w:val="FF0000"/>
                <w:sz w:val="22"/>
                <w:lang w:val="en-US" w:eastAsia="zh-CN" w:bidi="ar"/>
              </w:rPr>
              <w:t xml:space="preserve"> </w:t>
            </w:r>
            <w:proofErr w:type="spellStart"/>
            <w:r w:rsidRPr="00105300">
              <w:rPr>
                <w:rFonts w:eastAsia="SimSun"/>
                <w:color w:val="FF0000"/>
                <w:sz w:val="22"/>
                <w:lang w:val="en-US" w:eastAsia="zh-CN" w:bidi="ar"/>
              </w:rPr>
              <w:t>Виолета</w:t>
            </w:r>
            <w:proofErr w:type="spellEnd"/>
            <w:r w:rsidR="00741E81">
              <w:rPr>
                <w:rFonts w:eastAsia="SimSun"/>
                <w:color w:val="FF0000"/>
                <w:sz w:val="22"/>
                <w:lang w:val="sr-Cyrl-RS" w:eastAsia="zh-CN" w:bidi="ar"/>
              </w:rPr>
              <w:t>, педагог</w:t>
            </w:r>
          </w:p>
        </w:tc>
        <w:tc>
          <w:tcPr>
            <w:tcW w:w="1134" w:type="dxa"/>
            <w:tcBorders>
              <w:top w:val="single" w:sz="4" w:space="0" w:color="auto"/>
              <w:left w:val="single" w:sz="4" w:space="0" w:color="auto"/>
              <w:right w:val="single" w:sz="4" w:space="0" w:color="auto"/>
            </w:tcBorders>
            <w:shd w:val="clear" w:color="auto" w:fill="auto"/>
            <w:noWrap/>
          </w:tcPr>
          <w:p w14:paraId="353A991B" w14:textId="77777777" w:rsidR="002B2682" w:rsidRPr="00105300" w:rsidRDefault="002B2682" w:rsidP="002B2682">
            <w:pPr>
              <w:jc w:val="center"/>
              <w:textAlignment w:val="center"/>
              <w:rPr>
                <w:rFonts w:eastAsia="SimSun"/>
                <w:color w:val="FF0000"/>
                <w:sz w:val="22"/>
                <w:lang w:val="sr-Cyrl-RS" w:eastAsia="zh-CN" w:bidi="ar"/>
              </w:rPr>
            </w:pPr>
            <w:r w:rsidRPr="00105300">
              <w:rPr>
                <w:rFonts w:eastAsia="SimSun"/>
                <w:color w:val="FF0000"/>
                <w:sz w:val="22"/>
                <w:lang w:val="sr-Cyrl-RS" w:eastAsia="zh-CN" w:bidi="ar"/>
              </w:rPr>
              <w:t>155,5</w:t>
            </w:r>
          </w:p>
        </w:tc>
      </w:tr>
      <w:tr w:rsidR="002B2682" w:rsidRPr="002B2682" w14:paraId="17A7E538" w14:textId="77777777" w:rsidTr="00B30453">
        <w:trPr>
          <w:trHeight w:val="405"/>
        </w:trPr>
        <w:tc>
          <w:tcPr>
            <w:tcW w:w="1526" w:type="dxa"/>
            <w:vMerge/>
            <w:tcBorders>
              <w:left w:val="single" w:sz="4" w:space="0" w:color="auto"/>
              <w:bottom w:val="single" w:sz="4" w:space="0" w:color="auto"/>
              <w:right w:val="single" w:sz="4" w:space="0" w:color="auto"/>
            </w:tcBorders>
            <w:shd w:val="clear" w:color="auto" w:fill="auto"/>
            <w:noWrap/>
          </w:tcPr>
          <w:p w14:paraId="282F791D" w14:textId="77777777" w:rsidR="002B2682" w:rsidRPr="002B2682" w:rsidRDefault="002B2682" w:rsidP="002B2682">
            <w:pPr>
              <w:textAlignment w:val="center"/>
              <w:rPr>
                <w:rFonts w:eastAsia="SimSun"/>
                <w:color w:val="000000"/>
                <w:lang w:val="en-US" w:eastAsia="zh-CN" w:bidi="ar"/>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40462607" w14:textId="77777777" w:rsidR="002B2682" w:rsidRPr="00105300" w:rsidRDefault="002B2682" w:rsidP="002B2682">
            <w:pPr>
              <w:textAlignment w:val="center"/>
              <w:rPr>
                <w:rFonts w:eastAsia="SimSun"/>
                <w:sz w:val="22"/>
                <w:lang w:val="sr-Cyrl-RS" w:eastAsia="zh-CN" w:bidi="ar"/>
              </w:rPr>
            </w:pPr>
            <w:proofErr w:type="spellStart"/>
            <w:r w:rsidRPr="00105300">
              <w:rPr>
                <w:rFonts w:eastAsia="SimSun"/>
                <w:sz w:val="22"/>
                <w:lang w:val="en-US" w:eastAsia="zh-CN" w:bidi="ar"/>
              </w:rPr>
              <w:t>Петровић</w:t>
            </w:r>
            <w:proofErr w:type="spellEnd"/>
            <w:r w:rsidRPr="00105300">
              <w:rPr>
                <w:rFonts w:eastAsia="SimSun"/>
                <w:sz w:val="22"/>
                <w:lang w:val="en-US" w:eastAsia="zh-CN" w:bidi="ar"/>
              </w:rPr>
              <w:t xml:space="preserve"> </w:t>
            </w:r>
            <w:proofErr w:type="spellStart"/>
            <w:r w:rsidRPr="00105300">
              <w:rPr>
                <w:rFonts w:eastAsia="SimSun"/>
                <w:sz w:val="22"/>
                <w:lang w:val="en-US" w:eastAsia="zh-CN" w:bidi="ar"/>
              </w:rPr>
              <w:t>Слађана</w:t>
            </w:r>
            <w:proofErr w:type="spellEnd"/>
            <w:r w:rsidRPr="00105300">
              <w:rPr>
                <w:rFonts w:eastAsia="SimSun"/>
                <w:sz w:val="22"/>
                <w:lang w:val="sr-Cyrl-RS" w:eastAsia="zh-CN" w:bidi="ar"/>
              </w:rPr>
              <w:t>, психолог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2DA1E0" w14:textId="77777777" w:rsidR="002B2682" w:rsidRPr="00105300" w:rsidRDefault="002B2682" w:rsidP="002B2682">
            <w:pPr>
              <w:jc w:val="center"/>
              <w:textAlignment w:val="center"/>
              <w:rPr>
                <w:rFonts w:eastAsia="SimSun"/>
                <w:sz w:val="22"/>
                <w:lang w:val="sr-Cyrl-RS" w:eastAsia="zh-CN" w:bidi="ar"/>
              </w:rPr>
            </w:pPr>
            <w:r w:rsidRPr="00105300">
              <w:rPr>
                <w:rFonts w:eastAsia="SimSun"/>
                <w:sz w:val="22"/>
                <w:lang w:val="sr-Cyrl-RS" w:eastAsia="zh-CN" w:bidi="ar"/>
              </w:rPr>
              <w:t>32</w:t>
            </w:r>
          </w:p>
        </w:tc>
      </w:tr>
    </w:tbl>
    <w:p w14:paraId="1F115CD4" w14:textId="77777777" w:rsidR="00982683" w:rsidRDefault="00982683">
      <w:pPr>
        <w:rPr>
          <w:b/>
          <w:bCs/>
          <w:caps/>
          <w:color w:val="000000" w:themeColor="text1"/>
          <w:kern w:val="32"/>
          <w:sz w:val="28"/>
          <w:szCs w:val="28"/>
          <w:lang w:val="sr-Cyrl-CS"/>
        </w:rPr>
      </w:pPr>
      <w:bookmarkStart w:id="143" w:name="_Toc366190274"/>
      <w:bookmarkStart w:id="144" w:name="_Toc366190347"/>
      <w:bookmarkStart w:id="145" w:name="_Toc366190420"/>
    </w:p>
    <w:p w14:paraId="7822EF6E" w14:textId="77777777" w:rsidR="00982683" w:rsidRPr="00982683" w:rsidRDefault="00982683" w:rsidP="00982683">
      <w:pPr>
        <w:rPr>
          <w:sz w:val="28"/>
          <w:szCs w:val="28"/>
          <w:lang w:val="sr-Cyrl-CS"/>
        </w:rPr>
      </w:pPr>
    </w:p>
    <w:p w14:paraId="6F483490" w14:textId="77777777" w:rsidR="00982683" w:rsidRPr="00982683" w:rsidRDefault="00982683" w:rsidP="00982683">
      <w:pPr>
        <w:rPr>
          <w:sz w:val="28"/>
          <w:szCs w:val="28"/>
          <w:lang w:val="sr-Cyrl-CS"/>
        </w:rPr>
      </w:pPr>
    </w:p>
    <w:p w14:paraId="40155DD7" w14:textId="77777777" w:rsidR="00982683" w:rsidRPr="00982683" w:rsidRDefault="00982683" w:rsidP="00982683">
      <w:pPr>
        <w:rPr>
          <w:sz w:val="28"/>
          <w:szCs w:val="28"/>
          <w:lang w:val="sr-Cyrl-CS"/>
        </w:rPr>
      </w:pPr>
    </w:p>
    <w:p w14:paraId="0EBDDFBE" w14:textId="77777777" w:rsidR="00982683" w:rsidRPr="00982683" w:rsidRDefault="00982683" w:rsidP="00982683">
      <w:pPr>
        <w:rPr>
          <w:sz w:val="28"/>
          <w:szCs w:val="28"/>
          <w:lang w:val="sr-Cyrl-CS"/>
        </w:rPr>
      </w:pPr>
    </w:p>
    <w:p w14:paraId="253D3F50" w14:textId="77777777" w:rsidR="00982683" w:rsidRPr="00982683" w:rsidRDefault="00982683" w:rsidP="00982683">
      <w:pPr>
        <w:rPr>
          <w:sz w:val="28"/>
          <w:szCs w:val="28"/>
          <w:lang w:val="sr-Cyrl-CS"/>
        </w:rPr>
      </w:pPr>
    </w:p>
    <w:p w14:paraId="39B297E3" w14:textId="77777777" w:rsidR="00982683" w:rsidRPr="00982683" w:rsidRDefault="00982683" w:rsidP="00982683">
      <w:pPr>
        <w:rPr>
          <w:sz w:val="28"/>
          <w:szCs w:val="28"/>
          <w:lang w:val="sr-Cyrl-CS"/>
        </w:rPr>
      </w:pPr>
    </w:p>
    <w:p w14:paraId="13799F4F" w14:textId="77777777" w:rsidR="00982683" w:rsidRPr="00982683" w:rsidRDefault="00982683" w:rsidP="00982683">
      <w:pPr>
        <w:rPr>
          <w:sz w:val="28"/>
          <w:szCs w:val="28"/>
          <w:lang w:val="sr-Cyrl-CS"/>
        </w:rPr>
      </w:pPr>
    </w:p>
    <w:p w14:paraId="3BE143E2" w14:textId="77777777" w:rsidR="00982683" w:rsidRPr="00982683" w:rsidRDefault="00982683" w:rsidP="00982683">
      <w:pPr>
        <w:rPr>
          <w:sz w:val="28"/>
          <w:szCs w:val="28"/>
          <w:lang w:val="sr-Cyrl-CS"/>
        </w:rPr>
      </w:pPr>
    </w:p>
    <w:p w14:paraId="4BF6190E" w14:textId="77777777" w:rsidR="00982683" w:rsidRPr="00982683" w:rsidRDefault="00982683" w:rsidP="00982683">
      <w:pPr>
        <w:rPr>
          <w:sz w:val="28"/>
          <w:szCs w:val="28"/>
          <w:lang w:val="sr-Cyrl-CS"/>
        </w:rPr>
      </w:pPr>
    </w:p>
    <w:p w14:paraId="3B2C13C4" w14:textId="77777777" w:rsidR="00982683" w:rsidRPr="00982683" w:rsidRDefault="00982683" w:rsidP="00982683">
      <w:pPr>
        <w:rPr>
          <w:sz w:val="28"/>
          <w:szCs w:val="28"/>
          <w:lang w:val="sr-Cyrl-CS"/>
        </w:rPr>
      </w:pPr>
    </w:p>
    <w:p w14:paraId="24FF0C57" w14:textId="77777777" w:rsidR="00982683" w:rsidRPr="00982683" w:rsidRDefault="00982683" w:rsidP="00982683">
      <w:pPr>
        <w:rPr>
          <w:sz w:val="28"/>
          <w:szCs w:val="28"/>
          <w:lang w:val="sr-Cyrl-CS"/>
        </w:rPr>
      </w:pPr>
    </w:p>
    <w:p w14:paraId="678919AE" w14:textId="77777777" w:rsidR="00982683" w:rsidRPr="00982683" w:rsidRDefault="00982683" w:rsidP="00982683">
      <w:pPr>
        <w:rPr>
          <w:sz w:val="28"/>
          <w:szCs w:val="28"/>
          <w:lang w:val="sr-Cyrl-CS"/>
        </w:rPr>
      </w:pPr>
    </w:p>
    <w:p w14:paraId="11AB0B45" w14:textId="77777777" w:rsidR="00982683" w:rsidRPr="00982683" w:rsidRDefault="00982683" w:rsidP="00982683">
      <w:pPr>
        <w:rPr>
          <w:sz w:val="28"/>
          <w:szCs w:val="28"/>
          <w:lang w:val="sr-Cyrl-CS"/>
        </w:rPr>
      </w:pPr>
    </w:p>
    <w:p w14:paraId="69DC0E7C" w14:textId="77777777" w:rsidR="00982683" w:rsidRPr="00982683" w:rsidRDefault="00982683" w:rsidP="00982683">
      <w:pPr>
        <w:rPr>
          <w:sz w:val="28"/>
          <w:szCs w:val="28"/>
          <w:lang w:val="sr-Cyrl-CS"/>
        </w:rPr>
      </w:pPr>
    </w:p>
    <w:p w14:paraId="3A24A2A2" w14:textId="77777777" w:rsidR="00982683" w:rsidRPr="00982683" w:rsidRDefault="00982683" w:rsidP="00982683">
      <w:pPr>
        <w:rPr>
          <w:sz w:val="28"/>
          <w:szCs w:val="28"/>
          <w:lang w:val="sr-Cyrl-CS"/>
        </w:rPr>
      </w:pPr>
    </w:p>
    <w:p w14:paraId="2A7FF6CC" w14:textId="77777777" w:rsidR="00982683" w:rsidRPr="00982683" w:rsidRDefault="00982683" w:rsidP="00982683">
      <w:pPr>
        <w:rPr>
          <w:sz w:val="28"/>
          <w:szCs w:val="28"/>
          <w:lang w:val="sr-Cyrl-CS"/>
        </w:rPr>
      </w:pPr>
    </w:p>
    <w:p w14:paraId="0A2BB0B4" w14:textId="77777777" w:rsidR="00982683" w:rsidRPr="00982683" w:rsidRDefault="00982683" w:rsidP="00982683">
      <w:pPr>
        <w:rPr>
          <w:sz w:val="28"/>
          <w:szCs w:val="28"/>
          <w:lang w:val="sr-Cyrl-CS"/>
        </w:rPr>
      </w:pPr>
    </w:p>
    <w:p w14:paraId="49268C88" w14:textId="77777777" w:rsidR="00982683" w:rsidRPr="00982683" w:rsidRDefault="00982683" w:rsidP="00982683">
      <w:pPr>
        <w:rPr>
          <w:sz w:val="28"/>
          <w:szCs w:val="28"/>
          <w:lang w:val="sr-Cyrl-CS"/>
        </w:rPr>
      </w:pPr>
    </w:p>
    <w:p w14:paraId="66EA1E83" w14:textId="77777777" w:rsidR="00982683" w:rsidRPr="00982683" w:rsidRDefault="00982683" w:rsidP="00982683">
      <w:pPr>
        <w:rPr>
          <w:sz w:val="28"/>
          <w:szCs w:val="28"/>
          <w:lang w:val="sr-Cyrl-CS"/>
        </w:rPr>
      </w:pPr>
    </w:p>
    <w:p w14:paraId="3EA17104" w14:textId="77777777" w:rsidR="00982683" w:rsidRPr="00982683" w:rsidRDefault="00982683" w:rsidP="00982683">
      <w:pPr>
        <w:rPr>
          <w:sz w:val="28"/>
          <w:szCs w:val="28"/>
          <w:lang w:val="sr-Cyrl-CS"/>
        </w:rPr>
      </w:pPr>
    </w:p>
    <w:p w14:paraId="52796FBB" w14:textId="77777777" w:rsidR="00982683" w:rsidRPr="00982683" w:rsidRDefault="00982683" w:rsidP="00982683">
      <w:pPr>
        <w:rPr>
          <w:sz w:val="28"/>
          <w:szCs w:val="28"/>
          <w:lang w:val="sr-Cyrl-CS"/>
        </w:rPr>
      </w:pPr>
    </w:p>
    <w:p w14:paraId="17C04B80" w14:textId="77777777" w:rsidR="00982683" w:rsidRPr="00982683" w:rsidRDefault="00982683" w:rsidP="00982683">
      <w:pPr>
        <w:rPr>
          <w:sz w:val="28"/>
          <w:szCs w:val="28"/>
          <w:lang w:val="sr-Cyrl-CS"/>
        </w:rPr>
      </w:pPr>
    </w:p>
    <w:p w14:paraId="471D3CED" w14:textId="77777777" w:rsidR="00982683" w:rsidRPr="00982683" w:rsidRDefault="00982683" w:rsidP="00982683">
      <w:pPr>
        <w:rPr>
          <w:sz w:val="28"/>
          <w:szCs w:val="28"/>
          <w:lang w:val="sr-Cyrl-CS"/>
        </w:rPr>
      </w:pPr>
    </w:p>
    <w:p w14:paraId="47B71841" w14:textId="77777777" w:rsidR="00982683" w:rsidRPr="00982683" w:rsidRDefault="00982683" w:rsidP="00982683">
      <w:pPr>
        <w:rPr>
          <w:sz w:val="28"/>
          <w:szCs w:val="28"/>
          <w:lang w:val="sr-Cyrl-CS"/>
        </w:rPr>
      </w:pPr>
    </w:p>
    <w:p w14:paraId="562A4C61" w14:textId="77777777" w:rsidR="00982683" w:rsidRPr="00982683" w:rsidRDefault="00982683" w:rsidP="00982683">
      <w:pPr>
        <w:rPr>
          <w:sz w:val="28"/>
          <w:szCs w:val="28"/>
          <w:lang w:val="sr-Cyrl-CS"/>
        </w:rPr>
      </w:pPr>
    </w:p>
    <w:p w14:paraId="2FC10C1E" w14:textId="77777777" w:rsidR="00982683" w:rsidRPr="00982683" w:rsidRDefault="00982683" w:rsidP="00982683">
      <w:pPr>
        <w:rPr>
          <w:sz w:val="28"/>
          <w:szCs w:val="28"/>
          <w:lang w:val="sr-Cyrl-CS"/>
        </w:rPr>
      </w:pPr>
    </w:p>
    <w:p w14:paraId="1BFA9D70" w14:textId="77777777" w:rsidR="00982683" w:rsidRPr="00982683" w:rsidRDefault="00982683" w:rsidP="00982683">
      <w:pPr>
        <w:rPr>
          <w:sz w:val="28"/>
          <w:szCs w:val="28"/>
          <w:lang w:val="sr-Cyrl-CS"/>
        </w:rPr>
      </w:pPr>
    </w:p>
    <w:p w14:paraId="7876908D" w14:textId="77777777" w:rsidR="00982683" w:rsidRPr="00982683" w:rsidRDefault="00982683" w:rsidP="00982683">
      <w:pPr>
        <w:rPr>
          <w:sz w:val="28"/>
          <w:szCs w:val="28"/>
          <w:lang w:val="sr-Cyrl-CS"/>
        </w:rPr>
      </w:pPr>
    </w:p>
    <w:p w14:paraId="77945A45" w14:textId="77777777" w:rsidR="00982683" w:rsidRPr="00982683" w:rsidRDefault="00982683" w:rsidP="00982683">
      <w:pPr>
        <w:rPr>
          <w:sz w:val="28"/>
          <w:szCs w:val="28"/>
          <w:lang w:val="sr-Cyrl-CS"/>
        </w:rPr>
      </w:pPr>
    </w:p>
    <w:p w14:paraId="1157FC62" w14:textId="77777777" w:rsidR="00982683" w:rsidRPr="00982683" w:rsidRDefault="00982683" w:rsidP="00982683">
      <w:pPr>
        <w:rPr>
          <w:sz w:val="28"/>
          <w:szCs w:val="28"/>
          <w:lang w:val="sr-Cyrl-CS"/>
        </w:rPr>
      </w:pPr>
    </w:p>
    <w:p w14:paraId="777A040E" w14:textId="77777777" w:rsidR="00982683" w:rsidRPr="00982683" w:rsidRDefault="00982683" w:rsidP="00982683">
      <w:pPr>
        <w:rPr>
          <w:sz w:val="28"/>
          <w:szCs w:val="28"/>
          <w:lang w:val="sr-Cyrl-CS"/>
        </w:rPr>
      </w:pPr>
    </w:p>
    <w:p w14:paraId="1EFA7FBB" w14:textId="77777777" w:rsidR="00982683" w:rsidRPr="00982683" w:rsidRDefault="00982683" w:rsidP="00982683">
      <w:pPr>
        <w:rPr>
          <w:sz w:val="28"/>
          <w:szCs w:val="28"/>
          <w:lang w:val="sr-Cyrl-CS"/>
        </w:rPr>
      </w:pPr>
    </w:p>
    <w:p w14:paraId="0B02D91E" w14:textId="77777777" w:rsidR="00982683" w:rsidRDefault="00982683" w:rsidP="00982683">
      <w:pPr>
        <w:rPr>
          <w:sz w:val="28"/>
          <w:szCs w:val="28"/>
          <w:lang w:val="sr-Cyrl-CS"/>
        </w:rPr>
      </w:pPr>
    </w:p>
    <w:p w14:paraId="074FFF83" w14:textId="77777777" w:rsidR="00982683" w:rsidRDefault="00982683" w:rsidP="00982683">
      <w:pPr>
        <w:rPr>
          <w:sz w:val="28"/>
          <w:szCs w:val="28"/>
          <w:lang w:val="sr-Cyrl-CS"/>
        </w:rPr>
      </w:pPr>
    </w:p>
    <w:p w14:paraId="2309ED21" w14:textId="77777777" w:rsidR="002B2682" w:rsidRDefault="00982683" w:rsidP="00982683">
      <w:pPr>
        <w:tabs>
          <w:tab w:val="left" w:pos="2569"/>
        </w:tabs>
        <w:rPr>
          <w:sz w:val="28"/>
          <w:szCs w:val="28"/>
          <w:lang w:val="sr-Cyrl-CS"/>
        </w:rPr>
      </w:pPr>
      <w:r>
        <w:rPr>
          <w:sz w:val="28"/>
          <w:szCs w:val="28"/>
          <w:lang w:val="sr-Cyrl-CS"/>
        </w:rPr>
        <w:tab/>
      </w:r>
    </w:p>
    <w:p w14:paraId="4EDAC8BB" w14:textId="77777777" w:rsidR="00982683" w:rsidRDefault="00982683" w:rsidP="00982683">
      <w:pPr>
        <w:tabs>
          <w:tab w:val="left" w:pos="2569"/>
        </w:tabs>
        <w:rPr>
          <w:sz w:val="28"/>
          <w:szCs w:val="28"/>
          <w:lang w:val="sr-Cyrl-CS"/>
        </w:rPr>
      </w:pPr>
    </w:p>
    <w:p w14:paraId="3A537B2F" w14:textId="77777777" w:rsidR="00982683" w:rsidRDefault="00982683" w:rsidP="00982683">
      <w:pPr>
        <w:tabs>
          <w:tab w:val="left" w:pos="2569"/>
        </w:tabs>
        <w:rPr>
          <w:sz w:val="28"/>
          <w:szCs w:val="28"/>
          <w:lang w:val="sr-Cyrl-CS"/>
        </w:rPr>
      </w:pPr>
    </w:p>
    <w:p w14:paraId="2FA99E54" w14:textId="77777777" w:rsidR="00982683" w:rsidRPr="00932A98" w:rsidRDefault="00932A98" w:rsidP="00932A98">
      <w:pPr>
        <w:pStyle w:val="Heading2"/>
        <w:ind w:hanging="9"/>
        <w:jc w:val="center"/>
      </w:pPr>
      <w:bookmarkStart w:id="146" w:name="_Toc50677635"/>
      <w:bookmarkStart w:id="147" w:name="_Toc366190431"/>
      <w:bookmarkStart w:id="148" w:name="_Toc366190358"/>
      <w:bookmarkStart w:id="149" w:name="_Toc366190285"/>
      <w:bookmarkStart w:id="150" w:name="_Toc113584907"/>
      <w:r>
        <w:rPr>
          <w:lang w:val="sr-Cyrl-RS"/>
        </w:rPr>
        <w:lastRenderedPageBreak/>
        <w:t xml:space="preserve">7.4 </w:t>
      </w:r>
      <w:r w:rsidR="00982683" w:rsidRPr="00932A98">
        <w:t>ИЗВЕШТАЈ  о РАДу ТИМА ЗА СТРУЧНО УСАВРШАВАЊЕ</w:t>
      </w:r>
      <w:bookmarkEnd w:id="146"/>
      <w:bookmarkEnd w:id="147"/>
      <w:bookmarkEnd w:id="148"/>
      <w:bookmarkEnd w:id="149"/>
      <w:r w:rsidR="00982683" w:rsidRPr="00932A98">
        <w:t xml:space="preserve">  током школске 2021/2022. године</w:t>
      </w:r>
      <w:bookmarkEnd w:id="150"/>
    </w:p>
    <w:p w14:paraId="192BD7B5" w14:textId="77777777" w:rsidR="00982683" w:rsidRDefault="00982683" w:rsidP="00982683">
      <w:pPr>
        <w:rPr>
          <w:lang w:val="sr-Cyrl-CS"/>
        </w:rPr>
      </w:pPr>
    </w:p>
    <w:p w14:paraId="41FEF067" w14:textId="77777777" w:rsidR="00982683" w:rsidRDefault="00982683" w:rsidP="00982683">
      <w:pPr>
        <w:tabs>
          <w:tab w:val="left" w:pos="1276"/>
        </w:tabs>
        <w:jc w:val="both"/>
        <w:rPr>
          <w:lang w:val="sr-Cyrl-CS"/>
        </w:rPr>
      </w:pPr>
      <w:r>
        <w:rPr>
          <w:b/>
          <w:bCs/>
          <w:lang w:val="sr-Cyrl-CS"/>
        </w:rPr>
        <w:t>Чланови тима:</w:t>
      </w:r>
      <w:r>
        <w:rPr>
          <w:color w:val="FF0000"/>
          <w:lang w:val="sr-Cyrl-CS"/>
        </w:rPr>
        <w:t xml:space="preserve"> </w:t>
      </w:r>
      <w:r>
        <w:rPr>
          <w:lang w:val="sr-Cyrl-CS"/>
        </w:rPr>
        <w:t>Драган Павловић, директор школе</w:t>
      </w:r>
    </w:p>
    <w:p w14:paraId="6C597B5A" w14:textId="77777777" w:rsidR="00982683" w:rsidRDefault="00982683" w:rsidP="00982683">
      <w:pPr>
        <w:tabs>
          <w:tab w:val="left" w:pos="1560"/>
        </w:tabs>
        <w:ind w:firstLineChars="650" w:firstLine="1560"/>
        <w:jc w:val="both"/>
        <w:rPr>
          <w:lang w:val="sr-Cyrl-CS"/>
        </w:rPr>
      </w:pPr>
      <w:r>
        <w:rPr>
          <w:lang w:val="sr-Cyrl-CS"/>
        </w:rPr>
        <w:t xml:space="preserve">  Миљана Мојсиловић, наставник биологије</w:t>
      </w:r>
    </w:p>
    <w:p w14:paraId="3FDE2707" w14:textId="77777777" w:rsidR="00982683" w:rsidRDefault="00982683" w:rsidP="00982683">
      <w:pPr>
        <w:tabs>
          <w:tab w:val="left" w:pos="1560"/>
        </w:tabs>
        <w:jc w:val="both"/>
        <w:rPr>
          <w:lang w:val="sr-Cyrl-CS"/>
        </w:rPr>
      </w:pPr>
      <w:r>
        <w:rPr>
          <w:lang w:val="sr-Cyrl-CS"/>
        </w:rPr>
        <w:t xml:space="preserve">                      </w:t>
      </w:r>
      <w:r>
        <w:rPr>
          <w:lang w:val="sr-Cyrl-RS"/>
        </w:rPr>
        <w:t xml:space="preserve">    </w:t>
      </w:r>
      <w:r>
        <w:rPr>
          <w:lang w:val="sr-Cyrl-CS"/>
        </w:rPr>
        <w:t>Марија Богосављевић, наставник српског језика и књижевности</w:t>
      </w:r>
    </w:p>
    <w:p w14:paraId="488C10C8" w14:textId="77777777" w:rsidR="00982683" w:rsidRDefault="00982683" w:rsidP="00982683">
      <w:pPr>
        <w:tabs>
          <w:tab w:val="left" w:pos="1560"/>
        </w:tabs>
        <w:ind w:firstLineChars="650" w:firstLine="1560"/>
        <w:jc w:val="both"/>
        <w:rPr>
          <w:lang w:val="sr-Cyrl-CS"/>
        </w:rPr>
      </w:pPr>
      <w:r>
        <w:rPr>
          <w:lang w:val="sr-Cyrl-CS"/>
        </w:rPr>
        <w:t xml:space="preserve">  Миросанда Маринковић, наставник разредне наставе</w:t>
      </w:r>
    </w:p>
    <w:p w14:paraId="406CAF4F" w14:textId="77777777" w:rsidR="00982683" w:rsidRDefault="00982683" w:rsidP="00982683">
      <w:pPr>
        <w:tabs>
          <w:tab w:val="left" w:pos="1560"/>
        </w:tabs>
        <w:jc w:val="both"/>
        <w:rPr>
          <w:lang w:val="sr-Cyrl-CS"/>
        </w:rPr>
      </w:pPr>
      <w:r>
        <w:rPr>
          <w:lang w:val="sr-Cyrl-CS"/>
        </w:rPr>
        <w:t xml:space="preserve">                  </w:t>
      </w:r>
      <w:r>
        <w:rPr>
          <w:lang w:val="sr-Cyrl-RS"/>
        </w:rPr>
        <w:t xml:space="preserve">     </w:t>
      </w:r>
      <w:r>
        <w:rPr>
          <w:lang w:val="sr-Cyrl-CS"/>
        </w:rPr>
        <w:t xml:space="preserve">   Александар Симовић, наставник математике</w:t>
      </w:r>
    </w:p>
    <w:p w14:paraId="248E3DB2" w14:textId="77777777" w:rsidR="00982683" w:rsidRDefault="00982683" w:rsidP="00982683">
      <w:pPr>
        <w:tabs>
          <w:tab w:val="left" w:pos="1560"/>
        </w:tabs>
        <w:jc w:val="both"/>
        <w:rPr>
          <w:color w:val="FF0000"/>
          <w:sz w:val="20"/>
          <w:szCs w:val="20"/>
          <w:lang w:val="sr-Cyrl-CS"/>
        </w:rPr>
      </w:pPr>
    </w:p>
    <w:tbl>
      <w:tblPr>
        <w:tblW w:w="501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835"/>
        <w:gridCol w:w="1716"/>
        <w:gridCol w:w="2050"/>
      </w:tblGrid>
      <w:tr w:rsidR="00982683" w:rsidRPr="00FC3681" w14:paraId="7F93DAF2" w14:textId="77777777" w:rsidTr="00982683">
        <w:tc>
          <w:tcPr>
            <w:tcW w:w="955"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FE1A0E3" w14:textId="77777777" w:rsidR="00982683" w:rsidRPr="00FC3681" w:rsidRDefault="00982683" w:rsidP="006635C4">
            <w:pPr>
              <w:jc w:val="center"/>
              <w:rPr>
                <w:b/>
                <w:bCs/>
                <w:sz w:val="20"/>
                <w:szCs w:val="20"/>
                <w:lang w:val="sr-Cyrl-CS"/>
              </w:rPr>
            </w:pPr>
            <w:r w:rsidRPr="00FC3681">
              <w:rPr>
                <w:b/>
                <w:bCs/>
                <w:sz w:val="20"/>
                <w:szCs w:val="20"/>
                <w:lang w:val="sr-Cyrl-CS"/>
              </w:rPr>
              <w:t>ВРЕМЕ РЕАЛИЗАЦИЈЕ</w:t>
            </w:r>
          </w:p>
        </w:tc>
        <w:tc>
          <w:tcPr>
            <w:tcW w:w="2052"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0DE632C2" w14:textId="77777777" w:rsidR="00982683" w:rsidRPr="00FC3681" w:rsidRDefault="00982683" w:rsidP="006635C4">
            <w:pPr>
              <w:jc w:val="center"/>
              <w:rPr>
                <w:b/>
                <w:bCs/>
                <w:sz w:val="20"/>
                <w:szCs w:val="20"/>
                <w:lang w:val="sr-Cyrl-CS"/>
              </w:rPr>
            </w:pPr>
            <w:r w:rsidRPr="00FC3681">
              <w:rPr>
                <w:b/>
                <w:bCs/>
                <w:sz w:val="20"/>
                <w:szCs w:val="20"/>
                <w:lang w:val="sr-Cyrl-CS"/>
              </w:rPr>
              <w:t>АКТИВНОСТИ/ТЕМЕ</w:t>
            </w:r>
          </w:p>
        </w:tc>
        <w:tc>
          <w:tcPr>
            <w:tcW w:w="89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5335ED8E" w14:textId="77777777" w:rsidR="00982683" w:rsidRPr="00FC3681" w:rsidRDefault="00982683" w:rsidP="006635C4">
            <w:pPr>
              <w:jc w:val="center"/>
              <w:rPr>
                <w:b/>
                <w:bCs/>
                <w:sz w:val="20"/>
                <w:szCs w:val="20"/>
                <w:lang w:val="sr-Cyrl-CS"/>
              </w:rPr>
            </w:pPr>
            <w:r w:rsidRPr="00FC3681">
              <w:rPr>
                <w:b/>
                <w:bCs/>
                <w:sz w:val="20"/>
                <w:szCs w:val="20"/>
                <w:lang w:val="sr-Cyrl-CS"/>
              </w:rPr>
              <w:t>НАЧИН РЕАЛИЗАЦИЈЕ</w:t>
            </w:r>
          </w:p>
        </w:tc>
        <w:tc>
          <w:tcPr>
            <w:tcW w:w="110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56E73973" w14:textId="77777777" w:rsidR="00982683" w:rsidRPr="00FC3681" w:rsidRDefault="00982683" w:rsidP="006635C4">
            <w:pPr>
              <w:jc w:val="center"/>
              <w:rPr>
                <w:b/>
                <w:bCs/>
                <w:sz w:val="20"/>
                <w:szCs w:val="20"/>
                <w:lang w:val="sr-Cyrl-CS"/>
              </w:rPr>
            </w:pPr>
            <w:r w:rsidRPr="00FC3681">
              <w:rPr>
                <w:b/>
                <w:bCs/>
                <w:sz w:val="20"/>
                <w:szCs w:val="20"/>
                <w:lang w:val="sr-Cyrl-CS"/>
              </w:rPr>
              <w:t>НОСИОЦИ РЕАЛИЗАЦИЈЕ</w:t>
            </w:r>
          </w:p>
        </w:tc>
      </w:tr>
      <w:tr w:rsidR="00982683" w:rsidRPr="00FC3681" w14:paraId="32F98B3A" w14:textId="77777777" w:rsidTr="00982683">
        <w:trPr>
          <w:trHeight w:val="1094"/>
        </w:trPr>
        <w:tc>
          <w:tcPr>
            <w:tcW w:w="955" w:type="pct"/>
            <w:tcBorders>
              <w:top w:val="single" w:sz="4" w:space="0" w:color="auto"/>
              <w:left w:val="single" w:sz="4" w:space="0" w:color="auto"/>
              <w:bottom w:val="single" w:sz="4" w:space="0" w:color="auto"/>
              <w:right w:val="single" w:sz="4" w:space="0" w:color="auto"/>
            </w:tcBorders>
            <w:vAlign w:val="center"/>
            <w:hideMark/>
          </w:tcPr>
          <w:p w14:paraId="664384E0" w14:textId="77777777" w:rsidR="00982683" w:rsidRPr="00FC3681" w:rsidRDefault="00982683" w:rsidP="006635C4">
            <w:pPr>
              <w:jc w:val="center"/>
              <w:rPr>
                <w:b/>
                <w:bCs/>
                <w:sz w:val="20"/>
                <w:szCs w:val="20"/>
                <w:lang w:val="sr-Cyrl-BA"/>
              </w:rPr>
            </w:pPr>
            <w:r w:rsidRPr="00FC3681">
              <w:rPr>
                <w:b/>
                <w:bCs/>
                <w:sz w:val="20"/>
                <w:szCs w:val="20"/>
                <w:lang w:val="sr-Cyrl-BA"/>
              </w:rPr>
              <w:t>АВГУСТ- СЕПТЕМБАР</w:t>
            </w:r>
          </w:p>
        </w:tc>
        <w:tc>
          <w:tcPr>
            <w:tcW w:w="2052" w:type="pct"/>
            <w:tcBorders>
              <w:top w:val="single" w:sz="4" w:space="0" w:color="auto"/>
              <w:left w:val="single" w:sz="4" w:space="0" w:color="auto"/>
              <w:bottom w:val="single" w:sz="4" w:space="0" w:color="auto"/>
              <w:right w:val="single" w:sz="4" w:space="0" w:color="auto"/>
            </w:tcBorders>
            <w:hideMark/>
          </w:tcPr>
          <w:p w14:paraId="474D7518" w14:textId="77777777" w:rsidR="00982683" w:rsidRPr="00D41D75" w:rsidRDefault="00982683" w:rsidP="006635C4">
            <w:pPr>
              <w:rPr>
                <w:sz w:val="20"/>
                <w:szCs w:val="20"/>
                <w:lang w:val="sr-Cyrl-RS"/>
              </w:rPr>
            </w:pPr>
            <w:r w:rsidRPr="00D41D75">
              <w:rPr>
                <w:sz w:val="20"/>
                <w:szCs w:val="20"/>
                <w:lang w:val="sr-Cyrl-BA"/>
              </w:rPr>
              <w:t xml:space="preserve">-На седници Наставничког већа одржаној у септембру  формиран Тим за стручно усавршавање, а за руководиоца је изабрана </w:t>
            </w:r>
            <w:r w:rsidRPr="00D41D75">
              <w:rPr>
                <w:sz w:val="20"/>
                <w:szCs w:val="20"/>
                <w:lang w:val="sr-Cyrl-RS"/>
              </w:rPr>
              <w:t>Марија Богосављевић</w:t>
            </w:r>
          </w:p>
          <w:p w14:paraId="0191ECE5" w14:textId="77777777" w:rsidR="00982683" w:rsidRPr="00D41D75" w:rsidRDefault="00982683" w:rsidP="006635C4">
            <w:pPr>
              <w:rPr>
                <w:sz w:val="20"/>
                <w:szCs w:val="20"/>
                <w:lang w:val="sr-Cyrl-BA"/>
              </w:rPr>
            </w:pPr>
            <w:r w:rsidRPr="00D41D75">
              <w:rPr>
                <w:sz w:val="20"/>
                <w:szCs w:val="20"/>
                <w:lang w:val="sr-Cyrl-BA"/>
              </w:rPr>
              <w:t xml:space="preserve">-Онлајн семинар </w:t>
            </w:r>
            <w:r w:rsidRPr="00D41D75">
              <w:rPr>
                <w:i/>
                <w:iCs/>
                <w:sz w:val="20"/>
                <w:szCs w:val="20"/>
                <w:lang w:val="sr-Cyrl-BA"/>
              </w:rPr>
              <w:t>Веб алатима до интерактивне наставе</w:t>
            </w:r>
            <w:r w:rsidRPr="00D41D75">
              <w:rPr>
                <w:sz w:val="20"/>
                <w:szCs w:val="20"/>
                <w:lang w:val="sr-Cyrl-BA"/>
              </w:rPr>
              <w:t xml:space="preserve"> реализован је током марта и априла 2021. године. Седморо запослених није добило сертификат јер нису завршили семинар. Директор школе Драган Павловић и члан Тима најавио је узимање писаних изјава од колега који нису завршили семинар. Семинар </w:t>
            </w:r>
            <w:r w:rsidRPr="00D41D75">
              <w:rPr>
                <w:i/>
                <w:iCs/>
                <w:sz w:val="20"/>
                <w:szCs w:val="20"/>
                <w:lang w:val="sr-Cyrl-BA"/>
              </w:rPr>
              <w:t>Програм подршке одељењском старешини</w:t>
            </w:r>
            <w:r w:rsidRPr="00D41D75">
              <w:rPr>
                <w:sz w:val="20"/>
                <w:szCs w:val="20"/>
                <w:lang w:val="sr-Cyrl-BA"/>
              </w:rPr>
              <w:t xml:space="preserve"> није реализован у школи због лоше епидемијске ситуације и немогућности усклађивања термина са реализаторима семинара. Запослени су предали Личне извештаје о стручном усавршавању током школске 2021/2022. године, а сачињен је и преглед броја сати стручног усавршавања запослених ван установе за период од 5 година (1. септембар 2015-1. септембар 2020. године)</w:t>
            </w:r>
          </w:p>
          <w:p w14:paraId="5639B221" w14:textId="77777777" w:rsidR="00982683" w:rsidRPr="00D41D75" w:rsidRDefault="00982683" w:rsidP="006635C4">
            <w:pPr>
              <w:rPr>
                <w:sz w:val="20"/>
                <w:szCs w:val="20"/>
                <w:lang w:val="sr-Latn-RS" w:eastAsia="en-US"/>
              </w:rPr>
            </w:pPr>
            <w:r w:rsidRPr="00D41D75">
              <w:rPr>
                <w:sz w:val="20"/>
                <w:szCs w:val="20"/>
                <w:lang w:val="sr-Cyrl-BA" w:eastAsia="en-US"/>
              </w:rPr>
              <w:t>-Изабран семинар за стручно усавршавање ван установе на основу одлуке директора школе, а у договору са члановима тима (</w:t>
            </w:r>
            <w:r w:rsidRPr="00D41D75">
              <w:rPr>
                <w:i/>
                <w:sz w:val="20"/>
                <w:szCs w:val="20"/>
                <w:lang w:val="sr-Latn-RS" w:eastAsia="en-US"/>
              </w:rPr>
              <w:t>Програм подршке одељенском старешини</w:t>
            </w:r>
            <w:r w:rsidRPr="00D41D75">
              <w:rPr>
                <w:i/>
                <w:sz w:val="20"/>
                <w:szCs w:val="20"/>
                <w:lang w:val="sr-Cyrl-RS" w:eastAsia="en-US"/>
              </w:rPr>
              <w:t>-</w:t>
            </w:r>
            <w:r w:rsidRPr="00D41D75">
              <w:rPr>
                <w:iCs/>
                <w:sz w:val="20"/>
                <w:szCs w:val="20"/>
                <w:lang w:val="sr-Cyrl-RS" w:eastAsia="en-US"/>
              </w:rPr>
              <w:t>у школи)</w:t>
            </w:r>
            <w:r w:rsidRPr="00D41D75">
              <w:rPr>
                <w:sz w:val="20"/>
                <w:szCs w:val="20"/>
                <w:lang w:val="sr-Cyrl-BA" w:eastAsia="en-US"/>
              </w:rPr>
              <w:t>; поред наведенога семинара, сваки запослени изабрао је један уже  стручни семинар.</w:t>
            </w:r>
          </w:p>
          <w:p w14:paraId="7E738AE1" w14:textId="77777777" w:rsidR="00982683" w:rsidRPr="00D41D75" w:rsidRDefault="00982683" w:rsidP="006635C4">
            <w:pPr>
              <w:rPr>
                <w:sz w:val="20"/>
                <w:szCs w:val="20"/>
                <w:lang w:val="sr-Cyrl-BA"/>
              </w:rPr>
            </w:pPr>
            <w:r w:rsidRPr="00D41D75">
              <w:rPr>
                <w:sz w:val="20"/>
                <w:szCs w:val="20"/>
                <w:lang w:val="sr-Cyrl-BA"/>
              </w:rPr>
              <w:t xml:space="preserve">-Запослени урадили и предали Лични план стручног усавршавања </w:t>
            </w:r>
          </w:p>
          <w:p w14:paraId="31A3DED0" w14:textId="77777777" w:rsidR="00982683" w:rsidRPr="00D41D75" w:rsidRDefault="00982683" w:rsidP="006635C4">
            <w:pPr>
              <w:rPr>
                <w:sz w:val="20"/>
                <w:szCs w:val="20"/>
                <w:lang w:val="sr-Cyrl-BA"/>
              </w:rPr>
            </w:pPr>
            <w:r w:rsidRPr="00D41D75">
              <w:rPr>
                <w:sz w:val="20"/>
                <w:szCs w:val="20"/>
                <w:lang w:val="sr-Cyrl-BA"/>
              </w:rPr>
              <w:t>-Председници стручних већа су обавештени да на нивоу већа треба да дају предлоге за промену правилника, а и чланови Тима су појединачно обавештени да дају исте.</w:t>
            </w:r>
          </w:p>
        </w:tc>
        <w:tc>
          <w:tcPr>
            <w:tcW w:w="893" w:type="pct"/>
            <w:tcBorders>
              <w:top w:val="single" w:sz="4" w:space="0" w:color="auto"/>
              <w:left w:val="single" w:sz="4" w:space="0" w:color="auto"/>
              <w:bottom w:val="single" w:sz="4" w:space="0" w:color="auto"/>
              <w:right w:val="single" w:sz="4" w:space="0" w:color="auto"/>
            </w:tcBorders>
            <w:hideMark/>
          </w:tcPr>
          <w:p w14:paraId="76A79BD0" w14:textId="77777777" w:rsidR="00982683" w:rsidRPr="00FC3681" w:rsidRDefault="00982683" w:rsidP="006635C4">
            <w:pPr>
              <w:jc w:val="center"/>
              <w:rPr>
                <w:sz w:val="20"/>
                <w:szCs w:val="20"/>
                <w:lang w:val="sr-Cyrl-BA"/>
              </w:rPr>
            </w:pPr>
            <w:r w:rsidRPr="00FC3681">
              <w:rPr>
                <w:sz w:val="20"/>
                <w:szCs w:val="20"/>
                <w:lang w:val="sr-Cyrl-BA"/>
              </w:rPr>
              <w:t>одржан састанак Тима</w:t>
            </w:r>
          </w:p>
        </w:tc>
        <w:tc>
          <w:tcPr>
            <w:tcW w:w="1100" w:type="pct"/>
            <w:tcBorders>
              <w:top w:val="single" w:sz="4" w:space="0" w:color="auto"/>
              <w:left w:val="single" w:sz="4" w:space="0" w:color="auto"/>
              <w:bottom w:val="single" w:sz="4" w:space="0" w:color="auto"/>
              <w:right w:val="single" w:sz="4" w:space="0" w:color="auto"/>
            </w:tcBorders>
            <w:hideMark/>
          </w:tcPr>
          <w:p w14:paraId="17117AFE" w14:textId="77777777" w:rsidR="00982683" w:rsidRPr="00FC3681" w:rsidRDefault="00982683" w:rsidP="006635C4">
            <w:pPr>
              <w:jc w:val="center"/>
              <w:rPr>
                <w:sz w:val="20"/>
                <w:szCs w:val="20"/>
                <w:lang w:val="sr-Cyrl-BA"/>
              </w:rPr>
            </w:pPr>
            <w:r w:rsidRPr="00FC3681">
              <w:rPr>
                <w:sz w:val="20"/>
                <w:szCs w:val="20"/>
                <w:lang w:val="sr-Cyrl-BA"/>
              </w:rPr>
              <w:t>Тим за стручно усавршавање</w:t>
            </w:r>
          </w:p>
          <w:p w14:paraId="14A822A4" w14:textId="77777777" w:rsidR="00982683" w:rsidRPr="00FC3681" w:rsidRDefault="00982683" w:rsidP="006635C4">
            <w:pPr>
              <w:jc w:val="center"/>
              <w:rPr>
                <w:sz w:val="20"/>
                <w:szCs w:val="20"/>
                <w:lang w:val="sr-Cyrl-BA"/>
              </w:rPr>
            </w:pPr>
            <w:r w:rsidRPr="00FC3681">
              <w:rPr>
                <w:sz w:val="20"/>
                <w:szCs w:val="20"/>
                <w:lang w:val="sr-Cyrl-BA"/>
              </w:rPr>
              <w:t>Наставници</w:t>
            </w:r>
          </w:p>
          <w:p w14:paraId="1145A22E" w14:textId="77777777" w:rsidR="00982683" w:rsidRPr="00FC3681" w:rsidRDefault="00982683" w:rsidP="006635C4">
            <w:pPr>
              <w:jc w:val="center"/>
              <w:rPr>
                <w:sz w:val="20"/>
                <w:szCs w:val="20"/>
                <w:lang w:val="sr-Cyrl-BA"/>
              </w:rPr>
            </w:pPr>
            <w:r w:rsidRPr="00FC3681">
              <w:rPr>
                <w:sz w:val="20"/>
                <w:szCs w:val="20"/>
                <w:lang w:val="sr-Cyrl-BA"/>
              </w:rPr>
              <w:t>Стручни сарадници</w:t>
            </w:r>
          </w:p>
          <w:p w14:paraId="376B85D2" w14:textId="77777777" w:rsidR="00982683" w:rsidRPr="00FC3681" w:rsidRDefault="00982683" w:rsidP="006635C4">
            <w:pPr>
              <w:jc w:val="center"/>
              <w:rPr>
                <w:sz w:val="20"/>
                <w:szCs w:val="20"/>
                <w:lang w:val="sr-Cyrl-BA"/>
              </w:rPr>
            </w:pPr>
            <w:r w:rsidRPr="00FC3681">
              <w:rPr>
                <w:sz w:val="20"/>
                <w:szCs w:val="20"/>
                <w:lang w:val="sr-Cyrl-BA"/>
              </w:rPr>
              <w:t>Педагошки колегијум</w:t>
            </w:r>
          </w:p>
        </w:tc>
      </w:tr>
      <w:tr w:rsidR="00982683" w:rsidRPr="00FC3681" w14:paraId="66AE246E" w14:textId="77777777" w:rsidTr="00982683">
        <w:tc>
          <w:tcPr>
            <w:tcW w:w="955" w:type="pct"/>
            <w:tcBorders>
              <w:top w:val="single" w:sz="4" w:space="0" w:color="auto"/>
              <w:left w:val="single" w:sz="4" w:space="0" w:color="auto"/>
              <w:bottom w:val="single" w:sz="4" w:space="0" w:color="auto"/>
              <w:right w:val="single" w:sz="4" w:space="0" w:color="auto"/>
            </w:tcBorders>
            <w:vAlign w:val="center"/>
            <w:hideMark/>
          </w:tcPr>
          <w:p w14:paraId="2A5F03EB" w14:textId="77777777" w:rsidR="00982683" w:rsidRPr="00FC3681" w:rsidRDefault="00982683" w:rsidP="006635C4">
            <w:pPr>
              <w:jc w:val="center"/>
              <w:rPr>
                <w:b/>
                <w:bCs/>
                <w:sz w:val="20"/>
                <w:szCs w:val="20"/>
                <w:lang w:val="sr-Cyrl-BA"/>
              </w:rPr>
            </w:pPr>
            <w:r w:rsidRPr="00FC3681">
              <w:rPr>
                <w:b/>
                <w:bCs/>
                <w:sz w:val="20"/>
                <w:szCs w:val="20"/>
                <w:lang w:val="sr-Cyrl-BA"/>
              </w:rPr>
              <w:t>ОКТОБАР-</w:t>
            </w:r>
            <w:r w:rsidRPr="00FC3681">
              <w:rPr>
                <w:b/>
                <w:bCs/>
                <w:sz w:val="20"/>
                <w:szCs w:val="20"/>
                <w:lang w:val="sr-Cyrl-CS"/>
              </w:rPr>
              <w:t xml:space="preserve"> ЈАНУАР</w:t>
            </w:r>
          </w:p>
        </w:tc>
        <w:tc>
          <w:tcPr>
            <w:tcW w:w="2052" w:type="pct"/>
            <w:tcBorders>
              <w:top w:val="single" w:sz="4" w:space="0" w:color="auto"/>
              <w:left w:val="single" w:sz="4" w:space="0" w:color="auto"/>
              <w:bottom w:val="single" w:sz="4" w:space="0" w:color="auto"/>
              <w:right w:val="single" w:sz="4" w:space="0" w:color="auto"/>
            </w:tcBorders>
            <w:hideMark/>
          </w:tcPr>
          <w:p w14:paraId="1A260BAA" w14:textId="77777777" w:rsidR="00982683" w:rsidRPr="00FC3681" w:rsidRDefault="00982683" w:rsidP="006635C4">
            <w:pPr>
              <w:rPr>
                <w:sz w:val="20"/>
                <w:szCs w:val="20"/>
                <w:lang w:val="sr-Cyrl-CS"/>
              </w:rPr>
            </w:pPr>
            <w:r w:rsidRPr="00FC3681">
              <w:rPr>
                <w:sz w:val="20"/>
                <w:szCs w:val="20"/>
                <w:lang w:val="sr-Cyrl-CS"/>
              </w:rPr>
              <w:t>-Редовно праћена реализациј</w:t>
            </w:r>
            <w:r>
              <w:rPr>
                <w:sz w:val="20"/>
                <w:szCs w:val="20"/>
                <w:lang w:val="sr-Cyrl-CS"/>
              </w:rPr>
              <w:t>а</w:t>
            </w:r>
            <w:r w:rsidRPr="00FC3681">
              <w:rPr>
                <w:sz w:val="20"/>
                <w:szCs w:val="20"/>
                <w:lang w:val="sr-Cyrl-CS"/>
              </w:rPr>
              <w:t xml:space="preserve"> плана стручног усавршавања</w:t>
            </w:r>
          </w:p>
          <w:p w14:paraId="409A4290" w14:textId="77777777" w:rsidR="00982683" w:rsidRPr="00FC3681" w:rsidRDefault="00982683" w:rsidP="006635C4">
            <w:pPr>
              <w:rPr>
                <w:sz w:val="20"/>
                <w:szCs w:val="20"/>
                <w:lang w:val="sr-Cyrl-CS"/>
              </w:rPr>
            </w:pPr>
            <w:r w:rsidRPr="00FC3681">
              <w:rPr>
                <w:sz w:val="20"/>
                <w:szCs w:val="20"/>
                <w:lang w:val="sr-Cyrl-CS"/>
              </w:rPr>
              <w:t>- У датом периоду није реализован семинар планиран у школи због актуелне епидемиолошке ситуације и важећих мера превенције</w:t>
            </w:r>
          </w:p>
          <w:p w14:paraId="78F864ED" w14:textId="77777777" w:rsidR="00982683" w:rsidRDefault="00982683" w:rsidP="006635C4">
            <w:pPr>
              <w:rPr>
                <w:sz w:val="20"/>
                <w:szCs w:val="20"/>
                <w:lang w:val="sr-Cyrl-CS"/>
              </w:rPr>
            </w:pPr>
            <w:r w:rsidRPr="00FC3681">
              <w:rPr>
                <w:sz w:val="20"/>
                <w:szCs w:val="20"/>
                <w:lang w:val="sr-Cyrl-CS"/>
              </w:rPr>
              <w:t xml:space="preserve">-Евиденцију о унутрашњем и спољашњем стручном усавршавању запослени су редовно водили </w:t>
            </w:r>
          </w:p>
          <w:p w14:paraId="6C44D766" w14:textId="77777777" w:rsidR="00982683" w:rsidRPr="00FC3681" w:rsidRDefault="00982683" w:rsidP="006635C4">
            <w:pPr>
              <w:rPr>
                <w:sz w:val="20"/>
                <w:szCs w:val="20"/>
                <w:lang w:val="sr-Cyrl-CS"/>
              </w:rPr>
            </w:pPr>
            <w:r>
              <w:rPr>
                <w:sz w:val="20"/>
                <w:szCs w:val="20"/>
                <w:lang w:val="sr-Cyrl-CS"/>
              </w:rPr>
              <w:lastRenderedPageBreak/>
              <w:t>-Тим је извршио измене Правилника о стручном усавршавању унутар установе и предложио нови правилик. Исти је прослеђен секретару школе. Измене су извршене на основу предлога стручних већа (сва стручна већа изузев Стручног већа историје у географије)</w:t>
            </w:r>
          </w:p>
        </w:tc>
        <w:tc>
          <w:tcPr>
            <w:tcW w:w="893" w:type="pct"/>
            <w:tcBorders>
              <w:top w:val="single" w:sz="4" w:space="0" w:color="auto"/>
              <w:left w:val="single" w:sz="4" w:space="0" w:color="auto"/>
              <w:bottom w:val="single" w:sz="4" w:space="0" w:color="auto"/>
              <w:right w:val="single" w:sz="4" w:space="0" w:color="auto"/>
            </w:tcBorders>
            <w:hideMark/>
          </w:tcPr>
          <w:p w14:paraId="28085546" w14:textId="77777777" w:rsidR="00982683" w:rsidRPr="00FC3681" w:rsidRDefault="00982683" w:rsidP="006635C4">
            <w:pPr>
              <w:jc w:val="center"/>
              <w:rPr>
                <w:sz w:val="20"/>
                <w:szCs w:val="20"/>
                <w:lang w:val="sr-Latn-RS"/>
              </w:rPr>
            </w:pPr>
            <w:r w:rsidRPr="00FC3681">
              <w:rPr>
                <w:sz w:val="20"/>
                <w:szCs w:val="20"/>
                <w:lang w:val="sr-Cyrl-BA"/>
              </w:rPr>
              <w:lastRenderedPageBreak/>
              <w:t>одржан састанак Тима</w:t>
            </w:r>
          </w:p>
        </w:tc>
        <w:tc>
          <w:tcPr>
            <w:tcW w:w="1100" w:type="pct"/>
            <w:tcBorders>
              <w:top w:val="single" w:sz="4" w:space="0" w:color="auto"/>
              <w:left w:val="single" w:sz="4" w:space="0" w:color="auto"/>
              <w:bottom w:val="single" w:sz="4" w:space="0" w:color="auto"/>
              <w:right w:val="single" w:sz="4" w:space="0" w:color="auto"/>
            </w:tcBorders>
          </w:tcPr>
          <w:p w14:paraId="62BC2396" w14:textId="77777777" w:rsidR="00982683" w:rsidRPr="00FC3681" w:rsidRDefault="00982683" w:rsidP="006635C4">
            <w:pPr>
              <w:jc w:val="center"/>
              <w:rPr>
                <w:sz w:val="20"/>
                <w:szCs w:val="20"/>
                <w:lang w:val="sr-Cyrl-BA"/>
              </w:rPr>
            </w:pPr>
            <w:r w:rsidRPr="00FC3681">
              <w:rPr>
                <w:sz w:val="20"/>
                <w:szCs w:val="20"/>
                <w:lang w:val="sr-Cyrl-BA"/>
              </w:rPr>
              <w:t>Тим за стручно усавршавање</w:t>
            </w:r>
          </w:p>
        </w:tc>
      </w:tr>
      <w:tr w:rsidR="00982683" w:rsidRPr="00FC3681" w14:paraId="43666C81" w14:textId="77777777" w:rsidTr="00982683">
        <w:tc>
          <w:tcPr>
            <w:tcW w:w="955" w:type="pct"/>
            <w:tcBorders>
              <w:top w:val="single" w:sz="4" w:space="0" w:color="auto"/>
              <w:left w:val="single" w:sz="4" w:space="0" w:color="auto"/>
              <w:bottom w:val="single" w:sz="4" w:space="0" w:color="auto"/>
              <w:right w:val="single" w:sz="4" w:space="0" w:color="auto"/>
            </w:tcBorders>
            <w:vAlign w:val="center"/>
            <w:hideMark/>
          </w:tcPr>
          <w:p w14:paraId="41B8823A" w14:textId="77777777" w:rsidR="00982683" w:rsidRPr="00FC3681" w:rsidRDefault="00982683" w:rsidP="006635C4">
            <w:pPr>
              <w:jc w:val="center"/>
              <w:rPr>
                <w:b/>
                <w:bCs/>
                <w:sz w:val="20"/>
                <w:szCs w:val="20"/>
                <w:lang w:val="sr-Cyrl-BA"/>
              </w:rPr>
            </w:pPr>
            <w:r w:rsidRPr="00FC3681">
              <w:rPr>
                <w:b/>
                <w:bCs/>
                <w:sz w:val="20"/>
                <w:szCs w:val="20"/>
                <w:lang w:val="sr-Cyrl-BA"/>
              </w:rPr>
              <w:t>ФЕБРУАР</w:t>
            </w:r>
          </w:p>
        </w:tc>
        <w:tc>
          <w:tcPr>
            <w:tcW w:w="2052" w:type="pct"/>
            <w:tcBorders>
              <w:top w:val="single" w:sz="4" w:space="0" w:color="auto"/>
              <w:left w:val="single" w:sz="4" w:space="0" w:color="auto"/>
              <w:bottom w:val="single" w:sz="4" w:space="0" w:color="auto"/>
              <w:right w:val="single" w:sz="4" w:space="0" w:color="auto"/>
            </w:tcBorders>
            <w:hideMark/>
          </w:tcPr>
          <w:p w14:paraId="5E68C4FC" w14:textId="77777777" w:rsidR="00982683" w:rsidRPr="00FC3681" w:rsidRDefault="00982683" w:rsidP="006635C4">
            <w:pPr>
              <w:rPr>
                <w:sz w:val="20"/>
                <w:szCs w:val="20"/>
                <w:lang w:val="sr-Cyrl-CS"/>
              </w:rPr>
            </w:pPr>
            <w:r w:rsidRPr="00FC3681">
              <w:rPr>
                <w:sz w:val="20"/>
                <w:szCs w:val="20"/>
                <w:lang w:val="sr-Cyrl-CS"/>
              </w:rPr>
              <w:t xml:space="preserve">-Сачињен полугодишњи извештај о раду Тима </w:t>
            </w:r>
          </w:p>
        </w:tc>
        <w:tc>
          <w:tcPr>
            <w:tcW w:w="893" w:type="pct"/>
            <w:tcBorders>
              <w:top w:val="single" w:sz="4" w:space="0" w:color="auto"/>
              <w:left w:val="single" w:sz="4" w:space="0" w:color="auto"/>
              <w:bottom w:val="single" w:sz="4" w:space="0" w:color="auto"/>
              <w:right w:val="single" w:sz="4" w:space="0" w:color="auto"/>
            </w:tcBorders>
            <w:hideMark/>
          </w:tcPr>
          <w:p w14:paraId="7459D02F" w14:textId="77777777" w:rsidR="00982683" w:rsidRPr="00FC3681" w:rsidRDefault="00982683" w:rsidP="006635C4">
            <w:pPr>
              <w:jc w:val="center"/>
              <w:rPr>
                <w:sz w:val="20"/>
                <w:szCs w:val="20"/>
                <w:lang w:val="sr-Latn-RS"/>
              </w:rPr>
            </w:pPr>
            <w:r w:rsidRPr="00FC3681">
              <w:rPr>
                <w:sz w:val="20"/>
                <w:szCs w:val="20"/>
                <w:lang w:val="sr-Cyrl-BA"/>
              </w:rPr>
              <w:t>одржан састанак Тима</w:t>
            </w:r>
          </w:p>
        </w:tc>
        <w:tc>
          <w:tcPr>
            <w:tcW w:w="1100" w:type="pct"/>
            <w:tcBorders>
              <w:top w:val="single" w:sz="4" w:space="0" w:color="auto"/>
              <w:left w:val="single" w:sz="4" w:space="0" w:color="auto"/>
              <w:bottom w:val="single" w:sz="4" w:space="0" w:color="auto"/>
              <w:right w:val="single" w:sz="4" w:space="0" w:color="auto"/>
            </w:tcBorders>
          </w:tcPr>
          <w:p w14:paraId="349496B5" w14:textId="77777777" w:rsidR="00982683" w:rsidRPr="00FC3681" w:rsidRDefault="00982683" w:rsidP="006635C4">
            <w:pPr>
              <w:jc w:val="center"/>
              <w:rPr>
                <w:sz w:val="20"/>
                <w:szCs w:val="20"/>
                <w:lang w:val="sr-Cyrl-BA"/>
              </w:rPr>
            </w:pPr>
            <w:r w:rsidRPr="00FC3681">
              <w:rPr>
                <w:sz w:val="20"/>
                <w:szCs w:val="20"/>
                <w:lang w:val="sr-Cyrl-BA"/>
              </w:rPr>
              <w:t>Тим за стручно усавршавање</w:t>
            </w:r>
          </w:p>
        </w:tc>
      </w:tr>
      <w:tr w:rsidR="00982683" w:rsidRPr="00FC3681" w14:paraId="2FD3B125" w14:textId="77777777" w:rsidTr="00982683">
        <w:tc>
          <w:tcPr>
            <w:tcW w:w="955" w:type="pct"/>
            <w:tcBorders>
              <w:top w:val="single" w:sz="4" w:space="0" w:color="auto"/>
              <w:left w:val="single" w:sz="4" w:space="0" w:color="auto"/>
              <w:bottom w:val="single" w:sz="4" w:space="0" w:color="auto"/>
              <w:right w:val="single" w:sz="4" w:space="0" w:color="auto"/>
            </w:tcBorders>
            <w:vAlign w:val="center"/>
            <w:hideMark/>
          </w:tcPr>
          <w:p w14:paraId="4B5D6708" w14:textId="77777777" w:rsidR="00982683" w:rsidRPr="00FC3681" w:rsidRDefault="00982683" w:rsidP="006635C4">
            <w:pPr>
              <w:jc w:val="center"/>
              <w:rPr>
                <w:b/>
                <w:bCs/>
                <w:sz w:val="20"/>
                <w:szCs w:val="20"/>
                <w:lang w:val="sr-Cyrl-CS"/>
              </w:rPr>
            </w:pPr>
            <w:r w:rsidRPr="00FC3681">
              <w:rPr>
                <w:b/>
                <w:bCs/>
                <w:sz w:val="20"/>
                <w:szCs w:val="20"/>
                <w:lang w:val="sr-Cyrl-CS"/>
              </w:rPr>
              <w:t>МАРТ-МАЈ</w:t>
            </w:r>
          </w:p>
        </w:tc>
        <w:tc>
          <w:tcPr>
            <w:tcW w:w="2052" w:type="pct"/>
            <w:tcBorders>
              <w:top w:val="single" w:sz="4" w:space="0" w:color="auto"/>
              <w:left w:val="single" w:sz="4" w:space="0" w:color="auto"/>
              <w:bottom w:val="single" w:sz="4" w:space="0" w:color="auto"/>
              <w:right w:val="single" w:sz="4" w:space="0" w:color="auto"/>
            </w:tcBorders>
            <w:hideMark/>
          </w:tcPr>
          <w:p w14:paraId="59467366" w14:textId="77777777" w:rsidR="00982683" w:rsidRDefault="00982683" w:rsidP="006635C4">
            <w:pPr>
              <w:rPr>
                <w:sz w:val="20"/>
                <w:szCs w:val="20"/>
                <w:lang w:val="sr-Cyrl-CS"/>
              </w:rPr>
            </w:pPr>
            <w:r w:rsidRPr="00FC3681">
              <w:rPr>
                <w:sz w:val="20"/>
                <w:szCs w:val="20"/>
                <w:lang w:val="sr-Cyrl-CS"/>
              </w:rPr>
              <w:t>-Редовно праћена реализације плана стручног усавршавања</w:t>
            </w:r>
          </w:p>
          <w:p w14:paraId="7EC5F38E" w14:textId="77777777" w:rsidR="00982683" w:rsidRPr="00D41D75" w:rsidRDefault="00982683" w:rsidP="006635C4">
            <w:pPr>
              <w:rPr>
                <w:iCs/>
                <w:sz w:val="20"/>
                <w:szCs w:val="20"/>
                <w:lang w:val="sr-Cyrl-RS"/>
              </w:rPr>
            </w:pPr>
            <w:r w:rsidRPr="002F6EA6">
              <w:rPr>
                <w:color w:val="FF0000"/>
                <w:sz w:val="20"/>
                <w:szCs w:val="20"/>
                <w:lang w:val="sr-Cyrl-CS"/>
              </w:rPr>
              <w:t>-</w:t>
            </w:r>
            <w:r w:rsidRPr="00D41D75">
              <w:rPr>
                <w:sz w:val="20"/>
                <w:szCs w:val="20"/>
                <w:lang w:val="sr-Cyrl-CS"/>
              </w:rPr>
              <w:t xml:space="preserve">Семинар </w:t>
            </w:r>
            <w:r w:rsidRPr="00D41D75">
              <w:rPr>
                <w:i/>
                <w:sz w:val="20"/>
                <w:szCs w:val="20"/>
                <w:lang w:val="sr-Latn-RS" w:eastAsia="en-US"/>
              </w:rPr>
              <w:t>Програм подршке одељенском старешини</w:t>
            </w:r>
            <w:r w:rsidRPr="00D41D75">
              <w:rPr>
                <w:i/>
                <w:sz w:val="20"/>
                <w:szCs w:val="20"/>
                <w:lang w:val="sr-Cyrl-RS" w:eastAsia="en-US"/>
              </w:rPr>
              <w:t xml:space="preserve"> </w:t>
            </w:r>
            <w:r w:rsidRPr="00D41D75">
              <w:rPr>
                <w:iCs/>
                <w:sz w:val="20"/>
                <w:szCs w:val="20"/>
                <w:lang w:val="sr-Cyrl-RS" w:eastAsia="en-US"/>
              </w:rPr>
              <w:t>планирано је да се реализује до краја школске године.</w:t>
            </w:r>
          </w:p>
          <w:p w14:paraId="0B1D972F" w14:textId="77777777" w:rsidR="00982683" w:rsidRPr="002F6EA6" w:rsidRDefault="00982683" w:rsidP="006635C4">
            <w:pPr>
              <w:rPr>
                <w:sz w:val="20"/>
                <w:szCs w:val="20"/>
                <w:lang w:val="sr-Cyrl-CS"/>
              </w:rPr>
            </w:pPr>
            <w:r w:rsidRPr="00FC3681">
              <w:rPr>
                <w:sz w:val="20"/>
                <w:szCs w:val="20"/>
                <w:lang w:val="sr-Cyrl-CS"/>
              </w:rPr>
              <w:t>-Евиденцију о унутрашњем и спољашњем стручном усавршавању запослени су редовно водили</w:t>
            </w:r>
          </w:p>
        </w:tc>
        <w:tc>
          <w:tcPr>
            <w:tcW w:w="893" w:type="pct"/>
            <w:tcBorders>
              <w:top w:val="single" w:sz="4" w:space="0" w:color="auto"/>
              <w:left w:val="single" w:sz="4" w:space="0" w:color="auto"/>
              <w:bottom w:val="single" w:sz="4" w:space="0" w:color="auto"/>
              <w:right w:val="single" w:sz="4" w:space="0" w:color="auto"/>
            </w:tcBorders>
            <w:hideMark/>
          </w:tcPr>
          <w:p w14:paraId="093D9EA6" w14:textId="77777777" w:rsidR="00982683" w:rsidRPr="00FC3681" w:rsidRDefault="00982683" w:rsidP="006635C4">
            <w:pPr>
              <w:jc w:val="center"/>
              <w:rPr>
                <w:sz w:val="20"/>
                <w:szCs w:val="20"/>
                <w:lang w:val="sr-Cyrl-RS"/>
              </w:rPr>
            </w:pPr>
            <w:r>
              <w:rPr>
                <w:sz w:val="20"/>
                <w:szCs w:val="20"/>
                <w:lang w:val="sr-Cyrl-RS"/>
              </w:rPr>
              <w:t>д</w:t>
            </w:r>
            <w:r w:rsidRPr="00FC3681">
              <w:rPr>
                <w:sz w:val="20"/>
                <w:szCs w:val="20"/>
                <w:lang w:val="sr-Cyrl-RS"/>
              </w:rPr>
              <w:t>ва састанка Тима су у априлу одржана онлајн, путем Гугл мита</w:t>
            </w:r>
          </w:p>
        </w:tc>
        <w:tc>
          <w:tcPr>
            <w:tcW w:w="1100" w:type="pct"/>
            <w:tcBorders>
              <w:top w:val="single" w:sz="4" w:space="0" w:color="auto"/>
              <w:left w:val="single" w:sz="4" w:space="0" w:color="auto"/>
              <w:bottom w:val="single" w:sz="4" w:space="0" w:color="auto"/>
              <w:right w:val="single" w:sz="4" w:space="0" w:color="auto"/>
            </w:tcBorders>
            <w:hideMark/>
          </w:tcPr>
          <w:p w14:paraId="1BFBFF1A" w14:textId="77777777" w:rsidR="00982683" w:rsidRPr="00FC3681" w:rsidRDefault="00982683" w:rsidP="006635C4">
            <w:pPr>
              <w:jc w:val="center"/>
              <w:rPr>
                <w:sz w:val="20"/>
                <w:szCs w:val="20"/>
                <w:lang w:val="sr-Cyrl-BA"/>
              </w:rPr>
            </w:pPr>
            <w:r w:rsidRPr="00FC3681">
              <w:rPr>
                <w:sz w:val="20"/>
                <w:szCs w:val="20"/>
                <w:lang w:val="sr-Cyrl-BA"/>
              </w:rPr>
              <w:t>Тим за стручно усавршавање</w:t>
            </w:r>
          </w:p>
          <w:p w14:paraId="2D765626" w14:textId="77777777" w:rsidR="00982683" w:rsidRPr="00FC3681" w:rsidRDefault="00982683" w:rsidP="006635C4">
            <w:pPr>
              <w:jc w:val="center"/>
              <w:rPr>
                <w:sz w:val="20"/>
                <w:szCs w:val="20"/>
                <w:lang w:val="sr-Cyrl-BA"/>
              </w:rPr>
            </w:pPr>
          </w:p>
        </w:tc>
      </w:tr>
      <w:tr w:rsidR="00982683" w:rsidRPr="00FC3681" w14:paraId="0003C117" w14:textId="77777777" w:rsidTr="00982683">
        <w:tc>
          <w:tcPr>
            <w:tcW w:w="955" w:type="pct"/>
            <w:tcBorders>
              <w:top w:val="single" w:sz="4" w:space="0" w:color="auto"/>
              <w:left w:val="single" w:sz="4" w:space="0" w:color="auto"/>
              <w:bottom w:val="single" w:sz="4" w:space="0" w:color="auto"/>
              <w:right w:val="single" w:sz="4" w:space="0" w:color="auto"/>
            </w:tcBorders>
            <w:vAlign w:val="center"/>
            <w:hideMark/>
          </w:tcPr>
          <w:p w14:paraId="673F9AE7" w14:textId="77777777" w:rsidR="00982683" w:rsidRPr="00FC3681" w:rsidRDefault="00982683" w:rsidP="006635C4">
            <w:pPr>
              <w:jc w:val="center"/>
              <w:rPr>
                <w:b/>
                <w:bCs/>
                <w:sz w:val="20"/>
                <w:szCs w:val="20"/>
                <w:lang w:val="sr-Cyrl-CS"/>
              </w:rPr>
            </w:pPr>
            <w:r w:rsidRPr="00FC3681">
              <w:rPr>
                <w:b/>
                <w:bCs/>
                <w:sz w:val="20"/>
                <w:szCs w:val="20"/>
                <w:lang w:val="sr-Cyrl-CS"/>
              </w:rPr>
              <w:t>ЈУН</w:t>
            </w:r>
          </w:p>
        </w:tc>
        <w:tc>
          <w:tcPr>
            <w:tcW w:w="2052" w:type="pct"/>
            <w:tcBorders>
              <w:top w:val="single" w:sz="4" w:space="0" w:color="auto"/>
              <w:left w:val="single" w:sz="4" w:space="0" w:color="auto"/>
              <w:bottom w:val="single" w:sz="4" w:space="0" w:color="auto"/>
              <w:right w:val="single" w:sz="4" w:space="0" w:color="auto"/>
            </w:tcBorders>
            <w:hideMark/>
          </w:tcPr>
          <w:p w14:paraId="0E266E2E" w14:textId="77777777" w:rsidR="00982683" w:rsidRPr="00AE34A1" w:rsidRDefault="00982683" w:rsidP="006635C4">
            <w:pPr>
              <w:rPr>
                <w:sz w:val="20"/>
                <w:szCs w:val="20"/>
                <w:lang w:val="sr-Cyrl-CS"/>
              </w:rPr>
            </w:pPr>
            <w:r w:rsidRPr="00AE34A1">
              <w:rPr>
                <w:sz w:val="20"/>
                <w:szCs w:val="20"/>
                <w:lang w:val="sr-Cyrl-CS"/>
              </w:rPr>
              <w:t>-Запосленима су подељењи обрасци извештаја о спољашњем и унутрашњем усавршавању током школске 2021/2022. године које су дужни да предају до 31. августа 2022. године, а исти ће бити архивирани у библиотеци школе.</w:t>
            </w:r>
          </w:p>
          <w:p w14:paraId="735DA184" w14:textId="77777777" w:rsidR="00982683" w:rsidRPr="00AE34A1" w:rsidRDefault="00982683" w:rsidP="006635C4">
            <w:pPr>
              <w:rPr>
                <w:sz w:val="20"/>
                <w:szCs w:val="20"/>
                <w:lang w:val="sr-Cyrl-CS"/>
              </w:rPr>
            </w:pPr>
            <w:r w:rsidRPr="00AE34A1">
              <w:rPr>
                <w:sz w:val="20"/>
                <w:szCs w:val="20"/>
                <w:lang w:val="sr-Cyrl-CS"/>
              </w:rPr>
              <w:t xml:space="preserve">-Семинар </w:t>
            </w:r>
            <w:r w:rsidRPr="00AE34A1">
              <w:rPr>
                <w:i/>
                <w:sz w:val="20"/>
                <w:szCs w:val="20"/>
                <w:lang w:val="sr-Latn-RS" w:eastAsia="en-US"/>
              </w:rPr>
              <w:t>Програм подршке одељенском старешини</w:t>
            </w:r>
            <w:r w:rsidRPr="00AE34A1">
              <w:rPr>
                <w:sz w:val="20"/>
                <w:szCs w:val="20"/>
                <w:lang w:val="sr-Cyrl-CS"/>
              </w:rPr>
              <w:t xml:space="preserve"> планиран за сво наставно особље у школи није реализован због немогућности усклађивања термина са реализаторима семинара.</w:t>
            </w:r>
          </w:p>
          <w:p w14:paraId="6A0A37BE" w14:textId="77777777" w:rsidR="00982683" w:rsidRPr="00AE34A1" w:rsidRDefault="00982683" w:rsidP="006635C4">
            <w:pPr>
              <w:rPr>
                <w:sz w:val="20"/>
                <w:szCs w:val="20"/>
                <w:lang w:val="ru-RU"/>
              </w:rPr>
            </w:pPr>
            <w:r w:rsidRPr="00AE34A1">
              <w:rPr>
                <w:sz w:val="20"/>
                <w:szCs w:val="20"/>
                <w:lang w:val="ru-RU"/>
              </w:rPr>
              <w:t xml:space="preserve">-Чланови Тима добили су информацију од секретара школе крајем маја 2022. године да је донет нови Правилник о процедури стручног усавршавања запослених још 30.12.2021. године.Тада је усвојен и нови Правилник остручном усваршавању унутар установе. Тим је одлучио да се школска 2021/2022. година заврши по старом, а да се од следеће школске године примењује нови правилник. </w:t>
            </w:r>
          </w:p>
        </w:tc>
        <w:tc>
          <w:tcPr>
            <w:tcW w:w="893" w:type="pct"/>
            <w:tcBorders>
              <w:top w:val="single" w:sz="4" w:space="0" w:color="auto"/>
              <w:left w:val="single" w:sz="4" w:space="0" w:color="auto"/>
              <w:bottom w:val="single" w:sz="4" w:space="0" w:color="auto"/>
              <w:right w:val="single" w:sz="4" w:space="0" w:color="auto"/>
            </w:tcBorders>
            <w:hideMark/>
          </w:tcPr>
          <w:p w14:paraId="2509585B" w14:textId="77777777" w:rsidR="00982683" w:rsidRPr="00FC3681" w:rsidRDefault="00982683" w:rsidP="006635C4">
            <w:pPr>
              <w:jc w:val="center"/>
              <w:rPr>
                <w:sz w:val="20"/>
                <w:szCs w:val="20"/>
                <w:lang w:val="sr-Latn-RS"/>
              </w:rPr>
            </w:pPr>
            <w:r w:rsidRPr="00FC3681">
              <w:rPr>
                <w:sz w:val="20"/>
                <w:szCs w:val="20"/>
                <w:lang w:val="sr-Cyrl-BA"/>
              </w:rPr>
              <w:t>одржан састанак Тима</w:t>
            </w:r>
          </w:p>
        </w:tc>
        <w:tc>
          <w:tcPr>
            <w:tcW w:w="1100" w:type="pct"/>
            <w:tcBorders>
              <w:top w:val="single" w:sz="4" w:space="0" w:color="auto"/>
              <w:left w:val="single" w:sz="4" w:space="0" w:color="auto"/>
              <w:bottom w:val="single" w:sz="4" w:space="0" w:color="auto"/>
              <w:right w:val="single" w:sz="4" w:space="0" w:color="auto"/>
            </w:tcBorders>
            <w:hideMark/>
          </w:tcPr>
          <w:p w14:paraId="728F56D9" w14:textId="77777777" w:rsidR="00982683" w:rsidRPr="00FC3681" w:rsidRDefault="00982683" w:rsidP="006635C4">
            <w:pPr>
              <w:jc w:val="center"/>
              <w:rPr>
                <w:sz w:val="20"/>
                <w:szCs w:val="20"/>
                <w:lang w:val="sr-Cyrl-BA"/>
              </w:rPr>
            </w:pPr>
            <w:r w:rsidRPr="00FC3681">
              <w:rPr>
                <w:sz w:val="20"/>
                <w:szCs w:val="20"/>
                <w:lang w:val="sr-Cyrl-BA"/>
              </w:rPr>
              <w:t>Тим за стручно усавршавање</w:t>
            </w:r>
          </w:p>
        </w:tc>
      </w:tr>
    </w:tbl>
    <w:p w14:paraId="2B134561" w14:textId="77777777" w:rsidR="00982683" w:rsidRDefault="00982683" w:rsidP="00982683">
      <w:pPr>
        <w:pStyle w:val="ListParagraph"/>
        <w:tabs>
          <w:tab w:val="center" w:pos="2280"/>
        </w:tabs>
        <w:ind w:left="1440"/>
        <w:rPr>
          <w:color w:val="FF0000"/>
          <w:lang w:val="sr-Cyrl-RS"/>
        </w:rPr>
      </w:pPr>
    </w:p>
    <w:p w14:paraId="1D5972A8" w14:textId="77777777" w:rsidR="00982683" w:rsidRDefault="00982683" w:rsidP="00982683">
      <w:pPr>
        <w:pStyle w:val="ListParagraph"/>
        <w:tabs>
          <w:tab w:val="center" w:pos="2280"/>
        </w:tabs>
        <w:ind w:left="1440"/>
        <w:rPr>
          <w:lang w:val="en-US"/>
        </w:rPr>
      </w:pPr>
    </w:p>
    <w:p w14:paraId="0B906539" w14:textId="77777777" w:rsidR="00982683" w:rsidRDefault="00982683" w:rsidP="00982683">
      <w:pPr>
        <w:pStyle w:val="ListParagraph"/>
        <w:tabs>
          <w:tab w:val="center" w:pos="2280"/>
        </w:tabs>
        <w:ind w:left="1440"/>
        <w:rPr>
          <w:lang w:val="en-US"/>
        </w:rPr>
      </w:pPr>
    </w:p>
    <w:p w14:paraId="3D87F0CB" w14:textId="77777777" w:rsidR="00982683" w:rsidRDefault="00982683" w:rsidP="00982683">
      <w:pPr>
        <w:pStyle w:val="ListParagraph"/>
        <w:tabs>
          <w:tab w:val="center" w:pos="2280"/>
        </w:tabs>
        <w:ind w:left="1440"/>
        <w:rPr>
          <w:lang w:val="en-US"/>
        </w:rPr>
      </w:pPr>
    </w:p>
    <w:p w14:paraId="232D7CF8" w14:textId="77777777" w:rsidR="00982683" w:rsidRDefault="00982683" w:rsidP="00982683">
      <w:pPr>
        <w:pStyle w:val="ListParagraph"/>
        <w:tabs>
          <w:tab w:val="center" w:pos="2280"/>
        </w:tabs>
        <w:ind w:left="1440"/>
        <w:rPr>
          <w:lang w:val="en-US"/>
        </w:rPr>
      </w:pPr>
    </w:p>
    <w:p w14:paraId="231FF064" w14:textId="77777777" w:rsidR="00982683" w:rsidRDefault="00982683" w:rsidP="00982683"/>
    <w:p w14:paraId="1B55EBF2" w14:textId="77777777" w:rsidR="00982683" w:rsidRPr="00982683" w:rsidRDefault="00982683" w:rsidP="00982683">
      <w:pPr>
        <w:tabs>
          <w:tab w:val="left" w:pos="2569"/>
        </w:tabs>
        <w:rPr>
          <w:sz w:val="28"/>
          <w:szCs w:val="28"/>
          <w:lang w:val="sr-Cyrl-CS"/>
        </w:rPr>
      </w:pPr>
    </w:p>
    <w:p w14:paraId="4A495E8F" w14:textId="77777777" w:rsidR="00B1448D" w:rsidRPr="001B5528" w:rsidRDefault="00932A98" w:rsidP="00822662">
      <w:pPr>
        <w:pStyle w:val="Heading1"/>
        <w:ind w:left="710" w:firstLine="0"/>
        <w:jc w:val="center"/>
        <w:rPr>
          <w:color w:val="000000" w:themeColor="text1"/>
          <w:lang w:val="sr-Cyrl-CS"/>
        </w:rPr>
      </w:pPr>
      <w:bookmarkStart w:id="151" w:name="_Toc112228657"/>
      <w:bookmarkStart w:id="152" w:name="_Toc113584908"/>
      <w:r>
        <w:rPr>
          <w:color w:val="000000" w:themeColor="text1"/>
          <w:lang w:val="sr-Cyrl-CS"/>
        </w:rPr>
        <w:lastRenderedPageBreak/>
        <w:t>8</w:t>
      </w:r>
      <w:r w:rsidR="003A3FE2" w:rsidRPr="001B5528">
        <w:rPr>
          <w:color w:val="000000" w:themeColor="text1"/>
          <w:lang w:val="sr-Cyrl-CS"/>
        </w:rPr>
        <w:t xml:space="preserve">. </w:t>
      </w:r>
      <w:r w:rsidR="00B1448D" w:rsidRPr="001B5528">
        <w:rPr>
          <w:color w:val="000000" w:themeColor="text1"/>
          <w:lang w:val="sr-Cyrl-CS"/>
        </w:rPr>
        <w:t>ШКОЛСКИ КАЛЕНДАР ЗНАЧАЈНИЈИХ АКТИВНОСТИ У ШКОЛИ</w:t>
      </w:r>
      <w:bookmarkEnd w:id="143"/>
      <w:bookmarkEnd w:id="144"/>
      <w:bookmarkEnd w:id="145"/>
      <w:bookmarkEnd w:id="151"/>
      <w:bookmarkEnd w:id="152"/>
    </w:p>
    <w:p w14:paraId="7BBD5DE6" w14:textId="77777777" w:rsidR="00B1448D" w:rsidRPr="00113F8E" w:rsidRDefault="001B5528" w:rsidP="00822662">
      <w:pPr>
        <w:jc w:val="center"/>
        <w:rPr>
          <w:color w:val="FF0000"/>
          <w:lang w:val="sr-Cyrl-CS"/>
        </w:rPr>
      </w:pPr>
      <w:r>
        <w:rPr>
          <w:noProof/>
          <w:color w:val="FF0000"/>
          <w:lang w:val="sr-Latn-RS" w:eastAsia="sr-Latn-RS"/>
        </w:rPr>
        <w:drawing>
          <wp:inline distT="0" distB="0" distL="0" distR="0" wp14:anchorId="1D94D81C" wp14:editId="72335B19">
            <wp:extent cx="4667250" cy="6143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9434" cy="6159582"/>
                    </a:xfrm>
                    <a:prstGeom prst="rect">
                      <a:avLst/>
                    </a:prstGeom>
                    <a:noFill/>
                  </pic:spPr>
                </pic:pic>
              </a:graphicData>
            </a:graphic>
          </wp:inline>
        </w:drawing>
      </w:r>
    </w:p>
    <w:p w14:paraId="2AC84B79" w14:textId="77777777" w:rsidR="007E27E6" w:rsidRDefault="007E27E6" w:rsidP="00E972FF">
      <w:pPr>
        <w:ind w:left="567"/>
        <w:jc w:val="both"/>
        <w:rPr>
          <w:rFonts w:eastAsia="Calibri"/>
          <w:b/>
          <w:bCs/>
          <w:lang w:val="sr-Latn-RS"/>
        </w:rPr>
      </w:pPr>
    </w:p>
    <w:p w14:paraId="610431CE" w14:textId="77777777" w:rsidR="007E27E6" w:rsidRDefault="007E27E6" w:rsidP="00E972FF">
      <w:pPr>
        <w:ind w:left="567"/>
        <w:jc w:val="both"/>
        <w:rPr>
          <w:rFonts w:eastAsia="Calibri"/>
          <w:b/>
          <w:bCs/>
          <w:lang w:val="sr-Latn-RS"/>
        </w:rPr>
      </w:pPr>
    </w:p>
    <w:p w14:paraId="78F7854C" w14:textId="77777777" w:rsidR="001B5528" w:rsidRPr="00476DA0" w:rsidRDefault="001B5528" w:rsidP="00E972FF">
      <w:pPr>
        <w:ind w:left="567"/>
        <w:jc w:val="both"/>
        <w:rPr>
          <w:rFonts w:eastAsia="Calibri"/>
          <w:b/>
          <w:lang w:val="sr-Cyrl-BA"/>
        </w:rPr>
      </w:pPr>
      <w:r w:rsidRPr="00476DA0">
        <w:rPr>
          <w:rFonts w:eastAsia="Calibri"/>
          <w:b/>
          <w:bCs/>
          <w:lang w:val="sr-Cyrl-CS"/>
        </w:rPr>
        <w:t>Класификациони периоди</w:t>
      </w:r>
      <w:r w:rsidRPr="00476DA0">
        <w:rPr>
          <w:rFonts w:eastAsia="Calibri"/>
          <w:b/>
          <w:lang w:val="sr-Cyrl-CS"/>
        </w:rPr>
        <w:t xml:space="preserve">: </w:t>
      </w:r>
    </w:p>
    <w:p w14:paraId="4AC1B02A" w14:textId="77777777" w:rsidR="001B5528" w:rsidRPr="00476DA0" w:rsidRDefault="001B5528" w:rsidP="00E972FF">
      <w:pPr>
        <w:ind w:left="567"/>
        <w:rPr>
          <w:rFonts w:eastAsia="Calibri"/>
          <w:lang w:val="sr-Cyrl-BA"/>
        </w:rPr>
      </w:pPr>
      <w:r w:rsidRPr="00476DA0">
        <w:rPr>
          <w:rFonts w:eastAsia="Calibri"/>
          <w:b/>
          <w:bCs/>
          <w:u w:val="single"/>
          <w:lang w:val="sr-Cyrl-BA"/>
        </w:rPr>
        <w:t>Прво тромесечје</w:t>
      </w:r>
      <w:r w:rsidRPr="00476DA0">
        <w:rPr>
          <w:rFonts w:eastAsia="Calibri"/>
          <w:b/>
          <w:bCs/>
          <w:lang w:val="sr-Cyrl-BA"/>
        </w:rPr>
        <w:t xml:space="preserve"> </w:t>
      </w:r>
      <w:r w:rsidRPr="00476DA0">
        <w:rPr>
          <w:rFonts w:eastAsia="Calibri"/>
          <w:lang w:val="sr-Cyrl-BA"/>
        </w:rPr>
        <w:t xml:space="preserve">- Одељењска већа </w:t>
      </w:r>
      <w:r w:rsidRPr="00476DA0">
        <w:rPr>
          <w:rFonts w:eastAsia="Calibri"/>
          <w:lang w:val="ru-RU"/>
        </w:rPr>
        <w:t>10</w:t>
      </w:r>
      <w:r w:rsidRPr="00476DA0">
        <w:rPr>
          <w:rFonts w:eastAsia="Calibri"/>
          <w:lang w:val="sr-Cyrl-BA"/>
        </w:rPr>
        <w:t>.11.2021, Наставничко веће 10.11.2020.</w:t>
      </w:r>
      <w:r w:rsidRPr="00476DA0">
        <w:rPr>
          <w:rFonts w:eastAsia="Calibri"/>
          <w:b/>
          <w:bCs/>
          <w:u w:val="single"/>
          <w:lang w:val="sr-Cyrl-BA"/>
        </w:rPr>
        <w:t xml:space="preserve"> Полугодиште</w:t>
      </w:r>
      <w:r w:rsidRPr="00476DA0">
        <w:rPr>
          <w:rFonts w:eastAsia="Calibri"/>
          <w:b/>
          <w:bCs/>
          <w:lang w:val="sr-Cyrl-BA"/>
        </w:rPr>
        <w:t xml:space="preserve"> </w:t>
      </w:r>
      <w:r w:rsidRPr="00476DA0">
        <w:rPr>
          <w:rFonts w:eastAsia="Calibri"/>
          <w:lang w:val="sr-Cyrl-BA"/>
        </w:rPr>
        <w:t>- Одељењска већа 29.12.2021, Наставничко веће 29.12.2021 подела ђачких књижица 30.12.2021.</w:t>
      </w:r>
    </w:p>
    <w:p w14:paraId="03902955" w14:textId="77777777" w:rsidR="001B5528" w:rsidRPr="00476DA0" w:rsidRDefault="001B5528" w:rsidP="00E972FF">
      <w:pPr>
        <w:ind w:left="567"/>
        <w:jc w:val="both"/>
        <w:rPr>
          <w:rFonts w:eastAsia="Calibri"/>
          <w:lang w:val="sr-Cyrl-CS"/>
        </w:rPr>
      </w:pPr>
      <w:r w:rsidRPr="00476DA0">
        <w:rPr>
          <w:rFonts w:eastAsia="Calibri"/>
          <w:b/>
          <w:bCs/>
          <w:u w:val="single"/>
          <w:lang w:val="sr-Cyrl-BA"/>
        </w:rPr>
        <w:t>Треће тромесечје</w:t>
      </w:r>
      <w:r w:rsidRPr="00476DA0">
        <w:rPr>
          <w:rFonts w:eastAsia="Calibri"/>
          <w:b/>
          <w:bCs/>
          <w:lang w:val="sr-Cyrl-BA"/>
        </w:rPr>
        <w:t xml:space="preserve"> </w:t>
      </w:r>
      <w:r w:rsidRPr="00476DA0">
        <w:rPr>
          <w:rFonts w:eastAsia="Calibri"/>
          <w:lang w:val="sr-Cyrl-BA"/>
        </w:rPr>
        <w:t xml:space="preserve">- Одељењска већа </w:t>
      </w:r>
      <w:r w:rsidRPr="00476DA0">
        <w:rPr>
          <w:rFonts w:eastAsia="Calibri"/>
          <w:lang w:val="sr-Cyrl-CS"/>
        </w:rPr>
        <w:t xml:space="preserve">21.4.2022, Наставничко </w:t>
      </w:r>
      <w:r w:rsidRPr="00476DA0">
        <w:rPr>
          <w:rFonts w:eastAsia="Calibri"/>
          <w:lang w:val="sr-Cyrl-BA"/>
        </w:rPr>
        <w:t>веће</w:t>
      </w:r>
      <w:r w:rsidRPr="00476DA0">
        <w:rPr>
          <w:rFonts w:eastAsia="Calibri"/>
          <w:lang w:val="sr-Cyrl-CS"/>
        </w:rPr>
        <w:t xml:space="preserve"> 21.04.2022.</w:t>
      </w:r>
    </w:p>
    <w:p w14:paraId="4C8E4ED6" w14:textId="77777777" w:rsidR="001B5528" w:rsidRDefault="001B5528" w:rsidP="00E972FF">
      <w:pPr>
        <w:ind w:left="567"/>
        <w:rPr>
          <w:rFonts w:eastAsia="Calibri"/>
          <w:lang w:val="sr-Latn-RS"/>
        </w:rPr>
      </w:pPr>
      <w:r w:rsidRPr="00476DA0">
        <w:rPr>
          <w:rFonts w:eastAsia="Calibri"/>
          <w:b/>
          <w:bCs/>
          <w:u w:val="single"/>
          <w:lang w:val="sr-Cyrl-BA"/>
        </w:rPr>
        <w:t>Крај школске године</w:t>
      </w:r>
      <w:r w:rsidRPr="00476DA0">
        <w:rPr>
          <w:rFonts w:eastAsia="Calibri"/>
          <w:b/>
          <w:bCs/>
          <w:lang w:val="sr-Cyrl-BA"/>
        </w:rPr>
        <w:t xml:space="preserve"> </w:t>
      </w:r>
      <w:r w:rsidRPr="00476DA0">
        <w:rPr>
          <w:rFonts w:eastAsia="Calibri"/>
          <w:lang w:val="sr-Cyrl-BA"/>
        </w:rPr>
        <w:t>- Одељењско веће за 8. разред 07.06.2022, Наставничко веће 07.06.2022.</w:t>
      </w:r>
    </w:p>
    <w:p w14:paraId="0A7340FC" w14:textId="77777777" w:rsidR="007E27E6" w:rsidRDefault="001B5528" w:rsidP="00E972FF">
      <w:pPr>
        <w:ind w:left="567"/>
        <w:jc w:val="both"/>
        <w:rPr>
          <w:rFonts w:eastAsia="Calibri"/>
          <w:lang w:val="sr-Latn-RS"/>
        </w:rPr>
      </w:pPr>
      <w:r w:rsidRPr="00476DA0">
        <w:rPr>
          <w:rFonts w:eastAsia="Calibri"/>
          <w:lang w:val="sr-Cyrl-BA"/>
        </w:rPr>
        <w:t xml:space="preserve">Одељењска већа од 1. до 7. разреда 20.06.2022, </w:t>
      </w:r>
    </w:p>
    <w:p w14:paraId="0290C3D7" w14:textId="77777777" w:rsidR="001B5528" w:rsidRPr="00476DA0" w:rsidRDefault="001B5528" w:rsidP="00E972FF">
      <w:pPr>
        <w:ind w:left="567"/>
        <w:jc w:val="both"/>
        <w:rPr>
          <w:rFonts w:eastAsia="Calibri"/>
          <w:lang w:val="sr-Cyrl-BA"/>
        </w:rPr>
      </w:pPr>
      <w:r w:rsidRPr="00476DA0">
        <w:rPr>
          <w:rFonts w:eastAsia="Calibri"/>
          <w:lang w:val="sr-Cyrl-BA"/>
        </w:rPr>
        <w:t>Наставничко веће 20.06.2022.</w:t>
      </w:r>
    </w:p>
    <w:p w14:paraId="06B5BCBE" w14:textId="77777777" w:rsidR="001B5528" w:rsidRPr="001B5528" w:rsidRDefault="001B5528" w:rsidP="007E27E6">
      <w:pPr>
        <w:ind w:firstLine="567"/>
        <w:jc w:val="both"/>
        <w:rPr>
          <w:rFonts w:eastAsia="Calibri"/>
          <w:color w:val="00B050"/>
          <w:lang w:val="sr-Cyrl-BA"/>
        </w:rPr>
      </w:pPr>
      <w:r w:rsidRPr="00476DA0">
        <w:rPr>
          <w:rFonts w:eastAsia="Calibri"/>
          <w:lang w:val="sr-Cyrl-BA"/>
        </w:rPr>
        <w:t xml:space="preserve">Свечана додела награда, диплома и књижица на Видовдан </w:t>
      </w:r>
      <w:r w:rsidR="00DB4E07">
        <w:rPr>
          <w:rFonts w:eastAsia="Calibri"/>
          <w:lang w:val="sr-Latn-RS"/>
        </w:rPr>
        <w:t>30</w:t>
      </w:r>
      <w:r w:rsidRPr="00476DA0">
        <w:rPr>
          <w:rFonts w:eastAsia="Calibri"/>
          <w:lang w:val="sr-Cyrl-BA"/>
        </w:rPr>
        <w:t>. јуна 2022</w:t>
      </w:r>
      <w:r w:rsidRPr="001B5528">
        <w:rPr>
          <w:rFonts w:eastAsia="Calibri"/>
          <w:color w:val="00B050"/>
          <w:lang w:val="sr-Cyrl-BA"/>
        </w:rPr>
        <w:t>.</w:t>
      </w:r>
    </w:p>
    <w:tbl>
      <w:tblPr>
        <w:tblStyle w:val="TableGrid20"/>
        <w:tblpPr w:leftFromText="180" w:rightFromText="180" w:vertAnchor="text" w:horzAnchor="page" w:tblpX="2422" w:tblpY="56"/>
        <w:tblW w:w="8046" w:type="dxa"/>
        <w:tblLook w:val="04A0" w:firstRow="1" w:lastRow="0" w:firstColumn="1" w:lastColumn="0" w:noHBand="0" w:noVBand="1"/>
      </w:tblPr>
      <w:tblGrid>
        <w:gridCol w:w="601"/>
        <w:gridCol w:w="4995"/>
        <w:gridCol w:w="2450"/>
      </w:tblGrid>
      <w:tr w:rsidR="00AD0CD6" w:rsidRPr="00113F8E" w14:paraId="39BF2274" w14:textId="77777777" w:rsidTr="00AD0CD6">
        <w:trPr>
          <w:trHeight w:val="416"/>
        </w:trPr>
        <w:tc>
          <w:tcPr>
            <w:tcW w:w="601" w:type="dxa"/>
            <w:shd w:val="clear" w:color="auto" w:fill="D9D9D9" w:themeFill="background1" w:themeFillShade="D9"/>
            <w:vAlign w:val="center"/>
          </w:tcPr>
          <w:p w14:paraId="051669E5" w14:textId="77777777" w:rsidR="00AD0CD6" w:rsidRPr="006E3273" w:rsidRDefault="00AD0CD6" w:rsidP="00AD0CD6">
            <w:pPr>
              <w:ind w:left="-142" w:right="-261"/>
              <w:jc w:val="center"/>
              <w:rPr>
                <w:b/>
                <w:bCs/>
                <w:i/>
                <w:iCs/>
                <w:sz w:val="20"/>
                <w:szCs w:val="20"/>
                <w:lang w:val="sr-Cyrl-CS"/>
              </w:rPr>
            </w:pPr>
            <w:r w:rsidRPr="006E3273">
              <w:rPr>
                <w:b/>
                <w:i/>
                <w:iCs/>
                <w:sz w:val="20"/>
                <w:szCs w:val="20"/>
              </w:rPr>
              <w:lastRenderedPageBreak/>
              <w:t>РЕД.</w:t>
            </w:r>
          </w:p>
          <w:p w14:paraId="47E92862" w14:textId="77777777" w:rsidR="00AD0CD6" w:rsidRPr="006E3273" w:rsidRDefault="00AD0CD6" w:rsidP="00AD0CD6">
            <w:pPr>
              <w:ind w:left="-142" w:right="-261"/>
              <w:jc w:val="center"/>
              <w:rPr>
                <w:b/>
                <w:bCs/>
                <w:i/>
                <w:iCs/>
                <w:sz w:val="20"/>
                <w:szCs w:val="20"/>
              </w:rPr>
            </w:pPr>
            <w:r w:rsidRPr="006E3273">
              <w:rPr>
                <w:b/>
                <w:i/>
                <w:iCs/>
                <w:sz w:val="20"/>
                <w:szCs w:val="20"/>
              </w:rPr>
              <w:t>БРОЈ</w:t>
            </w:r>
          </w:p>
        </w:tc>
        <w:tc>
          <w:tcPr>
            <w:tcW w:w="4995" w:type="dxa"/>
            <w:shd w:val="clear" w:color="auto" w:fill="D9D9D9" w:themeFill="background1" w:themeFillShade="D9"/>
            <w:vAlign w:val="center"/>
          </w:tcPr>
          <w:p w14:paraId="56BF1D02" w14:textId="77777777" w:rsidR="00AD0CD6" w:rsidRPr="006E3273" w:rsidRDefault="00AD0CD6" w:rsidP="00AD0CD6">
            <w:pPr>
              <w:ind w:right="-261"/>
              <w:jc w:val="center"/>
              <w:rPr>
                <w:b/>
                <w:bCs/>
                <w:i/>
                <w:iCs/>
                <w:sz w:val="20"/>
                <w:szCs w:val="20"/>
              </w:rPr>
            </w:pPr>
            <w:r w:rsidRPr="006E3273">
              <w:rPr>
                <w:b/>
                <w:i/>
                <w:iCs/>
                <w:sz w:val="20"/>
                <w:szCs w:val="20"/>
              </w:rPr>
              <w:t>ТРАЈАЊЕ РАДА И ОДМОРА</w:t>
            </w:r>
          </w:p>
        </w:tc>
        <w:tc>
          <w:tcPr>
            <w:tcW w:w="2450" w:type="dxa"/>
            <w:shd w:val="clear" w:color="auto" w:fill="D9D9D9" w:themeFill="background1" w:themeFillShade="D9"/>
            <w:vAlign w:val="center"/>
          </w:tcPr>
          <w:p w14:paraId="7CC8ADC4" w14:textId="77777777" w:rsidR="00AD0CD6" w:rsidRPr="006E3273" w:rsidRDefault="00AD0CD6" w:rsidP="00AD0CD6">
            <w:pPr>
              <w:ind w:right="-261"/>
              <w:jc w:val="center"/>
              <w:rPr>
                <w:b/>
                <w:bCs/>
                <w:i/>
                <w:iCs/>
                <w:sz w:val="20"/>
                <w:szCs w:val="20"/>
                <w:lang w:val="sr-Cyrl-CS"/>
              </w:rPr>
            </w:pPr>
            <w:r w:rsidRPr="006E3273">
              <w:rPr>
                <w:b/>
                <w:i/>
                <w:iCs/>
                <w:sz w:val="20"/>
                <w:szCs w:val="20"/>
                <w:lang w:val="sr-Cyrl-CS"/>
              </w:rPr>
              <w:t>ОД –ДО</w:t>
            </w:r>
          </w:p>
        </w:tc>
      </w:tr>
      <w:tr w:rsidR="00AD0CD6" w:rsidRPr="00113F8E" w14:paraId="26AB14A3" w14:textId="77777777" w:rsidTr="00AD0CD6">
        <w:trPr>
          <w:trHeight w:val="72"/>
        </w:trPr>
        <w:tc>
          <w:tcPr>
            <w:tcW w:w="601" w:type="dxa"/>
          </w:tcPr>
          <w:p w14:paraId="7499857E" w14:textId="77777777" w:rsidR="00AD0CD6" w:rsidRPr="00E972FF" w:rsidRDefault="00AD0CD6" w:rsidP="00AD0CD6">
            <w:pPr>
              <w:ind w:left="-142" w:right="-261"/>
              <w:jc w:val="center"/>
              <w:rPr>
                <w:bCs/>
                <w:sz w:val="20"/>
                <w:szCs w:val="20"/>
              </w:rPr>
            </w:pPr>
            <w:r w:rsidRPr="00E972FF">
              <w:rPr>
                <w:bCs/>
                <w:sz w:val="20"/>
                <w:szCs w:val="20"/>
              </w:rPr>
              <w:t>1.</w:t>
            </w:r>
          </w:p>
        </w:tc>
        <w:tc>
          <w:tcPr>
            <w:tcW w:w="4995" w:type="dxa"/>
          </w:tcPr>
          <w:p w14:paraId="40A32C4F" w14:textId="77777777" w:rsidR="00AD0CD6" w:rsidRPr="00E972FF" w:rsidRDefault="00AD0CD6" w:rsidP="00AD0CD6">
            <w:pPr>
              <w:ind w:left="306" w:right="-261"/>
              <w:rPr>
                <w:bCs/>
                <w:sz w:val="20"/>
                <w:szCs w:val="20"/>
                <w:lang w:val="ru-RU"/>
              </w:rPr>
            </w:pPr>
            <w:r w:rsidRPr="00E972FF">
              <w:rPr>
                <w:bCs/>
                <w:sz w:val="20"/>
                <w:szCs w:val="20"/>
                <w:lang w:val="ru-RU"/>
              </w:rPr>
              <w:t>Наставно-образовни рад у првом полугодишту</w:t>
            </w:r>
          </w:p>
        </w:tc>
        <w:tc>
          <w:tcPr>
            <w:tcW w:w="2450" w:type="dxa"/>
          </w:tcPr>
          <w:p w14:paraId="4EE79E27" w14:textId="77777777" w:rsidR="00AD0CD6" w:rsidRPr="00E972FF" w:rsidRDefault="00AD0CD6" w:rsidP="00AD0CD6">
            <w:pPr>
              <w:ind w:right="-261"/>
              <w:rPr>
                <w:sz w:val="20"/>
                <w:szCs w:val="20"/>
              </w:rPr>
            </w:pPr>
            <w:r w:rsidRPr="00E972FF">
              <w:rPr>
                <w:sz w:val="20"/>
                <w:szCs w:val="20"/>
                <w:lang w:val="sr-Cyrl-CS"/>
              </w:rPr>
              <w:t>0</w:t>
            </w:r>
            <w:r w:rsidRPr="00E972FF">
              <w:rPr>
                <w:sz w:val="20"/>
                <w:szCs w:val="20"/>
              </w:rPr>
              <w:t>1</w:t>
            </w:r>
            <w:r w:rsidRPr="00E972FF">
              <w:rPr>
                <w:sz w:val="20"/>
                <w:szCs w:val="20"/>
                <w:lang w:val="sr-Cyrl-CS"/>
              </w:rPr>
              <w:t>.09.2021</w:t>
            </w:r>
            <w:r w:rsidRPr="00E972FF">
              <w:rPr>
                <w:sz w:val="20"/>
                <w:szCs w:val="20"/>
              </w:rPr>
              <w:t>.</w:t>
            </w:r>
            <w:r w:rsidRPr="00E972FF">
              <w:rPr>
                <w:sz w:val="20"/>
                <w:szCs w:val="20"/>
                <w:lang w:val="sr-Cyrl-CS"/>
              </w:rPr>
              <w:t xml:space="preserve">- </w:t>
            </w:r>
            <w:r w:rsidRPr="00E972FF">
              <w:rPr>
                <w:sz w:val="20"/>
                <w:szCs w:val="20"/>
                <w:lang w:val="sr-Cyrl-RS"/>
              </w:rPr>
              <w:t>30</w:t>
            </w:r>
            <w:r w:rsidRPr="00E972FF">
              <w:rPr>
                <w:sz w:val="20"/>
                <w:szCs w:val="20"/>
                <w:lang w:val="sr-Cyrl-CS"/>
              </w:rPr>
              <w:t>.12.2021</w:t>
            </w:r>
            <w:r w:rsidRPr="00E972FF">
              <w:rPr>
                <w:sz w:val="20"/>
                <w:szCs w:val="20"/>
              </w:rPr>
              <w:t>.</w:t>
            </w:r>
          </w:p>
        </w:tc>
      </w:tr>
      <w:tr w:rsidR="00AD0CD6" w:rsidRPr="00113F8E" w14:paraId="0FA5DABB" w14:textId="77777777" w:rsidTr="00AD0CD6">
        <w:trPr>
          <w:trHeight w:val="60"/>
        </w:trPr>
        <w:tc>
          <w:tcPr>
            <w:tcW w:w="601" w:type="dxa"/>
          </w:tcPr>
          <w:p w14:paraId="0C437C39" w14:textId="77777777" w:rsidR="00AD0CD6" w:rsidRPr="00E972FF" w:rsidRDefault="00AD0CD6" w:rsidP="00AD0CD6">
            <w:pPr>
              <w:ind w:left="-142" w:right="-261"/>
              <w:jc w:val="center"/>
              <w:rPr>
                <w:bCs/>
                <w:sz w:val="20"/>
                <w:szCs w:val="20"/>
              </w:rPr>
            </w:pPr>
            <w:r w:rsidRPr="00E972FF">
              <w:rPr>
                <w:bCs/>
                <w:sz w:val="20"/>
                <w:szCs w:val="20"/>
              </w:rPr>
              <w:t>2.</w:t>
            </w:r>
          </w:p>
        </w:tc>
        <w:tc>
          <w:tcPr>
            <w:tcW w:w="4995" w:type="dxa"/>
          </w:tcPr>
          <w:p w14:paraId="1401435E" w14:textId="77777777" w:rsidR="00AD0CD6" w:rsidRPr="00E972FF" w:rsidRDefault="00AD0CD6" w:rsidP="00AD0CD6">
            <w:pPr>
              <w:ind w:left="306" w:right="-261"/>
              <w:rPr>
                <w:bCs/>
                <w:sz w:val="20"/>
                <w:szCs w:val="20"/>
                <w:lang w:val="ru-RU"/>
              </w:rPr>
            </w:pPr>
            <w:r w:rsidRPr="00E972FF">
              <w:rPr>
                <w:bCs/>
                <w:sz w:val="20"/>
                <w:szCs w:val="20"/>
                <w:lang w:val="ru-RU"/>
              </w:rPr>
              <w:t>Наставно-образовни рад у  другом полугодишту</w:t>
            </w:r>
          </w:p>
        </w:tc>
        <w:tc>
          <w:tcPr>
            <w:tcW w:w="2450" w:type="dxa"/>
          </w:tcPr>
          <w:p w14:paraId="0F822A85" w14:textId="77777777" w:rsidR="00AD0CD6" w:rsidRPr="00E972FF" w:rsidRDefault="00AD0CD6" w:rsidP="00AD0CD6">
            <w:pPr>
              <w:ind w:right="-261"/>
              <w:rPr>
                <w:sz w:val="20"/>
                <w:szCs w:val="20"/>
              </w:rPr>
            </w:pPr>
            <w:r w:rsidRPr="00E972FF">
              <w:rPr>
                <w:sz w:val="20"/>
                <w:szCs w:val="20"/>
                <w:lang w:val="sr-Cyrl-RS"/>
              </w:rPr>
              <w:t>24</w:t>
            </w:r>
            <w:r w:rsidRPr="00E972FF">
              <w:rPr>
                <w:sz w:val="20"/>
                <w:szCs w:val="20"/>
                <w:lang w:val="sr-Cyrl-CS"/>
              </w:rPr>
              <w:t>.01.20</w:t>
            </w:r>
            <w:r w:rsidRPr="00E972FF">
              <w:rPr>
                <w:sz w:val="20"/>
                <w:szCs w:val="20"/>
              </w:rPr>
              <w:t>22</w:t>
            </w:r>
            <w:r w:rsidRPr="00E972FF">
              <w:rPr>
                <w:sz w:val="20"/>
                <w:szCs w:val="20"/>
                <w:lang w:val="sr-Cyrl-CS"/>
              </w:rPr>
              <w:t>.-</w:t>
            </w:r>
            <w:r w:rsidRPr="00E972FF">
              <w:rPr>
                <w:sz w:val="20"/>
                <w:szCs w:val="20"/>
                <w:lang w:val="ru-RU"/>
              </w:rPr>
              <w:t xml:space="preserve"> 21</w:t>
            </w:r>
            <w:r w:rsidRPr="00E972FF">
              <w:rPr>
                <w:sz w:val="20"/>
                <w:szCs w:val="20"/>
                <w:lang w:val="sr-Cyrl-CS"/>
              </w:rPr>
              <w:t>.06.20</w:t>
            </w:r>
            <w:r w:rsidRPr="00E972FF">
              <w:rPr>
                <w:sz w:val="20"/>
                <w:szCs w:val="20"/>
              </w:rPr>
              <w:t>22.</w:t>
            </w:r>
          </w:p>
        </w:tc>
      </w:tr>
      <w:tr w:rsidR="00AD0CD6" w:rsidRPr="00113F8E" w14:paraId="6A4428C7" w14:textId="77777777" w:rsidTr="00AD0CD6">
        <w:trPr>
          <w:trHeight w:val="126"/>
        </w:trPr>
        <w:tc>
          <w:tcPr>
            <w:tcW w:w="601" w:type="dxa"/>
          </w:tcPr>
          <w:p w14:paraId="68C4E410" w14:textId="77777777" w:rsidR="00AD0CD6" w:rsidRPr="00E972FF" w:rsidRDefault="00AD0CD6" w:rsidP="00AD0CD6">
            <w:pPr>
              <w:ind w:left="-142" w:right="-261"/>
              <w:jc w:val="center"/>
              <w:rPr>
                <w:bCs/>
                <w:sz w:val="20"/>
                <w:szCs w:val="20"/>
              </w:rPr>
            </w:pPr>
            <w:r w:rsidRPr="00E972FF">
              <w:rPr>
                <w:bCs/>
                <w:sz w:val="20"/>
                <w:szCs w:val="20"/>
              </w:rPr>
              <w:t>3.</w:t>
            </w:r>
          </w:p>
        </w:tc>
        <w:tc>
          <w:tcPr>
            <w:tcW w:w="4995" w:type="dxa"/>
          </w:tcPr>
          <w:p w14:paraId="646E397D" w14:textId="77777777" w:rsidR="00AD0CD6" w:rsidRPr="00E972FF" w:rsidRDefault="00AD0CD6" w:rsidP="00AD0CD6">
            <w:pPr>
              <w:ind w:left="306" w:right="-261"/>
              <w:rPr>
                <w:bCs/>
                <w:sz w:val="20"/>
                <w:szCs w:val="20"/>
              </w:rPr>
            </w:pPr>
            <w:r w:rsidRPr="00E972FF">
              <w:rPr>
                <w:bCs/>
                <w:sz w:val="20"/>
                <w:szCs w:val="20"/>
              </w:rPr>
              <w:t>За ученике осмог разреда</w:t>
            </w:r>
          </w:p>
        </w:tc>
        <w:tc>
          <w:tcPr>
            <w:tcW w:w="2450" w:type="dxa"/>
          </w:tcPr>
          <w:p w14:paraId="73A05E07" w14:textId="77777777" w:rsidR="00AD0CD6" w:rsidRPr="00E972FF" w:rsidRDefault="00AD0CD6" w:rsidP="00AD0CD6">
            <w:pPr>
              <w:ind w:right="-261"/>
              <w:rPr>
                <w:sz w:val="20"/>
                <w:szCs w:val="20"/>
              </w:rPr>
            </w:pPr>
            <w:r w:rsidRPr="00E972FF">
              <w:rPr>
                <w:sz w:val="20"/>
                <w:szCs w:val="20"/>
                <w:lang w:val="sr-Cyrl-CS"/>
              </w:rPr>
              <w:t>0</w:t>
            </w:r>
            <w:r w:rsidRPr="00E972FF">
              <w:rPr>
                <w:sz w:val="20"/>
                <w:szCs w:val="20"/>
              </w:rPr>
              <w:t>1</w:t>
            </w:r>
            <w:r w:rsidRPr="00E972FF">
              <w:rPr>
                <w:sz w:val="20"/>
                <w:szCs w:val="20"/>
                <w:lang w:val="sr-Cyrl-CS"/>
              </w:rPr>
              <w:t xml:space="preserve">.09.2021- </w:t>
            </w:r>
            <w:r w:rsidRPr="00E972FF">
              <w:rPr>
                <w:sz w:val="20"/>
                <w:szCs w:val="20"/>
                <w:lang w:val="sr-Cyrl-RS"/>
              </w:rPr>
              <w:t>07</w:t>
            </w:r>
            <w:r w:rsidRPr="00E972FF">
              <w:rPr>
                <w:sz w:val="20"/>
                <w:szCs w:val="20"/>
                <w:lang w:val="sr-Cyrl-CS"/>
              </w:rPr>
              <w:t>.06.2022</w:t>
            </w:r>
            <w:r w:rsidRPr="00E972FF">
              <w:rPr>
                <w:sz w:val="20"/>
                <w:szCs w:val="20"/>
              </w:rPr>
              <w:t>.</w:t>
            </w:r>
          </w:p>
        </w:tc>
      </w:tr>
      <w:tr w:rsidR="00AD0CD6" w:rsidRPr="00113F8E" w14:paraId="06D5520A" w14:textId="77777777" w:rsidTr="00AD0CD6">
        <w:trPr>
          <w:trHeight w:val="173"/>
        </w:trPr>
        <w:tc>
          <w:tcPr>
            <w:tcW w:w="601" w:type="dxa"/>
          </w:tcPr>
          <w:p w14:paraId="53DD4C68" w14:textId="77777777" w:rsidR="00AD0CD6" w:rsidRPr="00E972FF" w:rsidRDefault="00AD0CD6" w:rsidP="00AD0CD6">
            <w:pPr>
              <w:ind w:left="-142" w:right="-261"/>
              <w:jc w:val="center"/>
              <w:rPr>
                <w:bCs/>
                <w:sz w:val="20"/>
                <w:szCs w:val="20"/>
              </w:rPr>
            </w:pPr>
            <w:r w:rsidRPr="00E972FF">
              <w:rPr>
                <w:bCs/>
                <w:sz w:val="20"/>
                <w:szCs w:val="20"/>
              </w:rPr>
              <w:t>4.</w:t>
            </w:r>
          </w:p>
        </w:tc>
        <w:tc>
          <w:tcPr>
            <w:tcW w:w="4995" w:type="dxa"/>
          </w:tcPr>
          <w:p w14:paraId="6BC9241F" w14:textId="77777777" w:rsidR="00AD0CD6" w:rsidRPr="00E972FF" w:rsidRDefault="00AD0CD6" w:rsidP="00AD0CD6">
            <w:pPr>
              <w:ind w:left="306" w:right="-261"/>
              <w:rPr>
                <w:bCs/>
                <w:sz w:val="20"/>
                <w:szCs w:val="20"/>
                <w:lang w:val="sr-Cyrl-RS"/>
              </w:rPr>
            </w:pPr>
            <w:r w:rsidRPr="00E972FF">
              <w:rPr>
                <w:bCs/>
                <w:sz w:val="20"/>
                <w:szCs w:val="20"/>
                <w:lang w:val="ru-RU"/>
              </w:rPr>
              <w:t>Зимски распуст</w:t>
            </w:r>
          </w:p>
        </w:tc>
        <w:tc>
          <w:tcPr>
            <w:tcW w:w="2450" w:type="dxa"/>
          </w:tcPr>
          <w:p w14:paraId="1E7B9A25" w14:textId="77777777" w:rsidR="00AD0CD6" w:rsidRPr="00E972FF" w:rsidRDefault="00AD0CD6" w:rsidP="00AD0CD6">
            <w:pPr>
              <w:ind w:right="-261"/>
              <w:rPr>
                <w:sz w:val="20"/>
                <w:szCs w:val="20"/>
                <w:lang w:val="sr-Cyrl-CS"/>
              </w:rPr>
            </w:pPr>
            <w:r w:rsidRPr="00E972FF">
              <w:rPr>
                <w:sz w:val="20"/>
                <w:szCs w:val="20"/>
                <w:lang w:val="sr-Cyrl-RS"/>
              </w:rPr>
              <w:t>31</w:t>
            </w:r>
            <w:r w:rsidRPr="00E972FF">
              <w:rPr>
                <w:sz w:val="20"/>
                <w:szCs w:val="20"/>
                <w:lang w:val="sr-Cyrl-CS"/>
              </w:rPr>
              <w:t>.12.2021.-</w:t>
            </w:r>
            <w:r w:rsidRPr="00E972FF">
              <w:rPr>
                <w:sz w:val="20"/>
                <w:szCs w:val="20"/>
                <w:lang w:val="ru-RU"/>
              </w:rPr>
              <w:t xml:space="preserve"> 21</w:t>
            </w:r>
            <w:r w:rsidRPr="00E972FF">
              <w:rPr>
                <w:sz w:val="20"/>
                <w:szCs w:val="20"/>
                <w:lang w:val="sr-Cyrl-CS"/>
              </w:rPr>
              <w:t>.01.20</w:t>
            </w:r>
            <w:r w:rsidRPr="00E972FF">
              <w:rPr>
                <w:sz w:val="20"/>
                <w:szCs w:val="20"/>
              </w:rPr>
              <w:t>22.</w:t>
            </w:r>
          </w:p>
        </w:tc>
      </w:tr>
      <w:tr w:rsidR="00AD0CD6" w:rsidRPr="00113F8E" w14:paraId="07A3A4A7" w14:textId="77777777" w:rsidTr="00AD0CD6">
        <w:trPr>
          <w:trHeight w:val="120"/>
        </w:trPr>
        <w:tc>
          <w:tcPr>
            <w:tcW w:w="601" w:type="dxa"/>
          </w:tcPr>
          <w:p w14:paraId="40B8FFE2" w14:textId="77777777" w:rsidR="00AD0CD6" w:rsidRPr="00E972FF" w:rsidRDefault="00AD0CD6" w:rsidP="00AD0CD6">
            <w:pPr>
              <w:ind w:left="-142" w:right="-261"/>
              <w:jc w:val="center"/>
              <w:rPr>
                <w:bCs/>
                <w:sz w:val="20"/>
                <w:szCs w:val="20"/>
              </w:rPr>
            </w:pPr>
            <w:r w:rsidRPr="00E972FF">
              <w:rPr>
                <w:bCs/>
                <w:sz w:val="20"/>
                <w:szCs w:val="20"/>
                <w:lang w:val="sr-Cyrl-RS"/>
              </w:rPr>
              <w:t>6</w:t>
            </w:r>
            <w:r w:rsidRPr="00E972FF">
              <w:rPr>
                <w:bCs/>
                <w:sz w:val="20"/>
                <w:szCs w:val="20"/>
              </w:rPr>
              <w:t>.</w:t>
            </w:r>
          </w:p>
        </w:tc>
        <w:tc>
          <w:tcPr>
            <w:tcW w:w="4995" w:type="dxa"/>
          </w:tcPr>
          <w:p w14:paraId="143D4810" w14:textId="77777777" w:rsidR="00AD0CD6" w:rsidRPr="00E972FF" w:rsidRDefault="00AD0CD6" w:rsidP="00AD0CD6">
            <w:pPr>
              <w:ind w:left="306" w:right="-261"/>
              <w:rPr>
                <w:bCs/>
                <w:sz w:val="20"/>
                <w:szCs w:val="20"/>
              </w:rPr>
            </w:pPr>
            <w:r w:rsidRPr="00E972FF">
              <w:rPr>
                <w:bCs/>
                <w:sz w:val="20"/>
                <w:szCs w:val="20"/>
              </w:rPr>
              <w:t>Пролећни распуст</w:t>
            </w:r>
          </w:p>
        </w:tc>
        <w:tc>
          <w:tcPr>
            <w:tcW w:w="2450" w:type="dxa"/>
          </w:tcPr>
          <w:p w14:paraId="0E0241D1" w14:textId="77777777" w:rsidR="00AD0CD6" w:rsidRPr="00E972FF" w:rsidRDefault="00AD0CD6" w:rsidP="00AD0CD6">
            <w:pPr>
              <w:ind w:right="-261"/>
              <w:rPr>
                <w:sz w:val="20"/>
                <w:szCs w:val="20"/>
                <w:lang w:val="sr-Cyrl-CS"/>
              </w:rPr>
            </w:pPr>
            <w:r w:rsidRPr="00E972FF">
              <w:rPr>
                <w:sz w:val="20"/>
                <w:szCs w:val="20"/>
                <w:lang w:val="ru-RU"/>
              </w:rPr>
              <w:t>22</w:t>
            </w:r>
            <w:r w:rsidRPr="00E972FF">
              <w:rPr>
                <w:sz w:val="20"/>
                <w:szCs w:val="20"/>
                <w:lang w:val="sr-Cyrl-CS"/>
              </w:rPr>
              <w:t>.04.20</w:t>
            </w:r>
            <w:r w:rsidRPr="00E972FF">
              <w:rPr>
                <w:sz w:val="20"/>
                <w:szCs w:val="20"/>
              </w:rPr>
              <w:t xml:space="preserve">22. - </w:t>
            </w:r>
            <w:r w:rsidRPr="00E972FF">
              <w:rPr>
                <w:sz w:val="20"/>
                <w:szCs w:val="20"/>
                <w:lang w:val="sr-Cyrl-RS"/>
              </w:rPr>
              <w:t>03</w:t>
            </w:r>
            <w:r w:rsidRPr="00E972FF">
              <w:rPr>
                <w:sz w:val="20"/>
                <w:szCs w:val="20"/>
                <w:lang w:val="sr-Cyrl-CS"/>
              </w:rPr>
              <w:t>.05.20</w:t>
            </w:r>
            <w:r w:rsidRPr="00E972FF">
              <w:rPr>
                <w:sz w:val="20"/>
                <w:szCs w:val="20"/>
              </w:rPr>
              <w:t>22</w:t>
            </w:r>
            <w:r w:rsidRPr="00E972FF">
              <w:rPr>
                <w:sz w:val="20"/>
                <w:szCs w:val="20"/>
                <w:lang w:val="sr-Cyrl-CS"/>
              </w:rPr>
              <w:t>.</w:t>
            </w:r>
          </w:p>
        </w:tc>
      </w:tr>
      <w:tr w:rsidR="00AD0CD6" w:rsidRPr="00113F8E" w14:paraId="227C92DC" w14:textId="77777777" w:rsidTr="00AD0CD6">
        <w:trPr>
          <w:trHeight w:val="60"/>
        </w:trPr>
        <w:tc>
          <w:tcPr>
            <w:tcW w:w="601" w:type="dxa"/>
          </w:tcPr>
          <w:p w14:paraId="2BF05736" w14:textId="77777777" w:rsidR="00AD0CD6" w:rsidRPr="00E972FF" w:rsidRDefault="00AD0CD6" w:rsidP="00AD0CD6">
            <w:pPr>
              <w:ind w:left="-142" w:right="-261"/>
              <w:jc w:val="center"/>
              <w:rPr>
                <w:bCs/>
                <w:sz w:val="20"/>
                <w:szCs w:val="20"/>
              </w:rPr>
            </w:pPr>
            <w:r w:rsidRPr="00E972FF">
              <w:rPr>
                <w:bCs/>
                <w:sz w:val="20"/>
                <w:szCs w:val="20"/>
                <w:lang w:val="sr-Cyrl-RS"/>
              </w:rPr>
              <w:t>7</w:t>
            </w:r>
            <w:r w:rsidRPr="00E972FF">
              <w:rPr>
                <w:bCs/>
                <w:sz w:val="20"/>
                <w:szCs w:val="20"/>
              </w:rPr>
              <w:t>.</w:t>
            </w:r>
          </w:p>
        </w:tc>
        <w:tc>
          <w:tcPr>
            <w:tcW w:w="4995" w:type="dxa"/>
          </w:tcPr>
          <w:p w14:paraId="3E4E8377" w14:textId="77777777" w:rsidR="00AD0CD6" w:rsidRPr="00E972FF" w:rsidRDefault="00AD0CD6" w:rsidP="00AD0CD6">
            <w:pPr>
              <w:ind w:left="306" w:right="-261"/>
              <w:rPr>
                <w:bCs/>
                <w:sz w:val="20"/>
                <w:szCs w:val="20"/>
              </w:rPr>
            </w:pPr>
            <w:r w:rsidRPr="00E972FF">
              <w:rPr>
                <w:bCs/>
                <w:sz w:val="20"/>
                <w:szCs w:val="20"/>
              </w:rPr>
              <w:t>Летњи распуст</w:t>
            </w:r>
          </w:p>
        </w:tc>
        <w:tc>
          <w:tcPr>
            <w:tcW w:w="2450" w:type="dxa"/>
          </w:tcPr>
          <w:p w14:paraId="651645B1" w14:textId="77777777" w:rsidR="00AD0CD6" w:rsidRPr="00E972FF" w:rsidRDefault="00AD0CD6" w:rsidP="00AD0CD6">
            <w:pPr>
              <w:ind w:right="-261"/>
              <w:rPr>
                <w:sz w:val="20"/>
                <w:szCs w:val="20"/>
                <w:lang w:val="sr-Cyrl-CS"/>
              </w:rPr>
            </w:pPr>
            <w:r w:rsidRPr="00E972FF">
              <w:rPr>
                <w:sz w:val="20"/>
                <w:szCs w:val="20"/>
                <w:lang w:val="ru-RU"/>
              </w:rPr>
              <w:t>21</w:t>
            </w:r>
            <w:r w:rsidRPr="00E972FF">
              <w:rPr>
                <w:sz w:val="20"/>
                <w:szCs w:val="20"/>
                <w:lang w:val="sr-Cyrl-CS"/>
              </w:rPr>
              <w:t>.06.</w:t>
            </w:r>
            <w:r w:rsidRPr="00E972FF">
              <w:rPr>
                <w:sz w:val="20"/>
                <w:szCs w:val="20"/>
                <w:lang w:val="ru-RU"/>
              </w:rPr>
              <w:t>2</w:t>
            </w:r>
            <w:r w:rsidRPr="00E972FF">
              <w:rPr>
                <w:sz w:val="20"/>
                <w:szCs w:val="20"/>
                <w:lang w:val="sr-Cyrl-CS"/>
              </w:rPr>
              <w:t>0</w:t>
            </w:r>
            <w:r w:rsidRPr="00E972FF">
              <w:rPr>
                <w:sz w:val="20"/>
                <w:szCs w:val="20"/>
              </w:rPr>
              <w:t>22</w:t>
            </w:r>
            <w:r w:rsidRPr="00E972FF">
              <w:rPr>
                <w:sz w:val="20"/>
                <w:szCs w:val="20"/>
                <w:lang w:val="sr-Cyrl-CS"/>
              </w:rPr>
              <w:t xml:space="preserve"> - 31.08.20</w:t>
            </w:r>
            <w:r w:rsidRPr="00E972FF">
              <w:rPr>
                <w:sz w:val="20"/>
                <w:szCs w:val="20"/>
              </w:rPr>
              <w:t>22</w:t>
            </w:r>
            <w:r w:rsidRPr="00E972FF">
              <w:rPr>
                <w:sz w:val="20"/>
                <w:szCs w:val="20"/>
                <w:lang w:val="sr-Cyrl-CS"/>
              </w:rPr>
              <w:t>.</w:t>
            </w:r>
          </w:p>
        </w:tc>
      </w:tr>
      <w:tr w:rsidR="00AD0CD6" w:rsidRPr="00113F8E" w14:paraId="16ACBD24" w14:textId="77777777" w:rsidTr="00AD0CD6">
        <w:trPr>
          <w:trHeight w:val="60"/>
        </w:trPr>
        <w:tc>
          <w:tcPr>
            <w:tcW w:w="601" w:type="dxa"/>
          </w:tcPr>
          <w:p w14:paraId="201AC98E" w14:textId="77777777" w:rsidR="00AD0CD6" w:rsidRPr="00E972FF" w:rsidRDefault="00AD0CD6" w:rsidP="00AD0CD6">
            <w:pPr>
              <w:ind w:left="-142" w:right="-261"/>
              <w:jc w:val="center"/>
              <w:rPr>
                <w:bCs/>
                <w:sz w:val="20"/>
                <w:szCs w:val="20"/>
              </w:rPr>
            </w:pPr>
            <w:r w:rsidRPr="00E972FF">
              <w:rPr>
                <w:bCs/>
                <w:sz w:val="20"/>
                <w:szCs w:val="20"/>
                <w:lang w:val="sr-Cyrl-RS"/>
              </w:rPr>
              <w:t>8</w:t>
            </w:r>
            <w:r w:rsidRPr="00E972FF">
              <w:rPr>
                <w:bCs/>
                <w:sz w:val="20"/>
                <w:szCs w:val="20"/>
              </w:rPr>
              <w:t>.</w:t>
            </w:r>
          </w:p>
        </w:tc>
        <w:tc>
          <w:tcPr>
            <w:tcW w:w="4995" w:type="dxa"/>
          </w:tcPr>
          <w:p w14:paraId="3EB318F0" w14:textId="77777777" w:rsidR="00AD0CD6" w:rsidRPr="00E972FF" w:rsidRDefault="00AD0CD6" w:rsidP="00AD0CD6">
            <w:pPr>
              <w:ind w:left="306" w:right="-261"/>
              <w:rPr>
                <w:bCs/>
                <w:sz w:val="20"/>
                <w:szCs w:val="20"/>
                <w:lang w:val="sr-Cyrl-RS"/>
              </w:rPr>
            </w:pPr>
            <w:r w:rsidRPr="00E972FF">
              <w:rPr>
                <w:bCs/>
                <w:sz w:val="20"/>
                <w:szCs w:val="20"/>
              </w:rPr>
              <w:t xml:space="preserve">Припремна настава </w:t>
            </w:r>
            <w:r w:rsidRPr="00E972FF">
              <w:rPr>
                <w:bCs/>
                <w:sz w:val="20"/>
                <w:szCs w:val="20"/>
                <w:lang w:val="sr-Cyrl-RS"/>
              </w:rPr>
              <w:t>за полагање поправног испита</w:t>
            </w:r>
          </w:p>
        </w:tc>
        <w:tc>
          <w:tcPr>
            <w:tcW w:w="2450" w:type="dxa"/>
          </w:tcPr>
          <w:p w14:paraId="77D08C8C" w14:textId="77777777" w:rsidR="00AD0CD6" w:rsidRPr="00E972FF" w:rsidRDefault="00AD0CD6" w:rsidP="00AD0CD6">
            <w:pPr>
              <w:ind w:right="-261"/>
              <w:rPr>
                <w:sz w:val="20"/>
                <w:szCs w:val="20"/>
                <w:lang w:val="ru-RU"/>
              </w:rPr>
            </w:pPr>
            <w:r w:rsidRPr="00E972FF">
              <w:rPr>
                <w:sz w:val="20"/>
                <w:szCs w:val="20"/>
                <w:lang w:val="ru-RU"/>
              </w:rPr>
              <w:t>0</w:t>
            </w:r>
            <w:r w:rsidRPr="00E972FF">
              <w:rPr>
                <w:sz w:val="20"/>
                <w:szCs w:val="20"/>
                <w:lang w:val="sr-Cyrl-RS"/>
              </w:rPr>
              <w:t>8.06.2022</w:t>
            </w:r>
            <w:r w:rsidRPr="00E972FF">
              <w:rPr>
                <w:sz w:val="20"/>
                <w:szCs w:val="20"/>
                <w:lang w:val="ru-RU"/>
              </w:rPr>
              <w:t xml:space="preserve"> </w:t>
            </w:r>
            <w:r w:rsidRPr="00E972FF">
              <w:rPr>
                <w:sz w:val="20"/>
                <w:szCs w:val="20"/>
                <w:lang w:val="sr-Cyrl-RS"/>
              </w:rPr>
              <w:t>-</w:t>
            </w:r>
            <w:r w:rsidRPr="00E972FF">
              <w:rPr>
                <w:sz w:val="20"/>
                <w:szCs w:val="20"/>
                <w:lang w:val="ru-RU"/>
              </w:rPr>
              <w:t xml:space="preserve">  </w:t>
            </w:r>
            <w:r w:rsidRPr="00E972FF">
              <w:rPr>
                <w:sz w:val="20"/>
                <w:szCs w:val="20"/>
                <w:lang w:val="sr-Cyrl-RS"/>
              </w:rPr>
              <w:t>13.06.2022</w:t>
            </w:r>
            <w:r w:rsidRPr="00E972FF">
              <w:rPr>
                <w:sz w:val="20"/>
                <w:szCs w:val="20"/>
                <w:lang w:val="ru-RU"/>
              </w:rPr>
              <w:t>.</w:t>
            </w:r>
          </w:p>
        </w:tc>
      </w:tr>
      <w:tr w:rsidR="00AD0CD6" w:rsidRPr="00113F8E" w14:paraId="25E08D5E" w14:textId="77777777" w:rsidTr="00AD0CD6">
        <w:trPr>
          <w:trHeight w:val="177"/>
        </w:trPr>
        <w:tc>
          <w:tcPr>
            <w:tcW w:w="601" w:type="dxa"/>
          </w:tcPr>
          <w:p w14:paraId="7BE0BF4D" w14:textId="77777777" w:rsidR="00AD0CD6" w:rsidRPr="00E972FF" w:rsidRDefault="00AD0CD6" w:rsidP="00AD0CD6">
            <w:pPr>
              <w:ind w:left="-142" w:right="-261"/>
              <w:jc w:val="center"/>
              <w:rPr>
                <w:bCs/>
                <w:sz w:val="20"/>
                <w:szCs w:val="20"/>
                <w:lang w:val="sr-Cyrl-RS"/>
              </w:rPr>
            </w:pPr>
            <w:r w:rsidRPr="00E972FF">
              <w:rPr>
                <w:bCs/>
                <w:sz w:val="20"/>
                <w:szCs w:val="20"/>
                <w:lang w:val="sr-Cyrl-RS"/>
              </w:rPr>
              <w:t>9.</w:t>
            </w:r>
          </w:p>
        </w:tc>
        <w:tc>
          <w:tcPr>
            <w:tcW w:w="4995" w:type="dxa"/>
          </w:tcPr>
          <w:p w14:paraId="7817FA22" w14:textId="77777777" w:rsidR="00AD0CD6" w:rsidRPr="00E972FF" w:rsidRDefault="00AD0CD6" w:rsidP="00AD0CD6">
            <w:pPr>
              <w:ind w:left="306" w:right="-261"/>
              <w:rPr>
                <w:bCs/>
                <w:sz w:val="20"/>
                <w:szCs w:val="20"/>
                <w:lang w:val="sr-Cyrl-RS"/>
              </w:rPr>
            </w:pPr>
            <w:r w:rsidRPr="00E972FF">
              <w:rPr>
                <w:bCs/>
                <w:sz w:val="20"/>
                <w:szCs w:val="20"/>
                <w:lang w:val="sr-Cyrl-RS"/>
              </w:rPr>
              <w:t>Полагање поправног испита за ученике 8 разреда</w:t>
            </w:r>
          </w:p>
        </w:tc>
        <w:tc>
          <w:tcPr>
            <w:tcW w:w="2450" w:type="dxa"/>
          </w:tcPr>
          <w:p w14:paraId="4AE3F2A5" w14:textId="77777777" w:rsidR="00AD0CD6" w:rsidRPr="00E972FF" w:rsidRDefault="00AD0CD6" w:rsidP="00AD0CD6">
            <w:pPr>
              <w:ind w:right="-261"/>
              <w:rPr>
                <w:sz w:val="20"/>
                <w:szCs w:val="20"/>
                <w:lang w:val="sr-Cyrl-RS"/>
              </w:rPr>
            </w:pPr>
            <w:r w:rsidRPr="00E972FF">
              <w:rPr>
                <w:sz w:val="20"/>
                <w:szCs w:val="20"/>
                <w:lang w:val="ru-RU"/>
              </w:rPr>
              <w:t>14</w:t>
            </w:r>
            <w:r w:rsidRPr="00E972FF">
              <w:rPr>
                <w:sz w:val="20"/>
                <w:szCs w:val="20"/>
                <w:lang w:val="sr-Cyrl-RS"/>
              </w:rPr>
              <w:t>,15.06.2021.</w:t>
            </w:r>
          </w:p>
        </w:tc>
      </w:tr>
      <w:tr w:rsidR="00AD0CD6" w:rsidRPr="00113F8E" w14:paraId="1EE573BC" w14:textId="77777777" w:rsidTr="00AD0CD6">
        <w:trPr>
          <w:trHeight w:val="177"/>
        </w:trPr>
        <w:tc>
          <w:tcPr>
            <w:tcW w:w="601" w:type="dxa"/>
          </w:tcPr>
          <w:p w14:paraId="329C186E" w14:textId="77777777" w:rsidR="00AD0CD6" w:rsidRPr="00E972FF" w:rsidRDefault="00AD0CD6" w:rsidP="00AD0CD6">
            <w:pPr>
              <w:ind w:left="-142" w:right="-261"/>
              <w:jc w:val="center"/>
              <w:rPr>
                <w:bCs/>
                <w:sz w:val="20"/>
                <w:szCs w:val="20"/>
                <w:lang w:val="sr-Cyrl-RS"/>
              </w:rPr>
            </w:pPr>
            <w:r w:rsidRPr="00E972FF">
              <w:rPr>
                <w:bCs/>
                <w:sz w:val="20"/>
                <w:szCs w:val="20"/>
                <w:lang w:val="sr-Cyrl-RS"/>
              </w:rPr>
              <w:t>10.</w:t>
            </w:r>
          </w:p>
        </w:tc>
        <w:tc>
          <w:tcPr>
            <w:tcW w:w="4995" w:type="dxa"/>
          </w:tcPr>
          <w:p w14:paraId="2962002A" w14:textId="77777777" w:rsidR="00AD0CD6" w:rsidRPr="00E972FF" w:rsidRDefault="00AD0CD6" w:rsidP="00AD0CD6">
            <w:pPr>
              <w:ind w:left="306" w:right="-261"/>
              <w:rPr>
                <w:bCs/>
                <w:sz w:val="20"/>
                <w:szCs w:val="20"/>
                <w:lang w:val="sr-Cyrl-RS"/>
              </w:rPr>
            </w:pPr>
            <w:r w:rsidRPr="00E972FF">
              <w:rPr>
                <w:bCs/>
                <w:sz w:val="20"/>
                <w:szCs w:val="20"/>
              </w:rPr>
              <w:t xml:space="preserve">Припремна настава </w:t>
            </w:r>
            <w:r w:rsidRPr="00E972FF">
              <w:rPr>
                <w:bCs/>
                <w:sz w:val="20"/>
                <w:szCs w:val="20"/>
                <w:lang w:val="sr-Cyrl-RS"/>
              </w:rPr>
              <w:t>полагање завршног  испита</w:t>
            </w:r>
          </w:p>
        </w:tc>
        <w:tc>
          <w:tcPr>
            <w:tcW w:w="2450" w:type="dxa"/>
          </w:tcPr>
          <w:p w14:paraId="2FAD1AAF" w14:textId="77777777" w:rsidR="00AD0CD6" w:rsidRPr="00E972FF" w:rsidRDefault="00AD0CD6" w:rsidP="00AD0CD6">
            <w:pPr>
              <w:ind w:right="-261"/>
              <w:rPr>
                <w:sz w:val="20"/>
                <w:szCs w:val="20"/>
                <w:lang w:val="ru-RU"/>
              </w:rPr>
            </w:pPr>
            <w:r w:rsidRPr="00E972FF">
              <w:rPr>
                <w:sz w:val="20"/>
                <w:szCs w:val="20"/>
                <w:lang w:val="ru-RU"/>
              </w:rPr>
              <w:t>0</w:t>
            </w:r>
            <w:r w:rsidRPr="00E972FF">
              <w:rPr>
                <w:sz w:val="20"/>
                <w:szCs w:val="20"/>
                <w:lang w:val="sr-Cyrl-RS"/>
              </w:rPr>
              <w:t>7.06.2022</w:t>
            </w:r>
            <w:r w:rsidRPr="00E972FF">
              <w:rPr>
                <w:sz w:val="20"/>
                <w:szCs w:val="20"/>
                <w:lang w:val="ru-RU"/>
              </w:rPr>
              <w:t xml:space="preserve"> </w:t>
            </w:r>
            <w:r w:rsidRPr="00E972FF">
              <w:rPr>
                <w:sz w:val="20"/>
                <w:szCs w:val="20"/>
                <w:lang w:val="sr-Cyrl-RS"/>
              </w:rPr>
              <w:t>–</w:t>
            </w:r>
            <w:r w:rsidRPr="00E972FF">
              <w:rPr>
                <w:sz w:val="20"/>
                <w:szCs w:val="20"/>
                <w:lang w:val="ru-RU"/>
              </w:rPr>
              <w:t xml:space="preserve"> </w:t>
            </w:r>
            <w:r w:rsidRPr="00E972FF">
              <w:rPr>
                <w:sz w:val="20"/>
                <w:szCs w:val="20"/>
                <w:lang w:val="sr-Cyrl-RS"/>
              </w:rPr>
              <w:t>20.06.2022</w:t>
            </w:r>
            <w:r w:rsidRPr="00E972FF">
              <w:rPr>
                <w:sz w:val="20"/>
                <w:szCs w:val="20"/>
                <w:lang w:val="ru-RU"/>
              </w:rPr>
              <w:t>.</w:t>
            </w:r>
          </w:p>
        </w:tc>
      </w:tr>
      <w:tr w:rsidR="00AD0CD6" w:rsidRPr="00113F8E" w14:paraId="685D5527" w14:textId="77777777" w:rsidTr="00AD0CD6">
        <w:trPr>
          <w:trHeight w:val="177"/>
        </w:trPr>
        <w:tc>
          <w:tcPr>
            <w:tcW w:w="601" w:type="dxa"/>
          </w:tcPr>
          <w:p w14:paraId="6395A3B3" w14:textId="77777777" w:rsidR="00AD0CD6" w:rsidRPr="00E972FF" w:rsidRDefault="00AD0CD6" w:rsidP="00AD0CD6">
            <w:pPr>
              <w:ind w:left="-142" w:right="-261"/>
              <w:jc w:val="center"/>
              <w:rPr>
                <w:bCs/>
                <w:sz w:val="20"/>
                <w:szCs w:val="20"/>
              </w:rPr>
            </w:pPr>
            <w:r w:rsidRPr="00E972FF">
              <w:rPr>
                <w:bCs/>
                <w:sz w:val="20"/>
                <w:szCs w:val="20"/>
              </w:rPr>
              <w:t>11.</w:t>
            </w:r>
          </w:p>
        </w:tc>
        <w:tc>
          <w:tcPr>
            <w:tcW w:w="4995" w:type="dxa"/>
          </w:tcPr>
          <w:p w14:paraId="7EB5F0E6" w14:textId="77777777" w:rsidR="00AD0CD6" w:rsidRPr="00E972FF" w:rsidRDefault="00AD0CD6" w:rsidP="00AD0CD6">
            <w:pPr>
              <w:ind w:left="306" w:right="-261"/>
              <w:rPr>
                <w:bCs/>
                <w:sz w:val="20"/>
                <w:szCs w:val="20"/>
                <w:lang w:val="sr-Cyrl-RS"/>
              </w:rPr>
            </w:pPr>
            <w:r w:rsidRPr="00E972FF">
              <w:rPr>
                <w:bCs/>
                <w:sz w:val="20"/>
                <w:szCs w:val="20"/>
                <w:lang w:val="sr-Cyrl-RS"/>
              </w:rPr>
              <w:t>Полагање завршног испита</w:t>
            </w:r>
          </w:p>
        </w:tc>
        <w:tc>
          <w:tcPr>
            <w:tcW w:w="2450" w:type="dxa"/>
          </w:tcPr>
          <w:p w14:paraId="24E7B6D2" w14:textId="77777777" w:rsidR="00AD0CD6" w:rsidRPr="00E972FF" w:rsidRDefault="00AD0CD6" w:rsidP="00AD0CD6">
            <w:pPr>
              <w:ind w:right="-261"/>
              <w:rPr>
                <w:sz w:val="20"/>
                <w:szCs w:val="20"/>
                <w:lang w:val="sr-Cyrl-RS"/>
              </w:rPr>
            </w:pPr>
            <w:r w:rsidRPr="00E972FF">
              <w:rPr>
                <w:sz w:val="20"/>
                <w:szCs w:val="20"/>
                <w:lang w:val="sr-Cyrl-RS"/>
              </w:rPr>
              <w:t>22,23,</w:t>
            </w:r>
            <w:r w:rsidRPr="00E972FF">
              <w:rPr>
                <w:sz w:val="20"/>
                <w:szCs w:val="20"/>
                <w:lang w:val="ru-RU"/>
              </w:rPr>
              <w:t>24</w:t>
            </w:r>
            <w:r w:rsidRPr="00E972FF">
              <w:rPr>
                <w:sz w:val="20"/>
                <w:szCs w:val="20"/>
                <w:lang w:val="sr-Cyrl-RS"/>
              </w:rPr>
              <w:t>.06.2022.</w:t>
            </w:r>
          </w:p>
        </w:tc>
      </w:tr>
      <w:tr w:rsidR="00AD0CD6" w:rsidRPr="00113F8E" w14:paraId="61D4E93C" w14:textId="77777777" w:rsidTr="00AD0CD6">
        <w:trPr>
          <w:trHeight w:val="182"/>
        </w:trPr>
        <w:tc>
          <w:tcPr>
            <w:tcW w:w="601" w:type="dxa"/>
          </w:tcPr>
          <w:p w14:paraId="5F98A237" w14:textId="77777777" w:rsidR="00AD0CD6" w:rsidRPr="00E972FF" w:rsidRDefault="00AD0CD6" w:rsidP="00AD0CD6">
            <w:pPr>
              <w:ind w:left="-142" w:right="-261"/>
              <w:jc w:val="center"/>
              <w:rPr>
                <w:bCs/>
                <w:sz w:val="20"/>
                <w:szCs w:val="20"/>
                <w:lang w:val="sr-Cyrl-RS"/>
              </w:rPr>
            </w:pPr>
            <w:r w:rsidRPr="00E972FF">
              <w:rPr>
                <w:bCs/>
                <w:sz w:val="20"/>
                <w:szCs w:val="20"/>
                <w:lang w:val="sr-Cyrl-RS"/>
              </w:rPr>
              <w:t>12.</w:t>
            </w:r>
          </w:p>
        </w:tc>
        <w:tc>
          <w:tcPr>
            <w:tcW w:w="4995" w:type="dxa"/>
          </w:tcPr>
          <w:p w14:paraId="7D940B24" w14:textId="77777777" w:rsidR="00AD0CD6" w:rsidRPr="00E972FF" w:rsidRDefault="00AD0CD6" w:rsidP="00AD0CD6">
            <w:pPr>
              <w:ind w:left="306" w:right="-261"/>
              <w:rPr>
                <w:bCs/>
                <w:sz w:val="20"/>
                <w:szCs w:val="20"/>
                <w:lang w:val="sr-Cyrl-RS"/>
              </w:rPr>
            </w:pPr>
            <w:r w:rsidRPr="00E972FF">
              <w:rPr>
                <w:bCs/>
                <w:sz w:val="20"/>
                <w:szCs w:val="20"/>
                <w:lang w:val="sr-Cyrl-RS"/>
              </w:rPr>
              <w:t xml:space="preserve">Припремна настава за полагање поправног испита за </w:t>
            </w:r>
          </w:p>
          <w:p w14:paraId="337C6B40" w14:textId="77777777" w:rsidR="00AD0CD6" w:rsidRPr="00E972FF" w:rsidRDefault="00AD0CD6" w:rsidP="00AD0CD6">
            <w:pPr>
              <w:ind w:left="306" w:right="-261"/>
              <w:rPr>
                <w:bCs/>
                <w:sz w:val="20"/>
                <w:szCs w:val="20"/>
                <w:lang w:val="sr-Cyrl-RS"/>
              </w:rPr>
            </w:pPr>
            <w:r w:rsidRPr="00E972FF">
              <w:rPr>
                <w:bCs/>
                <w:sz w:val="20"/>
                <w:szCs w:val="20"/>
                <w:lang w:val="sr-Cyrl-RS"/>
              </w:rPr>
              <w:t xml:space="preserve">ученике до 7. </w:t>
            </w:r>
            <w:r w:rsidR="0020705E" w:rsidRPr="00E972FF">
              <w:rPr>
                <w:bCs/>
                <w:sz w:val="20"/>
                <w:szCs w:val="20"/>
                <w:lang w:val="sr-Cyrl-RS"/>
              </w:rPr>
              <w:t>Р</w:t>
            </w:r>
            <w:r w:rsidRPr="00E972FF">
              <w:rPr>
                <w:bCs/>
                <w:sz w:val="20"/>
                <w:szCs w:val="20"/>
                <w:lang w:val="sr-Cyrl-RS"/>
              </w:rPr>
              <w:t>азреда</w:t>
            </w:r>
          </w:p>
        </w:tc>
        <w:tc>
          <w:tcPr>
            <w:tcW w:w="2450" w:type="dxa"/>
          </w:tcPr>
          <w:p w14:paraId="472B43CD" w14:textId="77777777" w:rsidR="00AD0CD6" w:rsidRPr="00E972FF" w:rsidRDefault="00AD0CD6" w:rsidP="00AD0CD6">
            <w:pPr>
              <w:ind w:right="-261"/>
              <w:rPr>
                <w:sz w:val="20"/>
                <w:szCs w:val="20"/>
                <w:lang w:val="sr-Cyrl-RS"/>
              </w:rPr>
            </w:pPr>
            <w:r w:rsidRPr="00E972FF">
              <w:rPr>
                <w:sz w:val="20"/>
                <w:szCs w:val="20"/>
                <w:lang w:val="sr-Cyrl-RS"/>
              </w:rPr>
              <w:t>15-21.08.2022.</w:t>
            </w:r>
          </w:p>
        </w:tc>
      </w:tr>
      <w:tr w:rsidR="00AD0CD6" w:rsidRPr="00113F8E" w14:paraId="746521A3" w14:textId="77777777" w:rsidTr="00AD0CD6">
        <w:trPr>
          <w:trHeight w:val="60"/>
        </w:trPr>
        <w:tc>
          <w:tcPr>
            <w:tcW w:w="601" w:type="dxa"/>
          </w:tcPr>
          <w:p w14:paraId="400493DD" w14:textId="77777777" w:rsidR="00AD0CD6" w:rsidRPr="00E972FF" w:rsidRDefault="00AD0CD6" w:rsidP="00AD0CD6">
            <w:pPr>
              <w:ind w:left="-142" w:right="-261"/>
              <w:jc w:val="center"/>
              <w:rPr>
                <w:bCs/>
                <w:sz w:val="20"/>
                <w:szCs w:val="20"/>
                <w:lang w:val="ru-RU"/>
              </w:rPr>
            </w:pPr>
            <w:r w:rsidRPr="00E972FF">
              <w:rPr>
                <w:bCs/>
                <w:sz w:val="20"/>
                <w:szCs w:val="20"/>
                <w:lang w:val="ru-RU"/>
              </w:rPr>
              <w:t>13.</w:t>
            </w:r>
          </w:p>
        </w:tc>
        <w:tc>
          <w:tcPr>
            <w:tcW w:w="4995" w:type="dxa"/>
          </w:tcPr>
          <w:p w14:paraId="0AA962CD" w14:textId="77777777" w:rsidR="00AD0CD6" w:rsidRPr="00E972FF" w:rsidRDefault="00AD0CD6" w:rsidP="00AD0CD6">
            <w:pPr>
              <w:ind w:left="306" w:right="-261"/>
              <w:rPr>
                <w:bCs/>
                <w:sz w:val="20"/>
                <w:szCs w:val="20"/>
              </w:rPr>
            </w:pPr>
            <w:r w:rsidRPr="00E972FF">
              <w:rPr>
                <w:bCs/>
                <w:sz w:val="20"/>
                <w:szCs w:val="20"/>
              </w:rPr>
              <w:t>Полагање поправних испита</w:t>
            </w:r>
          </w:p>
        </w:tc>
        <w:tc>
          <w:tcPr>
            <w:tcW w:w="2450" w:type="dxa"/>
          </w:tcPr>
          <w:p w14:paraId="1F3FF9F6" w14:textId="77777777" w:rsidR="00AD0CD6" w:rsidRPr="00E972FF" w:rsidRDefault="00AD0CD6" w:rsidP="00AD0CD6">
            <w:pPr>
              <w:ind w:right="-261"/>
              <w:rPr>
                <w:sz w:val="20"/>
                <w:szCs w:val="20"/>
              </w:rPr>
            </w:pPr>
            <w:r w:rsidRPr="00E972FF">
              <w:rPr>
                <w:sz w:val="20"/>
                <w:szCs w:val="20"/>
              </w:rPr>
              <w:t>22.08.20</w:t>
            </w:r>
            <w:r w:rsidRPr="00E972FF">
              <w:rPr>
                <w:sz w:val="20"/>
                <w:szCs w:val="20"/>
                <w:lang w:val="sr-Cyrl-RS"/>
              </w:rPr>
              <w:t>22</w:t>
            </w:r>
            <w:r w:rsidRPr="00E972FF">
              <w:rPr>
                <w:sz w:val="20"/>
                <w:szCs w:val="20"/>
                <w:lang w:val="sr-Cyrl-CS"/>
              </w:rPr>
              <w:t>-</w:t>
            </w:r>
            <w:r w:rsidRPr="00E972FF">
              <w:rPr>
                <w:sz w:val="20"/>
                <w:szCs w:val="20"/>
              </w:rPr>
              <w:t xml:space="preserve"> 2</w:t>
            </w:r>
            <w:r w:rsidRPr="00E972FF">
              <w:rPr>
                <w:sz w:val="20"/>
                <w:szCs w:val="20"/>
                <w:lang w:val="ru-RU"/>
              </w:rPr>
              <w:t>4</w:t>
            </w:r>
            <w:r w:rsidRPr="00E972FF">
              <w:rPr>
                <w:sz w:val="20"/>
                <w:szCs w:val="20"/>
              </w:rPr>
              <w:t>.08.2022.</w:t>
            </w:r>
          </w:p>
        </w:tc>
      </w:tr>
      <w:tr w:rsidR="00AD0CD6" w:rsidRPr="00113F8E" w14:paraId="3C8683D5" w14:textId="77777777" w:rsidTr="00AD0CD6">
        <w:trPr>
          <w:trHeight w:val="60"/>
        </w:trPr>
        <w:tc>
          <w:tcPr>
            <w:tcW w:w="601" w:type="dxa"/>
          </w:tcPr>
          <w:p w14:paraId="66C87129" w14:textId="77777777" w:rsidR="00AD0CD6" w:rsidRPr="00E972FF" w:rsidRDefault="00AD0CD6" w:rsidP="00AD0CD6">
            <w:pPr>
              <w:ind w:left="-142" w:right="-261"/>
              <w:jc w:val="center"/>
              <w:rPr>
                <w:bCs/>
                <w:sz w:val="20"/>
                <w:szCs w:val="20"/>
              </w:rPr>
            </w:pPr>
            <w:r w:rsidRPr="00E972FF">
              <w:rPr>
                <w:bCs/>
                <w:sz w:val="20"/>
                <w:szCs w:val="20"/>
              </w:rPr>
              <w:t>14.</w:t>
            </w:r>
          </w:p>
        </w:tc>
        <w:tc>
          <w:tcPr>
            <w:tcW w:w="4995" w:type="dxa"/>
          </w:tcPr>
          <w:p w14:paraId="32AA10FB" w14:textId="77777777" w:rsidR="00AD0CD6" w:rsidRPr="00E972FF" w:rsidRDefault="00AD0CD6" w:rsidP="00AD0CD6">
            <w:pPr>
              <w:ind w:left="306" w:right="-261"/>
              <w:rPr>
                <w:bCs/>
                <w:sz w:val="20"/>
                <w:szCs w:val="20"/>
                <w:lang w:val="ru-RU"/>
              </w:rPr>
            </w:pPr>
            <w:r w:rsidRPr="00E972FF">
              <w:rPr>
                <w:bCs/>
                <w:sz w:val="20"/>
                <w:szCs w:val="20"/>
                <w:lang w:val="ru-RU"/>
              </w:rPr>
              <w:t>Организационе припреме за нову школску годину</w:t>
            </w:r>
          </w:p>
        </w:tc>
        <w:tc>
          <w:tcPr>
            <w:tcW w:w="2450" w:type="dxa"/>
          </w:tcPr>
          <w:p w14:paraId="415A33EB" w14:textId="77777777" w:rsidR="00AD0CD6" w:rsidRPr="00E972FF" w:rsidRDefault="00AD0CD6" w:rsidP="00AD0CD6">
            <w:pPr>
              <w:ind w:right="-261"/>
              <w:rPr>
                <w:sz w:val="20"/>
                <w:szCs w:val="20"/>
              </w:rPr>
            </w:pPr>
            <w:r w:rsidRPr="00E972FF">
              <w:rPr>
                <w:sz w:val="20"/>
                <w:szCs w:val="20"/>
              </w:rPr>
              <w:t>1</w:t>
            </w:r>
            <w:r w:rsidRPr="00E972FF">
              <w:rPr>
                <w:sz w:val="20"/>
                <w:szCs w:val="20"/>
                <w:lang w:val="sr-Cyrl-RS"/>
              </w:rPr>
              <w:t>5</w:t>
            </w:r>
            <w:r w:rsidRPr="00E972FF">
              <w:rPr>
                <w:sz w:val="20"/>
                <w:szCs w:val="20"/>
              </w:rPr>
              <w:t>.08.20</w:t>
            </w:r>
            <w:r w:rsidRPr="00E972FF">
              <w:rPr>
                <w:sz w:val="20"/>
                <w:szCs w:val="20"/>
                <w:lang w:val="sr-Cyrl-RS"/>
              </w:rPr>
              <w:t>22</w:t>
            </w:r>
            <w:r w:rsidRPr="00E972FF">
              <w:rPr>
                <w:sz w:val="20"/>
                <w:szCs w:val="20"/>
              </w:rPr>
              <w:t>.- 31.08.2022.</w:t>
            </w:r>
          </w:p>
        </w:tc>
      </w:tr>
      <w:tr w:rsidR="00AD0CD6" w:rsidRPr="00113F8E" w14:paraId="584F786A" w14:textId="77777777" w:rsidTr="00AD0CD6">
        <w:trPr>
          <w:trHeight w:val="60"/>
        </w:trPr>
        <w:tc>
          <w:tcPr>
            <w:tcW w:w="601" w:type="dxa"/>
          </w:tcPr>
          <w:p w14:paraId="0F7C4478" w14:textId="77777777" w:rsidR="00AD0CD6" w:rsidRPr="00E972FF" w:rsidRDefault="00AD0CD6" w:rsidP="00AD0CD6">
            <w:pPr>
              <w:ind w:left="-142" w:right="-261"/>
              <w:jc w:val="center"/>
              <w:rPr>
                <w:bCs/>
                <w:sz w:val="20"/>
                <w:szCs w:val="20"/>
              </w:rPr>
            </w:pPr>
            <w:r w:rsidRPr="00E972FF">
              <w:rPr>
                <w:bCs/>
                <w:sz w:val="20"/>
                <w:szCs w:val="20"/>
              </w:rPr>
              <w:t>15.</w:t>
            </w:r>
          </w:p>
        </w:tc>
        <w:tc>
          <w:tcPr>
            <w:tcW w:w="4995" w:type="dxa"/>
          </w:tcPr>
          <w:p w14:paraId="2D5B6B03" w14:textId="77777777" w:rsidR="00AD0CD6" w:rsidRPr="00E972FF" w:rsidRDefault="00AD0CD6" w:rsidP="00AD0CD6">
            <w:pPr>
              <w:ind w:left="306" w:right="-261"/>
              <w:rPr>
                <w:bCs/>
                <w:i/>
                <w:iCs/>
                <w:sz w:val="20"/>
                <w:szCs w:val="20"/>
              </w:rPr>
            </w:pPr>
            <w:r w:rsidRPr="00E972FF">
              <w:rPr>
                <w:bCs/>
                <w:i/>
                <w:iCs/>
                <w:sz w:val="20"/>
                <w:szCs w:val="20"/>
              </w:rPr>
              <w:t>Крај првог класификационог периода</w:t>
            </w:r>
          </w:p>
        </w:tc>
        <w:tc>
          <w:tcPr>
            <w:tcW w:w="2450" w:type="dxa"/>
          </w:tcPr>
          <w:p w14:paraId="27252D81" w14:textId="77777777" w:rsidR="00AD0CD6" w:rsidRPr="00E972FF" w:rsidRDefault="00AD0CD6" w:rsidP="00AD0CD6">
            <w:pPr>
              <w:ind w:right="-261"/>
              <w:rPr>
                <w:color w:val="000000"/>
                <w:sz w:val="20"/>
                <w:szCs w:val="20"/>
              </w:rPr>
            </w:pPr>
            <w:r w:rsidRPr="00E972FF">
              <w:rPr>
                <w:color w:val="000000"/>
                <w:sz w:val="20"/>
                <w:szCs w:val="20"/>
                <w:lang w:val="sr-Cyrl-CS"/>
              </w:rPr>
              <w:t>11</w:t>
            </w:r>
            <w:r w:rsidRPr="00E972FF">
              <w:rPr>
                <w:color w:val="000000"/>
                <w:sz w:val="20"/>
                <w:szCs w:val="20"/>
              </w:rPr>
              <w:t>.1</w:t>
            </w:r>
            <w:r w:rsidRPr="00E972FF">
              <w:rPr>
                <w:color w:val="000000"/>
                <w:sz w:val="20"/>
                <w:szCs w:val="20"/>
                <w:lang w:val="sr-Cyrl-RS"/>
              </w:rPr>
              <w:t>1</w:t>
            </w:r>
            <w:r w:rsidRPr="00E972FF">
              <w:rPr>
                <w:color w:val="000000"/>
                <w:sz w:val="20"/>
                <w:szCs w:val="20"/>
              </w:rPr>
              <w:t>.20</w:t>
            </w:r>
            <w:r w:rsidRPr="00E972FF">
              <w:rPr>
                <w:color w:val="000000"/>
                <w:sz w:val="20"/>
                <w:szCs w:val="20"/>
                <w:lang w:val="sr-Cyrl-CS"/>
              </w:rPr>
              <w:t>21</w:t>
            </w:r>
            <w:r w:rsidRPr="00E972FF">
              <w:rPr>
                <w:color w:val="000000"/>
                <w:sz w:val="20"/>
                <w:szCs w:val="20"/>
              </w:rPr>
              <w:t>.</w:t>
            </w:r>
          </w:p>
        </w:tc>
      </w:tr>
      <w:tr w:rsidR="00AD0CD6" w:rsidRPr="00113F8E" w14:paraId="2132C540" w14:textId="77777777" w:rsidTr="00AD0CD6">
        <w:trPr>
          <w:trHeight w:val="60"/>
        </w:trPr>
        <w:tc>
          <w:tcPr>
            <w:tcW w:w="601" w:type="dxa"/>
          </w:tcPr>
          <w:p w14:paraId="7BCB7071" w14:textId="77777777" w:rsidR="00AD0CD6" w:rsidRPr="00E972FF" w:rsidRDefault="00AD0CD6" w:rsidP="00AD0CD6">
            <w:pPr>
              <w:ind w:left="-142" w:right="-261"/>
              <w:jc w:val="center"/>
              <w:rPr>
                <w:bCs/>
                <w:sz w:val="20"/>
                <w:szCs w:val="20"/>
              </w:rPr>
            </w:pPr>
            <w:r w:rsidRPr="00E972FF">
              <w:rPr>
                <w:bCs/>
                <w:sz w:val="20"/>
                <w:szCs w:val="20"/>
              </w:rPr>
              <w:t>16.</w:t>
            </w:r>
          </w:p>
        </w:tc>
        <w:tc>
          <w:tcPr>
            <w:tcW w:w="4995" w:type="dxa"/>
          </w:tcPr>
          <w:p w14:paraId="46A59B82" w14:textId="77777777" w:rsidR="00AD0CD6" w:rsidRPr="00E972FF" w:rsidRDefault="00AD0CD6" w:rsidP="00AD0CD6">
            <w:pPr>
              <w:ind w:left="306" w:right="-261"/>
              <w:rPr>
                <w:bCs/>
                <w:i/>
                <w:iCs/>
                <w:sz w:val="20"/>
                <w:szCs w:val="20"/>
              </w:rPr>
            </w:pPr>
            <w:r w:rsidRPr="00E972FF">
              <w:rPr>
                <w:bCs/>
                <w:i/>
                <w:iCs/>
                <w:sz w:val="20"/>
                <w:szCs w:val="20"/>
              </w:rPr>
              <w:t>Крај трећег класификационог перида</w:t>
            </w:r>
          </w:p>
        </w:tc>
        <w:tc>
          <w:tcPr>
            <w:tcW w:w="2450" w:type="dxa"/>
          </w:tcPr>
          <w:p w14:paraId="5A4B98D3" w14:textId="77777777" w:rsidR="00AD0CD6" w:rsidRPr="00E972FF" w:rsidRDefault="00AD0CD6" w:rsidP="00AD0CD6">
            <w:pPr>
              <w:ind w:right="-261"/>
              <w:rPr>
                <w:color w:val="000000"/>
                <w:sz w:val="20"/>
                <w:szCs w:val="20"/>
                <w:lang w:val="sr-Cyrl-RS"/>
              </w:rPr>
            </w:pPr>
            <w:r w:rsidRPr="00E972FF">
              <w:rPr>
                <w:color w:val="000000"/>
                <w:sz w:val="20"/>
                <w:szCs w:val="20"/>
                <w:lang w:val="sr-Cyrl-RS"/>
              </w:rPr>
              <w:t>22.</w:t>
            </w:r>
            <w:r w:rsidRPr="00E972FF">
              <w:rPr>
                <w:color w:val="000000"/>
                <w:sz w:val="20"/>
                <w:szCs w:val="20"/>
              </w:rPr>
              <w:t>04.2020</w:t>
            </w:r>
            <w:r w:rsidRPr="00E972FF">
              <w:rPr>
                <w:color w:val="000000"/>
                <w:sz w:val="20"/>
                <w:szCs w:val="20"/>
                <w:lang w:val="sr-Cyrl-RS"/>
              </w:rPr>
              <w:t>1</w:t>
            </w:r>
          </w:p>
        </w:tc>
      </w:tr>
      <w:tr w:rsidR="00AD0CD6" w:rsidRPr="00113F8E" w14:paraId="6A8220C6" w14:textId="77777777" w:rsidTr="00AD0CD6">
        <w:trPr>
          <w:trHeight w:val="60"/>
        </w:trPr>
        <w:tc>
          <w:tcPr>
            <w:tcW w:w="601" w:type="dxa"/>
          </w:tcPr>
          <w:p w14:paraId="33C5DFA0" w14:textId="77777777" w:rsidR="00AD0CD6" w:rsidRPr="00E972FF" w:rsidRDefault="00AD0CD6" w:rsidP="00AD0CD6">
            <w:pPr>
              <w:ind w:left="-142" w:right="-261"/>
              <w:jc w:val="center"/>
              <w:rPr>
                <w:bCs/>
                <w:sz w:val="20"/>
                <w:szCs w:val="20"/>
              </w:rPr>
            </w:pPr>
            <w:r w:rsidRPr="00E972FF">
              <w:rPr>
                <w:bCs/>
                <w:sz w:val="20"/>
                <w:szCs w:val="20"/>
              </w:rPr>
              <w:t>17.</w:t>
            </w:r>
          </w:p>
        </w:tc>
        <w:tc>
          <w:tcPr>
            <w:tcW w:w="4995" w:type="dxa"/>
          </w:tcPr>
          <w:p w14:paraId="4920B984" w14:textId="77777777" w:rsidR="00AD0CD6" w:rsidRPr="00E972FF" w:rsidRDefault="00AD0CD6" w:rsidP="00AD0CD6">
            <w:pPr>
              <w:ind w:left="306" w:right="-261"/>
              <w:rPr>
                <w:bCs/>
                <w:sz w:val="20"/>
                <w:szCs w:val="20"/>
                <w:lang w:val="sr-Cyrl-CS"/>
              </w:rPr>
            </w:pPr>
            <w:r w:rsidRPr="00E972FF">
              <w:rPr>
                <w:bCs/>
                <w:sz w:val="20"/>
                <w:szCs w:val="20"/>
              </w:rPr>
              <w:t>Такмичење ученика</w:t>
            </w:r>
          </w:p>
        </w:tc>
        <w:tc>
          <w:tcPr>
            <w:tcW w:w="2450" w:type="dxa"/>
          </w:tcPr>
          <w:p w14:paraId="0779E63B" w14:textId="77777777" w:rsidR="00AD0CD6" w:rsidRPr="00E972FF" w:rsidRDefault="00AD0CD6" w:rsidP="00AD0CD6">
            <w:pPr>
              <w:ind w:right="-261"/>
              <w:rPr>
                <w:sz w:val="20"/>
                <w:szCs w:val="20"/>
                <w:lang w:val="sr-Cyrl-CS"/>
              </w:rPr>
            </w:pPr>
            <w:r w:rsidRPr="00E972FF">
              <w:rPr>
                <w:sz w:val="20"/>
                <w:szCs w:val="20"/>
              </w:rPr>
              <w:t xml:space="preserve">Према календару </w:t>
            </w:r>
            <w:r w:rsidRPr="00E972FF">
              <w:rPr>
                <w:sz w:val="20"/>
                <w:szCs w:val="20"/>
                <w:lang w:val="sr-Cyrl-CS"/>
              </w:rPr>
              <w:t>МПС</w:t>
            </w:r>
          </w:p>
        </w:tc>
      </w:tr>
    </w:tbl>
    <w:p w14:paraId="1D3046BD" w14:textId="77777777" w:rsidR="00B1448D" w:rsidRPr="00113F8E" w:rsidRDefault="00B1448D" w:rsidP="00822662">
      <w:pPr>
        <w:jc w:val="both"/>
        <w:rPr>
          <w:b/>
          <w:bCs/>
          <w:color w:val="FF0000"/>
          <w:lang w:val="sr-Cyrl-CS"/>
        </w:rPr>
      </w:pPr>
    </w:p>
    <w:p w14:paraId="60168F55" w14:textId="77777777" w:rsidR="00AD0CD6" w:rsidRDefault="00AD0CD6" w:rsidP="00AD0CD6">
      <w:pPr>
        <w:ind w:firstLine="720"/>
        <w:rPr>
          <w:rFonts w:eastAsia="Calibri"/>
          <w:lang w:val="sr-Latn-RS"/>
        </w:rPr>
      </w:pPr>
    </w:p>
    <w:p w14:paraId="5C85A571" w14:textId="77777777" w:rsidR="00AD0CD6" w:rsidRDefault="00AD0CD6" w:rsidP="00AD0CD6">
      <w:pPr>
        <w:ind w:firstLine="720"/>
        <w:rPr>
          <w:rFonts w:eastAsia="Calibri"/>
          <w:lang w:val="sr-Latn-RS"/>
        </w:rPr>
      </w:pPr>
    </w:p>
    <w:p w14:paraId="0E28B9AB" w14:textId="77777777" w:rsidR="00AD0CD6" w:rsidRDefault="00AD0CD6" w:rsidP="00AD0CD6">
      <w:pPr>
        <w:ind w:firstLine="720"/>
        <w:rPr>
          <w:rFonts w:eastAsia="Calibri"/>
          <w:lang w:val="sr-Latn-RS"/>
        </w:rPr>
      </w:pPr>
    </w:p>
    <w:p w14:paraId="4B6791E3" w14:textId="77777777" w:rsidR="00AD0CD6" w:rsidRDefault="00AD0CD6" w:rsidP="00AD0CD6">
      <w:pPr>
        <w:ind w:firstLine="720"/>
        <w:rPr>
          <w:rFonts w:eastAsia="Calibri"/>
          <w:lang w:val="sr-Latn-RS"/>
        </w:rPr>
      </w:pPr>
    </w:p>
    <w:p w14:paraId="5F549737" w14:textId="77777777" w:rsidR="00AD0CD6" w:rsidRDefault="00AD0CD6" w:rsidP="00AD0CD6">
      <w:pPr>
        <w:ind w:firstLine="720"/>
        <w:rPr>
          <w:rFonts w:eastAsia="Calibri"/>
          <w:lang w:val="sr-Latn-RS"/>
        </w:rPr>
      </w:pPr>
    </w:p>
    <w:p w14:paraId="4B3A0C72" w14:textId="77777777" w:rsidR="00AD0CD6" w:rsidRDefault="00AD0CD6" w:rsidP="00AD0CD6">
      <w:pPr>
        <w:ind w:firstLine="720"/>
        <w:rPr>
          <w:rFonts w:eastAsia="Calibri"/>
          <w:lang w:val="sr-Latn-RS"/>
        </w:rPr>
      </w:pPr>
    </w:p>
    <w:p w14:paraId="0CFC47BC" w14:textId="77777777" w:rsidR="00AD0CD6" w:rsidRDefault="00AD0CD6" w:rsidP="00AD0CD6">
      <w:pPr>
        <w:ind w:firstLine="720"/>
        <w:rPr>
          <w:rFonts w:eastAsia="Calibri"/>
          <w:lang w:val="sr-Latn-RS"/>
        </w:rPr>
      </w:pPr>
    </w:p>
    <w:p w14:paraId="4558B45D" w14:textId="77777777" w:rsidR="00AD0CD6" w:rsidRDefault="00AD0CD6" w:rsidP="00AD0CD6">
      <w:pPr>
        <w:ind w:firstLine="720"/>
        <w:rPr>
          <w:rFonts w:eastAsia="Calibri"/>
          <w:lang w:val="sr-Latn-RS"/>
        </w:rPr>
      </w:pPr>
    </w:p>
    <w:p w14:paraId="770C2F0B" w14:textId="77777777" w:rsidR="00AD0CD6" w:rsidRDefault="00AD0CD6" w:rsidP="00AD0CD6">
      <w:pPr>
        <w:ind w:firstLine="720"/>
        <w:rPr>
          <w:rFonts w:eastAsia="Calibri"/>
          <w:lang w:val="sr-Latn-RS"/>
        </w:rPr>
      </w:pPr>
    </w:p>
    <w:p w14:paraId="2975C257" w14:textId="77777777" w:rsidR="00AD0CD6" w:rsidRDefault="00AD0CD6" w:rsidP="00AD0CD6">
      <w:pPr>
        <w:ind w:firstLine="720"/>
        <w:rPr>
          <w:rFonts w:eastAsia="Calibri"/>
          <w:lang w:val="sr-Latn-RS"/>
        </w:rPr>
      </w:pPr>
    </w:p>
    <w:p w14:paraId="25AD5B80" w14:textId="77777777" w:rsidR="00AD0CD6" w:rsidRDefault="00AD0CD6" w:rsidP="00AD0CD6">
      <w:pPr>
        <w:ind w:firstLine="720"/>
        <w:rPr>
          <w:rFonts w:eastAsia="Calibri"/>
          <w:lang w:val="sr-Latn-RS"/>
        </w:rPr>
      </w:pPr>
    </w:p>
    <w:p w14:paraId="069BF374" w14:textId="77777777" w:rsidR="00AD0CD6" w:rsidRDefault="00AD0CD6" w:rsidP="00AD0CD6">
      <w:pPr>
        <w:ind w:firstLine="720"/>
        <w:rPr>
          <w:rFonts w:eastAsia="Calibri"/>
          <w:lang w:val="sr-Latn-RS"/>
        </w:rPr>
      </w:pPr>
    </w:p>
    <w:p w14:paraId="27D7543A" w14:textId="77777777" w:rsidR="00AD0CD6" w:rsidRDefault="00AD0CD6" w:rsidP="00AD0CD6">
      <w:pPr>
        <w:ind w:firstLine="720"/>
        <w:rPr>
          <w:rFonts w:eastAsia="Calibri"/>
          <w:lang w:val="sr-Latn-RS"/>
        </w:rPr>
      </w:pPr>
    </w:p>
    <w:p w14:paraId="0AC6F98F" w14:textId="77777777" w:rsidR="00AD0CD6" w:rsidRDefault="00AD0CD6" w:rsidP="00AD0CD6">
      <w:pPr>
        <w:ind w:firstLine="720"/>
        <w:rPr>
          <w:rFonts w:eastAsia="Calibri"/>
          <w:lang w:val="sr-Latn-RS"/>
        </w:rPr>
      </w:pPr>
    </w:p>
    <w:p w14:paraId="0E60972D" w14:textId="77777777" w:rsidR="00AD0CD6" w:rsidRDefault="00AD0CD6" w:rsidP="00AD0CD6">
      <w:pPr>
        <w:ind w:firstLine="720"/>
        <w:rPr>
          <w:rFonts w:eastAsia="Calibri"/>
          <w:lang w:val="sr-Latn-RS"/>
        </w:rPr>
      </w:pPr>
    </w:p>
    <w:p w14:paraId="2A9463FA" w14:textId="77777777" w:rsidR="00AD0CD6" w:rsidRDefault="00AD0CD6" w:rsidP="00AD0CD6">
      <w:pPr>
        <w:ind w:firstLine="720"/>
        <w:rPr>
          <w:rFonts w:eastAsia="Calibri"/>
          <w:lang w:val="sr-Latn-RS"/>
        </w:rPr>
      </w:pPr>
    </w:p>
    <w:p w14:paraId="19CC445D" w14:textId="77777777" w:rsidR="00AD0CD6" w:rsidRDefault="00AD0CD6" w:rsidP="00AD0CD6">
      <w:pPr>
        <w:ind w:firstLine="720"/>
        <w:rPr>
          <w:rFonts w:eastAsia="Calibri"/>
          <w:lang w:val="sr-Latn-RS"/>
        </w:rPr>
      </w:pPr>
    </w:p>
    <w:p w14:paraId="4C6775C2" w14:textId="77777777" w:rsidR="001B5528" w:rsidRPr="00C46486" w:rsidRDefault="001B5528" w:rsidP="00AD0CD6">
      <w:pPr>
        <w:ind w:firstLine="720"/>
        <w:rPr>
          <w:rFonts w:eastAsia="Calibri"/>
          <w:lang w:val="sr-Cyrl-CS"/>
        </w:rPr>
      </w:pPr>
      <w:r w:rsidRPr="00C46486">
        <w:rPr>
          <w:rFonts w:eastAsia="Calibri"/>
          <w:lang w:val="sr-Cyrl-CS"/>
        </w:rPr>
        <w:t xml:space="preserve">Време реализације екскурзија по разредима: </w:t>
      </w:r>
      <w:r w:rsidR="00C46486" w:rsidRPr="00C46486">
        <w:rPr>
          <w:rFonts w:eastAsia="Calibri"/>
          <w:lang w:val="sr-Cyrl-CS"/>
        </w:rPr>
        <w:t>екскурзије нису реализоване.</w:t>
      </w:r>
    </w:p>
    <w:p w14:paraId="381D6260" w14:textId="77777777" w:rsidR="001B5528" w:rsidRPr="003F143A" w:rsidRDefault="001B5528" w:rsidP="008307AF">
      <w:pPr>
        <w:ind w:firstLine="720"/>
        <w:jc w:val="both"/>
        <w:rPr>
          <w:rFonts w:eastAsia="Calibri"/>
          <w:lang w:val="sr-Cyrl-CS"/>
        </w:rPr>
      </w:pPr>
    </w:p>
    <w:p w14:paraId="5A53E0FA" w14:textId="77777777" w:rsidR="001B5528" w:rsidRPr="00C46486" w:rsidRDefault="001B5528" w:rsidP="008307AF">
      <w:pPr>
        <w:autoSpaceDE w:val="0"/>
        <w:autoSpaceDN w:val="0"/>
        <w:adjustRightInd w:val="0"/>
        <w:ind w:firstLine="720"/>
        <w:jc w:val="both"/>
        <w:rPr>
          <w:rFonts w:eastAsia="Calibri"/>
          <w:lang w:val="sr-Cyrl-RS" w:eastAsia="en-US"/>
        </w:rPr>
      </w:pPr>
      <w:r w:rsidRPr="00C46486">
        <w:rPr>
          <w:rFonts w:eastAsia="Calibri"/>
          <w:lang w:val="sr-Cyrl-RS" w:eastAsia="en-US"/>
        </w:rPr>
        <w:t>Време реализације наставе у природи:</w:t>
      </w:r>
      <w:r w:rsidR="00C46486" w:rsidRPr="00C46486">
        <w:rPr>
          <w:rFonts w:eastAsia="Calibri"/>
          <w:lang w:val="sr-Cyrl-CS"/>
        </w:rPr>
        <w:t xml:space="preserve"> </w:t>
      </w:r>
      <w:r w:rsidR="00720225" w:rsidRPr="00C46486">
        <w:rPr>
          <w:rFonts w:eastAsia="Calibri"/>
          <w:lang w:val="sr-Cyrl-RS" w:eastAsia="en-US"/>
        </w:rPr>
        <w:t>настав</w:t>
      </w:r>
      <w:r w:rsidR="00720225">
        <w:rPr>
          <w:rFonts w:eastAsia="Calibri"/>
          <w:lang w:val="sr-Cyrl-RS" w:eastAsia="en-US"/>
        </w:rPr>
        <w:t>а</w:t>
      </w:r>
      <w:r w:rsidR="00720225" w:rsidRPr="00C46486">
        <w:rPr>
          <w:rFonts w:eastAsia="Calibri"/>
          <w:lang w:val="sr-Cyrl-RS" w:eastAsia="en-US"/>
        </w:rPr>
        <w:t xml:space="preserve"> у природи</w:t>
      </w:r>
      <w:r w:rsidR="00720225" w:rsidRPr="00C46486">
        <w:rPr>
          <w:rFonts w:eastAsia="Calibri"/>
          <w:lang w:val="sr-Cyrl-CS"/>
        </w:rPr>
        <w:t xml:space="preserve"> </w:t>
      </w:r>
      <w:r w:rsidR="00C46486" w:rsidRPr="00C46486">
        <w:rPr>
          <w:rFonts w:eastAsia="Calibri"/>
          <w:lang w:val="sr-Cyrl-CS"/>
        </w:rPr>
        <w:t>ни</w:t>
      </w:r>
      <w:r w:rsidR="00720225">
        <w:rPr>
          <w:rFonts w:eastAsia="Calibri"/>
          <w:lang w:val="sr-Cyrl-CS"/>
        </w:rPr>
        <w:t>је</w:t>
      </w:r>
      <w:r w:rsidR="00C46486" w:rsidRPr="00C46486">
        <w:rPr>
          <w:rFonts w:eastAsia="Calibri"/>
          <w:lang w:val="sr-Cyrl-CS"/>
        </w:rPr>
        <w:t xml:space="preserve"> реализован</w:t>
      </w:r>
      <w:r w:rsidR="00720225">
        <w:rPr>
          <w:rFonts w:eastAsia="Calibri"/>
          <w:lang w:val="sr-Cyrl-CS"/>
        </w:rPr>
        <w:t>а.</w:t>
      </w:r>
    </w:p>
    <w:p w14:paraId="5EEACA6F" w14:textId="77777777" w:rsidR="001B5528" w:rsidRPr="001B5528" w:rsidRDefault="001B5528" w:rsidP="001B5528">
      <w:pPr>
        <w:autoSpaceDE w:val="0"/>
        <w:autoSpaceDN w:val="0"/>
        <w:adjustRightInd w:val="0"/>
        <w:jc w:val="both"/>
        <w:rPr>
          <w:rFonts w:eastAsia="Calibri"/>
          <w:color w:val="00B050"/>
          <w:lang w:val="sr-Cyrl-RS" w:eastAsia="en-US"/>
        </w:rPr>
      </w:pPr>
    </w:p>
    <w:p w14:paraId="7064E893" w14:textId="77777777" w:rsidR="001B5528" w:rsidRPr="008307AF" w:rsidRDefault="001B5528" w:rsidP="00C46486">
      <w:pPr>
        <w:autoSpaceDE w:val="0"/>
        <w:autoSpaceDN w:val="0"/>
        <w:adjustRightInd w:val="0"/>
        <w:jc w:val="both"/>
        <w:rPr>
          <w:rFonts w:eastAsia="Calibri"/>
          <w:lang w:val="ru-RU" w:eastAsia="en-US"/>
        </w:rPr>
      </w:pPr>
      <w:r w:rsidRPr="001B5528">
        <w:rPr>
          <w:rFonts w:eastAsia="Calibri"/>
          <w:color w:val="00B050"/>
          <w:lang w:eastAsia="en-US"/>
        </w:rPr>
        <w:tab/>
      </w:r>
      <w:r w:rsidRPr="008307AF">
        <w:rPr>
          <w:rFonts w:eastAsia="Calibri"/>
          <w:lang w:val="ru-RU" w:eastAsia="en-US"/>
        </w:rPr>
        <w:t>Ученици осмог разреда у оквиру Програма професионалне оријентације посети</w:t>
      </w:r>
      <w:r w:rsidR="00C46486" w:rsidRPr="008307AF">
        <w:rPr>
          <w:rFonts w:eastAsia="Calibri"/>
          <w:lang w:val="ru-RU" w:eastAsia="en-US"/>
        </w:rPr>
        <w:t>ли</w:t>
      </w:r>
      <w:r w:rsidRPr="008307AF">
        <w:rPr>
          <w:rFonts w:eastAsia="Calibri"/>
          <w:lang w:val="sr-Cyrl-RS" w:eastAsia="en-US"/>
        </w:rPr>
        <w:t xml:space="preserve"> </w:t>
      </w:r>
      <w:r w:rsidR="00C46486" w:rsidRPr="008307AF">
        <w:rPr>
          <w:rFonts w:eastAsia="Calibri"/>
          <w:lang w:val="ru-RU" w:eastAsia="en-US"/>
        </w:rPr>
        <w:t>су Угоститељско – туристичку школу у Врњачкој Бањи</w:t>
      </w:r>
      <w:r w:rsidRPr="008307AF">
        <w:rPr>
          <w:rFonts w:eastAsia="Calibri"/>
          <w:lang w:val="ru-RU" w:eastAsia="en-US"/>
        </w:rPr>
        <w:t>.</w:t>
      </w:r>
    </w:p>
    <w:p w14:paraId="6A3B50F3" w14:textId="77777777" w:rsidR="001B5528" w:rsidRPr="008307AF" w:rsidRDefault="001B5528" w:rsidP="001B5528">
      <w:pPr>
        <w:autoSpaceDE w:val="0"/>
        <w:autoSpaceDN w:val="0"/>
        <w:adjustRightInd w:val="0"/>
        <w:ind w:firstLine="709"/>
        <w:jc w:val="both"/>
        <w:rPr>
          <w:rFonts w:eastAsia="Calibri"/>
          <w:lang w:val="ru-RU" w:eastAsia="en-US"/>
        </w:rPr>
      </w:pPr>
      <w:r w:rsidRPr="008307AF">
        <w:rPr>
          <w:rFonts w:eastAsia="Calibri"/>
          <w:lang w:val="sr-Latn-RS" w:eastAsia="en-US"/>
        </w:rPr>
        <w:tab/>
      </w:r>
      <w:r w:rsidRPr="008307AF">
        <w:rPr>
          <w:rFonts w:eastAsia="Calibri"/>
          <w:lang w:val="ru-RU" w:eastAsia="en-US"/>
        </w:rPr>
        <w:t>Припремна настава за ученике који полажу класификациони испит из српског</w:t>
      </w:r>
      <w:r w:rsidRPr="008307AF">
        <w:rPr>
          <w:rFonts w:eastAsia="Calibri"/>
          <w:lang w:val="sr-Cyrl-RS" w:eastAsia="en-US"/>
        </w:rPr>
        <w:t xml:space="preserve"> </w:t>
      </w:r>
      <w:r w:rsidRPr="008307AF">
        <w:rPr>
          <w:rFonts w:eastAsia="Calibri"/>
          <w:lang w:val="ru-RU" w:eastAsia="en-US"/>
        </w:rPr>
        <w:t>језика и мат</w:t>
      </w:r>
      <w:r w:rsidRPr="008307AF">
        <w:rPr>
          <w:rFonts w:eastAsia="Calibri"/>
          <w:lang w:val="en-US" w:eastAsia="en-US"/>
        </w:rPr>
        <w:t>e</w:t>
      </w:r>
      <w:r w:rsidRPr="008307AF">
        <w:rPr>
          <w:rFonts w:eastAsia="Calibri"/>
          <w:lang w:val="ru-RU" w:eastAsia="en-US"/>
        </w:rPr>
        <w:t>матик</w:t>
      </w:r>
      <w:r w:rsidRPr="008307AF">
        <w:rPr>
          <w:rFonts w:eastAsia="Calibri"/>
          <w:lang w:val="sr-Latn-RS" w:eastAsia="en-US"/>
        </w:rPr>
        <w:t>е</w:t>
      </w:r>
      <w:r w:rsidRPr="008307AF">
        <w:rPr>
          <w:rFonts w:eastAsia="Calibri"/>
          <w:lang w:val="ru-RU" w:eastAsia="en-US"/>
        </w:rPr>
        <w:t xml:space="preserve"> </w:t>
      </w:r>
      <w:r w:rsidR="00C46486" w:rsidRPr="008307AF">
        <w:rPr>
          <w:rFonts w:eastAsia="Calibri"/>
          <w:lang w:val="ru-RU" w:eastAsia="en-US"/>
        </w:rPr>
        <w:t xml:space="preserve">била је </w:t>
      </w:r>
      <w:r w:rsidRPr="008307AF">
        <w:rPr>
          <w:rFonts w:eastAsia="Calibri"/>
          <w:lang w:val="ru-RU" w:eastAsia="en-US"/>
        </w:rPr>
        <w:t>у периоду 0</w:t>
      </w:r>
      <w:r w:rsidR="00C46486" w:rsidRPr="008307AF">
        <w:rPr>
          <w:rFonts w:eastAsia="Calibri"/>
          <w:lang w:val="sr-Cyrl-RS" w:eastAsia="en-US"/>
        </w:rPr>
        <w:t>8</w:t>
      </w:r>
      <w:r w:rsidRPr="008307AF">
        <w:rPr>
          <w:rFonts w:eastAsia="Calibri"/>
          <w:lang w:val="ru-RU" w:eastAsia="en-US"/>
        </w:rPr>
        <w:t>.0</w:t>
      </w:r>
      <w:r w:rsidRPr="008307AF">
        <w:rPr>
          <w:rFonts w:eastAsia="Calibri"/>
          <w:lang w:val="sr-Cyrl-RS" w:eastAsia="en-US"/>
        </w:rPr>
        <w:t>6</w:t>
      </w:r>
      <w:r w:rsidRPr="008307AF">
        <w:rPr>
          <w:rFonts w:eastAsia="Calibri"/>
          <w:lang w:val="ru-RU" w:eastAsia="en-US"/>
        </w:rPr>
        <w:t xml:space="preserve">.2022. до </w:t>
      </w:r>
      <w:r w:rsidRPr="008307AF">
        <w:rPr>
          <w:rFonts w:eastAsia="Calibri"/>
          <w:lang w:val="sr-Cyrl-RS" w:eastAsia="en-US"/>
        </w:rPr>
        <w:t>20</w:t>
      </w:r>
      <w:r w:rsidRPr="008307AF">
        <w:rPr>
          <w:rFonts w:eastAsia="Calibri"/>
          <w:lang w:val="ru-RU" w:eastAsia="en-US"/>
        </w:rPr>
        <w:t>.06. 2022. године у трајању од по десет</w:t>
      </w:r>
      <w:r w:rsidRPr="008307AF">
        <w:rPr>
          <w:rFonts w:eastAsia="Calibri"/>
          <w:lang w:val="sr-Cyrl-RS" w:eastAsia="en-US"/>
        </w:rPr>
        <w:t xml:space="preserve"> </w:t>
      </w:r>
      <w:r w:rsidRPr="008307AF">
        <w:rPr>
          <w:rFonts w:eastAsia="Calibri"/>
          <w:lang w:val="ru-RU" w:eastAsia="en-US"/>
        </w:rPr>
        <w:t>часова из оба предмета. Припремна настава из предмета који се полажу на комбинованом тестирању (физика, хемија, биологија, историја и географија) одржа</w:t>
      </w:r>
      <w:r w:rsidR="00C46486" w:rsidRPr="008307AF">
        <w:rPr>
          <w:rFonts w:eastAsia="Calibri"/>
          <w:lang w:val="ru-RU" w:eastAsia="en-US"/>
        </w:rPr>
        <w:t>на</w:t>
      </w:r>
      <w:r w:rsidRPr="008307AF">
        <w:rPr>
          <w:rFonts w:eastAsia="Calibri"/>
          <w:lang w:val="ru-RU" w:eastAsia="en-US"/>
        </w:rPr>
        <w:t xml:space="preserve"> </w:t>
      </w:r>
      <w:r w:rsidR="00C46486" w:rsidRPr="008307AF">
        <w:rPr>
          <w:rFonts w:eastAsia="Calibri"/>
          <w:lang w:val="ru-RU" w:eastAsia="en-US"/>
        </w:rPr>
        <w:t>ј</w:t>
      </w:r>
      <w:r w:rsidRPr="008307AF">
        <w:rPr>
          <w:rFonts w:eastAsia="Calibri"/>
          <w:lang w:val="ru-RU" w:eastAsia="en-US"/>
        </w:rPr>
        <w:t xml:space="preserve">е исто у периоду од </w:t>
      </w:r>
      <w:r w:rsidRPr="008307AF">
        <w:rPr>
          <w:rFonts w:eastAsia="Calibri"/>
          <w:lang w:val="sr-Cyrl-RS" w:eastAsia="en-US"/>
        </w:rPr>
        <w:t>0</w:t>
      </w:r>
      <w:r w:rsidR="00C46486" w:rsidRPr="008307AF">
        <w:rPr>
          <w:rFonts w:eastAsia="Calibri"/>
          <w:lang w:val="sr-Cyrl-RS" w:eastAsia="en-US"/>
        </w:rPr>
        <w:t>8</w:t>
      </w:r>
      <w:r w:rsidRPr="008307AF">
        <w:rPr>
          <w:rFonts w:eastAsia="Calibri"/>
          <w:lang w:val="ru-RU" w:eastAsia="en-US"/>
        </w:rPr>
        <w:t>.</w:t>
      </w:r>
      <w:r w:rsidRPr="008307AF">
        <w:rPr>
          <w:rFonts w:eastAsia="Calibri"/>
          <w:lang w:val="sr-Cyrl-RS" w:eastAsia="en-US"/>
        </w:rPr>
        <w:t>6</w:t>
      </w:r>
      <w:r w:rsidRPr="008307AF">
        <w:rPr>
          <w:rFonts w:eastAsia="Calibri"/>
          <w:lang w:val="ru-RU" w:eastAsia="en-US"/>
        </w:rPr>
        <w:t xml:space="preserve">.2022. до </w:t>
      </w:r>
      <w:r w:rsidRPr="008307AF">
        <w:rPr>
          <w:rFonts w:eastAsia="Calibri"/>
          <w:lang w:val="sr-Cyrl-RS" w:eastAsia="en-US"/>
        </w:rPr>
        <w:t>12</w:t>
      </w:r>
      <w:r w:rsidRPr="008307AF">
        <w:rPr>
          <w:rFonts w:eastAsia="Calibri"/>
          <w:lang w:val="ru-RU" w:eastAsia="en-US"/>
        </w:rPr>
        <w:t>.06.2022. године у трајању од по 4 часа из сваког предмета.</w:t>
      </w:r>
    </w:p>
    <w:p w14:paraId="009D7CBB" w14:textId="77777777" w:rsidR="001B5528" w:rsidRPr="008307AF" w:rsidRDefault="001B5528" w:rsidP="001B5528">
      <w:pPr>
        <w:autoSpaceDE w:val="0"/>
        <w:autoSpaceDN w:val="0"/>
        <w:adjustRightInd w:val="0"/>
        <w:ind w:firstLine="709"/>
        <w:jc w:val="both"/>
        <w:rPr>
          <w:rFonts w:eastAsia="Calibri"/>
          <w:lang w:val="sr-Latn-RS" w:eastAsia="en-US"/>
        </w:rPr>
      </w:pPr>
      <w:r w:rsidRPr="008307AF">
        <w:rPr>
          <w:rFonts w:eastAsia="Calibri"/>
          <w:lang w:val="sr-Latn-RS" w:eastAsia="en-US"/>
        </w:rPr>
        <w:tab/>
      </w:r>
      <w:r w:rsidRPr="008307AF">
        <w:rPr>
          <w:rFonts w:eastAsia="Calibri"/>
          <w:lang w:val="ru-RU" w:eastAsia="en-US"/>
        </w:rPr>
        <w:t>Припремна настава</w:t>
      </w:r>
      <w:r w:rsidR="008307AF" w:rsidRPr="008307AF">
        <w:rPr>
          <w:rFonts w:eastAsia="Calibri"/>
          <w:lang w:val="ru-RU" w:eastAsia="en-US"/>
        </w:rPr>
        <w:t xml:space="preserve"> и</w:t>
      </w:r>
      <w:r w:rsidRPr="008307AF">
        <w:rPr>
          <w:rFonts w:eastAsia="Calibri"/>
          <w:lang w:val="ru-RU" w:eastAsia="en-US"/>
        </w:rPr>
        <w:t xml:space="preserve"> </w:t>
      </w:r>
      <w:r w:rsidR="008307AF" w:rsidRPr="008307AF">
        <w:rPr>
          <w:rFonts w:eastAsia="Calibri"/>
          <w:lang w:val="ru-RU" w:eastAsia="en-US"/>
        </w:rPr>
        <w:t xml:space="preserve">полагање разредног испита </w:t>
      </w:r>
      <w:r w:rsidRPr="008307AF">
        <w:rPr>
          <w:rFonts w:eastAsia="Calibri"/>
          <w:lang w:val="ru-RU" w:eastAsia="en-US"/>
        </w:rPr>
        <w:t>за ученик</w:t>
      </w:r>
      <w:r w:rsidR="00C46486" w:rsidRPr="008307AF">
        <w:rPr>
          <w:rFonts w:eastAsia="Calibri"/>
          <w:lang w:val="ru-RU" w:eastAsia="en-US"/>
        </w:rPr>
        <w:t>а</w:t>
      </w:r>
      <w:r w:rsidRPr="008307AF">
        <w:rPr>
          <w:rFonts w:eastAsia="Calibri"/>
          <w:lang w:val="ru-RU" w:eastAsia="en-US"/>
        </w:rPr>
        <w:t xml:space="preserve"> </w:t>
      </w:r>
      <w:r w:rsidRPr="008307AF">
        <w:rPr>
          <w:rFonts w:eastAsia="Calibri"/>
          <w:lang w:val="sr-Latn-RS" w:eastAsia="en-US"/>
        </w:rPr>
        <w:t xml:space="preserve">осмог разреда </w:t>
      </w:r>
      <w:r w:rsidRPr="008307AF">
        <w:rPr>
          <w:rFonts w:eastAsia="Calibri"/>
          <w:lang w:val="ru-RU" w:eastAsia="en-US"/>
        </w:rPr>
        <w:t xml:space="preserve">који </w:t>
      </w:r>
      <w:r w:rsidR="00C46486" w:rsidRPr="008307AF">
        <w:rPr>
          <w:rFonts w:eastAsia="Calibri"/>
          <w:lang w:val="ru-RU" w:eastAsia="en-US"/>
        </w:rPr>
        <w:t xml:space="preserve">је </w:t>
      </w:r>
      <w:r w:rsidRPr="008307AF">
        <w:rPr>
          <w:rFonts w:eastAsia="Calibri"/>
          <w:lang w:val="ru-RU" w:eastAsia="en-US"/>
        </w:rPr>
        <w:t>пола</w:t>
      </w:r>
      <w:r w:rsidR="00C46486" w:rsidRPr="008307AF">
        <w:rPr>
          <w:rFonts w:eastAsia="Calibri"/>
          <w:lang w:val="ru-RU" w:eastAsia="en-US"/>
        </w:rPr>
        <w:t>гао</w:t>
      </w:r>
      <w:r w:rsidRPr="008307AF">
        <w:rPr>
          <w:rFonts w:eastAsia="Calibri"/>
          <w:lang w:val="ru-RU" w:eastAsia="en-US"/>
        </w:rPr>
        <w:t xml:space="preserve"> </w:t>
      </w:r>
      <w:r w:rsidR="00C46486" w:rsidRPr="008307AF">
        <w:rPr>
          <w:rFonts w:eastAsia="Calibri"/>
          <w:lang w:val="ru-RU" w:eastAsia="en-US"/>
        </w:rPr>
        <w:t>разредни</w:t>
      </w:r>
      <w:r w:rsidRPr="008307AF">
        <w:rPr>
          <w:rFonts w:eastAsia="Calibri"/>
          <w:lang w:val="ru-RU" w:eastAsia="en-US"/>
        </w:rPr>
        <w:t xml:space="preserve"> испит </w:t>
      </w:r>
      <w:r w:rsidR="00C46486" w:rsidRPr="008307AF">
        <w:rPr>
          <w:rFonts w:eastAsia="Calibri"/>
          <w:lang w:val="ru-RU" w:eastAsia="en-US"/>
        </w:rPr>
        <w:t>била ј</w:t>
      </w:r>
      <w:r w:rsidRPr="008307AF">
        <w:rPr>
          <w:rFonts w:eastAsia="Calibri"/>
          <w:lang w:val="ru-RU" w:eastAsia="en-US"/>
        </w:rPr>
        <w:t xml:space="preserve">е у </w:t>
      </w:r>
      <w:r w:rsidR="008307AF" w:rsidRPr="008307AF">
        <w:rPr>
          <w:rFonts w:eastAsia="Calibri"/>
          <w:lang w:val="ru-RU" w:eastAsia="en-US"/>
        </w:rPr>
        <w:t xml:space="preserve">јуну </w:t>
      </w:r>
      <w:r w:rsidRPr="008307AF">
        <w:rPr>
          <w:rFonts w:eastAsia="Calibri"/>
          <w:lang w:val="ru-RU" w:eastAsia="en-US"/>
        </w:rPr>
        <w:t>2022. године.</w:t>
      </w:r>
    </w:p>
    <w:p w14:paraId="34C6CE7A" w14:textId="77777777" w:rsidR="001B5528" w:rsidRPr="008307AF" w:rsidRDefault="001B5528" w:rsidP="001B5528">
      <w:pPr>
        <w:autoSpaceDE w:val="0"/>
        <w:autoSpaceDN w:val="0"/>
        <w:adjustRightInd w:val="0"/>
        <w:ind w:firstLine="709"/>
        <w:jc w:val="both"/>
        <w:rPr>
          <w:rFonts w:eastAsia="Calibri"/>
          <w:lang w:val="ru-RU" w:eastAsia="en-US"/>
        </w:rPr>
      </w:pPr>
      <w:r w:rsidRPr="008307AF">
        <w:rPr>
          <w:rFonts w:eastAsia="Calibri"/>
          <w:lang w:val="ru-RU" w:eastAsia="en-US"/>
        </w:rPr>
        <w:tab/>
        <w:t>Школска, општинска, окружна и републичка такмичења за ученике од трећег до осмог разреда обавиће  према календару који пропише Министарство просвете Р</w:t>
      </w:r>
      <w:r w:rsidRPr="008307AF">
        <w:rPr>
          <w:rFonts w:eastAsia="Calibri"/>
          <w:lang w:val="sr-Latn-RS" w:eastAsia="en-US"/>
        </w:rPr>
        <w:t>епублике</w:t>
      </w:r>
      <w:r w:rsidRPr="008307AF">
        <w:rPr>
          <w:rFonts w:eastAsia="Calibri"/>
          <w:lang w:val="ru-RU" w:eastAsia="en-US"/>
        </w:rPr>
        <w:t xml:space="preserve"> Србије</w:t>
      </w:r>
    </w:p>
    <w:p w14:paraId="49EBEF2B" w14:textId="77777777" w:rsidR="008307AF" w:rsidRPr="008307AF" w:rsidRDefault="008307AF" w:rsidP="001B5528">
      <w:pPr>
        <w:autoSpaceDE w:val="0"/>
        <w:autoSpaceDN w:val="0"/>
        <w:adjustRightInd w:val="0"/>
        <w:ind w:firstLine="709"/>
        <w:jc w:val="both"/>
        <w:rPr>
          <w:rFonts w:eastAsia="Calibri"/>
          <w:lang w:val="ru-RU" w:eastAsia="en-US"/>
        </w:rPr>
      </w:pPr>
      <w:r w:rsidRPr="008307AF">
        <w:rPr>
          <w:rFonts w:eastAsia="Calibri"/>
          <w:lang w:val="ru-RU" w:eastAsia="en-US"/>
        </w:rPr>
        <w:t>П</w:t>
      </w:r>
      <w:r w:rsidR="001B5528" w:rsidRPr="008307AF">
        <w:rPr>
          <w:rFonts w:eastAsia="Calibri"/>
          <w:lang w:val="ru-RU" w:eastAsia="en-US"/>
        </w:rPr>
        <w:t xml:space="preserve">ланирана посета Фестивалу науке </w:t>
      </w:r>
      <w:r w:rsidRPr="008307AF">
        <w:rPr>
          <w:rFonts w:eastAsia="Calibri"/>
          <w:lang w:val="ru-RU" w:eastAsia="en-US"/>
        </w:rPr>
        <w:t>није реализована.</w:t>
      </w:r>
    </w:p>
    <w:p w14:paraId="7B432995" w14:textId="77777777" w:rsidR="005E3188" w:rsidRDefault="001B5528" w:rsidP="001B5528">
      <w:pPr>
        <w:autoSpaceDE w:val="0"/>
        <w:autoSpaceDN w:val="0"/>
        <w:adjustRightInd w:val="0"/>
        <w:ind w:firstLine="709"/>
        <w:jc w:val="both"/>
        <w:rPr>
          <w:rFonts w:eastAsia="Calibri"/>
          <w:lang w:val="ru-RU" w:eastAsia="en-US"/>
        </w:rPr>
      </w:pPr>
      <w:r w:rsidRPr="008307AF">
        <w:rPr>
          <w:rFonts w:eastAsia="Calibri"/>
          <w:lang w:val="ru-RU" w:eastAsia="en-US"/>
        </w:rPr>
        <w:lastRenderedPageBreak/>
        <w:t>И у току ове школске године школа ће организовати различите културне</w:t>
      </w:r>
      <w:r w:rsidRPr="008307AF">
        <w:rPr>
          <w:rFonts w:eastAsia="Calibri"/>
          <w:lang w:val="sr-Cyrl-RS" w:eastAsia="en-US"/>
        </w:rPr>
        <w:t xml:space="preserve"> </w:t>
      </w:r>
      <w:r w:rsidRPr="008307AF">
        <w:rPr>
          <w:rFonts w:eastAsia="Calibri"/>
          <w:lang w:val="ru-RU" w:eastAsia="en-US"/>
        </w:rPr>
        <w:t xml:space="preserve">манифестације које имају за циљ промовисање ученика и наше школе. </w:t>
      </w:r>
    </w:p>
    <w:p w14:paraId="5A9F434C" w14:textId="77777777" w:rsidR="001B5528" w:rsidRPr="008307AF" w:rsidRDefault="008307AF" w:rsidP="001B5528">
      <w:pPr>
        <w:autoSpaceDE w:val="0"/>
        <w:autoSpaceDN w:val="0"/>
        <w:adjustRightInd w:val="0"/>
        <w:ind w:firstLine="709"/>
        <w:jc w:val="both"/>
        <w:rPr>
          <w:rFonts w:eastAsia="Calibri"/>
          <w:lang w:val="sr-Cyrl-RS" w:eastAsia="en-US"/>
        </w:rPr>
      </w:pPr>
      <w:r w:rsidRPr="008307AF">
        <w:rPr>
          <w:rFonts w:eastAsia="Calibri"/>
          <w:lang w:val="ru-RU" w:eastAsia="en-US"/>
        </w:rPr>
        <w:t>О</w:t>
      </w:r>
      <w:r w:rsidR="001B5528" w:rsidRPr="008307AF">
        <w:rPr>
          <w:rFonts w:eastAsia="Calibri"/>
          <w:lang w:val="ru-RU" w:eastAsia="en-US"/>
        </w:rPr>
        <w:t>бележ</w:t>
      </w:r>
      <w:r w:rsidRPr="008307AF">
        <w:rPr>
          <w:rFonts w:eastAsia="Calibri"/>
          <w:lang w:val="ru-RU" w:eastAsia="en-US"/>
        </w:rPr>
        <w:t>ена је</w:t>
      </w:r>
      <w:r w:rsidR="001B5528" w:rsidRPr="008307AF">
        <w:rPr>
          <w:rFonts w:eastAsia="Calibri"/>
          <w:lang w:val="ru-RU" w:eastAsia="en-US"/>
        </w:rPr>
        <w:t xml:space="preserve"> Дечј</w:t>
      </w:r>
      <w:r w:rsidRPr="008307AF">
        <w:rPr>
          <w:rFonts w:eastAsia="Calibri"/>
          <w:lang w:val="ru-RU" w:eastAsia="en-US"/>
        </w:rPr>
        <w:t>а</w:t>
      </w:r>
      <w:r w:rsidR="001B5528" w:rsidRPr="008307AF">
        <w:rPr>
          <w:rFonts w:eastAsia="Calibri"/>
          <w:lang w:val="ru-RU" w:eastAsia="en-US"/>
        </w:rPr>
        <w:t xml:space="preserve"> недељ</w:t>
      </w:r>
      <w:r w:rsidRPr="008307AF">
        <w:rPr>
          <w:rFonts w:eastAsia="Calibri"/>
          <w:lang w:val="ru-RU" w:eastAsia="en-US"/>
        </w:rPr>
        <w:t>а, Дан</w:t>
      </w:r>
      <w:r w:rsidR="001B5528" w:rsidRPr="008307AF">
        <w:rPr>
          <w:rFonts w:eastAsia="Calibri"/>
          <w:lang w:val="ru-RU" w:eastAsia="en-US"/>
        </w:rPr>
        <w:t xml:space="preserve"> школе, </w:t>
      </w:r>
      <w:r w:rsidRPr="008307AF">
        <w:rPr>
          <w:rFonts w:eastAsia="Calibri"/>
          <w:lang w:val="ru-RU" w:eastAsia="en-US"/>
        </w:rPr>
        <w:t>Савиндан.</w:t>
      </w:r>
      <w:r w:rsidR="001B5528" w:rsidRPr="008307AF">
        <w:rPr>
          <w:rFonts w:eastAsia="Calibri"/>
          <w:lang w:val="sr-Cyrl-RS" w:eastAsia="en-US"/>
        </w:rPr>
        <w:t xml:space="preserve"> </w:t>
      </w:r>
    </w:p>
    <w:p w14:paraId="2AE5925A" w14:textId="77777777" w:rsidR="001B5528" w:rsidRPr="008307AF" w:rsidRDefault="001B5528" w:rsidP="00822662">
      <w:pPr>
        <w:spacing w:line="259" w:lineRule="auto"/>
        <w:jc w:val="center"/>
        <w:rPr>
          <w:rFonts w:eastAsia="Calibri"/>
          <w:b/>
          <w:sz w:val="22"/>
          <w:szCs w:val="22"/>
          <w:lang w:val="ru-RU" w:eastAsia="en-US"/>
        </w:rPr>
      </w:pPr>
    </w:p>
    <w:p w14:paraId="442C5512" w14:textId="77777777" w:rsidR="00275571" w:rsidRPr="008307AF" w:rsidRDefault="00275571" w:rsidP="00822662">
      <w:pPr>
        <w:jc w:val="both"/>
        <w:rPr>
          <w:lang w:val="sr-Cyrl-CS"/>
        </w:rPr>
      </w:pPr>
    </w:p>
    <w:p w14:paraId="73C86D3A" w14:textId="77777777" w:rsidR="00B1448D" w:rsidRPr="008307AF" w:rsidRDefault="00B1448D" w:rsidP="00822662">
      <w:pPr>
        <w:autoSpaceDE w:val="0"/>
        <w:autoSpaceDN w:val="0"/>
        <w:adjustRightInd w:val="0"/>
        <w:jc w:val="both"/>
        <w:rPr>
          <w:rFonts w:eastAsia="Calibri"/>
          <w:highlight w:val="yellow"/>
          <w:lang w:val="ru-RU" w:eastAsia="en-US"/>
        </w:rPr>
      </w:pPr>
    </w:p>
    <w:p w14:paraId="6B13342B" w14:textId="77777777" w:rsidR="001B5528" w:rsidRPr="008307AF" w:rsidRDefault="001B5528">
      <w:pPr>
        <w:rPr>
          <w:b/>
          <w:bCs/>
          <w:lang w:val="ru-RU"/>
        </w:rPr>
      </w:pPr>
      <w:bookmarkStart w:id="153" w:name="_Toc366190276"/>
      <w:bookmarkStart w:id="154" w:name="_Toc366190349"/>
      <w:bookmarkStart w:id="155" w:name="_Toc366190422"/>
    </w:p>
    <w:p w14:paraId="5AC53740" w14:textId="77777777" w:rsidR="008307AF" w:rsidRPr="008307AF" w:rsidRDefault="008307AF">
      <w:pPr>
        <w:rPr>
          <w:b/>
          <w:bCs/>
          <w:lang w:val="ru-RU"/>
        </w:rPr>
      </w:pPr>
      <w:r w:rsidRPr="008307AF">
        <w:rPr>
          <w:caps/>
          <w:lang w:val="ru-RU"/>
        </w:rPr>
        <w:br w:type="page"/>
      </w:r>
    </w:p>
    <w:p w14:paraId="5AE5862A" w14:textId="77777777" w:rsidR="00B1448D" w:rsidRPr="00065155" w:rsidRDefault="00932A98" w:rsidP="00932A98">
      <w:pPr>
        <w:pStyle w:val="Heading1"/>
        <w:ind w:left="0" w:firstLine="709"/>
        <w:jc w:val="center"/>
        <w:rPr>
          <w:sz w:val="24"/>
          <w:szCs w:val="24"/>
          <w:lang w:val="sr-Cyrl-CS"/>
        </w:rPr>
      </w:pPr>
      <w:bookmarkStart w:id="156" w:name="_Toc112228658"/>
      <w:bookmarkStart w:id="157" w:name="_Toc113584909"/>
      <w:r>
        <w:rPr>
          <w:caps w:val="0"/>
          <w:kern w:val="0"/>
          <w:sz w:val="24"/>
          <w:szCs w:val="24"/>
          <w:lang w:val="ru-RU"/>
        </w:rPr>
        <w:lastRenderedPageBreak/>
        <w:t>9</w:t>
      </w:r>
      <w:r w:rsidR="00B1448D" w:rsidRPr="00065155">
        <w:rPr>
          <w:caps w:val="0"/>
          <w:kern w:val="0"/>
          <w:sz w:val="24"/>
          <w:szCs w:val="24"/>
          <w:lang w:val="ru-RU"/>
        </w:rPr>
        <w:t xml:space="preserve">. </w:t>
      </w:r>
      <w:r w:rsidR="00B1448D" w:rsidRPr="00065155">
        <w:rPr>
          <w:sz w:val="24"/>
          <w:szCs w:val="24"/>
          <w:lang w:val="sr-Cyrl-CS"/>
        </w:rPr>
        <w:t>Извештај СТРУЧНИХ, РУКОВОДЕЋИХ, УПРАВНИХ И САВЕТОДАВНИХ</w:t>
      </w:r>
      <w:r w:rsidR="00B1448D" w:rsidRPr="00065155">
        <w:rPr>
          <w:sz w:val="24"/>
          <w:szCs w:val="24"/>
          <w:lang w:val="ru-RU"/>
        </w:rPr>
        <w:t xml:space="preserve">  </w:t>
      </w:r>
      <w:r w:rsidR="00B1448D" w:rsidRPr="00065155">
        <w:rPr>
          <w:sz w:val="24"/>
          <w:szCs w:val="24"/>
          <w:lang w:val="sr-Cyrl-CS"/>
        </w:rPr>
        <w:t xml:space="preserve">ОРГАНА </w:t>
      </w:r>
      <w:r w:rsidR="00B1448D" w:rsidRPr="00065155">
        <w:rPr>
          <w:sz w:val="24"/>
          <w:szCs w:val="24"/>
          <w:lang w:val="ru-RU"/>
        </w:rPr>
        <w:t xml:space="preserve"> </w:t>
      </w:r>
      <w:r w:rsidR="00B1448D" w:rsidRPr="00065155">
        <w:rPr>
          <w:sz w:val="24"/>
          <w:szCs w:val="24"/>
          <w:lang w:val="sr-Cyrl-CS"/>
        </w:rPr>
        <w:t>ШКОЛЕ</w:t>
      </w:r>
      <w:bookmarkEnd w:id="153"/>
      <w:bookmarkEnd w:id="154"/>
      <w:bookmarkEnd w:id="155"/>
      <w:bookmarkEnd w:id="156"/>
      <w:bookmarkEnd w:id="157"/>
    </w:p>
    <w:p w14:paraId="3258D306" w14:textId="77777777" w:rsidR="00B1448D" w:rsidRPr="00932A98" w:rsidRDefault="00B1448D" w:rsidP="00774076">
      <w:pPr>
        <w:pStyle w:val="Heading2"/>
        <w:numPr>
          <w:ilvl w:val="1"/>
          <w:numId w:val="71"/>
        </w:numPr>
        <w:ind w:firstLine="709"/>
        <w:jc w:val="center"/>
      </w:pPr>
      <w:bookmarkStart w:id="158" w:name="_Toc366190277"/>
      <w:bookmarkStart w:id="159" w:name="_Toc366190350"/>
      <w:bookmarkStart w:id="160" w:name="_Toc366190423"/>
      <w:bookmarkStart w:id="161" w:name="_Toc112228659"/>
      <w:bookmarkStart w:id="162" w:name="_Toc113584910"/>
      <w:r w:rsidRPr="00932A98">
        <w:t>Извештај СТРУЧНИХ ОРГАНА</w:t>
      </w:r>
      <w:bookmarkEnd w:id="158"/>
      <w:bookmarkEnd w:id="159"/>
      <w:bookmarkEnd w:id="160"/>
      <w:bookmarkEnd w:id="161"/>
      <w:bookmarkEnd w:id="162"/>
    </w:p>
    <w:p w14:paraId="14A457E3" w14:textId="77777777" w:rsidR="00B1448D" w:rsidRPr="00932A98" w:rsidRDefault="00932A98" w:rsidP="00932A98">
      <w:pPr>
        <w:pStyle w:val="Heading3"/>
        <w:numPr>
          <w:ilvl w:val="0"/>
          <w:numId w:val="0"/>
        </w:numPr>
        <w:ind w:left="720" w:firstLine="709"/>
        <w:jc w:val="center"/>
      </w:pPr>
      <w:bookmarkStart w:id="163" w:name="_Toc366190278"/>
      <w:bookmarkStart w:id="164" w:name="_Toc366190351"/>
      <w:bookmarkStart w:id="165" w:name="_Toc366190424"/>
      <w:bookmarkStart w:id="166" w:name="_Toc112228660"/>
      <w:bookmarkStart w:id="167" w:name="_Toc113584911"/>
      <w:r w:rsidRPr="00932A98">
        <w:t xml:space="preserve">9.1.1 </w:t>
      </w:r>
      <w:r w:rsidR="00B1448D" w:rsidRPr="00932A98">
        <w:t>Извештај наставничког већа</w:t>
      </w:r>
      <w:bookmarkEnd w:id="163"/>
      <w:bookmarkEnd w:id="164"/>
      <w:bookmarkEnd w:id="165"/>
      <w:bookmarkEnd w:id="166"/>
      <w:bookmarkEnd w:id="167"/>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3578"/>
        <w:gridCol w:w="1902"/>
        <w:gridCol w:w="1735"/>
      </w:tblGrid>
      <w:tr w:rsidR="001F3D19" w:rsidRPr="001F3D19" w14:paraId="4D329F6C" w14:textId="77777777" w:rsidTr="000B443C">
        <w:trPr>
          <w:trHeight w:val="286"/>
        </w:trPr>
        <w:tc>
          <w:tcPr>
            <w:tcW w:w="1716" w:type="dxa"/>
            <w:shd w:val="clear" w:color="auto" w:fill="E0E0E0"/>
            <w:vAlign w:val="center"/>
          </w:tcPr>
          <w:p w14:paraId="7FCC569C" w14:textId="77777777" w:rsidR="00D96011" w:rsidRPr="001F3D19" w:rsidRDefault="00D96011" w:rsidP="00822662">
            <w:pPr>
              <w:jc w:val="center"/>
              <w:rPr>
                <w:b/>
                <w:bCs/>
                <w:sz w:val="20"/>
                <w:szCs w:val="20"/>
                <w:lang w:val="sr-Cyrl-CS"/>
              </w:rPr>
            </w:pPr>
            <w:bookmarkStart w:id="168" w:name="_Toc366190279"/>
            <w:bookmarkStart w:id="169" w:name="_Toc366190352"/>
            <w:bookmarkStart w:id="170" w:name="_Toc366190425"/>
            <w:r w:rsidRPr="001F3D19">
              <w:rPr>
                <w:b/>
                <w:bCs/>
                <w:sz w:val="20"/>
                <w:szCs w:val="20"/>
                <w:lang w:val="sr-Cyrl-CS"/>
              </w:rPr>
              <w:t>ВРЕМЕ РЕАЛИЗАЦИЈЕ</w:t>
            </w:r>
          </w:p>
        </w:tc>
        <w:tc>
          <w:tcPr>
            <w:tcW w:w="3578" w:type="dxa"/>
            <w:shd w:val="clear" w:color="auto" w:fill="E0E0E0"/>
            <w:vAlign w:val="center"/>
          </w:tcPr>
          <w:p w14:paraId="5D2392E2" w14:textId="77777777" w:rsidR="00D96011" w:rsidRPr="001F3D19" w:rsidRDefault="00D96011" w:rsidP="00822662">
            <w:pPr>
              <w:jc w:val="center"/>
              <w:rPr>
                <w:b/>
                <w:bCs/>
                <w:sz w:val="20"/>
                <w:szCs w:val="20"/>
                <w:lang w:val="sr-Cyrl-CS"/>
              </w:rPr>
            </w:pPr>
            <w:r w:rsidRPr="001F3D19">
              <w:rPr>
                <w:b/>
                <w:bCs/>
                <w:sz w:val="20"/>
                <w:szCs w:val="20"/>
                <w:lang w:val="sr-Cyrl-CS"/>
              </w:rPr>
              <w:t>АКТИВНОСТИ/ТЕМЕ</w:t>
            </w:r>
          </w:p>
        </w:tc>
        <w:tc>
          <w:tcPr>
            <w:tcW w:w="1902" w:type="dxa"/>
            <w:shd w:val="clear" w:color="auto" w:fill="E0E0E0"/>
            <w:vAlign w:val="center"/>
          </w:tcPr>
          <w:p w14:paraId="38C6DDD1" w14:textId="77777777" w:rsidR="00D96011" w:rsidRPr="001F3D19" w:rsidRDefault="00D96011" w:rsidP="00822662">
            <w:pPr>
              <w:jc w:val="center"/>
              <w:rPr>
                <w:b/>
                <w:bCs/>
                <w:sz w:val="20"/>
                <w:szCs w:val="20"/>
                <w:lang w:val="sr-Cyrl-CS"/>
              </w:rPr>
            </w:pPr>
            <w:r w:rsidRPr="001F3D19">
              <w:rPr>
                <w:b/>
                <w:bCs/>
                <w:sz w:val="20"/>
                <w:szCs w:val="20"/>
                <w:lang w:val="sr-Cyrl-CS"/>
              </w:rPr>
              <w:t>НАЧИН РЕАЛИЗАЦИЈЕ:</w:t>
            </w:r>
          </w:p>
        </w:tc>
        <w:tc>
          <w:tcPr>
            <w:tcW w:w="1735" w:type="dxa"/>
            <w:shd w:val="clear" w:color="auto" w:fill="E0E0E0"/>
            <w:vAlign w:val="center"/>
          </w:tcPr>
          <w:p w14:paraId="40385C1D" w14:textId="77777777" w:rsidR="00D96011" w:rsidRPr="001F3D19" w:rsidRDefault="00D96011" w:rsidP="00822662">
            <w:pPr>
              <w:jc w:val="center"/>
              <w:rPr>
                <w:b/>
                <w:bCs/>
                <w:sz w:val="20"/>
                <w:szCs w:val="20"/>
                <w:lang w:val="sr-Cyrl-CS"/>
              </w:rPr>
            </w:pPr>
            <w:r w:rsidRPr="001F3D19">
              <w:rPr>
                <w:b/>
                <w:bCs/>
                <w:sz w:val="20"/>
                <w:szCs w:val="20"/>
                <w:lang w:val="sr-Cyrl-CS"/>
              </w:rPr>
              <w:t>НОСИОЦИ РЕАЛИЗАЦИЈЕ</w:t>
            </w:r>
          </w:p>
        </w:tc>
      </w:tr>
      <w:tr w:rsidR="001F3D19" w:rsidRPr="001F3D19" w14:paraId="48E413CB" w14:textId="77777777" w:rsidTr="000B443C">
        <w:tc>
          <w:tcPr>
            <w:tcW w:w="1716" w:type="dxa"/>
            <w:vAlign w:val="center"/>
          </w:tcPr>
          <w:p w14:paraId="2A1AD8BD" w14:textId="77777777" w:rsidR="00D96011" w:rsidRPr="001F3D19" w:rsidRDefault="00D96011" w:rsidP="00822662">
            <w:pPr>
              <w:jc w:val="center"/>
              <w:rPr>
                <w:b/>
                <w:bCs/>
                <w:sz w:val="20"/>
                <w:szCs w:val="20"/>
                <w:lang w:val="sr-Cyrl-BA"/>
              </w:rPr>
            </w:pPr>
            <w:r w:rsidRPr="001F3D19">
              <w:rPr>
                <w:b/>
                <w:bCs/>
                <w:sz w:val="20"/>
                <w:szCs w:val="20"/>
                <w:lang w:val="sr-Cyrl-BA"/>
              </w:rPr>
              <w:t>АВГУСТ</w:t>
            </w:r>
          </w:p>
          <w:p w14:paraId="62F990B7" w14:textId="77777777" w:rsidR="00D96011" w:rsidRPr="001F3D19" w:rsidRDefault="00D96011" w:rsidP="00822662">
            <w:pPr>
              <w:jc w:val="center"/>
              <w:rPr>
                <w:b/>
                <w:bCs/>
                <w:sz w:val="20"/>
                <w:szCs w:val="20"/>
                <w:lang w:val="sr-Cyrl-BA"/>
              </w:rPr>
            </w:pPr>
            <w:r w:rsidRPr="001F3D19">
              <w:rPr>
                <w:b/>
                <w:bCs/>
                <w:sz w:val="20"/>
                <w:szCs w:val="20"/>
                <w:lang w:val="sr-Cyrl-CS"/>
              </w:rPr>
              <w:t>С</w:t>
            </w:r>
            <w:r w:rsidRPr="001F3D19">
              <w:rPr>
                <w:b/>
                <w:bCs/>
                <w:sz w:val="20"/>
                <w:szCs w:val="20"/>
                <w:lang w:val="sr-Cyrl-BA"/>
              </w:rPr>
              <w:t>ЕПТМБАР</w:t>
            </w:r>
          </w:p>
        </w:tc>
        <w:tc>
          <w:tcPr>
            <w:tcW w:w="3578" w:type="dxa"/>
            <w:vAlign w:val="center"/>
          </w:tcPr>
          <w:p w14:paraId="1B31B651" w14:textId="77777777" w:rsidR="00D96011" w:rsidRPr="001F3D19" w:rsidRDefault="00D96011" w:rsidP="00822662">
            <w:pPr>
              <w:rPr>
                <w:sz w:val="20"/>
                <w:szCs w:val="20"/>
                <w:lang w:val="sr-Cyrl-BA"/>
              </w:rPr>
            </w:pPr>
            <w:r w:rsidRPr="001F3D19">
              <w:rPr>
                <w:sz w:val="20"/>
                <w:szCs w:val="20"/>
                <w:lang w:val="sr-Cyrl-BA"/>
              </w:rPr>
              <w:t>-Организована  припремне наставе  и разредни  испит</w:t>
            </w:r>
          </w:p>
          <w:p w14:paraId="5D2C023D" w14:textId="77777777" w:rsidR="00D96011" w:rsidRPr="001F3D19" w:rsidRDefault="00D96011" w:rsidP="00822662">
            <w:pPr>
              <w:rPr>
                <w:sz w:val="20"/>
                <w:szCs w:val="20"/>
                <w:lang w:val="sr-Cyrl-BA"/>
              </w:rPr>
            </w:pPr>
            <w:r w:rsidRPr="001F3D19">
              <w:rPr>
                <w:sz w:val="20"/>
                <w:szCs w:val="20"/>
                <w:lang w:val="sr-Cyrl-BA"/>
              </w:rPr>
              <w:t>-</w:t>
            </w:r>
            <w:r w:rsidRPr="001F3D19">
              <w:rPr>
                <w:sz w:val="20"/>
                <w:szCs w:val="20"/>
                <w:lang w:val="sr-Cyrl-RS"/>
              </w:rPr>
              <w:t>У</w:t>
            </w:r>
            <w:r w:rsidRPr="001F3D19">
              <w:rPr>
                <w:sz w:val="20"/>
                <w:szCs w:val="20"/>
                <w:lang w:val="sr-Cyrl-BA"/>
              </w:rPr>
              <w:t>тврђен  успеха ученика на крају школске године</w:t>
            </w:r>
          </w:p>
          <w:p w14:paraId="7C5EBC91" w14:textId="77777777" w:rsidR="00D96011" w:rsidRPr="001F3D19" w:rsidRDefault="00361966" w:rsidP="00822662">
            <w:pPr>
              <w:rPr>
                <w:sz w:val="20"/>
                <w:szCs w:val="20"/>
                <w:lang w:val="sr-Cyrl-BA"/>
              </w:rPr>
            </w:pPr>
            <w:r w:rsidRPr="001F3D19">
              <w:rPr>
                <w:sz w:val="20"/>
                <w:szCs w:val="20"/>
                <w:lang w:val="sr-Cyrl-BA"/>
              </w:rPr>
              <w:t xml:space="preserve">-Разматран  и усвајен  Годишњи </w:t>
            </w:r>
            <w:r w:rsidR="00D96011" w:rsidRPr="001F3D19">
              <w:rPr>
                <w:sz w:val="20"/>
                <w:szCs w:val="20"/>
                <w:lang w:val="sr-Cyrl-BA"/>
              </w:rPr>
              <w:t>извештаја о раду школе за</w:t>
            </w:r>
          </w:p>
          <w:p w14:paraId="597501C8" w14:textId="1AE6DFCF" w:rsidR="00D96011" w:rsidRPr="001F3D19" w:rsidRDefault="00D96011" w:rsidP="00822662">
            <w:pPr>
              <w:rPr>
                <w:sz w:val="20"/>
                <w:szCs w:val="20"/>
                <w:lang w:val="sr-Cyrl-BA"/>
              </w:rPr>
            </w:pPr>
            <w:r w:rsidRPr="001F3D19">
              <w:rPr>
                <w:sz w:val="20"/>
                <w:szCs w:val="20"/>
                <w:lang w:val="sr-Cyrl-BA"/>
              </w:rPr>
              <w:t>школску 20</w:t>
            </w:r>
            <w:r w:rsidR="001F3D19">
              <w:rPr>
                <w:sz w:val="20"/>
                <w:szCs w:val="20"/>
                <w:lang w:val="en-US"/>
              </w:rPr>
              <w:t>20</w:t>
            </w:r>
            <w:r w:rsidRPr="001F3D19">
              <w:rPr>
                <w:sz w:val="20"/>
                <w:szCs w:val="20"/>
                <w:lang w:val="sr-Cyrl-BA"/>
              </w:rPr>
              <w:t>/202</w:t>
            </w:r>
            <w:r w:rsidR="001F3D19">
              <w:rPr>
                <w:sz w:val="20"/>
                <w:szCs w:val="20"/>
                <w:lang w:val="en-US"/>
              </w:rPr>
              <w:t>1</w:t>
            </w:r>
            <w:r w:rsidRPr="001F3D19">
              <w:rPr>
                <w:sz w:val="20"/>
                <w:szCs w:val="20"/>
                <w:lang w:val="sr-Cyrl-BA"/>
              </w:rPr>
              <w:t>. год.</w:t>
            </w:r>
          </w:p>
          <w:p w14:paraId="78D24047" w14:textId="0F034D49" w:rsidR="00D96011" w:rsidRPr="001F3D19" w:rsidRDefault="00361966" w:rsidP="00822662">
            <w:pPr>
              <w:rPr>
                <w:sz w:val="20"/>
                <w:szCs w:val="20"/>
                <w:lang w:val="sr-Cyrl-BA"/>
              </w:rPr>
            </w:pPr>
            <w:r w:rsidRPr="001F3D19">
              <w:rPr>
                <w:sz w:val="20"/>
                <w:szCs w:val="20"/>
                <w:lang w:val="sr-Cyrl-BA"/>
              </w:rPr>
              <w:t>-Разматран  Годишњи  план</w:t>
            </w:r>
            <w:r w:rsidR="00D96011" w:rsidRPr="001F3D19">
              <w:rPr>
                <w:sz w:val="20"/>
                <w:szCs w:val="20"/>
                <w:lang w:val="sr-Cyrl-BA"/>
              </w:rPr>
              <w:t xml:space="preserve"> рада школе за школску 202</w:t>
            </w:r>
            <w:r w:rsidR="001F3D19">
              <w:rPr>
                <w:sz w:val="20"/>
                <w:szCs w:val="20"/>
                <w:lang w:val="en-US"/>
              </w:rPr>
              <w:t>1</w:t>
            </w:r>
            <w:r w:rsidR="00D96011" w:rsidRPr="001F3D19">
              <w:rPr>
                <w:sz w:val="20"/>
                <w:szCs w:val="20"/>
                <w:lang w:val="sr-Cyrl-BA"/>
              </w:rPr>
              <w:t>/202</w:t>
            </w:r>
            <w:r w:rsidR="001F3D19">
              <w:rPr>
                <w:sz w:val="20"/>
                <w:szCs w:val="20"/>
                <w:lang w:val="en-US"/>
              </w:rPr>
              <w:t>2</w:t>
            </w:r>
            <w:r w:rsidR="00D96011" w:rsidRPr="001F3D19">
              <w:rPr>
                <w:sz w:val="20"/>
                <w:szCs w:val="20"/>
                <w:lang w:val="sr-Cyrl-BA"/>
              </w:rPr>
              <w:t>.год.</w:t>
            </w:r>
          </w:p>
          <w:p w14:paraId="34F8CFD7" w14:textId="77777777" w:rsidR="00D96011" w:rsidRPr="001F3D19" w:rsidRDefault="00361966" w:rsidP="00822662">
            <w:pPr>
              <w:rPr>
                <w:sz w:val="20"/>
                <w:szCs w:val="20"/>
                <w:lang w:val="sr-Cyrl-BA"/>
              </w:rPr>
            </w:pPr>
            <w:r w:rsidRPr="001F3D19">
              <w:rPr>
                <w:sz w:val="20"/>
                <w:szCs w:val="20"/>
                <w:lang w:val="sr-Cyrl-BA"/>
              </w:rPr>
              <w:t xml:space="preserve">-Школа припремњена </w:t>
            </w:r>
            <w:r w:rsidR="00D96011" w:rsidRPr="001F3D19">
              <w:rPr>
                <w:sz w:val="20"/>
                <w:szCs w:val="20"/>
                <w:lang w:val="sr-Cyrl-BA"/>
              </w:rPr>
              <w:t xml:space="preserve"> за почетак школске године,разговор</w:t>
            </w:r>
            <w:r w:rsidRPr="001F3D19">
              <w:rPr>
                <w:sz w:val="20"/>
                <w:szCs w:val="20"/>
                <w:lang w:val="sr-Cyrl-BA"/>
              </w:rPr>
              <w:t xml:space="preserve">ано </w:t>
            </w:r>
            <w:r w:rsidR="00D96011" w:rsidRPr="001F3D19">
              <w:rPr>
                <w:sz w:val="20"/>
                <w:szCs w:val="20"/>
                <w:lang w:val="sr-Cyrl-BA"/>
              </w:rPr>
              <w:t xml:space="preserve"> о корона вирусу</w:t>
            </w:r>
          </w:p>
          <w:p w14:paraId="484A423F" w14:textId="77777777" w:rsidR="00D96011" w:rsidRPr="001F3D19" w:rsidRDefault="00D96011" w:rsidP="00822662">
            <w:pPr>
              <w:rPr>
                <w:sz w:val="20"/>
                <w:szCs w:val="20"/>
                <w:lang w:val="sr-Cyrl-BA"/>
              </w:rPr>
            </w:pPr>
            <w:r w:rsidRPr="001F3D19">
              <w:rPr>
                <w:sz w:val="20"/>
                <w:szCs w:val="20"/>
                <w:lang w:val="sr-Cyrl-BA"/>
              </w:rPr>
              <w:t>-Питања у вези 40-часовне радне недеље</w:t>
            </w:r>
            <w:r w:rsidR="00361966" w:rsidRPr="001F3D19">
              <w:rPr>
                <w:sz w:val="20"/>
                <w:szCs w:val="20"/>
                <w:lang w:val="sr-Cyrl-BA"/>
              </w:rPr>
              <w:t xml:space="preserve"> обављена </w:t>
            </w:r>
          </w:p>
          <w:p w14:paraId="63DC4E3D" w14:textId="77777777" w:rsidR="00D96011" w:rsidRPr="001F3D19" w:rsidRDefault="00361966" w:rsidP="00822662">
            <w:pPr>
              <w:rPr>
                <w:sz w:val="20"/>
                <w:szCs w:val="20"/>
                <w:lang w:val="sr-Cyrl-BA"/>
              </w:rPr>
            </w:pPr>
            <w:r w:rsidRPr="001F3D19">
              <w:rPr>
                <w:sz w:val="20"/>
                <w:szCs w:val="20"/>
                <w:lang w:val="sr-Cyrl-BA"/>
              </w:rPr>
              <w:t xml:space="preserve">-Усвојен </w:t>
            </w:r>
            <w:r w:rsidR="00D96011" w:rsidRPr="001F3D19">
              <w:rPr>
                <w:sz w:val="20"/>
                <w:szCs w:val="20"/>
                <w:lang w:val="sr-Cyrl-BA"/>
              </w:rPr>
              <w:t>распореда часова редовне наставе, ваннаставних  активнности, распред писмених и контролних вежби, као и уџбеника и приручника који се користе у школи</w:t>
            </w:r>
          </w:p>
          <w:p w14:paraId="15B274D2" w14:textId="77777777" w:rsidR="00D96011" w:rsidRPr="001F3D19" w:rsidRDefault="00D96011" w:rsidP="00822662">
            <w:pPr>
              <w:rPr>
                <w:sz w:val="20"/>
                <w:szCs w:val="20"/>
                <w:lang w:val="sr-Cyrl-BA"/>
              </w:rPr>
            </w:pPr>
            <w:r w:rsidRPr="001F3D19">
              <w:rPr>
                <w:sz w:val="20"/>
                <w:szCs w:val="20"/>
                <w:lang w:val="sr-Cyrl-BA"/>
              </w:rPr>
              <w:t>-</w:t>
            </w:r>
            <w:r w:rsidR="00361966" w:rsidRPr="001F3D19">
              <w:rPr>
                <w:sz w:val="20"/>
                <w:szCs w:val="20"/>
                <w:lang w:val="sr-Cyrl-BA"/>
              </w:rPr>
              <w:t>Извршена и</w:t>
            </w:r>
            <w:r w:rsidRPr="001F3D19">
              <w:rPr>
                <w:sz w:val="20"/>
                <w:szCs w:val="20"/>
                <w:lang w:val="sr-Cyrl-BA"/>
              </w:rPr>
              <w:t>змена чланова појединих тимова</w:t>
            </w:r>
          </w:p>
          <w:p w14:paraId="7A385D06" w14:textId="77777777" w:rsidR="00D96011" w:rsidRPr="001F3D19" w:rsidRDefault="00D96011" w:rsidP="00822662">
            <w:pPr>
              <w:rPr>
                <w:sz w:val="20"/>
                <w:szCs w:val="20"/>
                <w:lang w:val="sr-Cyrl-BA"/>
              </w:rPr>
            </w:pPr>
            <w:r w:rsidRPr="001F3D19">
              <w:rPr>
                <w:sz w:val="20"/>
                <w:szCs w:val="20"/>
                <w:lang w:val="sr-Cyrl-BA"/>
              </w:rPr>
              <w:t>-</w:t>
            </w:r>
            <w:r w:rsidR="00361966" w:rsidRPr="001F3D19">
              <w:rPr>
                <w:sz w:val="20"/>
                <w:szCs w:val="20"/>
                <w:lang w:val="sr-Cyrl-BA"/>
              </w:rPr>
              <w:t>Извршен и</w:t>
            </w:r>
            <w:r w:rsidRPr="001F3D19">
              <w:rPr>
                <w:sz w:val="20"/>
                <w:szCs w:val="20"/>
                <w:lang w:val="sr-Cyrl-BA"/>
              </w:rPr>
              <w:t>збор тима за самовредновање и избор нове области самовредновања</w:t>
            </w:r>
          </w:p>
          <w:p w14:paraId="5F55ACFC" w14:textId="77777777" w:rsidR="00D96011" w:rsidRPr="001F3D19" w:rsidRDefault="00D96011" w:rsidP="00822662">
            <w:pPr>
              <w:rPr>
                <w:sz w:val="20"/>
                <w:szCs w:val="20"/>
                <w:lang w:val="sr-Cyrl-BA"/>
              </w:rPr>
            </w:pPr>
            <w:r w:rsidRPr="001F3D19">
              <w:rPr>
                <w:sz w:val="20"/>
                <w:szCs w:val="20"/>
                <w:lang w:val="sr-Cyrl-BA"/>
              </w:rPr>
              <w:t>-</w:t>
            </w:r>
            <w:r w:rsidR="00361966" w:rsidRPr="001F3D19">
              <w:rPr>
                <w:sz w:val="20"/>
                <w:szCs w:val="20"/>
                <w:lang w:val="sr-Cyrl-BA"/>
              </w:rPr>
              <w:t>Извршен и</w:t>
            </w:r>
            <w:r w:rsidRPr="001F3D19">
              <w:rPr>
                <w:sz w:val="20"/>
                <w:szCs w:val="20"/>
                <w:lang w:val="sr-Cyrl-BA"/>
              </w:rPr>
              <w:t>звештај о раду стручног актива</w:t>
            </w:r>
          </w:p>
          <w:p w14:paraId="74DA187C" w14:textId="77777777" w:rsidR="00D96011" w:rsidRPr="001F3D19" w:rsidRDefault="00D96011" w:rsidP="00822662">
            <w:pPr>
              <w:rPr>
                <w:sz w:val="20"/>
                <w:szCs w:val="20"/>
                <w:lang w:val="sr-Cyrl-BA"/>
              </w:rPr>
            </w:pPr>
            <w:r w:rsidRPr="001F3D19">
              <w:rPr>
                <w:sz w:val="20"/>
                <w:szCs w:val="20"/>
                <w:lang w:val="sr-Cyrl-BA"/>
              </w:rPr>
              <w:t>Развојног планирања</w:t>
            </w:r>
          </w:p>
          <w:p w14:paraId="6DEA3E30" w14:textId="77777777" w:rsidR="00D96011" w:rsidRPr="001F3D19" w:rsidRDefault="00361966" w:rsidP="00822662">
            <w:pPr>
              <w:rPr>
                <w:sz w:val="20"/>
                <w:szCs w:val="20"/>
                <w:lang w:val="sr-Cyrl-BA"/>
              </w:rPr>
            </w:pPr>
            <w:r w:rsidRPr="001F3D19">
              <w:rPr>
                <w:sz w:val="20"/>
                <w:szCs w:val="20"/>
                <w:lang w:val="sr-Cyrl-BA"/>
              </w:rPr>
              <w:t xml:space="preserve">-Упознати </w:t>
            </w:r>
            <w:r w:rsidR="00D96011" w:rsidRPr="001F3D19">
              <w:rPr>
                <w:sz w:val="20"/>
                <w:szCs w:val="20"/>
                <w:lang w:val="sr-Cyrl-BA"/>
              </w:rPr>
              <w:t xml:space="preserve"> са календаром рада</w:t>
            </w:r>
          </w:p>
          <w:p w14:paraId="4E609C11" w14:textId="77777777" w:rsidR="00D96011" w:rsidRPr="001F3D19" w:rsidRDefault="00361966" w:rsidP="00822662">
            <w:pPr>
              <w:rPr>
                <w:sz w:val="20"/>
                <w:szCs w:val="20"/>
                <w:lang w:val="sr-Cyrl-BA"/>
              </w:rPr>
            </w:pPr>
            <w:r w:rsidRPr="001F3D19">
              <w:rPr>
                <w:sz w:val="20"/>
                <w:szCs w:val="20"/>
                <w:lang w:val="sr-Cyrl-BA"/>
              </w:rPr>
              <w:t xml:space="preserve">-Усвојен план </w:t>
            </w:r>
            <w:r w:rsidR="00D96011" w:rsidRPr="001F3D19">
              <w:rPr>
                <w:sz w:val="20"/>
                <w:szCs w:val="20"/>
                <w:lang w:val="sr-Cyrl-BA"/>
              </w:rPr>
              <w:t>маршута излета, екскурзија, наставе у природи</w:t>
            </w:r>
          </w:p>
          <w:p w14:paraId="6B500FEA" w14:textId="77777777" w:rsidR="00D96011" w:rsidRPr="001F3D19" w:rsidRDefault="00361966" w:rsidP="00822662">
            <w:pPr>
              <w:rPr>
                <w:sz w:val="20"/>
                <w:szCs w:val="20"/>
                <w:lang w:val="sr-Cyrl-BA"/>
              </w:rPr>
            </w:pPr>
            <w:r w:rsidRPr="001F3D19">
              <w:rPr>
                <w:sz w:val="20"/>
                <w:szCs w:val="20"/>
                <w:lang w:val="sr-Cyrl-BA"/>
              </w:rPr>
              <w:t>-Усвојен  успех</w:t>
            </w:r>
            <w:r w:rsidR="00D96011" w:rsidRPr="001F3D19">
              <w:rPr>
                <w:sz w:val="20"/>
                <w:szCs w:val="20"/>
                <w:lang w:val="sr-Cyrl-BA"/>
              </w:rPr>
              <w:t xml:space="preserve"> ученика за школску 2020/2021. год.</w:t>
            </w:r>
          </w:p>
          <w:p w14:paraId="797F78BE" w14:textId="77777777" w:rsidR="00D96011" w:rsidRPr="001F3D19" w:rsidRDefault="00361966" w:rsidP="00822662">
            <w:pPr>
              <w:rPr>
                <w:sz w:val="20"/>
                <w:szCs w:val="20"/>
                <w:lang w:val="sr-Cyrl-BA"/>
              </w:rPr>
            </w:pPr>
            <w:r w:rsidRPr="001F3D19">
              <w:rPr>
                <w:sz w:val="20"/>
                <w:szCs w:val="20"/>
                <w:lang w:val="sr-Cyrl-BA"/>
              </w:rPr>
              <w:t>-Анализиран  резултат</w:t>
            </w:r>
            <w:r w:rsidR="00D96011" w:rsidRPr="001F3D19">
              <w:rPr>
                <w:sz w:val="20"/>
                <w:szCs w:val="20"/>
                <w:lang w:val="sr-Cyrl-BA"/>
              </w:rPr>
              <w:t xml:space="preserve"> завршног испита</w:t>
            </w:r>
          </w:p>
        </w:tc>
        <w:tc>
          <w:tcPr>
            <w:tcW w:w="1902" w:type="dxa"/>
            <w:vAlign w:val="center"/>
          </w:tcPr>
          <w:p w14:paraId="2A48113A" w14:textId="77777777" w:rsidR="00D96011" w:rsidRPr="001F3D19" w:rsidRDefault="00D96011" w:rsidP="00822662">
            <w:pPr>
              <w:rPr>
                <w:sz w:val="20"/>
                <w:szCs w:val="20"/>
                <w:lang w:val="sr-Cyrl-BA"/>
              </w:rPr>
            </w:pPr>
          </w:p>
          <w:p w14:paraId="29C9AFD2" w14:textId="77777777" w:rsidR="00D96011" w:rsidRPr="001F3D19" w:rsidRDefault="00D96011" w:rsidP="00822662">
            <w:pPr>
              <w:rPr>
                <w:sz w:val="20"/>
                <w:szCs w:val="20"/>
                <w:lang w:val="sr-Cyrl-BA"/>
              </w:rPr>
            </w:pPr>
            <w:r w:rsidRPr="001F3D19">
              <w:rPr>
                <w:sz w:val="20"/>
                <w:szCs w:val="20"/>
                <w:lang w:val="sr-Cyrl-BA"/>
              </w:rPr>
              <w:t>-тимски рад</w:t>
            </w:r>
          </w:p>
          <w:p w14:paraId="396AC549" w14:textId="77777777" w:rsidR="00D96011" w:rsidRPr="001F3D19" w:rsidRDefault="00D96011" w:rsidP="00822662">
            <w:pPr>
              <w:rPr>
                <w:sz w:val="20"/>
                <w:szCs w:val="20"/>
                <w:lang w:val="sr-Cyrl-BA"/>
              </w:rPr>
            </w:pPr>
            <w:r w:rsidRPr="001F3D19">
              <w:rPr>
                <w:sz w:val="20"/>
                <w:szCs w:val="20"/>
                <w:lang w:val="sr-Cyrl-BA"/>
              </w:rPr>
              <w:t>-састанци</w:t>
            </w:r>
          </w:p>
          <w:p w14:paraId="501F4B9F" w14:textId="77777777" w:rsidR="00D96011" w:rsidRPr="001F3D19" w:rsidRDefault="00D96011" w:rsidP="00822662">
            <w:pPr>
              <w:rPr>
                <w:sz w:val="20"/>
                <w:szCs w:val="20"/>
                <w:lang w:val="sr-Cyrl-BA"/>
              </w:rPr>
            </w:pPr>
            <w:r w:rsidRPr="001F3D19">
              <w:rPr>
                <w:sz w:val="20"/>
                <w:szCs w:val="20"/>
                <w:lang w:val="sr-Cyrl-BA"/>
              </w:rPr>
              <w:t>-планирање и анализа</w:t>
            </w:r>
          </w:p>
          <w:p w14:paraId="5BA50540" w14:textId="77777777" w:rsidR="00D96011" w:rsidRPr="001F3D19" w:rsidRDefault="00D96011" w:rsidP="00822662">
            <w:pPr>
              <w:rPr>
                <w:sz w:val="20"/>
                <w:szCs w:val="20"/>
                <w:lang w:val="sr-Cyrl-BA"/>
              </w:rPr>
            </w:pPr>
            <w:r w:rsidRPr="001F3D19">
              <w:rPr>
                <w:sz w:val="20"/>
                <w:szCs w:val="20"/>
                <w:lang w:val="sr-Cyrl-BA"/>
              </w:rPr>
              <w:t>-прикупљање података</w:t>
            </w:r>
          </w:p>
        </w:tc>
        <w:tc>
          <w:tcPr>
            <w:tcW w:w="1735" w:type="dxa"/>
            <w:vAlign w:val="center"/>
          </w:tcPr>
          <w:p w14:paraId="64C75711" w14:textId="77777777" w:rsidR="00D96011" w:rsidRPr="001F3D19" w:rsidRDefault="00D96011" w:rsidP="00822662">
            <w:pPr>
              <w:rPr>
                <w:sz w:val="20"/>
                <w:szCs w:val="20"/>
                <w:lang w:val="sr-Cyrl-BA"/>
              </w:rPr>
            </w:pPr>
            <w:r w:rsidRPr="001F3D19">
              <w:rPr>
                <w:sz w:val="20"/>
                <w:szCs w:val="20"/>
                <w:lang w:val="sr-Cyrl-BA"/>
              </w:rPr>
              <w:t>-директор</w:t>
            </w:r>
          </w:p>
          <w:p w14:paraId="4E6419D1" w14:textId="77777777" w:rsidR="00D96011" w:rsidRPr="001F3D19" w:rsidRDefault="00D96011" w:rsidP="00822662">
            <w:pPr>
              <w:rPr>
                <w:sz w:val="20"/>
                <w:szCs w:val="20"/>
                <w:lang w:val="sr-Cyrl-BA"/>
              </w:rPr>
            </w:pPr>
          </w:p>
          <w:p w14:paraId="713F3D51" w14:textId="77777777" w:rsidR="00D96011" w:rsidRPr="001F3D19" w:rsidRDefault="00D96011" w:rsidP="00822662">
            <w:pPr>
              <w:rPr>
                <w:sz w:val="20"/>
                <w:szCs w:val="20"/>
                <w:lang w:val="sr-Cyrl-BA"/>
              </w:rPr>
            </w:pPr>
          </w:p>
          <w:p w14:paraId="222036D3" w14:textId="77777777" w:rsidR="00D96011" w:rsidRPr="001F3D19" w:rsidRDefault="00D96011" w:rsidP="00822662">
            <w:pPr>
              <w:rPr>
                <w:sz w:val="20"/>
                <w:szCs w:val="20"/>
                <w:lang w:val="sr-Cyrl-BA"/>
              </w:rPr>
            </w:pPr>
            <w:r w:rsidRPr="001F3D19">
              <w:rPr>
                <w:sz w:val="20"/>
                <w:szCs w:val="20"/>
                <w:lang w:val="sr-Cyrl-BA"/>
              </w:rPr>
              <w:t>-председници стручних већа и актива</w:t>
            </w:r>
          </w:p>
        </w:tc>
      </w:tr>
      <w:tr w:rsidR="001F3D19" w:rsidRPr="001F3D19" w14:paraId="79252370" w14:textId="77777777" w:rsidTr="000B443C">
        <w:tc>
          <w:tcPr>
            <w:tcW w:w="1716" w:type="dxa"/>
            <w:vAlign w:val="center"/>
          </w:tcPr>
          <w:p w14:paraId="70D83619" w14:textId="77777777" w:rsidR="00D96011" w:rsidRPr="001F3D19" w:rsidRDefault="00D96011" w:rsidP="00822662">
            <w:pPr>
              <w:jc w:val="center"/>
              <w:rPr>
                <w:b/>
                <w:bCs/>
                <w:sz w:val="20"/>
                <w:szCs w:val="20"/>
                <w:lang w:val="sr-Cyrl-BA"/>
              </w:rPr>
            </w:pPr>
            <w:r w:rsidRPr="001F3D19">
              <w:rPr>
                <w:b/>
                <w:bCs/>
                <w:sz w:val="20"/>
                <w:szCs w:val="20"/>
                <w:lang w:val="sr-Cyrl-BA"/>
              </w:rPr>
              <w:t>НОВЕМБАР</w:t>
            </w:r>
          </w:p>
        </w:tc>
        <w:tc>
          <w:tcPr>
            <w:tcW w:w="3578" w:type="dxa"/>
            <w:vAlign w:val="center"/>
          </w:tcPr>
          <w:p w14:paraId="31A057BE" w14:textId="77777777" w:rsidR="00D96011" w:rsidRPr="001F3D19" w:rsidRDefault="00361966" w:rsidP="00822662">
            <w:pPr>
              <w:rPr>
                <w:sz w:val="20"/>
                <w:szCs w:val="20"/>
                <w:lang w:val="sr-Cyrl-BA"/>
              </w:rPr>
            </w:pPr>
            <w:r w:rsidRPr="001F3D19">
              <w:rPr>
                <w:sz w:val="20"/>
                <w:szCs w:val="20"/>
                <w:lang w:val="sr-Cyrl-BA"/>
              </w:rPr>
              <w:t>-Анализиран образовно-васпитног рад</w:t>
            </w:r>
            <w:r w:rsidR="00D96011" w:rsidRPr="001F3D19">
              <w:rPr>
                <w:sz w:val="20"/>
                <w:szCs w:val="20"/>
                <w:lang w:val="sr-Cyrl-BA"/>
              </w:rPr>
              <w:t xml:space="preserve"> за протекли период</w:t>
            </w:r>
          </w:p>
          <w:p w14:paraId="6F52D4D5" w14:textId="77777777" w:rsidR="00D96011" w:rsidRPr="001F3D19" w:rsidRDefault="00D96011" w:rsidP="00822662">
            <w:pPr>
              <w:rPr>
                <w:sz w:val="20"/>
                <w:szCs w:val="20"/>
                <w:lang w:val="sr-Cyrl-BA"/>
              </w:rPr>
            </w:pPr>
            <w:r w:rsidRPr="001F3D19">
              <w:rPr>
                <w:sz w:val="20"/>
                <w:szCs w:val="20"/>
                <w:lang w:val="sr-Cyrl-BA"/>
              </w:rPr>
              <w:t>-</w:t>
            </w:r>
            <w:r w:rsidR="00361966" w:rsidRPr="001F3D19">
              <w:rPr>
                <w:sz w:val="20"/>
                <w:szCs w:val="20"/>
                <w:lang w:val="sr-Cyrl-BA"/>
              </w:rPr>
              <w:t>Разматране и донешене м</w:t>
            </w:r>
            <w:r w:rsidRPr="001F3D19">
              <w:rPr>
                <w:sz w:val="20"/>
                <w:szCs w:val="20"/>
                <w:lang w:val="sr-Cyrl-BA"/>
              </w:rPr>
              <w:t>ере за побољшање успеха</w:t>
            </w:r>
          </w:p>
          <w:p w14:paraId="57BBF427" w14:textId="77777777" w:rsidR="00D96011" w:rsidRPr="001F3D19" w:rsidRDefault="00361966" w:rsidP="00822662">
            <w:pPr>
              <w:rPr>
                <w:sz w:val="20"/>
                <w:szCs w:val="20"/>
                <w:lang w:val="sr-Cyrl-BA"/>
              </w:rPr>
            </w:pPr>
            <w:r w:rsidRPr="001F3D19">
              <w:rPr>
                <w:sz w:val="20"/>
                <w:szCs w:val="20"/>
                <w:lang w:val="sr-Cyrl-BA"/>
              </w:rPr>
              <w:t>-Реализовано извештавање</w:t>
            </w:r>
            <w:r w:rsidR="00D96011" w:rsidRPr="001F3D19">
              <w:rPr>
                <w:sz w:val="20"/>
                <w:szCs w:val="20"/>
                <w:lang w:val="sr-Cyrl-BA"/>
              </w:rPr>
              <w:t xml:space="preserve"> стручних већа</w:t>
            </w:r>
          </w:p>
          <w:p w14:paraId="609250E9" w14:textId="77777777" w:rsidR="00D96011" w:rsidRPr="001F3D19" w:rsidRDefault="00361966" w:rsidP="00822662">
            <w:pPr>
              <w:rPr>
                <w:sz w:val="20"/>
                <w:szCs w:val="20"/>
                <w:lang w:val="sr-Cyrl-BA"/>
              </w:rPr>
            </w:pPr>
            <w:r w:rsidRPr="001F3D19">
              <w:rPr>
                <w:sz w:val="20"/>
                <w:szCs w:val="20"/>
                <w:lang w:val="sr-Cyrl-BA"/>
              </w:rPr>
              <w:t>-Анализирана  р</w:t>
            </w:r>
            <w:r w:rsidR="00D96011" w:rsidRPr="001F3D19">
              <w:rPr>
                <w:sz w:val="20"/>
                <w:szCs w:val="20"/>
                <w:lang w:val="sr-Cyrl-BA"/>
              </w:rPr>
              <w:t>еализација наставних планова</w:t>
            </w:r>
          </w:p>
          <w:p w14:paraId="6836E531" w14:textId="77777777" w:rsidR="00D96011" w:rsidRPr="001F3D19" w:rsidRDefault="00D96011" w:rsidP="00822662">
            <w:pPr>
              <w:rPr>
                <w:sz w:val="20"/>
                <w:szCs w:val="20"/>
                <w:lang w:val="sr-Cyrl-BA"/>
              </w:rPr>
            </w:pPr>
            <w:r w:rsidRPr="001F3D19">
              <w:rPr>
                <w:sz w:val="20"/>
                <w:szCs w:val="20"/>
                <w:lang w:val="sr-Cyrl-BA"/>
              </w:rPr>
              <w:t xml:space="preserve">-Анализа </w:t>
            </w:r>
            <w:r w:rsidR="00361966" w:rsidRPr="001F3D19">
              <w:rPr>
                <w:sz w:val="20"/>
                <w:szCs w:val="20"/>
                <w:lang w:val="sr-Cyrl-BA"/>
              </w:rPr>
              <w:t>извештаја са екскурзија-није реализована јер екскурзије нису реализоване</w:t>
            </w:r>
          </w:p>
          <w:p w14:paraId="1D036DE2" w14:textId="77777777" w:rsidR="00D96011" w:rsidRPr="001F3D19" w:rsidRDefault="00D96011" w:rsidP="00822662">
            <w:pPr>
              <w:rPr>
                <w:sz w:val="20"/>
                <w:szCs w:val="20"/>
                <w:lang w:val="sr-Cyrl-BA"/>
              </w:rPr>
            </w:pPr>
          </w:p>
        </w:tc>
        <w:tc>
          <w:tcPr>
            <w:tcW w:w="1902" w:type="dxa"/>
            <w:vAlign w:val="center"/>
          </w:tcPr>
          <w:p w14:paraId="279B2BDA" w14:textId="77777777" w:rsidR="00D96011" w:rsidRPr="001F3D19" w:rsidRDefault="00D96011" w:rsidP="00822662">
            <w:pPr>
              <w:rPr>
                <w:sz w:val="20"/>
                <w:szCs w:val="20"/>
                <w:lang w:val="sr-Cyrl-BA"/>
              </w:rPr>
            </w:pPr>
            <w:r w:rsidRPr="001F3D19">
              <w:rPr>
                <w:sz w:val="20"/>
                <w:szCs w:val="20"/>
                <w:lang w:val="sr-Cyrl-BA"/>
              </w:rPr>
              <w:t>-тимски рад</w:t>
            </w:r>
          </w:p>
          <w:p w14:paraId="06EE1F3E" w14:textId="77777777" w:rsidR="00D96011" w:rsidRPr="001F3D19" w:rsidRDefault="00D96011" w:rsidP="00822662">
            <w:pPr>
              <w:rPr>
                <w:sz w:val="20"/>
                <w:szCs w:val="20"/>
                <w:lang w:val="sr-Cyrl-BA"/>
              </w:rPr>
            </w:pPr>
            <w:r w:rsidRPr="001F3D19">
              <w:rPr>
                <w:sz w:val="20"/>
                <w:szCs w:val="20"/>
                <w:lang w:val="sr-Cyrl-BA"/>
              </w:rPr>
              <w:t>-састанци</w:t>
            </w:r>
          </w:p>
          <w:p w14:paraId="78314737" w14:textId="77777777" w:rsidR="00D96011" w:rsidRPr="001F3D19" w:rsidRDefault="00D96011" w:rsidP="00822662">
            <w:pPr>
              <w:rPr>
                <w:sz w:val="20"/>
                <w:szCs w:val="20"/>
                <w:lang w:val="sr-Cyrl-BA"/>
              </w:rPr>
            </w:pPr>
            <w:r w:rsidRPr="001F3D19">
              <w:rPr>
                <w:sz w:val="20"/>
                <w:szCs w:val="20"/>
                <w:lang w:val="sr-Cyrl-BA"/>
              </w:rPr>
              <w:t>-анализа прикупљених података</w:t>
            </w:r>
          </w:p>
        </w:tc>
        <w:tc>
          <w:tcPr>
            <w:tcW w:w="1735" w:type="dxa"/>
            <w:vAlign w:val="center"/>
          </w:tcPr>
          <w:p w14:paraId="158603F1" w14:textId="77777777" w:rsidR="00D96011" w:rsidRPr="001F3D19" w:rsidRDefault="00D96011" w:rsidP="00822662">
            <w:pPr>
              <w:rPr>
                <w:sz w:val="20"/>
                <w:szCs w:val="20"/>
                <w:lang w:val="sr-Cyrl-BA"/>
              </w:rPr>
            </w:pPr>
            <w:r w:rsidRPr="001F3D19">
              <w:rPr>
                <w:sz w:val="20"/>
                <w:szCs w:val="20"/>
                <w:lang w:val="sr-Cyrl-BA"/>
              </w:rPr>
              <w:t>-директор</w:t>
            </w:r>
          </w:p>
          <w:p w14:paraId="5151EAE0" w14:textId="77777777" w:rsidR="00D96011" w:rsidRPr="001F3D19" w:rsidRDefault="00D96011" w:rsidP="00822662">
            <w:pPr>
              <w:rPr>
                <w:sz w:val="20"/>
                <w:szCs w:val="20"/>
                <w:lang w:val="sr-Cyrl-BA"/>
              </w:rPr>
            </w:pPr>
            <w:r w:rsidRPr="001F3D19">
              <w:rPr>
                <w:sz w:val="20"/>
                <w:szCs w:val="20"/>
                <w:lang w:val="sr-Cyrl-BA"/>
              </w:rPr>
              <w:t>-одељењске старешине</w:t>
            </w:r>
          </w:p>
          <w:p w14:paraId="4EAC614D" w14:textId="77777777" w:rsidR="00D96011" w:rsidRPr="001F3D19" w:rsidRDefault="00D96011" w:rsidP="00822662">
            <w:pPr>
              <w:rPr>
                <w:sz w:val="20"/>
                <w:szCs w:val="20"/>
                <w:lang w:val="sr-Cyrl-BA"/>
              </w:rPr>
            </w:pPr>
            <w:r w:rsidRPr="001F3D19">
              <w:rPr>
                <w:sz w:val="20"/>
                <w:szCs w:val="20"/>
                <w:lang w:val="sr-Cyrl-BA"/>
              </w:rPr>
              <w:t>-руководиоци стручних већа и актива</w:t>
            </w:r>
          </w:p>
          <w:p w14:paraId="461D9D37" w14:textId="77777777" w:rsidR="00D96011" w:rsidRPr="001F3D19" w:rsidRDefault="00D96011" w:rsidP="00822662">
            <w:pPr>
              <w:rPr>
                <w:sz w:val="20"/>
                <w:szCs w:val="20"/>
                <w:lang w:val="sr-Cyrl-BA"/>
              </w:rPr>
            </w:pPr>
            <w:r w:rsidRPr="001F3D19">
              <w:rPr>
                <w:sz w:val="20"/>
                <w:szCs w:val="20"/>
                <w:lang w:val="sr-Cyrl-BA"/>
              </w:rPr>
              <w:t>-вође екскурзија</w:t>
            </w:r>
          </w:p>
        </w:tc>
      </w:tr>
      <w:tr w:rsidR="001F3D19" w:rsidRPr="001F3D19" w14:paraId="328F47FF" w14:textId="77777777" w:rsidTr="000B443C">
        <w:tc>
          <w:tcPr>
            <w:tcW w:w="1716" w:type="dxa"/>
            <w:vAlign w:val="center"/>
          </w:tcPr>
          <w:p w14:paraId="20CD8570" w14:textId="77777777" w:rsidR="00D96011" w:rsidRPr="001F3D19" w:rsidRDefault="00D96011" w:rsidP="00822662">
            <w:pPr>
              <w:jc w:val="center"/>
              <w:rPr>
                <w:b/>
                <w:bCs/>
                <w:sz w:val="20"/>
                <w:szCs w:val="20"/>
                <w:lang w:val="sr-Cyrl-BA"/>
              </w:rPr>
            </w:pPr>
            <w:r w:rsidRPr="001F3D19">
              <w:rPr>
                <w:b/>
                <w:bCs/>
                <w:sz w:val="20"/>
                <w:szCs w:val="20"/>
                <w:lang w:val="sr-Cyrl-BA"/>
              </w:rPr>
              <w:t>ДЕЦЕМБАР</w:t>
            </w:r>
          </w:p>
          <w:p w14:paraId="0784D602" w14:textId="77777777" w:rsidR="00D96011" w:rsidRPr="001F3D19" w:rsidRDefault="00D96011" w:rsidP="00822662">
            <w:pPr>
              <w:jc w:val="center"/>
              <w:rPr>
                <w:b/>
                <w:bCs/>
                <w:sz w:val="20"/>
                <w:szCs w:val="20"/>
                <w:lang w:val="sr-Cyrl-BA"/>
              </w:rPr>
            </w:pPr>
            <w:r w:rsidRPr="001F3D19">
              <w:rPr>
                <w:b/>
                <w:bCs/>
                <w:sz w:val="20"/>
                <w:szCs w:val="20"/>
                <w:lang w:val="sr-Cyrl-CS"/>
              </w:rPr>
              <w:t>Ј</w:t>
            </w:r>
            <w:r w:rsidRPr="001F3D19">
              <w:rPr>
                <w:b/>
                <w:bCs/>
                <w:sz w:val="20"/>
                <w:szCs w:val="20"/>
                <w:lang w:val="sr-Cyrl-BA"/>
              </w:rPr>
              <w:t>АНУАР</w:t>
            </w:r>
          </w:p>
        </w:tc>
        <w:tc>
          <w:tcPr>
            <w:tcW w:w="3578" w:type="dxa"/>
            <w:vAlign w:val="center"/>
          </w:tcPr>
          <w:p w14:paraId="0E12C6AC" w14:textId="77777777" w:rsidR="00D96011" w:rsidRPr="001F3D19" w:rsidRDefault="00D96011" w:rsidP="00822662">
            <w:pPr>
              <w:rPr>
                <w:sz w:val="20"/>
                <w:szCs w:val="20"/>
                <w:lang w:val="sr-Cyrl-BA"/>
              </w:rPr>
            </w:pPr>
            <w:r w:rsidRPr="001F3D19">
              <w:rPr>
                <w:sz w:val="20"/>
                <w:szCs w:val="20"/>
                <w:lang w:val="sr-Cyrl-BA"/>
              </w:rPr>
              <w:t>-Анализа успеха и дисциплине на крају првог полугодишта</w:t>
            </w:r>
            <w:r w:rsidR="00361966" w:rsidRPr="001F3D19">
              <w:rPr>
                <w:sz w:val="20"/>
                <w:szCs w:val="20"/>
                <w:lang w:val="sr-Cyrl-BA"/>
              </w:rPr>
              <w:t xml:space="preserve"> је реализована</w:t>
            </w:r>
          </w:p>
          <w:p w14:paraId="015C73F4" w14:textId="77777777" w:rsidR="00D96011" w:rsidRPr="001F3D19" w:rsidRDefault="00D96011" w:rsidP="00822662">
            <w:pPr>
              <w:rPr>
                <w:sz w:val="20"/>
                <w:szCs w:val="20"/>
                <w:lang w:val="sr-Cyrl-BA"/>
              </w:rPr>
            </w:pPr>
            <w:r w:rsidRPr="001F3D19">
              <w:rPr>
                <w:sz w:val="20"/>
                <w:szCs w:val="20"/>
                <w:lang w:val="sr-Cyrl-BA"/>
              </w:rPr>
              <w:t>-Реализација Годишњег плана рада школе у протеклом периоду</w:t>
            </w:r>
            <w:r w:rsidR="00361966" w:rsidRPr="001F3D19">
              <w:rPr>
                <w:sz w:val="20"/>
                <w:szCs w:val="20"/>
                <w:lang w:val="sr-Cyrl-BA"/>
              </w:rPr>
              <w:t xml:space="preserve"> је разматрана</w:t>
            </w:r>
          </w:p>
          <w:p w14:paraId="52D90559" w14:textId="77777777" w:rsidR="00D96011" w:rsidRPr="001F3D19" w:rsidRDefault="00361966" w:rsidP="00822662">
            <w:pPr>
              <w:rPr>
                <w:sz w:val="20"/>
                <w:szCs w:val="20"/>
                <w:lang w:val="sr-Cyrl-BA"/>
              </w:rPr>
            </w:pPr>
            <w:r w:rsidRPr="001F3D19">
              <w:rPr>
                <w:sz w:val="20"/>
                <w:szCs w:val="20"/>
                <w:lang w:val="sr-Cyrl-BA"/>
              </w:rPr>
              <w:lastRenderedPageBreak/>
              <w:t>-Организована  прослава</w:t>
            </w:r>
            <w:r w:rsidR="00D96011" w:rsidRPr="001F3D19">
              <w:rPr>
                <w:sz w:val="20"/>
                <w:szCs w:val="20"/>
                <w:lang w:val="sr-Cyrl-BA"/>
              </w:rPr>
              <w:t xml:space="preserve"> школске</w:t>
            </w:r>
          </w:p>
          <w:p w14:paraId="6AAEF987" w14:textId="77777777" w:rsidR="00361966" w:rsidRPr="001F3D19" w:rsidRDefault="00D96011" w:rsidP="00822662">
            <w:pPr>
              <w:rPr>
                <w:sz w:val="20"/>
                <w:szCs w:val="20"/>
                <w:lang w:val="sr-Cyrl-BA"/>
              </w:rPr>
            </w:pPr>
            <w:r w:rsidRPr="001F3D19">
              <w:rPr>
                <w:sz w:val="20"/>
                <w:szCs w:val="20"/>
                <w:lang w:val="sr-Cyrl-BA"/>
              </w:rPr>
              <w:t>славе Савиндана</w:t>
            </w:r>
            <w:r w:rsidR="00361966" w:rsidRPr="001F3D19">
              <w:rPr>
                <w:sz w:val="20"/>
                <w:szCs w:val="20"/>
                <w:lang w:val="sr-Cyrl-BA"/>
              </w:rPr>
              <w:t xml:space="preserve">-уз епидемиолошке мере </w:t>
            </w:r>
          </w:p>
          <w:p w14:paraId="55A79F4F" w14:textId="77777777" w:rsidR="00D96011" w:rsidRPr="001F3D19" w:rsidRDefault="00361966" w:rsidP="00822662">
            <w:pPr>
              <w:rPr>
                <w:sz w:val="20"/>
                <w:szCs w:val="20"/>
                <w:lang w:val="sr-Cyrl-BA"/>
              </w:rPr>
            </w:pPr>
            <w:r w:rsidRPr="001F3D19">
              <w:rPr>
                <w:sz w:val="20"/>
                <w:szCs w:val="20"/>
                <w:lang w:val="sr-Cyrl-BA"/>
              </w:rPr>
              <w:t xml:space="preserve"> </w:t>
            </w:r>
            <w:r w:rsidR="00D96011" w:rsidRPr="001F3D19">
              <w:rPr>
                <w:sz w:val="20"/>
                <w:szCs w:val="20"/>
                <w:lang w:val="sr-Cyrl-BA"/>
              </w:rPr>
              <w:t>-</w:t>
            </w:r>
            <w:r w:rsidRPr="001F3D19">
              <w:rPr>
                <w:sz w:val="20"/>
                <w:szCs w:val="20"/>
                <w:lang w:val="sr-Cyrl-BA"/>
              </w:rPr>
              <w:t>Извршено и</w:t>
            </w:r>
            <w:r w:rsidR="00D96011" w:rsidRPr="001F3D19">
              <w:rPr>
                <w:sz w:val="20"/>
                <w:szCs w:val="20"/>
                <w:lang w:val="sr-Cyrl-BA"/>
              </w:rPr>
              <w:t>звештај</w:t>
            </w:r>
            <w:r w:rsidRPr="001F3D19">
              <w:rPr>
                <w:sz w:val="20"/>
                <w:szCs w:val="20"/>
                <w:lang w:val="sr-Cyrl-BA"/>
              </w:rPr>
              <w:t xml:space="preserve">тавање </w:t>
            </w:r>
            <w:r w:rsidR="00D96011" w:rsidRPr="001F3D19">
              <w:rPr>
                <w:sz w:val="20"/>
                <w:szCs w:val="20"/>
                <w:lang w:val="sr-Cyrl-BA"/>
              </w:rPr>
              <w:t xml:space="preserve"> са стручних предав</w:t>
            </w:r>
            <w:r w:rsidRPr="001F3D19">
              <w:rPr>
                <w:sz w:val="20"/>
                <w:szCs w:val="20"/>
                <w:lang w:val="sr-Cyrl-BA"/>
              </w:rPr>
              <w:t>ања</w:t>
            </w:r>
            <w:r w:rsidR="00D96011" w:rsidRPr="001F3D19">
              <w:rPr>
                <w:sz w:val="20"/>
                <w:szCs w:val="20"/>
                <w:lang w:val="sr-Cyrl-BA"/>
              </w:rPr>
              <w:t>.</w:t>
            </w:r>
          </w:p>
          <w:p w14:paraId="1A978FCA" w14:textId="77777777" w:rsidR="00D96011" w:rsidRPr="001F3D19" w:rsidRDefault="00D96011" w:rsidP="00822662">
            <w:pPr>
              <w:rPr>
                <w:sz w:val="20"/>
                <w:szCs w:val="20"/>
                <w:lang w:val="sr-Cyrl-BA"/>
              </w:rPr>
            </w:pPr>
            <w:r w:rsidRPr="001F3D19">
              <w:rPr>
                <w:sz w:val="20"/>
                <w:szCs w:val="20"/>
                <w:lang w:val="sr-Cyrl-BA"/>
              </w:rPr>
              <w:t>-Реализација наствних планова</w:t>
            </w:r>
            <w:r w:rsidR="00361966" w:rsidRPr="001F3D19">
              <w:rPr>
                <w:sz w:val="20"/>
                <w:szCs w:val="20"/>
                <w:lang w:val="sr-Cyrl-BA"/>
              </w:rPr>
              <w:t xml:space="preserve"> је реализована</w:t>
            </w:r>
          </w:p>
          <w:p w14:paraId="4373F60D" w14:textId="77777777" w:rsidR="00D96011" w:rsidRPr="001F3D19" w:rsidRDefault="00D96011" w:rsidP="00822662">
            <w:pPr>
              <w:rPr>
                <w:sz w:val="20"/>
                <w:szCs w:val="20"/>
                <w:lang w:val="sr-Cyrl-BA"/>
              </w:rPr>
            </w:pPr>
            <w:r w:rsidRPr="001F3D19">
              <w:rPr>
                <w:sz w:val="20"/>
                <w:szCs w:val="20"/>
                <w:lang w:val="sr-Cyrl-BA"/>
              </w:rPr>
              <w:t>- Праћење реализације Школског</w:t>
            </w:r>
          </w:p>
          <w:p w14:paraId="52B31701" w14:textId="77777777" w:rsidR="00D96011" w:rsidRPr="001F3D19" w:rsidRDefault="00361966" w:rsidP="00822662">
            <w:pPr>
              <w:rPr>
                <w:sz w:val="20"/>
                <w:szCs w:val="20"/>
                <w:lang w:val="sr-Cyrl-BA"/>
              </w:rPr>
            </w:pPr>
            <w:r w:rsidRPr="001F3D19">
              <w:rPr>
                <w:sz w:val="20"/>
                <w:szCs w:val="20"/>
                <w:lang w:val="sr-Cyrl-BA"/>
              </w:rPr>
              <w:t>П</w:t>
            </w:r>
            <w:r w:rsidR="00D96011" w:rsidRPr="001F3D19">
              <w:rPr>
                <w:sz w:val="20"/>
                <w:szCs w:val="20"/>
                <w:lang w:val="sr-Cyrl-BA"/>
              </w:rPr>
              <w:t>рограма</w:t>
            </w:r>
            <w:r w:rsidRPr="001F3D19">
              <w:rPr>
                <w:sz w:val="20"/>
                <w:szCs w:val="20"/>
                <w:lang w:val="sr-Cyrl-BA"/>
              </w:rPr>
              <w:t xml:space="preserve"> у потпуности реализовано</w:t>
            </w:r>
          </w:p>
        </w:tc>
        <w:tc>
          <w:tcPr>
            <w:tcW w:w="1902" w:type="dxa"/>
            <w:vAlign w:val="center"/>
          </w:tcPr>
          <w:p w14:paraId="3B8669BD" w14:textId="77777777" w:rsidR="00D96011" w:rsidRPr="001F3D19" w:rsidRDefault="00D96011" w:rsidP="00822662">
            <w:pPr>
              <w:rPr>
                <w:sz w:val="20"/>
                <w:szCs w:val="20"/>
                <w:lang w:val="sr-Cyrl-BA"/>
              </w:rPr>
            </w:pPr>
            <w:r w:rsidRPr="001F3D19">
              <w:rPr>
                <w:sz w:val="20"/>
                <w:szCs w:val="20"/>
                <w:lang w:val="sr-Cyrl-BA"/>
              </w:rPr>
              <w:lastRenderedPageBreak/>
              <w:t>-тимски рад</w:t>
            </w:r>
          </w:p>
          <w:p w14:paraId="2E93527A" w14:textId="77777777" w:rsidR="00D96011" w:rsidRPr="001F3D19" w:rsidRDefault="00D96011" w:rsidP="00822662">
            <w:pPr>
              <w:rPr>
                <w:sz w:val="20"/>
                <w:szCs w:val="20"/>
                <w:lang w:val="sr-Cyrl-BA"/>
              </w:rPr>
            </w:pPr>
            <w:r w:rsidRPr="001F3D19">
              <w:rPr>
                <w:sz w:val="20"/>
                <w:szCs w:val="20"/>
                <w:lang w:val="sr-Cyrl-BA"/>
              </w:rPr>
              <w:t>-састанци</w:t>
            </w:r>
          </w:p>
          <w:p w14:paraId="64CFCB7D" w14:textId="77777777" w:rsidR="00D96011" w:rsidRPr="001F3D19" w:rsidRDefault="00D96011" w:rsidP="00822662">
            <w:pPr>
              <w:rPr>
                <w:sz w:val="20"/>
                <w:szCs w:val="20"/>
                <w:lang w:val="sr-Cyrl-BA"/>
              </w:rPr>
            </w:pPr>
            <w:r w:rsidRPr="001F3D19">
              <w:rPr>
                <w:sz w:val="20"/>
                <w:szCs w:val="20"/>
                <w:lang w:val="sr-Cyrl-BA"/>
              </w:rPr>
              <w:t>-анализа прикупљених података</w:t>
            </w:r>
          </w:p>
        </w:tc>
        <w:tc>
          <w:tcPr>
            <w:tcW w:w="1735" w:type="dxa"/>
            <w:vAlign w:val="center"/>
          </w:tcPr>
          <w:p w14:paraId="12BE6AF5" w14:textId="77777777" w:rsidR="00D96011" w:rsidRPr="001F3D19" w:rsidRDefault="00D96011" w:rsidP="00822662">
            <w:pPr>
              <w:rPr>
                <w:sz w:val="20"/>
                <w:szCs w:val="20"/>
                <w:lang w:val="sr-Cyrl-BA"/>
              </w:rPr>
            </w:pPr>
            <w:r w:rsidRPr="001F3D19">
              <w:rPr>
                <w:sz w:val="20"/>
                <w:szCs w:val="20"/>
                <w:lang w:val="sr-Cyrl-BA"/>
              </w:rPr>
              <w:t>-директор</w:t>
            </w:r>
          </w:p>
          <w:p w14:paraId="2E19E5BD" w14:textId="77777777" w:rsidR="00D96011" w:rsidRPr="001F3D19" w:rsidRDefault="00D96011" w:rsidP="00822662">
            <w:pPr>
              <w:rPr>
                <w:sz w:val="20"/>
                <w:szCs w:val="20"/>
                <w:lang w:val="sr-Cyrl-BA"/>
              </w:rPr>
            </w:pPr>
            <w:r w:rsidRPr="001F3D19">
              <w:rPr>
                <w:sz w:val="20"/>
                <w:szCs w:val="20"/>
                <w:lang w:val="sr-Cyrl-BA"/>
              </w:rPr>
              <w:t>-актив за ШП</w:t>
            </w:r>
          </w:p>
        </w:tc>
      </w:tr>
      <w:tr w:rsidR="001F3D19" w:rsidRPr="001F3D19" w14:paraId="3B97489E" w14:textId="77777777" w:rsidTr="000B443C">
        <w:tc>
          <w:tcPr>
            <w:tcW w:w="1716" w:type="dxa"/>
            <w:vAlign w:val="center"/>
          </w:tcPr>
          <w:p w14:paraId="3DC9CE4A" w14:textId="77777777" w:rsidR="00D96011" w:rsidRPr="001F3D19" w:rsidRDefault="00D96011" w:rsidP="00822662">
            <w:pPr>
              <w:jc w:val="center"/>
              <w:rPr>
                <w:b/>
                <w:bCs/>
                <w:sz w:val="20"/>
                <w:szCs w:val="20"/>
                <w:lang w:val="sr-Cyrl-BA"/>
              </w:rPr>
            </w:pPr>
            <w:r w:rsidRPr="001F3D19">
              <w:rPr>
                <w:b/>
                <w:bCs/>
                <w:sz w:val="20"/>
                <w:szCs w:val="20"/>
                <w:lang w:val="sr-Cyrl-BA"/>
              </w:rPr>
              <w:t>АПРИЛ</w:t>
            </w:r>
          </w:p>
        </w:tc>
        <w:tc>
          <w:tcPr>
            <w:tcW w:w="3578" w:type="dxa"/>
            <w:vAlign w:val="center"/>
          </w:tcPr>
          <w:p w14:paraId="01FBBFC2" w14:textId="5103C25E" w:rsidR="00374DFA" w:rsidRPr="001F3D19" w:rsidRDefault="00374DFA" w:rsidP="00822662">
            <w:pPr>
              <w:rPr>
                <w:sz w:val="20"/>
                <w:szCs w:val="20"/>
                <w:lang w:val="sr-Cyrl-BA"/>
              </w:rPr>
            </w:pPr>
            <w:r w:rsidRPr="001F3D19">
              <w:rPr>
                <w:sz w:val="20"/>
                <w:szCs w:val="20"/>
                <w:lang w:val="sr-Cyrl-BA"/>
              </w:rPr>
              <w:t>-Одржана онлајн седница</w:t>
            </w:r>
            <w:r w:rsidR="001F3D19">
              <w:rPr>
                <w:sz w:val="20"/>
                <w:szCs w:val="20"/>
                <w:lang w:val="en-US"/>
              </w:rPr>
              <w:t xml:space="preserve"> </w:t>
            </w:r>
            <w:r w:rsidRPr="001F3D19">
              <w:rPr>
                <w:sz w:val="20"/>
                <w:szCs w:val="20"/>
                <w:lang w:val="sr-Cyrl-BA"/>
              </w:rPr>
              <w:t xml:space="preserve">наставничког </w:t>
            </w:r>
          </w:p>
          <w:p w14:paraId="31F824E8" w14:textId="77777777" w:rsidR="00D96011" w:rsidRPr="001F3D19" w:rsidRDefault="00D96011" w:rsidP="00822662">
            <w:pPr>
              <w:rPr>
                <w:sz w:val="20"/>
                <w:szCs w:val="20"/>
                <w:lang w:val="sr-Cyrl-BA"/>
              </w:rPr>
            </w:pPr>
            <w:r w:rsidRPr="001F3D19">
              <w:rPr>
                <w:sz w:val="20"/>
                <w:szCs w:val="20"/>
                <w:lang w:val="sr-Cyrl-BA"/>
              </w:rPr>
              <w:t>-Успех ученика са посебним освртом на резултате рада ученика осмог разреда</w:t>
            </w:r>
            <w:r w:rsidR="00361966" w:rsidRPr="001F3D19">
              <w:rPr>
                <w:sz w:val="20"/>
                <w:szCs w:val="20"/>
                <w:lang w:val="sr-Cyrl-BA"/>
              </w:rPr>
              <w:t xml:space="preserve"> је разматран </w:t>
            </w:r>
          </w:p>
          <w:p w14:paraId="17ACB14D" w14:textId="77777777" w:rsidR="00D96011" w:rsidRPr="001F3D19" w:rsidRDefault="00D96011" w:rsidP="00822662">
            <w:pPr>
              <w:rPr>
                <w:sz w:val="20"/>
                <w:szCs w:val="20"/>
                <w:lang w:val="sr-Cyrl-BA"/>
              </w:rPr>
            </w:pPr>
            <w:r w:rsidRPr="001F3D19">
              <w:rPr>
                <w:sz w:val="20"/>
                <w:szCs w:val="20"/>
                <w:lang w:val="sr-Cyrl-BA"/>
              </w:rPr>
              <w:t>-Ученичке организације-рад</w:t>
            </w:r>
            <w:r w:rsidR="002801C1" w:rsidRPr="001F3D19">
              <w:rPr>
                <w:sz w:val="20"/>
                <w:szCs w:val="20"/>
                <w:lang w:val="sr-Cyrl-BA"/>
              </w:rPr>
              <w:t>, разматране</w:t>
            </w:r>
          </w:p>
          <w:p w14:paraId="571A995C" w14:textId="77777777" w:rsidR="00D96011" w:rsidRPr="001F3D19" w:rsidRDefault="00D96011" w:rsidP="00822662">
            <w:pPr>
              <w:rPr>
                <w:sz w:val="20"/>
                <w:szCs w:val="20"/>
                <w:lang w:val="sr-Cyrl-BA"/>
              </w:rPr>
            </w:pPr>
            <w:r w:rsidRPr="001F3D19">
              <w:rPr>
                <w:sz w:val="20"/>
                <w:szCs w:val="20"/>
                <w:lang w:val="sr-Cyrl-BA"/>
              </w:rPr>
              <w:t>-Еколошке активности</w:t>
            </w:r>
            <w:r w:rsidR="002801C1" w:rsidRPr="001F3D19">
              <w:rPr>
                <w:sz w:val="20"/>
                <w:szCs w:val="20"/>
                <w:lang w:val="sr-Cyrl-BA"/>
              </w:rPr>
              <w:t xml:space="preserve"> разматране</w:t>
            </w:r>
          </w:p>
          <w:p w14:paraId="327A35B7" w14:textId="77777777" w:rsidR="00D96011" w:rsidRPr="001F3D19" w:rsidRDefault="00D96011" w:rsidP="00822662">
            <w:pPr>
              <w:rPr>
                <w:sz w:val="20"/>
                <w:szCs w:val="20"/>
                <w:lang w:val="sr-Cyrl-BA"/>
              </w:rPr>
            </w:pPr>
            <w:r w:rsidRPr="001F3D19">
              <w:rPr>
                <w:sz w:val="20"/>
                <w:szCs w:val="20"/>
                <w:lang w:val="sr-Cyrl-BA"/>
              </w:rPr>
              <w:t>-Анализа рада секција, допунске</w:t>
            </w:r>
          </w:p>
          <w:p w14:paraId="156B7869" w14:textId="77777777" w:rsidR="00D96011" w:rsidRPr="001F3D19" w:rsidRDefault="00D96011" w:rsidP="00822662">
            <w:pPr>
              <w:rPr>
                <w:sz w:val="20"/>
                <w:szCs w:val="20"/>
                <w:lang w:val="sr-Cyrl-BA"/>
              </w:rPr>
            </w:pPr>
            <w:r w:rsidRPr="001F3D19">
              <w:rPr>
                <w:sz w:val="20"/>
                <w:szCs w:val="20"/>
                <w:lang w:val="sr-Cyrl-BA"/>
              </w:rPr>
              <w:t>и додатне наставе</w:t>
            </w:r>
            <w:r w:rsidR="002801C1" w:rsidRPr="001F3D19">
              <w:rPr>
                <w:sz w:val="20"/>
                <w:szCs w:val="20"/>
                <w:lang w:val="sr-Cyrl-BA"/>
              </w:rPr>
              <w:t>-извршено извештавање и анализирање</w:t>
            </w:r>
          </w:p>
          <w:p w14:paraId="56F72032" w14:textId="77777777" w:rsidR="00D96011" w:rsidRPr="001F3D19" w:rsidRDefault="00D96011" w:rsidP="00822662">
            <w:pPr>
              <w:rPr>
                <w:sz w:val="20"/>
                <w:szCs w:val="20"/>
                <w:lang w:val="sr-Cyrl-BA"/>
              </w:rPr>
            </w:pPr>
            <w:r w:rsidRPr="001F3D19">
              <w:rPr>
                <w:sz w:val="20"/>
                <w:szCs w:val="20"/>
                <w:lang w:val="sr-Cyrl-BA"/>
              </w:rPr>
              <w:t>-Припреме за организацију Међуокружне олимпијаде(подела заддужења)</w:t>
            </w:r>
            <w:r w:rsidR="002801C1" w:rsidRPr="001F3D19">
              <w:rPr>
                <w:sz w:val="20"/>
                <w:szCs w:val="20"/>
                <w:lang w:val="sr-Cyrl-BA"/>
              </w:rPr>
              <w:t>-није одржано због тренутне ситуације изазване корона вирусом</w:t>
            </w:r>
          </w:p>
          <w:p w14:paraId="619B0603" w14:textId="4A14B18F" w:rsidR="00D96011" w:rsidRPr="001F3D19" w:rsidRDefault="002801C1" w:rsidP="00822662">
            <w:pPr>
              <w:rPr>
                <w:sz w:val="20"/>
                <w:szCs w:val="20"/>
                <w:lang w:val="sr-Cyrl-BA"/>
              </w:rPr>
            </w:pPr>
            <w:r w:rsidRPr="001F3D19">
              <w:rPr>
                <w:sz w:val="20"/>
                <w:szCs w:val="20"/>
                <w:lang w:val="sr-Cyrl-BA"/>
              </w:rPr>
              <w:t xml:space="preserve">-Усвојена </w:t>
            </w:r>
            <w:r w:rsidR="00D96011" w:rsidRPr="001F3D19">
              <w:rPr>
                <w:sz w:val="20"/>
                <w:szCs w:val="20"/>
                <w:lang w:val="sr-Cyrl-BA"/>
              </w:rPr>
              <w:t xml:space="preserve"> листе уџбеника за 202</w:t>
            </w:r>
            <w:r w:rsidR="001F3D19">
              <w:rPr>
                <w:sz w:val="20"/>
                <w:szCs w:val="20"/>
                <w:lang w:val="en-US"/>
              </w:rPr>
              <w:t>2</w:t>
            </w:r>
            <w:r w:rsidR="00D96011" w:rsidRPr="001F3D19">
              <w:rPr>
                <w:sz w:val="20"/>
                <w:szCs w:val="20"/>
                <w:lang w:val="sr-Cyrl-BA"/>
              </w:rPr>
              <w:t>/202</w:t>
            </w:r>
            <w:r w:rsidR="001F3D19">
              <w:rPr>
                <w:sz w:val="20"/>
                <w:szCs w:val="20"/>
                <w:lang w:val="en-US"/>
              </w:rPr>
              <w:t>3</w:t>
            </w:r>
            <w:r w:rsidR="00D96011" w:rsidRPr="001F3D19">
              <w:rPr>
                <w:sz w:val="20"/>
                <w:szCs w:val="20"/>
                <w:lang w:val="sr-Cyrl-BA"/>
              </w:rPr>
              <w:t>.</w:t>
            </w:r>
          </w:p>
          <w:p w14:paraId="134297DB" w14:textId="77777777" w:rsidR="00D61D0B" w:rsidRPr="001F3D19" w:rsidRDefault="00D61D0B" w:rsidP="00822662">
            <w:pPr>
              <w:rPr>
                <w:sz w:val="20"/>
                <w:szCs w:val="20"/>
                <w:lang w:val="sr-Cyrl-BA"/>
              </w:rPr>
            </w:pPr>
            <w:r w:rsidRPr="001F3D19">
              <w:rPr>
                <w:sz w:val="20"/>
                <w:szCs w:val="20"/>
                <w:lang w:val="sr-Cyrl-BA"/>
              </w:rPr>
              <w:t>-</w:t>
            </w:r>
            <w:r w:rsidR="00374DFA" w:rsidRPr="001F3D19">
              <w:rPr>
                <w:sz w:val="20"/>
                <w:szCs w:val="20"/>
                <w:lang w:val="sr-Cyrl-BA"/>
              </w:rPr>
              <w:t xml:space="preserve"> разговарало се о проверавању знања ученика током онлајн наставе и о допису из управе о оценјивању ученика у школи.</w:t>
            </w:r>
          </w:p>
          <w:p w14:paraId="7CC85C36" w14:textId="77777777" w:rsidR="00374DFA" w:rsidRPr="001F3D19" w:rsidRDefault="00D61D0B" w:rsidP="00822662">
            <w:pPr>
              <w:rPr>
                <w:sz w:val="20"/>
                <w:szCs w:val="20"/>
                <w:lang w:val="sr-Cyrl-BA"/>
              </w:rPr>
            </w:pPr>
            <w:r w:rsidRPr="001F3D19">
              <w:rPr>
                <w:sz w:val="20"/>
                <w:szCs w:val="20"/>
                <w:lang w:val="ru-RU"/>
              </w:rPr>
              <w:t>-Разговарало се о   препоруци  школске управе у вези побољшања квалитета рада установе.</w:t>
            </w:r>
          </w:p>
        </w:tc>
        <w:tc>
          <w:tcPr>
            <w:tcW w:w="1902" w:type="dxa"/>
            <w:vAlign w:val="center"/>
          </w:tcPr>
          <w:p w14:paraId="2D86718A" w14:textId="77777777" w:rsidR="00D96011" w:rsidRPr="001F3D19" w:rsidRDefault="00D96011" w:rsidP="00822662">
            <w:pPr>
              <w:rPr>
                <w:sz w:val="20"/>
                <w:szCs w:val="20"/>
                <w:lang w:val="sr-Cyrl-BA"/>
              </w:rPr>
            </w:pPr>
            <w:r w:rsidRPr="001F3D19">
              <w:rPr>
                <w:sz w:val="20"/>
                <w:szCs w:val="20"/>
                <w:lang w:val="sr-Cyrl-BA"/>
              </w:rPr>
              <w:t>-тимски рад</w:t>
            </w:r>
          </w:p>
          <w:p w14:paraId="19BE8098" w14:textId="77777777" w:rsidR="00D96011" w:rsidRPr="001F3D19" w:rsidRDefault="00D96011" w:rsidP="00822662">
            <w:pPr>
              <w:rPr>
                <w:sz w:val="20"/>
                <w:szCs w:val="20"/>
                <w:lang w:val="sr-Cyrl-BA"/>
              </w:rPr>
            </w:pPr>
            <w:r w:rsidRPr="001F3D19">
              <w:rPr>
                <w:sz w:val="20"/>
                <w:szCs w:val="20"/>
                <w:lang w:val="sr-Cyrl-BA"/>
              </w:rPr>
              <w:t>-састанци</w:t>
            </w:r>
          </w:p>
          <w:p w14:paraId="3C58094E" w14:textId="77777777" w:rsidR="00D96011" w:rsidRPr="001F3D19" w:rsidRDefault="00D96011" w:rsidP="00822662">
            <w:pPr>
              <w:rPr>
                <w:sz w:val="20"/>
                <w:szCs w:val="20"/>
                <w:lang w:val="sr-Cyrl-BA"/>
              </w:rPr>
            </w:pPr>
            <w:r w:rsidRPr="001F3D19">
              <w:rPr>
                <w:sz w:val="20"/>
                <w:szCs w:val="20"/>
                <w:lang w:val="sr-Cyrl-BA"/>
              </w:rPr>
              <w:t>-анализа прикупљених података</w:t>
            </w:r>
          </w:p>
        </w:tc>
        <w:tc>
          <w:tcPr>
            <w:tcW w:w="1735" w:type="dxa"/>
            <w:vAlign w:val="center"/>
          </w:tcPr>
          <w:p w14:paraId="1869D71F" w14:textId="77777777" w:rsidR="00D96011" w:rsidRPr="001F3D19" w:rsidRDefault="00D96011" w:rsidP="00822662">
            <w:pPr>
              <w:rPr>
                <w:sz w:val="20"/>
                <w:szCs w:val="20"/>
                <w:lang w:val="sr-Cyrl-BA"/>
              </w:rPr>
            </w:pPr>
            <w:r w:rsidRPr="001F3D19">
              <w:rPr>
                <w:sz w:val="20"/>
                <w:szCs w:val="20"/>
                <w:lang w:val="sr-Cyrl-BA"/>
              </w:rPr>
              <w:t>-директор</w:t>
            </w:r>
          </w:p>
          <w:p w14:paraId="2F6E7550" w14:textId="77777777" w:rsidR="00D96011" w:rsidRPr="001F3D19" w:rsidRDefault="00D96011" w:rsidP="00822662">
            <w:pPr>
              <w:rPr>
                <w:sz w:val="20"/>
                <w:szCs w:val="20"/>
                <w:lang w:val="sr-Cyrl-BA"/>
              </w:rPr>
            </w:pPr>
            <w:r w:rsidRPr="001F3D19">
              <w:rPr>
                <w:sz w:val="20"/>
                <w:szCs w:val="20"/>
                <w:lang w:val="sr-Cyrl-BA"/>
              </w:rPr>
              <w:t>-задужени наставници за секције и ђачке организације</w:t>
            </w:r>
          </w:p>
        </w:tc>
      </w:tr>
      <w:tr w:rsidR="001F3D19" w:rsidRPr="001F3D19" w14:paraId="10E54EB6" w14:textId="77777777" w:rsidTr="000B443C">
        <w:tc>
          <w:tcPr>
            <w:tcW w:w="1716" w:type="dxa"/>
            <w:vAlign w:val="center"/>
          </w:tcPr>
          <w:p w14:paraId="35C9A4F9" w14:textId="77777777" w:rsidR="00D96011" w:rsidRPr="001F3D19" w:rsidRDefault="00D96011" w:rsidP="00822662">
            <w:pPr>
              <w:jc w:val="center"/>
              <w:rPr>
                <w:b/>
                <w:bCs/>
                <w:sz w:val="20"/>
                <w:szCs w:val="20"/>
                <w:lang w:val="sr-Cyrl-BA"/>
              </w:rPr>
            </w:pPr>
            <w:r w:rsidRPr="001F3D19">
              <w:rPr>
                <w:b/>
                <w:bCs/>
                <w:sz w:val="20"/>
                <w:szCs w:val="20"/>
                <w:lang w:val="sr-Cyrl-BA"/>
              </w:rPr>
              <w:t>ЈУН</w:t>
            </w:r>
          </w:p>
        </w:tc>
        <w:tc>
          <w:tcPr>
            <w:tcW w:w="3578" w:type="dxa"/>
            <w:vAlign w:val="center"/>
          </w:tcPr>
          <w:p w14:paraId="13CABA8D" w14:textId="77777777" w:rsidR="00D96011" w:rsidRPr="001F3D19" w:rsidRDefault="002801C1" w:rsidP="00822662">
            <w:pPr>
              <w:rPr>
                <w:sz w:val="20"/>
                <w:szCs w:val="20"/>
                <w:lang w:val="sr-Cyrl-BA"/>
              </w:rPr>
            </w:pPr>
            <w:r w:rsidRPr="001F3D19">
              <w:rPr>
                <w:sz w:val="20"/>
                <w:szCs w:val="20"/>
                <w:lang w:val="sr-Cyrl-BA"/>
              </w:rPr>
              <w:t>-Анализиран  успех</w:t>
            </w:r>
            <w:r w:rsidR="00D96011" w:rsidRPr="001F3D19">
              <w:rPr>
                <w:sz w:val="20"/>
                <w:szCs w:val="20"/>
                <w:lang w:val="sr-Cyrl-BA"/>
              </w:rPr>
              <w:t xml:space="preserve"> на крају наставне године</w:t>
            </w:r>
          </w:p>
          <w:p w14:paraId="636381BF" w14:textId="41E1E366" w:rsidR="00D96011" w:rsidRPr="001F3D19" w:rsidRDefault="002801C1" w:rsidP="00822662">
            <w:pPr>
              <w:rPr>
                <w:sz w:val="20"/>
                <w:szCs w:val="20"/>
                <w:lang w:val="sr-Cyrl-BA"/>
              </w:rPr>
            </w:pPr>
            <w:r w:rsidRPr="001F3D19">
              <w:rPr>
                <w:sz w:val="20"/>
                <w:szCs w:val="20"/>
                <w:lang w:val="sr-Cyrl-BA"/>
              </w:rPr>
              <w:t>-Извршено задужење наставника за нову 202</w:t>
            </w:r>
            <w:r w:rsidR="001F3D19">
              <w:rPr>
                <w:sz w:val="20"/>
                <w:szCs w:val="20"/>
                <w:lang w:val="en-US"/>
              </w:rPr>
              <w:t>2</w:t>
            </w:r>
            <w:r w:rsidR="00D96011" w:rsidRPr="001F3D19">
              <w:rPr>
                <w:sz w:val="20"/>
                <w:szCs w:val="20"/>
                <w:lang w:val="sr-Cyrl-BA"/>
              </w:rPr>
              <w:t>/20</w:t>
            </w:r>
            <w:r w:rsidRPr="001F3D19">
              <w:rPr>
                <w:sz w:val="20"/>
                <w:szCs w:val="20"/>
                <w:lang w:val="ru-RU"/>
              </w:rPr>
              <w:t>2</w:t>
            </w:r>
            <w:r w:rsidR="001F3D19">
              <w:rPr>
                <w:sz w:val="20"/>
                <w:szCs w:val="20"/>
                <w:lang w:val="en-US"/>
              </w:rPr>
              <w:t>3</w:t>
            </w:r>
            <w:r w:rsidR="00D96011" w:rsidRPr="001F3D19">
              <w:rPr>
                <w:sz w:val="20"/>
                <w:szCs w:val="20"/>
                <w:lang w:val="sr-Cyrl-BA"/>
              </w:rPr>
              <w:t>.год.</w:t>
            </w:r>
          </w:p>
          <w:p w14:paraId="7B756402" w14:textId="77777777" w:rsidR="00D96011" w:rsidRPr="001F3D19" w:rsidRDefault="00D96011" w:rsidP="00822662">
            <w:pPr>
              <w:rPr>
                <w:sz w:val="20"/>
                <w:szCs w:val="20"/>
                <w:lang w:val="sr-Cyrl-BA"/>
              </w:rPr>
            </w:pPr>
            <w:r w:rsidRPr="001F3D19">
              <w:rPr>
                <w:sz w:val="20"/>
                <w:szCs w:val="20"/>
                <w:lang w:val="sr-Cyrl-BA"/>
              </w:rPr>
              <w:t>-Школски програм за школску</w:t>
            </w:r>
          </w:p>
          <w:p w14:paraId="618AA8F2" w14:textId="4CCBC3BC" w:rsidR="00D96011" w:rsidRPr="001F3D19" w:rsidRDefault="002801C1" w:rsidP="00822662">
            <w:pPr>
              <w:rPr>
                <w:sz w:val="20"/>
                <w:szCs w:val="20"/>
                <w:lang w:val="sr-Cyrl-BA"/>
              </w:rPr>
            </w:pPr>
            <w:r w:rsidRPr="001F3D19">
              <w:rPr>
                <w:sz w:val="20"/>
                <w:szCs w:val="20"/>
                <w:lang w:val="sr-Cyrl-BA"/>
              </w:rPr>
              <w:t>202</w:t>
            </w:r>
            <w:r w:rsidR="001F3D19">
              <w:rPr>
                <w:sz w:val="20"/>
                <w:szCs w:val="20"/>
                <w:lang w:val="en-US"/>
              </w:rPr>
              <w:t>2</w:t>
            </w:r>
            <w:r w:rsidR="00D96011" w:rsidRPr="001F3D19">
              <w:rPr>
                <w:sz w:val="20"/>
                <w:szCs w:val="20"/>
                <w:lang w:val="sr-Cyrl-BA"/>
              </w:rPr>
              <w:t>/20</w:t>
            </w:r>
            <w:r w:rsidRPr="001F3D19">
              <w:rPr>
                <w:sz w:val="20"/>
                <w:szCs w:val="20"/>
                <w:lang w:val="ru-RU"/>
              </w:rPr>
              <w:t>2</w:t>
            </w:r>
            <w:r w:rsidR="001F3D19">
              <w:rPr>
                <w:sz w:val="20"/>
                <w:szCs w:val="20"/>
                <w:lang w:val="en-US"/>
              </w:rPr>
              <w:t>3</w:t>
            </w:r>
            <w:r w:rsidR="00D96011" w:rsidRPr="001F3D19">
              <w:rPr>
                <w:sz w:val="20"/>
                <w:szCs w:val="20"/>
                <w:lang w:val="sr-Cyrl-BA"/>
              </w:rPr>
              <w:t>.год</w:t>
            </w:r>
          </w:p>
          <w:p w14:paraId="1F802E72" w14:textId="77777777" w:rsidR="00D96011" w:rsidRPr="001F3D19" w:rsidRDefault="00D96011" w:rsidP="00822662">
            <w:pPr>
              <w:rPr>
                <w:sz w:val="20"/>
                <w:szCs w:val="20"/>
                <w:lang w:val="sr-Cyrl-BA"/>
              </w:rPr>
            </w:pPr>
            <w:r w:rsidRPr="001F3D19">
              <w:rPr>
                <w:sz w:val="20"/>
                <w:szCs w:val="20"/>
                <w:lang w:val="sr-Cyrl-BA"/>
              </w:rPr>
              <w:t>-Припрема за израду Годишњег извештаја о раду школе за</w:t>
            </w:r>
          </w:p>
          <w:p w14:paraId="13829FC9" w14:textId="019D4888" w:rsidR="00D96011" w:rsidRPr="001F3D19" w:rsidRDefault="002801C1" w:rsidP="00822662">
            <w:pPr>
              <w:rPr>
                <w:sz w:val="20"/>
                <w:szCs w:val="20"/>
                <w:lang w:val="sr-Cyrl-BA"/>
              </w:rPr>
            </w:pPr>
            <w:r w:rsidRPr="001F3D19">
              <w:rPr>
                <w:sz w:val="20"/>
                <w:szCs w:val="20"/>
                <w:lang w:val="sr-Cyrl-BA"/>
              </w:rPr>
              <w:t>школску 202</w:t>
            </w:r>
            <w:r w:rsidR="001F3D19">
              <w:rPr>
                <w:sz w:val="20"/>
                <w:szCs w:val="20"/>
                <w:lang w:val="en-US"/>
              </w:rPr>
              <w:t>1</w:t>
            </w:r>
            <w:r w:rsidRPr="001F3D19">
              <w:rPr>
                <w:sz w:val="20"/>
                <w:szCs w:val="20"/>
                <w:lang w:val="sr-Cyrl-BA"/>
              </w:rPr>
              <w:t>/202</w:t>
            </w:r>
            <w:r w:rsidR="001F3D19">
              <w:rPr>
                <w:sz w:val="20"/>
                <w:szCs w:val="20"/>
                <w:lang w:val="en-US"/>
              </w:rPr>
              <w:t>2</w:t>
            </w:r>
            <w:r w:rsidR="00D96011" w:rsidRPr="001F3D19">
              <w:rPr>
                <w:sz w:val="20"/>
                <w:szCs w:val="20"/>
                <w:lang w:val="sr-Cyrl-BA"/>
              </w:rPr>
              <w:t xml:space="preserve"> год. и Годиш</w:t>
            </w:r>
            <w:r w:rsidRPr="001F3D19">
              <w:rPr>
                <w:sz w:val="20"/>
                <w:szCs w:val="20"/>
                <w:lang w:val="sr-Cyrl-BA"/>
              </w:rPr>
              <w:t>њег плана рада за школску 202</w:t>
            </w:r>
            <w:r w:rsidR="001F3D19">
              <w:rPr>
                <w:sz w:val="20"/>
                <w:szCs w:val="20"/>
                <w:lang w:val="en-US"/>
              </w:rPr>
              <w:t>2</w:t>
            </w:r>
            <w:r w:rsidR="00D96011" w:rsidRPr="001F3D19">
              <w:rPr>
                <w:sz w:val="20"/>
                <w:szCs w:val="20"/>
                <w:lang w:val="sr-Cyrl-BA"/>
              </w:rPr>
              <w:t>/20</w:t>
            </w:r>
            <w:r w:rsidRPr="001F3D19">
              <w:rPr>
                <w:sz w:val="20"/>
                <w:szCs w:val="20"/>
                <w:lang w:val="ru-RU"/>
              </w:rPr>
              <w:t>2</w:t>
            </w:r>
            <w:r w:rsidR="001F3D19">
              <w:rPr>
                <w:sz w:val="20"/>
                <w:szCs w:val="20"/>
                <w:lang w:val="en-US"/>
              </w:rPr>
              <w:t>3</w:t>
            </w:r>
            <w:r w:rsidR="00D96011" w:rsidRPr="001F3D19">
              <w:rPr>
                <w:sz w:val="20"/>
                <w:szCs w:val="20"/>
                <w:lang w:val="sr-Cyrl-BA"/>
              </w:rPr>
              <w:t>.год.</w:t>
            </w:r>
          </w:p>
          <w:p w14:paraId="1538A9BB" w14:textId="77777777" w:rsidR="00D96011" w:rsidRPr="001F3D19" w:rsidRDefault="002801C1" w:rsidP="00822662">
            <w:pPr>
              <w:rPr>
                <w:sz w:val="20"/>
                <w:szCs w:val="20"/>
                <w:lang w:val="sr-Cyrl-BA"/>
              </w:rPr>
            </w:pPr>
            <w:r w:rsidRPr="001F3D19">
              <w:rPr>
                <w:sz w:val="20"/>
                <w:szCs w:val="20"/>
                <w:lang w:val="sr-Cyrl-BA"/>
              </w:rPr>
              <w:t>- Извршен и</w:t>
            </w:r>
            <w:r w:rsidR="00D96011" w:rsidRPr="001F3D19">
              <w:rPr>
                <w:sz w:val="20"/>
                <w:szCs w:val="20"/>
                <w:lang w:val="sr-Cyrl-BA"/>
              </w:rPr>
              <w:t>звештај о спроведеном самовредновању</w:t>
            </w:r>
            <w:r w:rsidRPr="001F3D19">
              <w:rPr>
                <w:sz w:val="20"/>
                <w:szCs w:val="20"/>
                <w:lang w:val="sr-Cyrl-BA"/>
              </w:rPr>
              <w:t>, који је усвојен</w:t>
            </w:r>
          </w:p>
          <w:p w14:paraId="39D417E4" w14:textId="77777777" w:rsidR="00D96011" w:rsidRPr="001F3D19" w:rsidRDefault="00D96011" w:rsidP="00822662">
            <w:pPr>
              <w:rPr>
                <w:sz w:val="20"/>
                <w:szCs w:val="20"/>
                <w:lang w:val="sr-Cyrl-BA"/>
              </w:rPr>
            </w:pPr>
            <w:r w:rsidRPr="001F3D19">
              <w:rPr>
                <w:sz w:val="20"/>
                <w:szCs w:val="20"/>
                <w:lang w:val="sr-Cyrl-BA"/>
              </w:rPr>
              <w:t>-Акциони план по спроведеном самовредновању</w:t>
            </w:r>
            <w:r w:rsidR="002801C1" w:rsidRPr="001F3D19">
              <w:rPr>
                <w:sz w:val="20"/>
                <w:szCs w:val="20"/>
                <w:lang w:val="sr-Cyrl-BA"/>
              </w:rPr>
              <w:t xml:space="preserve"> усвојен</w:t>
            </w:r>
          </w:p>
        </w:tc>
        <w:tc>
          <w:tcPr>
            <w:tcW w:w="1902" w:type="dxa"/>
            <w:vAlign w:val="center"/>
          </w:tcPr>
          <w:p w14:paraId="18A55F12" w14:textId="77777777" w:rsidR="00D96011" w:rsidRPr="001F3D19" w:rsidRDefault="00D96011" w:rsidP="00822662">
            <w:pPr>
              <w:rPr>
                <w:sz w:val="20"/>
                <w:szCs w:val="20"/>
                <w:lang w:val="sr-Cyrl-BA"/>
              </w:rPr>
            </w:pPr>
            <w:r w:rsidRPr="001F3D19">
              <w:rPr>
                <w:sz w:val="20"/>
                <w:szCs w:val="20"/>
                <w:lang w:val="sr-Cyrl-BA"/>
              </w:rPr>
              <w:t>-тимски рад</w:t>
            </w:r>
          </w:p>
          <w:p w14:paraId="1B3CF5D5" w14:textId="77777777" w:rsidR="00D96011" w:rsidRPr="001F3D19" w:rsidRDefault="00D96011" w:rsidP="00822662">
            <w:pPr>
              <w:rPr>
                <w:sz w:val="20"/>
                <w:szCs w:val="20"/>
                <w:lang w:val="sr-Cyrl-BA"/>
              </w:rPr>
            </w:pPr>
            <w:r w:rsidRPr="001F3D19">
              <w:rPr>
                <w:sz w:val="20"/>
                <w:szCs w:val="20"/>
                <w:lang w:val="sr-Cyrl-BA"/>
              </w:rPr>
              <w:t>-састанци</w:t>
            </w:r>
          </w:p>
          <w:p w14:paraId="0CAF9A04" w14:textId="77777777" w:rsidR="00D96011" w:rsidRPr="001F3D19" w:rsidRDefault="00D96011" w:rsidP="00822662">
            <w:pPr>
              <w:rPr>
                <w:sz w:val="20"/>
                <w:szCs w:val="20"/>
                <w:lang w:val="sr-Cyrl-BA"/>
              </w:rPr>
            </w:pPr>
            <w:r w:rsidRPr="001F3D19">
              <w:rPr>
                <w:sz w:val="20"/>
                <w:szCs w:val="20"/>
                <w:lang w:val="sr-Cyrl-BA"/>
              </w:rPr>
              <w:t>-анализа прикупљених података</w:t>
            </w:r>
          </w:p>
        </w:tc>
        <w:tc>
          <w:tcPr>
            <w:tcW w:w="1735" w:type="dxa"/>
            <w:vAlign w:val="center"/>
          </w:tcPr>
          <w:p w14:paraId="47B43051" w14:textId="77777777" w:rsidR="00D96011" w:rsidRPr="001F3D19" w:rsidRDefault="00D96011" w:rsidP="00822662">
            <w:pPr>
              <w:rPr>
                <w:sz w:val="20"/>
                <w:szCs w:val="20"/>
                <w:lang w:val="sr-Cyrl-BA"/>
              </w:rPr>
            </w:pPr>
            <w:r w:rsidRPr="001F3D19">
              <w:rPr>
                <w:sz w:val="20"/>
                <w:szCs w:val="20"/>
                <w:lang w:val="sr-Cyrl-BA"/>
              </w:rPr>
              <w:t>-директор</w:t>
            </w:r>
          </w:p>
          <w:p w14:paraId="66AE7B59" w14:textId="77777777" w:rsidR="00D96011" w:rsidRPr="001F3D19" w:rsidRDefault="00D96011" w:rsidP="00822662">
            <w:pPr>
              <w:rPr>
                <w:sz w:val="20"/>
                <w:szCs w:val="20"/>
                <w:lang w:val="sr-Cyrl-BA"/>
              </w:rPr>
            </w:pPr>
            <w:r w:rsidRPr="001F3D19">
              <w:rPr>
                <w:sz w:val="20"/>
                <w:szCs w:val="20"/>
                <w:lang w:val="sr-Cyrl-BA"/>
              </w:rPr>
              <w:t>-Стручна већа и -активи</w:t>
            </w:r>
          </w:p>
          <w:p w14:paraId="4EBF0310" w14:textId="77777777" w:rsidR="00D96011" w:rsidRPr="001F3D19" w:rsidRDefault="00D96011" w:rsidP="00822662">
            <w:pPr>
              <w:rPr>
                <w:sz w:val="20"/>
                <w:szCs w:val="20"/>
                <w:lang w:val="sr-Cyrl-BA"/>
              </w:rPr>
            </w:pPr>
            <w:r w:rsidRPr="001F3D19">
              <w:rPr>
                <w:sz w:val="20"/>
                <w:szCs w:val="20"/>
                <w:lang w:val="sr-Cyrl-BA"/>
              </w:rPr>
              <w:t>-Тим за самовредноваљње</w:t>
            </w:r>
          </w:p>
        </w:tc>
      </w:tr>
      <w:tr w:rsidR="001F3D19" w:rsidRPr="001F3D19" w14:paraId="433410ED" w14:textId="77777777" w:rsidTr="000B443C">
        <w:trPr>
          <w:trHeight w:val="70"/>
        </w:trPr>
        <w:tc>
          <w:tcPr>
            <w:tcW w:w="8931" w:type="dxa"/>
            <w:gridSpan w:val="4"/>
            <w:vAlign w:val="center"/>
          </w:tcPr>
          <w:p w14:paraId="4809640C" w14:textId="77777777" w:rsidR="00D96011" w:rsidRPr="001F3D19" w:rsidRDefault="00D96011" w:rsidP="00822662">
            <w:pPr>
              <w:rPr>
                <w:sz w:val="20"/>
                <w:szCs w:val="20"/>
                <w:lang w:val="sr-Cyrl-CS"/>
              </w:rPr>
            </w:pPr>
            <w:r w:rsidRPr="001F3D19">
              <w:rPr>
                <w:lang w:val="sr-Cyrl-CS"/>
              </w:rPr>
              <w:t xml:space="preserve">* </w:t>
            </w:r>
            <w:r w:rsidRPr="001F3D19">
              <w:rPr>
                <w:sz w:val="20"/>
                <w:szCs w:val="20"/>
                <w:lang w:val="sr-Cyrl-CS"/>
              </w:rPr>
              <w:t>Начини праћења реализације програма наставничког већа и носиоци праћења:</w:t>
            </w:r>
          </w:p>
          <w:p w14:paraId="2B500896" w14:textId="77777777" w:rsidR="00D96011" w:rsidRPr="001F3D19" w:rsidRDefault="00D96011" w:rsidP="00774076">
            <w:pPr>
              <w:numPr>
                <w:ilvl w:val="0"/>
                <w:numId w:val="50"/>
              </w:numPr>
              <w:suppressAutoHyphens/>
              <w:rPr>
                <w:sz w:val="20"/>
                <w:szCs w:val="20"/>
                <w:lang w:val="sr-Cyrl-CS"/>
              </w:rPr>
            </w:pPr>
            <w:r w:rsidRPr="001F3D19">
              <w:rPr>
                <w:sz w:val="20"/>
                <w:szCs w:val="20"/>
                <w:lang w:val="sr-Cyrl-CS"/>
              </w:rPr>
              <w:t xml:space="preserve">Праћење реализације програма већа могуће је вршити увидом у записнике са седница. </w:t>
            </w:r>
          </w:p>
          <w:p w14:paraId="38662F5F" w14:textId="77777777" w:rsidR="00D96011" w:rsidRPr="001F3D19" w:rsidRDefault="00D96011" w:rsidP="00774076">
            <w:pPr>
              <w:numPr>
                <w:ilvl w:val="0"/>
                <w:numId w:val="50"/>
              </w:numPr>
              <w:rPr>
                <w:lang w:val="sr-Cyrl-CS"/>
              </w:rPr>
            </w:pPr>
            <w:r w:rsidRPr="001F3D19">
              <w:rPr>
                <w:sz w:val="20"/>
                <w:szCs w:val="20"/>
                <w:lang w:val="sr-Cyrl-CS"/>
              </w:rPr>
              <w:t>Праћење реализације врши стручна служба и руководство школе, као и надлежни  инспекцијски органи</w:t>
            </w:r>
          </w:p>
        </w:tc>
      </w:tr>
    </w:tbl>
    <w:p w14:paraId="3F7A1D87" w14:textId="77777777" w:rsidR="009E3182" w:rsidRDefault="009E3182" w:rsidP="00822662">
      <w:pPr>
        <w:rPr>
          <w:color w:val="FF0000"/>
          <w:lang w:val="sr-Cyrl-CS"/>
        </w:rPr>
      </w:pPr>
    </w:p>
    <w:p w14:paraId="4ACB9E2E" w14:textId="77777777" w:rsidR="009E3182" w:rsidRDefault="009E3182">
      <w:pPr>
        <w:rPr>
          <w:color w:val="FF0000"/>
          <w:lang w:val="sr-Cyrl-CS"/>
        </w:rPr>
      </w:pPr>
      <w:r>
        <w:rPr>
          <w:color w:val="FF0000"/>
          <w:lang w:val="sr-Cyrl-CS"/>
        </w:rPr>
        <w:br w:type="page"/>
      </w:r>
    </w:p>
    <w:p w14:paraId="00803843" w14:textId="77777777" w:rsidR="00B1448D" w:rsidRPr="00E52CF2" w:rsidRDefault="00B1448D" w:rsidP="00774076">
      <w:pPr>
        <w:pStyle w:val="Heading3"/>
        <w:numPr>
          <w:ilvl w:val="2"/>
          <w:numId w:val="72"/>
        </w:numPr>
        <w:ind w:left="0" w:firstLine="567"/>
        <w:jc w:val="center"/>
      </w:pPr>
      <w:bookmarkStart w:id="171" w:name="_Toc112228661"/>
      <w:bookmarkStart w:id="172" w:name="_Toc113584912"/>
      <w:r w:rsidRPr="00E52CF2">
        <w:lastRenderedPageBreak/>
        <w:t>Извештаји одељењских већа</w:t>
      </w:r>
      <w:bookmarkEnd w:id="168"/>
      <w:bookmarkEnd w:id="169"/>
      <w:bookmarkEnd w:id="170"/>
      <w:bookmarkEnd w:id="171"/>
      <w:bookmarkEnd w:id="172"/>
    </w:p>
    <w:p w14:paraId="51FB04E2" w14:textId="77777777" w:rsidR="0079276B" w:rsidRPr="002919BC" w:rsidRDefault="0079276B" w:rsidP="00822662">
      <w:pPr>
        <w:ind w:left="360"/>
        <w:jc w:val="center"/>
        <w:rPr>
          <w:b/>
          <w:lang w:val="sr-Cyrl-RS"/>
        </w:rPr>
      </w:pPr>
    </w:p>
    <w:p w14:paraId="25F721D4" w14:textId="77777777" w:rsidR="0079276B" w:rsidRPr="002919BC" w:rsidRDefault="0079276B" w:rsidP="00822662">
      <w:pPr>
        <w:jc w:val="center"/>
        <w:rPr>
          <w:rFonts w:eastAsia="Calibri"/>
          <w:b/>
          <w:lang w:val="uz-Cyrl-UZ" w:eastAsia="en-US"/>
        </w:rPr>
      </w:pPr>
      <w:r w:rsidRPr="002919BC">
        <w:rPr>
          <w:b/>
          <w:lang w:val="sr-Cyrl-RS"/>
        </w:rPr>
        <w:t xml:space="preserve">   </w:t>
      </w:r>
      <w:r w:rsidR="004A49B7">
        <w:rPr>
          <w:rFonts w:eastAsia="Calibri"/>
          <w:b/>
          <w:lang w:val="ru-RU" w:eastAsia="en-US"/>
        </w:rPr>
        <w:t xml:space="preserve">ИЗВЕШТАЈ О </w:t>
      </w:r>
      <w:r w:rsidR="004A49B7">
        <w:rPr>
          <w:rFonts w:eastAsia="Calibri"/>
          <w:b/>
          <w:lang w:val="sr-Cyrl-RS" w:eastAsia="en-US"/>
        </w:rPr>
        <w:t>РАДУ</w:t>
      </w:r>
      <w:r w:rsidRPr="002919BC">
        <w:rPr>
          <w:rFonts w:eastAsia="Calibri"/>
          <w:b/>
          <w:lang w:val="uz-Cyrl-UZ" w:eastAsia="en-US"/>
        </w:rPr>
        <w:t xml:space="preserve"> </w:t>
      </w:r>
      <w:r w:rsidR="0060137B" w:rsidRPr="002919BC">
        <w:rPr>
          <w:rFonts w:eastAsia="Calibri"/>
          <w:b/>
          <w:lang w:val="ru-RU" w:eastAsia="en-US"/>
        </w:rPr>
        <w:t>ОДЕЉЕНСК</w:t>
      </w:r>
      <w:r w:rsidRPr="002919BC">
        <w:rPr>
          <w:rFonts w:eastAsia="Calibri"/>
          <w:b/>
          <w:lang w:val="uz-Cyrl-UZ" w:eastAsia="en-US"/>
        </w:rPr>
        <w:t xml:space="preserve">ОГ ВЕЋА </w:t>
      </w:r>
      <w:r w:rsidR="007C4AB6" w:rsidRPr="002919BC">
        <w:rPr>
          <w:rFonts w:eastAsia="Calibri"/>
          <w:b/>
          <w:lang w:val="uz-Cyrl-UZ" w:eastAsia="en-US"/>
        </w:rPr>
        <w:t xml:space="preserve">1. </w:t>
      </w:r>
      <w:r w:rsidRPr="002919BC">
        <w:rPr>
          <w:rFonts w:eastAsia="Calibri"/>
          <w:b/>
          <w:lang w:val="uz-Cyrl-UZ" w:eastAsia="en-US"/>
        </w:rPr>
        <w:t xml:space="preserve">РАЗРЕДА </w:t>
      </w:r>
    </w:p>
    <w:p w14:paraId="14D98B26" w14:textId="77777777" w:rsidR="002B2682" w:rsidRPr="00113F8E" w:rsidRDefault="002B2682" w:rsidP="00822662">
      <w:pPr>
        <w:jc w:val="center"/>
        <w:rPr>
          <w:rFonts w:eastAsia="Calibri"/>
          <w:b/>
          <w:color w:val="FF0000"/>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276"/>
        <w:gridCol w:w="1268"/>
        <w:gridCol w:w="1673"/>
      </w:tblGrid>
      <w:tr w:rsidR="0060137B" w:rsidRPr="005E3188" w14:paraId="4E989E65" w14:textId="77777777" w:rsidTr="009E3182">
        <w:tc>
          <w:tcPr>
            <w:tcW w:w="5353" w:type="dxa"/>
            <w:tcBorders>
              <w:top w:val="single" w:sz="4" w:space="0" w:color="auto"/>
              <w:left w:val="single" w:sz="4" w:space="0" w:color="auto"/>
              <w:bottom w:val="single" w:sz="4" w:space="0" w:color="auto"/>
              <w:right w:val="single" w:sz="4" w:space="0" w:color="auto"/>
            </w:tcBorders>
            <w:vAlign w:val="center"/>
            <w:hideMark/>
          </w:tcPr>
          <w:p w14:paraId="78BBEF11" w14:textId="77777777" w:rsidR="0060137B" w:rsidRPr="005E3188" w:rsidRDefault="0060137B">
            <w:pPr>
              <w:jc w:val="center"/>
              <w:rPr>
                <w:b/>
                <w:sz w:val="20"/>
                <w:szCs w:val="20"/>
                <w:lang w:val="uz-Cyrl-UZ"/>
              </w:rPr>
            </w:pPr>
            <w:r w:rsidRPr="005E3188">
              <w:rPr>
                <w:b/>
                <w:sz w:val="20"/>
                <w:szCs w:val="20"/>
                <w:lang w:val="uz-Cyrl-UZ"/>
              </w:rPr>
              <w:t>АКТИВНОСТИ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CF5D34" w14:textId="77777777" w:rsidR="0060137B" w:rsidRPr="005E3188" w:rsidRDefault="0060137B">
            <w:pPr>
              <w:jc w:val="center"/>
              <w:rPr>
                <w:b/>
                <w:sz w:val="20"/>
                <w:szCs w:val="20"/>
                <w:lang w:val="uz-Cyrl-UZ"/>
              </w:rPr>
            </w:pPr>
            <w:r w:rsidRPr="005E3188">
              <w:rPr>
                <w:b/>
                <w:sz w:val="20"/>
                <w:szCs w:val="20"/>
                <w:lang w:val="uz-Cyrl-UZ"/>
              </w:rPr>
              <w:t>ВРЕМЕ РЕАЛИЗАЦИЈЕ</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A3781D0" w14:textId="77777777" w:rsidR="0060137B" w:rsidRPr="005E3188" w:rsidRDefault="0060137B">
            <w:pPr>
              <w:jc w:val="center"/>
              <w:rPr>
                <w:b/>
                <w:sz w:val="20"/>
                <w:szCs w:val="20"/>
                <w:lang w:val="uz-Cyrl-UZ"/>
              </w:rPr>
            </w:pPr>
            <w:r w:rsidRPr="005E3188">
              <w:rPr>
                <w:b/>
                <w:sz w:val="20"/>
                <w:szCs w:val="20"/>
                <w:lang w:val="uz-Cyrl-UZ"/>
              </w:rPr>
              <w:t>НАЧИН РЕАЛИЗАЦИЈЕ</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E7BCDF2" w14:textId="77777777" w:rsidR="0060137B" w:rsidRPr="005E3188" w:rsidRDefault="0060137B">
            <w:pPr>
              <w:jc w:val="center"/>
              <w:rPr>
                <w:b/>
                <w:sz w:val="20"/>
                <w:szCs w:val="20"/>
                <w:lang w:val="uz-Cyrl-UZ"/>
              </w:rPr>
            </w:pPr>
            <w:r w:rsidRPr="005E3188">
              <w:rPr>
                <w:b/>
                <w:sz w:val="20"/>
                <w:szCs w:val="20"/>
                <w:lang w:val="uz-Cyrl-UZ"/>
              </w:rPr>
              <w:t>НОСИОЦИ АКТИВНОСТИ</w:t>
            </w:r>
          </w:p>
        </w:tc>
      </w:tr>
      <w:tr w:rsidR="0060137B" w:rsidRPr="005E3188" w14:paraId="28DEC9B0"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50016E98" w14:textId="77777777" w:rsidR="0060137B" w:rsidRPr="005E3188" w:rsidRDefault="0060137B">
            <w:pPr>
              <w:rPr>
                <w:sz w:val="20"/>
                <w:szCs w:val="20"/>
                <w:lang w:val="uz-Cyrl-UZ"/>
              </w:rPr>
            </w:pPr>
            <w:r w:rsidRPr="005E3188">
              <w:rPr>
                <w:sz w:val="20"/>
                <w:szCs w:val="20"/>
                <w:lang w:val="uz-Cyrl-UZ"/>
              </w:rPr>
              <w:t>-Формирано је одељењског већа;</w:t>
            </w:r>
          </w:p>
          <w:p w14:paraId="61FC9841" w14:textId="77777777" w:rsidR="0060137B" w:rsidRPr="005E3188" w:rsidRDefault="0060137B">
            <w:pPr>
              <w:rPr>
                <w:sz w:val="20"/>
                <w:szCs w:val="20"/>
                <w:lang w:val="uz-Cyrl-UZ"/>
              </w:rPr>
            </w:pPr>
            <w:r w:rsidRPr="005E3188">
              <w:rPr>
                <w:sz w:val="20"/>
                <w:szCs w:val="20"/>
                <w:lang w:val="uz-Cyrl-UZ"/>
              </w:rPr>
              <w:t>-За руководиоца већа изабран је Драгослав Панић</w:t>
            </w:r>
          </w:p>
          <w:p w14:paraId="3269EA0E" w14:textId="77777777" w:rsidR="0060137B" w:rsidRPr="005E3188" w:rsidRDefault="0060137B">
            <w:pPr>
              <w:rPr>
                <w:sz w:val="20"/>
                <w:szCs w:val="20"/>
                <w:lang w:val="uz-Cyrl-UZ"/>
              </w:rPr>
            </w:pPr>
            <w:r w:rsidRPr="005E3188">
              <w:rPr>
                <w:sz w:val="20"/>
                <w:szCs w:val="20"/>
                <w:lang w:val="uz-Cyrl-UZ"/>
              </w:rPr>
              <w:t>-Извршена је израда програма рада за наредну школску годину;</w:t>
            </w:r>
          </w:p>
          <w:p w14:paraId="2444D8E7" w14:textId="77777777" w:rsidR="0060137B" w:rsidRPr="005E3188" w:rsidRDefault="0060137B">
            <w:pPr>
              <w:rPr>
                <w:sz w:val="20"/>
                <w:szCs w:val="20"/>
                <w:lang w:val="uz-Cyrl-UZ"/>
              </w:rPr>
            </w:pPr>
            <w:r w:rsidRPr="005E3188">
              <w:rPr>
                <w:sz w:val="20"/>
                <w:szCs w:val="20"/>
                <w:lang w:val="uz-Cyrl-UZ"/>
              </w:rPr>
              <w:t>- Планирано је стручно усавршавање;</w:t>
            </w:r>
          </w:p>
          <w:p w14:paraId="0041EA24" w14:textId="77777777" w:rsidR="0060137B" w:rsidRPr="005E3188" w:rsidRDefault="0060137B">
            <w:pPr>
              <w:rPr>
                <w:sz w:val="20"/>
                <w:szCs w:val="20"/>
                <w:lang w:val="uz-Cyrl-UZ"/>
              </w:rPr>
            </w:pPr>
            <w:r w:rsidRPr="005E3188">
              <w:rPr>
                <w:sz w:val="20"/>
                <w:szCs w:val="20"/>
                <w:lang w:val="uz-Cyrl-UZ"/>
              </w:rPr>
              <w:t>- Извршен је договор око извођења наставе у природи и излета (није извођено);</w:t>
            </w:r>
          </w:p>
          <w:p w14:paraId="7BC020D8" w14:textId="77777777" w:rsidR="0060137B" w:rsidRPr="005E3188" w:rsidRDefault="0060137B">
            <w:pPr>
              <w:rPr>
                <w:sz w:val="20"/>
                <w:szCs w:val="20"/>
                <w:lang w:val="uz-Cyrl-UZ"/>
              </w:rPr>
            </w:pPr>
            <w:r w:rsidRPr="005E3188">
              <w:rPr>
                <w:sz w:val="20"/>
                <w:szCs w:val="20"/>
                <w:lang w:val="uz-Cyrl-UZ"/>
              </w:rPr>
              <w:t>- Извршрн је договор око избора дечјег часописа;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B90066" w14:textId="77777777" w:rsidR="0060137B" w:rsidRPr="005E3188" w:rsidRDefault="0060137B">
            <w:pPr>
              <w:rPr>
                <w:sz w:val="20"/>
                <w:szCs w:val="20"/>
                <w:lang w:val="uz-Cyrl-UZ"/>
              </w:rPr>
            </w:pPr>
            <w:r w:rsidRPr="005E3188">
              <w:rPr>
                <w:sz w:val="20"/>
                <w:szCs w:val="20"/>
                <w:lang w:val="uz-Cyrl-UZ"/>
              </w:rPr>
              <w:t xml:space="preserve"> - август</w:t>
            </w:r>
          </w:p>
          <w:p w14:paraId="18510992" w14:textId="77777777" w:rsidR="0060137B" w:rsidRPr="005E3188" w:rsidRDefault="0060137B">
            <w:pPr>
              <w:rPr>
                <w:sz w:val="20"/>
                <w:szCs w:val="20"/>
                <w:lang w:val="uz-Cyrl-UZ"/>
              </w:rPr>
            </w:pPr>
            <w:r w:rsidRPr="005E3188">
              <w:rPr>
                <w:sz w:val="20"/>
                <w:szCs w:val="20"/>
                <w:lang w:val="uz-Cyrl-UZ"/>
              </w:rPr>
              <w:t xml:space="preserve"> - септембар</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14:paraId="77E8E893" w14:textId="77777777" w:rsidR="0060137B" w:rsidRPr="005E3188" w:rsidRDefault="0060137B">
            <w:pPr>
              <w:rPr>
                <w:sz w:val="20"/>
                <w:szCs w:val="20"/>
                <w:lang w:val="uz-Cyrl-UZ"/>
              </w:rPr>
            </w:pPr>
            <w:r w:rsidRPr="005E3188">
              <w:rPr>
                <w:sz w:val="20"/>
                <w:szCs w:val="20"/>
                <w:lang w:val="uz-Cyrl-UZ"/>
              </w:rPr>
              <w:t>- састанци</w:t>
            </w:r>
          </w:p>
          <w:p w14:paraId="3D2F34A2" w14:textId="77777777" w:rsidR="0060137B" w:rsidRPr="005E3188" w:rsidRDefault="0060137B">
            <w:pPr>
              <w:rPr>
                <w:sz w:val="20"/>
                <w:szCs w:val="20"/>
                <w:lang w:val="uz-Cyrl-UZ"/>
              </w:rPr>
            </w:pPr>
            <w:r w:rsidRPr="005E3188">
              <w:rPr>
                <w:sz w:val="20"/>
                <w:szCs w:val="20"/>
                <w:lang w:val="uz-Cyrl-UZ"/>
              </w:rPr>
              <w:t>-посете</w:t>
            </w:r>
          </w:p>
          <w:p w14:paraId="5702ED9D" w14:textId="77777777" w:rsidR="0060137B" w:rsidRPr="005E3188" w:rsidRDefault="0060137B">
            <w:pPr>
              <w:rPr>
                <w:sz w:val="20"/>
                <w:szCs w:val="20"/>
                <w:lang w:val="uz-Cyrl-UZ"/>
              </w:rPr>
            </w:pPr>
            <w:r w:rsidRPr="005E3188">
              <w:rPr>
                <w:sz w:val="20"/>
                <w:szCs w:val="20"/>
                <w:lang w:val="uz-Cyrl-UZ"/>
              </w:rPr>
              <w:t>-такмичења</w:t>
            </w:r>
          </w:p>
          <w:p w14:paraId="266273CF" w14:textId="77777777" w:rsidR="0060137B" w:rsidRPr="005E3188" w:rsidRDefault="0060137B">
            <w:pPr>
              <w:rPr>
                <w:sz w:val="20"/>
                <w:szCs w:val="20"/>
                <w:lang w:val="uz-Cyrl-UZ"/>
              </w:rPr>
            </w:pPr>
            <w:r w:rsidRPr="005E3188">
              <w:rPr>
                <w:sz w:val="20"/>
                <w:szCs w:val="20"/>
                <w:lang w:val="uz-Cyrl-UZ"/>
              </w:rPr>
              <w:t>-приредбе</w:t>
            </w:r>
          </w:p>
          <w:p w14:paraId="2A018286" w14:textId="77777777" w:rsidR="0060137B" w:rsidRPr="005E3188" w:rsidRDefault="0060137B">
            <w:pPr>
              <w:rPr>
                <w:sz w:val="20"/>
                <w:szCs w:val="20"/>
                <w:lang w:val="uz-Cyrl-UZ"/>
              </w:rPr>
            </w:pPr>
            <w:r w:rsidRPr="005E3188">
              <w:rPr>
                <w:sz w:val="20"/>
                <w:szCs w:val="20"/>
                <w:lang w:val="uz-Cyrl-UZ"/>
              </w:rPr>
              <w:t>-изложбе</w:t>
            </w:r>
          </w:p>
          <w:p w14:paraId="16F91C9C" w14:textId="77777777" w:rsidR="0060137B" w:rsidRPr="005E3188" w:rsidRDefault="0060137B">
            <w:pPr>
              <w:rPr>
                <w:sz w:val="20"/>
                <w:szCs w:val="20"/>
                <w:lang w:val="uz-Cyrl-UZ"/>
              </w:rPr>
            </w:pPr>
          </w:p>
        </w:tc>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6DCB3C8C" w14:textId="77777777" w:rsidR="0060137B" w:rsidRPr="005E3188" w:rsidRDefault="0060137B">
            <w:pPr>
              <w:rPr>
                <w:sz w:val="20"/>
                <w:szCs w:val="20"/>
                <w:lang w:val="sr-Cyrl-CS"/>
              </w:rPr>
            </w:pPr>
            <w:r w:rsidRPr="005E3188">
              <w:rPr>
                <w:sz w:val="20"/>
                <w:szCs w:val="20"/>
                <w:lang w:val="uz-Cyrl-UZ"/>
              </w:rPr>
              <w:t>чланови већа, педагог,  психолог, директор</w:t>
            </w:r>
          </w:p>
        </w:tc>
      </w:tr>
      <w:tr w:rsidR="0060137B" w:rsidRPr="005E3188" w14:paraId="44F57635"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05EC1E1D" w14:textId="77777777" w:rsidR="0060137B" w:rsidRPr="005E3188" w:rsidRDefault="0060137B">
            <w:pPr>
              <w:rPr>
                <w:sz w:val="20"/>
                <w:szCs w:val="20"/>
                <w:lang w:val="uz-Cyrl-UZ"/>
              </w:rPr>
            </w:pPr>
            <w:r w:rsidRPr="005E3188">
              <w:rPr>
                <w:sz w:val="20"/>
                <w:szCs w:val="20"/>
                <w:lang w:val="uz-Cyrl-UZ"/>
              </w:rPr>
              <w:t>-Реализован је  програм Дечје недеље;</w:t>
            </w:r>
          </w:p>
          <w:p w14:paraId="4E4BE25A" w14:textId="77777777" w:rsidR="0060137B" w:rsidRPr="005E3188" w:rsidRDefault="0060137B">
            <w:pPr>
              <w:rPr>
                <w:sz w:val="20"/>
                <w:szCs w:val="20"/>
                <w:lang w:val="ru-RU"/>
              </w:rPr>
            </w:pPr>
            <w:r w:rsidRPr="005E3188">
              <w:rPr>
                <w:sz w:val="20"/>
                <w:szCs w:val="20"/>
              </w:rPr>
              <w:t>-У</w:t>
            </w:r>
            <w:r w:rsidRPr="005E3188">
              <w:rPr>
                <w:sz w:val="20"/>
                <w:szCs w:val="20"/>
                <w:lang w:val="sr-Cyrl-RS"/>
              </w:rPr>
              <w:t>зето је у</w:t>
            </w:r>
            <w:r w:rsidRPr="005E3188">
              <w:rPr>
                <w:sz w:val="20"/>
                <w:szCs w:val="20"/>
              </w:rPr>
              <w:t>чешће у ДЕЧЈЕМ БАЗАРУ</w:t>
            </w:r>
          </w:p>
          <w:p w14:paraId="503769CA" w14:textId="77777777" w:rsidR="0060137B" w:rsidRPr="005E3188" w:rsidRDefault="0060137B">
            <w:pPr>
              <w:rPr>
                <w:sz w:val="20"/>
                <w:szCs w:val="20"/>
                <w:lang w:val="uz-Cyrl-UZ"/>
              </w:rPr>
            </w:pPr>
            <w:r w:rsidRPr="005E3188">
              <w:rPr>
                <w:sz w:val="20"/>
                <w:szCs w:val="20"/>
                <w:lang w:val="uz-Cyrl-UZ"/>
              </w:rPr>
              <w:t>-Учествовали смо у организацији јесењег кроса;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E25514" w14:textId="77777777" w:rsidR="0060137B" w:rsidRPr="005E3188" w:rsidRDefault="0060137B">
            <w:pPr>
              <w:rPr>
                <w:sz w:val="20"/>
                <w:szCs w:val="20"/>
                <w:lang w:val="uz-Cyrl-UZ"/>
              </w:rPr>
            </w:pPr>
            <w:r w:rsidRPr="005E3188">
              <w:rPr>
                <w:sz w:val="20"/>
                <w:szCs w:val="20"/>
                <w:lang w:val="uz-Cyrl-UZ"/>
              </w:rPr>
              <w:t>-октобар</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DE6D348"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3B44441A" w14:textId="77777777" w:rsidR="0060137B" w:rsidRPr="005E3188" w:rsidRDefault="0060137B">
            <w:pPr>
              <w:rPr>
                <w:sz w:val="20"/>
                <w:szCs w:val="20"/>
                <w:lang w:val="sr-Cyrl-CS"/>
              </w:rPr>
            </w:pPr>
          </w:p>
        </w:tc>
      </w:tr>
      <w:tr w:rsidR="0060137B" w:rsidRPr="005E3188" w14:paraId="0DD6B6D2"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17C4A427" w14:textId="77777777" w:rsidR="0060137B" w:rsidRPr="005E3188" w:rsidRDefault="0060137B">
            <w:pPr>
              <w:rPr>
                <w:sz w:val="20"/>
                <w:szCs w:val="20"/>
                <w:lang w:val="uz-Cyrl-UZ"/>
              </w:rPr>
            </w:pPr>
            <w:r w:rsidRPr="005E3188">
              <w:rPr>
                <w:sz w:val="20"/>
                <w:szCs w:val="20"/>
                <w:lang w:val="uz-Cyrl-UZ"/>
              </w:rPr>
              <w:t>-Извршена је анализа реализације плана и програма;</w:t>
            </w:r>
          </w:p>
          <w:p w14:paraId="6DDA17EC" w14:textId="77777777" w:rsidR="0060137B" w:rsidRPr="005E3188" w:rsidRDefault="0060137B">
            <w:pPr>
              <w:rPr>
                <w:sz w:val="20"/>
                <w:szCs w:val="20"/>
                <w:lang w:val="uz-Cyrl-UZ"/>
              </w:rPr>
            </w:pPr>
            <w:r w:rsidRPr="005E3188">
              <w:rPr>
                <w:sz w:val="20"/>
                <w:szCs w:val="20"/>
                <w:lang w:val="uz-Cyrl-UZ"/>
              </w:rPr>
              <w:t>-Анализирана је реализација програма Дечје недеље;</w:t>
            </w:r>
          </w:p>
          <w:p w14:paraId="62D4BBEF" w14:textId="77777777" w:rsidR="0060137B" w:rsidRPr="005E3188" w:rsidRDefault="0060137B">
            <w:pPr>
              <w:rPr>
                <w:sz w:val="20"/>
                <w:szCs w:val="20"/>
                <w:lang w:val="uz-Cyrl-UZ"/>
              </w:rPr>
            </w:pPr>
            <w:r w:rsidRPr="005E3188">
              <w:rPr>
                <w:sz w:val="20"/>
                <w:szCs w:val="20"/>
                <w:lang w:val="uz-Cyrl-UZ"/>
              </w:rPr>
              <w:t>-Анализирани су успех и владање на крају првог класификационог периода;</w:t>
            </w:r>
          </w:p>
          <w:p w14:paraId="163A9BC4" w14:textId="77777777" w:rsidR="0060137B" w:rsidRPr="005E3188" w:rsidRDefault="0060137B">
            <w:pPr>
              <w:rPr>
                <w:sz w:val="20"/>
                <w:szCs w:val="20"/>
                <w:lang w:val="uz-Cyrl-UZ"/>
              </w:rPr>
            </w:pPr>
            <w:r w:rsidRPr="005E3188">
              <w:rPr>
                <w:sz w:val="20"/>
                <w:szCs w:val="20"/>
                <w:lang w:val="uz-Cyrl-UZ"/>
              </w:rPr>
              <w:t>-Разговарано је о мерама за превазилажење проблема код ученика са тешкоћама у учењу;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765CCF" w14:textId="77777777" w:rsidR="0060137B" w:rsidRPr="005E3188" w:rsidRDefault="0060137B">
            <w:pPr>
              <w:rPr>
                <w:sz w:val="20"/>
                <w:szCs w:val="20"/>
                <w:lang w:val="uz-Cyrl-UZ"/>
              </w:rPr>
            </w:pPr>
            <w:r w:rsidRPr="005E3188">
              <w:rPr>
                <w:sz w:val="20"/>
                <w:szCs w:val="20"/>
                <w:lang w:val="uz-Cyrl-UZ"/>
              </w:rPr>
              <w:t>- новембар</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4D34A4B"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08D5D19A" w14:textId="77777777" w:rsidR="0060137B" w:rsidRPr="005E3188" w:rsidRDefault="0060137B">
            <w:pPr>
              <w:rPr>
                <w:sz w:val="20"/>
                <w:szCs w:val="20"/>
                <w:lang w:val="sr-Cyrl-CS"/>
              </w:rPr>
            </w:pPr>
          </w:p>
        </w:tc>
      </w:tr>
      <w:tr w:rsidR="0060137B" w:rsidRPr="005E3188" w14:paraId="199C8D14"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013060C6" w14:textId="77777777" w:rsidR="0060137B" w:rsidRPr="005E3188" w:rsidRDefault="0060137B">
            <w:pPr>
              <w:rPr>
                <w:sz w:val="20"/>
                <w:szCs w:val="20"/>
                <w:lang w:val="uz-Cyrl-UZ"/>
              </w:rPr>
            </w:pPr>
            <w:r w:rsidRPr="005E3188">
              <w:rPr>
                <w:sz w:val="20"/>
                <w:szCs w:val="20"/>
                <w:lang w:val="uz-Cyrl-UZ"/>
              </w:rPr>
              <w:t>-Извршен је договор о обележавању Савиндана;</w:t>
            </w:r>
          </w:p>
          <w:p w14:paraId="37FD2E2C" w14:textId="77777777" w:rsidR="0060137B" w:rsidRPr="005E3188" w:rsidRDefault="0060137B">
            <w:pPr>
              <w:rPr>
                <w:sz w:val="20"/>
                <w:szCs w:val="20"/>
                <w:lang w:val="uz-Cyrl-UZ"/>
              </w:rPr>
            </w:pPr>
            <w:r w:rsidRPr="005E3188">
              <w:rPr>
                <w:sz w:val="20"/>
                <w:szCs w:val="20"/>
                <w:lang w:val="uz-Cyrl-UZ"/>
              </w:rPr>
              <w:t>-Разговарано: да ли има талентованих ученика у одељењима и договор о поступцима рада са њима;</w:t>
            </w:r>
          </w:p>
          <w:p w14:paraId="06E12834" w14:textId="77777777" w:rsidR="0060137B" w:rsidRPr="005E3188" w:rsidRDefault="0060137B">
            <w:pPr>
              <w:rPr>
                <w:sz w:val="20"/>
                <w:szCs w:val="20"/>
                <w:lang w:val="uz-Cyrl-UZ"/>
              </w:rPr>
            </w:pPr>
            <w:r w:rsidRPr="005E3188">
              <w:rPr>
                <w:sz w:val="20"/>
                <w:szCs w:val="20"/>
                <w:lang w:val="uz-Cyrl-UZ"/>
              </w:rPr>
              <w:t>-Вршена је сарадња са локалном заједницом;</w:t>
            </w:r>
          </w:p>
          <w:p w14:paraId="06D00625" w14:textId="77777777" w:rsidR="0060137B" w:rsidRPr="005E3188" w:rsidRDefault="0060137B">
            <w:pPr>
              <w:rPr>
                <w:sz w:val="20"/>
                <w:szCs w:val="20"/>
                <w:lang w:val="uz-Cyrl-UZ"/>
              </w:rPr>
            </w:pPr>
            <w:r w:rsidRPr="005E3188">
              <w:rPr>
                <w:sz w:val="20"/>
                <w:szCs w:val="20"/>
                <w:lang w:val="uz-Cyrl-UZ"/>
              </w:rPr>
              <w:t>-Реализовано је стручно усавршавање наставника;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87635" w14:textId="77777777" w:rsidR="0060137B" w:rsidRPr="005E3188" w:rsidRDefault="0060137B">
            <w:pPr>
              <w:rPr>
                <w:sz w:val="20"/>
                <w:szCs w:val="20"/>
                <w:lang w:val="uz-Cyrl-UZ"/>
              </w:rPr>
            </w:pPr>
            <w:r w:rsidRPr="005E3188">
              <w:rPr>
                <w:sz w:val="20"/>
                <w:szCs w:val="20"/>
                <w:lang w:val="uz-Cyrl-UZ"/>
              </w:rPr>
              <w:t>-децембар</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0F2BB503"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1ACBDAFB" w14:textId="77777777" w:rsidR="0060137B" w:rsidRPr="005E3188" w:rsidRDefault="0060137B">
            <w:pPr>
              <w:rPr>
                <w:sz w:val="20"/>
                <w:szCs w:val="20"/>
                <w:lang w:val="sr-Cyrl-CS"/>
              </w:rPr>
            </w:pPr>
          </w:p>
        </w:tc>
      </w:tr>
      <w:tr w:rsidR="0060137B" w:rsidRPr="005E3188" w14:paraId="671BF094"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25DCED18" w14:textId="77777777" w:rsidR="0060137B" w:rsidRPr="005E3188" w:rsidRDefault="0060137B">
            <w:pPr>
              <w:rPr>
                <w:sz w:val="20"/>
                <w:szCs w:val="20"/>
                <w:lang w:val="uz-Cyrl-UZ"/>
              </w:rPr>
            </w:pPr>
            <w:r w:rsidRPr="005E3188">
              <w:rPr>
                <w:sz w:val="20"/>
                <w:szCs w:val="20"/>
                <w:lang w:val="uz-Cyrl-UZ"/>
              </w:rPr>
              <w:t>-Извршен је осврт на рад Одељењског већа и предлагане су мера за унапређење рада;</w:t>
            </w:r>
          </w:p>
          <w:p w14:paraId="2780675F" w14:textId="77777777" w:rsidR="0060137B" w:rsidRPr="005E3188" w:rsidRDefault="0060137B">
            <w:pPr>
              <w:rPr>
                <w:sz w:val="20"/>
                <w:szCs w:val="20"/>
                <w:lang w:val="uz-Cyrl-UZ"/>
              </w:rPr>
            </w:pPr>
            <w:r w:rsidRPr="005E3188">
              <w:rPr>
                <w:sz w:val="20"/>
                <w:szCs w:val="20"/>
                <w:lang w:val="uz-Cyrl-UZ"/>
              </w:rPr>
              <w:t>-Извршена је анализа успеха и владања ученика на крају првог полугодишта;</w:t>
            </w:r>
          </w:p>
          <w:p w14:paraId="040A5D17" w14:textId="77777777" w:rsidR="0060137B" w:rsidRPr="005E3188" w:rsidRDefault="0060137B">
            <w:pPr>
              <w:rPr>
                <w:sz w:val="20"/>
                <w:szCs w:val="20"/>
                <w:lang w:val="uz-Cyrl-UZ"/>
              </w:rPr>
            </w:pPr>
            <w:r w:rsidRPr="005E3188">
              <w:rPr>
                <w:sz w:val="20"/>
                <w:szCs w:val="20"/>
                <w:lang w:val="uz-Cyrl-UZ"/>
              </w:rPr>
              <w:t>-Утврђена је реализација плана и програма;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A1E9F7" w14:textId="77777777" w:rsidR="0060137B" w:rsidRPr="005E3188" w:rsidRDefault="0060137B">
            <w:pPr>
              <w:rPr>
                <w:sz w:val="20"/>
                <w:szCs w:val="20"/>
                <w:lang w:val="uz-Cyrl-UZ"/>
              </w:rPr>
            </w:pPr>
            <w:r w:rsidRPr="005E3188">
              <w:rPr>
                <w:sz w:val="20"/>
                <w:szCs w:val="20"/>
                <w:lang w:val="uz-Cyrl-UZ"/>
              </w:rPr>
              <w:t>-јануар</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0A995B76"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38567038" w14:textId="77777777" w:rsidR="0060137B" w:rsidRPr="005E3188" w:rsidRDefault="0060137B">
            <w:pPr>
              <w:rPr>
                <w:sz w:val="20"/>
                <w:szCs w:val="20"/>
                <w:lang w:val="sr-Cyrl-CS"/>
              </w:rPr>
            </w:pPr>
          </w:p>
        </w:tc>
      </w:tr>
      <w:tr w:rsidR="0060137B" w:rsidRPr="005E3188" w14:paraId="04167FC8"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35E94E9C" w14:textId="77777777" w:rsidR="0060137B" w:rsidRPr="005E3188" w:rsidRDefault="0060137B">
            <w:pPr>
              <w:rPr>
                <w:sz w:val="20"/>
                <w:szCs w:val="20"/>
                <w:lang w:val="uz-Cyrl-UZ"/>
              </w:rPr>
            </w:pPr>
            <w:r w:rsidRPr="005E3188">
              <w:rPr>
                <w:sz w:val="20"/>
                <w:szCs w:val="20"/>
                <w:lang w:val="uz-Cyrl-UZ"/>
              </w:rPr>
              <w:t>-Реализована је прославе Савиндана;</w:t>
            </w:r>
          </w:p>
          <w:p w14:paraId="52797F47" w14:textId="77777777" w:rsidR="0060137B" w:rsidRPr="005E3188" w:rsidRDefault="0060137B">
            <w:pPr>
              <w:rPr>
                <w:sz w:val="20"/>
                <w:szCs w:val="20"/>
                <w:lang w:val="uz-Cyrl-UZ"/>
              </w:rPr>
            </w:pPr>
            <w:r w:rsidRPr="005E3188">
              <w:rPr>
                <w:sz w:val="20"/>
                <w:szCs w:val="20"/>
                <w:lang w:val="uz-Cyrl-UZ"/>
              </w:rPr>
              <w:t>- Радило се са талентованим ученицима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14A102" w14:textId="77777777" w:rsidR="0060137B" w:rsidRPr="005E3188" w:rsidRDefault="0060137B">
            <w:pPr>
              <w:rPr>
                <w:sz w:val="20"/>
                <w:szCs w:val="20"/>
                <w:lang w:val="uz-Cyrl-UZ"/>
              </w:rPr>
            </w:pPr>
            <w:r w:rsidRPr="005E3188">
              <w:rPr>
                <w:sz w:val="20"/>
                <w:szCs w:val="20"/>
                <w:lang w:val="uz-Cyrl-UZ"/>
              </w:rPr>
              <w:t>-фебруар</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247197E1"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34DC5786" w14:textId="77777777" w:rsidR="0060137B" w:rsidRPr="005E3188" w:rsidRDefault="0060137B">
            <w:pPr>
              <w:rPr>
                <w:sz w:val="20"/>
                <w:szCs w:val="20"/>
                <w:lang w:val="sr-Cyrl-CS"/>
              </w:rPr>
            </w:pPr>
          </w:p>
        </w:tc>
      </w:tr>
      <w:tr w:rsidR="0060137B" w:rsidRPr="005E3188" w14:paraId="52A40219"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6E30D5CC" w14:textId="77777777" w:rsidR="0060137B" w:rsidRPr="005E3188" w:rsidRDefault="0060137B">
            <w:pPr>
              <w:rPr>
                <w:sz w:val="20"/>
                <w:szCs w:val="20"/>
                <w:lang w:val="uz-Cyrl-UZ"/>
              </w:rPr>
            </w:pPr>
            <w:r w:rsidRPr="005E3188">
              <w:rPr>
                <w:sz w:val="20"/>
                <w:szCs w:val="20"/>
                <w:lang w:val="uz-Cyrl-UZ"/>
              </w:rPr>
              <w:t>-Обележен је Дана жена;</w:t>
            </w:r>
          </w:p>
          <w:p w14:paraId="6286F183" w14:textId="77777777" w:rsidR="0060137B" w:rsidRPr="005E3188" w:rsidRDefault="0060137B">
            <w:pPr>
              <w:rPr>
                <w:sz w:val="20"/>
                <w:szCs w:val="20"/>
                <w:lang w:val="uz-Cyrl-UZ"/>
              </w:rPr>
            </w:pPr>
            <w:r w:rsidRPr="005E3188">
              <w:rPr>
                <w:sz w:val="20"/>
                <w:szCs w:val="20"/>
                <w:lang w:val="uz-Cyrl-UZ"/>
              </w:rPr>
              <w:t>- Извршен је одабир уџбеника за следећу школску годину;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C18E9" w14:textId="77777777" w:rsidR="0060137B" w:rsidRPr="005E3188" w:rsidRDefault="0060137B">
            <w:pPr>
              <w:rPr>
                <w:sz w:val="20"/>
                <w:szCs w:val="20"/>
                <w:lang w:val="uz-Cyrl-UZ"/>
              </w:rPr>
            </w:pPr>
            <w:r w:rsidRPr="005E3188">
              <w:rPr>
                <w:sz w:val="20"/>
                <w:szCs w:val="20"/>
                <w:lang w:val="uz-Cyrl-UZ"/>
              </w:rPr>
              <w:t>-март</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584992F"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1AF56157" w14:textId="77777777" w:rsidR="0060137B" w:rsidRPr="005E3188" w:rsidRDefault="0060137B">
            <w:pPr>
              <w:rPr>
                <w:sz w:val="20"/>
                <w:szCs w:val="20"/>
                <w:lang w:val="sr-Cyrl-CS"/>
              </w:rPr>
            </w:pPr>
          </w:p>
        </w:tc>
      </w:tr>
      <w:tr w:rsidR="0060137B" w:rsidRPr="005E3188" w14:paraId="139CD4D4"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78F15B76" w14:textId="77777777" w:rsidR="0060137B" w:rsidRPr="005E3188" w:rsidRDefault="0060137B">
            <w:pPr>
              <w:rPr>
                <w:sz w:val="20"/>
                <w:szCs w:val="20"/>
                <w:lang w:val="uz-Cyrl-UZ"/>
              </w:rPr>
            </w:pPr>
            <w:r w:rsidRPr="005E3188">
              <w:rPr>
                <w:sz w:val="20"/>
                <w:szCs w:val="20"/>
                <w:lang w:val="uz-Cyrl-UZ"/>
              </w:rPr>
              <w:t>- Анализирани су успех и владање на крају другог класификационог периода;</w:t>
            </w:r>
          </w:p>
          <w:p w14:paraId="5E4EAAA9" w14:textId="77777777" w:rsidR="0060137B" w:rsidRPr="005E3188" w:rsidRDefault="0060137B">
            <w:pPr>
              <w:rPr>
                <w:sz w:val="20"/>
                <w:szCs w:val="20"/>
                <w:lang w:val="uz-Cyrl-UZ"/>
              </w:rPr>
            </w:pPr>
            <w:r w:rsidRPr="005E3188">
              <w:rPr>
                <w:sz w:val="20"/>
                <w:szCs w:val="20"/>
                <w:lang w:val="uz-Cyrl-UZ"/>
              </w:rPr>
              <w:t>- Анализирана је реализација плана и програма;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60BB6" w14:textId="77777777" w:rsidR="0060137B" w:rsidRPr="005E3188" w:rsidRDefault="0060137B">
            <w:pPr>
              <w:rPr>
                <w:sz w:val="20"/>
                <w:szCs w:val="20"/>
                <w:lang w:val="uz-Cyrl-UZ"/>
              </w:rPr>
            </w:pPr>
            <w:r w:rsidRPr="005E3188">
              <w:rPr>
                <w:sz w:val="20"/>
                <w:szCs w:val="20"/>
                <w:lang w:val="uz-Cyrl-UZ"/>
              </w:rPr>
              <w:t>-април</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C2BF154"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5CD5DD6F" w14:textId="77777777" w:rsidR="0060137B" w:rsidRPr="005E3188" w:rsidRDefault="0060137B">
            <w:pPr>
              <w:rPr>
                <w:sz w:val="20"/>
                <w:szCs w:val="20"/>
                <w:lang w:val="sr-Cyrl-CS"/>
              </w:rPr>
            </w:pPr>
          </w:p>
        </w:tc>
      </w:tr>
      <w:tr w:rsidR="0060137B" w:rsidRPr="005E3188" w14:paraId="71C46CA1" w14:textId="77777777" w:rsidTr="009E3182">
        <w:tc>
          <w:tcPr>
            <w:tcW w:w="5353" w:type="dxa"/>
            <w:tcBorders>
              <w:top w:val="single" w:sz="4" w:space="0" w:color="auto"/>
              <w:left w:val="single" w:sz="4" w:space="0" w:color="auto"/>
              <w:bottom w:val="single" w:sz="4" w:space="0" w:color="auto"/>
              <w:right w:val="single" w:sz="4" w:space="0" w:color="auto"/>
            </w:tcBorders>
            <w:hideMark/>
          </w:tcPr>
          <w:p w14:paraId="029D72E8" w14:textId="77777777" w:rsidR="0060137B" w:rsidRPr="005E3188" w:rsidRDefault="0060137B">
            <w:pPr>
              <w:rPr>
                <w:sz w:val="20"/>
                <w:szCs w:val="20"/>
                <w:lang w:val="uz-Cyrl-UZ"/>
              </w:rPr>
            </w:pPr>
            <w:r w:rsidRPr="005E3188">
              <w:rPr>
                <w:sz w:val="20"/>
                <w:szCs w:val="20"/>
                <w:lang w:val="uz-Cyrl-UZ"/>
              </w:rPr>
              <w:t>-Извршена анализа угледних часова и пројектне наставе;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4DCFFF" w14:textId="77777777" w:rsidR="0060137B" w:rsidRPr="005E3188" w:rsidRDefault="0060137B">
            <w:pPr>
              <w:rPr>
                <w:sz w:val="20"/>
                <w:szCs w:val="20"/>
                <w:lang w:val="uz-Cyrl-UZ"/>
              </w:rPr>
            </w:pPr>
            <w:r w:rsidRPr="005E3188">
              <w:rPr>
                <w:sz w:val="20"/>
                <w:szCs w:val="20"/>
                <w:lang w:val="uz-Cyrl-UZ"/>
              </w:rPr>
              <w:t>-мај</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5D315FCD"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4A35171C" w14:textId="77777777" w:rsidR="0060137B" w:rsidRPr="005E3188" w:rsidRDefault="0060137B">
            <w:pPr>
              <w:rPr>
                <w:sz w:val="20"/>
                <w:szCs w:val="20"/>
                <w:lang w:val="sr-Cyrl-CS"/>
              </w:rPr>
            </w:pPr>
          </w:p>
        </w:tc>
      </w:tr>
      <w:tr w:rsidR="0060137B" w:rsidRPr="005E3188" w14:paraId="73882BF7" w14:textId="77777777" w:rsidTr="009E3182">
        <w:trPr>
          <w:trHeight w:val="2308"/>
        </w:trPr>
        <w:tc>
          <w:tcPr>
            <w:tcW w:w="5353" w:type="dxa"/>
            <w:tcBorders>
              <w:top w:val="single" w:sz="4" w:space="0" w:color="auto"/>
              <w:left w:val="single" w:sz="4" w:space="0" w:color="auto"/>
              <w:bottom w:val="single" w:sz="4" w:space="0" w:color="auto"/>
              <w:right w:val="single" w:sz="4" w:space="0" w:color="auto"/>
            </w:tcBorders>
          </w:tcPr>
          <w:p w14:paraId="17884611" w14:textId="77777777" w:rsidR="0060137B" w:rsidRPr="005E3188" w:rsidRDefault="0060137B">
            <w:pPr>
              <w:rPr>
                <w:sz w:val="20"/>
                <w:szCs w:val="20"/>
                <w:lang w:val="uz-Cyrl-UZ"/>
              </w:rPr>
            </w:pPr>
            <w:r w:rsidRPr="005E3188">
              <w:rPr>
                <w:sz w:val="20"/>
                <w:szCs w:val="20"/>
                <w:lang w:val="uz-Cyrl-UZ"/>
              </w:rPr>
              <w:t>- Извршена је анализа реализације плана и програма на крају школске године;</w:t>
            </w:r>
          </w:p>
          <w:p w14:paraId="61F4AB1A" w14:textId="77777777" w:rsidR="0060137B" w:rsidRPr="005E3188" w:rsidRDefault="0060137B">
            <w:pPr>
              <w:rPr>
                <w:sz w:val="20"/>
                <w:szCs w:val="20"/>
                <w:lang w:val="uz-Cyrl-UZ"/>
              </w:rPr>
            </w:pPr>
            <w:r w:rsidRPr="005E3188">
              <w:rPr>
                <w:sz w:val="20"/>
                <w:szCs w:val="20"/>
                <w:lang w:val="uz-Cyrl-UZ"/>
              </w:rPr>
              <w:t>- Утврђен је успе и владање на карају другог полугодишта;</w:t>
            </w:r>
          </w:p>
          <w:p w14:paraId="0254F5BE" w14:textId="77777777" w:rsidR="0060137B" w:rsidRPr="005E3188" w:rsidRDefault="0060137B">
            <w:pPr>
              <w:rPr>
                <w:sz w:val="20"/>
                <w:szCs w:val="20"/>
                <w:lang w:val="uz-Cyrl-UZ"/>
              </w:rPr>
            </w:pPr>
            <w:r w:rsidRPr="005E3188">
              <w:rPr>
                <w:sz w:val="20"/>
                <w:szCs w:val="20"/>
                <w:lang w:val="uz-Cyrl-UZ"/>
              </w:rPr>
              <w:t>- Анализа изведеног излета и наставе у природи није урађена јер излет и настава у природи нису реализовани због епидемиолошке ситуације у земљи;</w:t>
            </w:r>
          </w:p>
          <w:p w14:paraId="10641FB7" w14:textId="77777777" w:rsidR="0060137B" w:rsidRPr="005E3188" w:rsidRDefault="0060137B">
            <w:pPr>
              <w:rPr>
                <w:sz w:val="20"/>
                <w:szCs w:val="20"/>
                <w:lang w:val="uz-Cyrl-UZ"/>
              </w:rPr>
            </w:pPr>
            <w:r w:rsidRPr="005E3188">
              <w:rPr>
                <w:sz w:val="20"/>
                <w:szCs w:val="20"/>
                <w:lang w:val="uz-Cyrl-UZ"/>
              </w:rPr>
              <w:t>- Извештај о реализованим излетима и настави у природи такође нису рађени из истог разлога;</w:t>
            </w:r>
          </w:p>
          <w:p w14:paraId="6C2170F8" w14:textId="77777777" w:rsidR="005E3188" w:rsidRPr="009E3182" w:rsidRDefault="0060137B" w:rsidP="005E3188">
            <w:pPr>
              <w:rPr>
                <w:sz w:val="20"/>
                <w:szCs w:val="20"/>
                <w:lang w:val="sr-Latn-RS"/>
              </w:rPr>
            </w:pPr>
            <w:r w:rsidRPr="005E3188">
              <w:rPr>
                <w:sz w:val="20"/>
                <w:szCs w:val="20"/>
                <w:lang w:val="uz-Cyrl-UZ"/>
              </w:rPr>
              <w:t>- Анализитан је рад Одељењског већа и предложене су мере за унапређење рада.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F7C17E" w14:textId="77777777" w:rsidR="0060137B" w:rsidRPr="005E3188" w:rsidRDefault="0060137B">
            <w:pPr>
              <w:rPr>
                <w:sz w:val="20"/>
                <w:szCs w:val="20"/>
                <w:lang w:val="uz-Cyrl-UZ"/>
              </w:rPr>
            </w:pPr>
            <w:r w:rsidRPr="005E3188">
              <w:rPr>
                <w:sz w:val="20"/>
                <w:szCs w:val="20"/>
                <w:lang w:val="uz-Cyrl-UZ"/>
              </w:rPr>
              <w:t>-јун</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0C6F217" w14:textId="77777777" w:rsidR="0060137B" w:rsidRPr="005E3188" w:rsidRDefault="0060137B">
            <w:pPr>
              <w:rPr>
                <w:sz w:val="20"/>
                <w:szCs w:val="20"/>
                <w:lang w:val="uz-Cyrl-UZ"/>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3B4224BD" w14:textId="77777777" w:rsidR="0060137B" w:rsidRPr="005E3188" w:rsidRDefault="0060137B">
            <w:pPr>
              <w:rPr>
                <w:sz w:val="20"/>
                <w:szCs w:val="20"/>
                <w:lang w:val="sr-Cyrl-CS"/>
              </w:rPr>
            </w:pPr>
          </w:p>
        </w:tc>
      </w:tr>
    </w:tbl>
    <w:p w14:paraId="4A0BA39B" w14:textId="77777777" w:rsidR="0013196A" w:rsidRDefault="0013196A" w:rsidP="0013196A">
      <w:pPr>
        <w:spacing w:line="276" w:lineRule="auto"/>
        <w:rPr>
          <w:szCs w:val="28"/>
          <w:lang w:val="sr-Cyrl-CS"/>
        </w:rPr>
      </w:pPr>
    </w:p>
    <w:p w14:paraId="3B905B55" w14:textId="77777777" w:rsidR="0079276B" w:rsidRPr="0013196A" w:rsidRDefault="0060137B" w:rsidP="0013196A">
      <w:pPr>
        <w:spacing w:after="200" w:line="276" w:lineRule="auto"/>
        <w:rPr>
          <w:rFonts w:eastAsia="Calibri"/>
          <w:sz w:val="22"/>
          <w:lang w:val="sr-Cyrl-CS" w:eastAsia="en-US"/>
        </w:rPr>
      </w:pPr>
      <w:r w:rsidRPr="0013196A">
        <w:rPr>
          <w:b/>
          <w:u w:val="single"/>
          <w:lang w:val="sr-Cyrl-CS" w:eastAsia="en-US"/>
        </w:rPr>
        <w:t>Чланови већа</w:t>
      </w:r>
      <w:r w:rsidRPr="00D833A7">
        <w:rPr>
          <w:lang w:val="sr-Cyrl-CS" w:eastAsia="en-US"/>
        </w:rPr>
        <w:t>:</w:t>
      </w:r>
      <w:r w:rsidRPr="0013196A">
        <w:rPr>
          <w:szCs w:val="28"/>
          <w:lang w:val="sr-Cyrl-CS"/>
        </w:rPr>
        <w:t xml:space="preserve"> Панић Драгослав, </w:t>
      </w:r>
      <w:r w:rsidRPr="0013196A">
        <w:rPr>
          <w:szCs w:val="28"/>
        </w:rPr>
        <w:t>Пепић</w:t>
      </w:r>
      <w:r w:rsidRPr="0013196A">
        <w:rPr>
          <w:szCs w:val="28"/>
          <w:lang w:val="sr-Cyrl-RS"/>
        </w:rPr>
        <w:t xml:space="preserve"> </w:t>
      </w:r>
      <w:r w:rsidRPr="0013196A">
        <w:rPr>
          <w:szCs w:val="28"/>
        </w:rPr>
        <w:t>Дејана</w:t>
      </w:r>
      <w:r w:rsidRPr="0013196A">
        <w:rPr>
          <w:szCs w:val="28"/>
          <w:lang w:val="sr-Cyrl-CS"/>
        </w:rPr>
        <w:t>, Стефановић Ненад</w:t>
      </w:r>
    </w:p>
    <w:p w14:paraId="2C0CA68B" w14:textId="77777777" w:rsidR="00E33480" w:rsidRDefault="00E33480" w:rsidP="00E33480">
      <w:pPr>
        <w:jc w:val="center"/>
        <w:rPr>
          <w:rFonts w:eastAsia="Calibri"/>
          <w:b/>
          <w:color w:val="FF0000"/>
          <w:lang w:val="sr-Cyrl-CS" w:eastAsia="en-US"/>
        </w:rPr>
      </w:pPr>
    </w:p>
    <w:p w14:paraId="7C5DF417" w14:textId="77777777" w:rsidR="004A49B7" w:rsidRDefault="004A49B7" w:rsidP="004A49B7">
      <w:pPr>
        <w:jc w:val="center"/>
        <w:rPr>
          <w:rFonts w:eastAsia="Calibri"/>
          <w:b/>
          <w:lang w:val="sr-Cyrl-RS" w:eastAsia="en-US"/>
        </w:rPr>
      </w:pPr>
      <w:r w:rsidRPr="004A49B7">
        <w:rPr>
          <w:rFonts w:eastAsia="Calibri"/>
          <w:b/>
          <w:lang w:val="sr-Cyrl-RS" w:eastAsia="en-US"/>
        </w:rPr>
        <w:t xml:space="preserve">   </w:t>
      </w:r>
    </w:p>
    <w:p w14:paraId="3B6A0F24" w14:textId="77777777" w:rsidR="004A49B7" w:rsidRDefault="004A49B7">
      <w:pPr>
        <w:rPr>
          <w:rFonts w:eastAsia="Calibri"/>
          <w:b/>
          <w:lang w:val="sr-Cyrl-RS" w:eastAsia="en-US"/>
        </w:rPr>
      </w:pPr>
      <w:r>
        <w:rPr>
          <w:rFonts w:eastAsia="Calibri"/>
          <w:b/>
          <w:lang w:val="sr-Cyrl-RS" w:eastAsia="en-US"/>
        </w:rPr>
        <w:br w:type="page"/>
      </w:r>
    </w:p>
    <w:p w14:paraId="6ED3AA6C" w14:textId="77777777" w:rsidR="004A49B7" w:rsidRPr="004A49B7" w:rsidRDefault="004A49B7" w:rsidP="004A49B7">
      <w:pPr>
        <w:jc w:val="center"/>
        <w:rPr>
          <w:rFonts w:eastAsia="Calibri"/>
          <w:b/>
          <w:lang w:val="uz-Cyrl-UZ" w:eastAsia="en-US"/>
        </w:rPr>
      </w:pPr>
      <w:r w:rsidRPr="004A49B7">
        <w:rPr>
          <w:rFonts w:eastAsia="Calibri"/>
          <w:b/>
          <w:lang w:val="ru-RU" w:eastAsia="en-US"/>
        </w:rPr>
        <w:lastRenderedPageBreak/>
        <w:t xml:space="preserve">ИЗВЕШТАЈ О </w:t>
      </w:r>
      <w:r w:rsidRPr="004A49B7">
        <w:rPr>
          <w:rFonts w:eastAsia="Calibri"/>
          <w:b/>
          <w:lang w:val="sr-Cyrl-RS" w:eastAsia="en-US"/>
        </w:rPr>
        <w:t>РАДУ</w:t>
      </w:r>
      <w:r w:rsidRPr="004A49B7">
        <w:rPr>
          <w:rFonts w:eastAsia="Calibri"/>
          <w:b/>
          <w:lang w:val="uz-Cyrl-UZ" w:eastAsia="en-US"/>
        </w:rPr>
        <w:t xml:space="preserve"> </w:t>
      </w:r>
      <w:r w:rsidRPr="004A49B7">
        <w:rPr>
          <w:rFonts w:eastAsia="Calibri"/>
          <w:b/>
          <w:lang w:val="ru-RU" w:eastAsia="en-US"/>
        </w:rPr>
        <w:t>ОДЕЉЕНСК</w:t>
      </w:r>
      <w:r w:rsidRPr="004A49B7">
        <w:rPr>
          <w:rFonts w:eastAsia="Calibri"/>
          <w:b/>
          <w:lang w:val="uz-Cyrl-UZ" w:eastAsia="en-US"/>
        </w:rPr>
        <w:t xml:space="preserve">ОГ ВЕЋА </w:t>
      </w:r>
      <w:r>
        <w:rPr>
          <w:rFonts w:eastAsia="Calibri"/>
          <w:b/>
          <w:lang w:val="uz-Cyrl-UZ" w:eastAsia="en-US"/>
        </w:rPr>
        <w:t>2</w:t>
      </w:r>
      <w:r w:rsidRPr="004A49B7">
        <w:rPr>
          <w:rFonts w:eastAsia="Calibri"/>
          <w:b/>
          <w:lang w:val="uz-Cyrl-UZ" w:eastAsia="en-US"/>
        </w:rPr>
        <w:t xml:space="preserve">. РАЗРЕДА </w:t>
      </w:r>
    </w:p>
    <w:p w14:paraId="493DE2FA" w14:textId="77777777" w:rsidR="00065155" w:rsidRDefault="00065155" w:rsidP="00E33480">
      <w:pPr>
        <w:jc w:val="center"/>
        <w:rPr>
          <w:rFonts w:eastAsia="Calibri"/>
          <w:b/>
          <w:color w:val="FF0000"/>
          <w:lang w:val="sr-Latn-RS" w:eastAsia="en-US"/>
        </w:rPr>
      </w:pPr>
    </w:p>
    <w:tbl>
      <w:tblPr>
        <w:tblW w:w="9249" w:type="dxa"/>
        <w:jc w:val="center"/>
        <w:tblLayout w:type="fixed"/>
        <w:tblLook w:val="04A0" w:firstRow="1" w:lastRow="0" w:firstColumn="1" w:lastColumn="0" w:noHBand="0" w:noVBand="1"/>
      </w:tblPr>
      <w:tblGrid>
        <w:gridCol w:w="1366"/>
        <w:gridCol w:w="4871"/>
        <w:gridCol w:w="1568"/>
        <w:gridCol w:w="1444"/>
      </w:tblGrid>
      <w:tr w:rsidR="00065155" w:rsidRPr="005E3188" w14:paraId="2B4BF77D" w14:textId="77777777" w:rsidTr="0013196A">
        <w:trPr>
          <w:trHeight w:val="453"/>
          <w:jc w:val="center"/>
        </w:trPr>
        <w:tc>
          <w:tcPr>
            <w:tcW w:w="13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6396078" w14:textId="77777777" w:rsidR="00065155" w:rsidRPr="005E3188" w:rsidRDefault="00065155" w:rsidP="00065155">
            <w:pPr>
              <w:spacing w:line="254" w:lineRule="auto"/>
              <w:jc w:val="center"/>
              <w:rPr>
                <w:rFonts w:eastAsia="Calibri"/>
                <w:b/>
                <w:sz w:val="20"/>
                <w:szCs w:val="20"/>
                <w:lang w:val="sr-Cyrl-CS" w:eastAsia="en-US"/>
              </w:rPr>
            </w:pPr>
            <w:r w:rsidRPr="005E3188">
              <w:rPr>
                <w:rFonts w:eastAsia="Calibri"/>
                <w:b/>
                <w:sz w:val="20"/>
                <w:szCs w:val="20"/>
                <w:lang w:val="sr-Cyrl-CS" w:eastAsia="en-US"/>
              </w:rPr>
              <w:t>ВРЕМЕ РЕАЛИЗАЦИЈЕ</w:t>
            </w:r>
          </w:p>
        </w:tc>
        <w:tc>
          <w:tcPr>
            <w:tcW w:w="48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236B8A8" w14:textId="77777777" w:rsidR="00065155" w:rsidRPr="005E3188" w:rsidRDefault="00065155" w:rsidP="00065155">
            <w:pPr>
              <w:spacing w:line="254" w:lineRule="auto"/>
              <w:jc w:val="center"/>
              <w:rPr>
                <w:rFonts w:eastAsia="Calibri"/>
                <w:b/>
                <w:sz w:val="20"/>
                <w:szCs w:val="20"/>
                <w:lang w:val="sr-Cyrl-CS" w:eastAsia="en-US"/>
              </w:rPr>
            </w:pPr>
            <w:r w:rsidRPr="005E3188">
              <w:rPr>
                <w:rFonts w:eastAsia="Calibri"/>
                <w:b/>
                <w:sz w:val="20"/>
                <w:szCs w:val="20"/>
                <w:lang w:val="sr-Cyrl-CS" w:eastAsia="en-US"/>
              </w:rPr>
              <w:t>АКТИВНОСТИ/ТЕМЕ</w:t>
            </w:r>
          </w:p>
        </w:tc>
        <w:tc>
          <w:tcPr>
            <w:tcW w:w="15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856CF6F" w14:textId="77777777" w:rsidR="00065155" w:rsidRPr="005E3188" w:rsidRDefault="00065155" w:rsidP="00065155">
            <w:pPr>
              <w:spacing w:line="254" w:lineRule="auto"/>
              <w:jc w:val="center"/>
              <w:rPr>
                <w:rFonts w:eastAsia="Calibri"/>
                <w:b/>
                <w:sz w:val="20"/>
                <w:szCs w:val="20"/>
                <w:lang w:val="sr-Cyrl-CS" w:eastAsia="en-US"/>
              </w:rPr>
            </w:pPr>
            <w:r w:rsidRPr="005E3188">
              <w:rPr>
                <w:rFonts w:eastAsia="Calibri"/>
                <w:b/>
                <w:sz w:val="20"/>
                <w:szCs w:val="20"/>
                <w:lang w:val="sr-Cyrl-CS" w:eastAsia="en-US"/>
              </w:rPr>
              <w:t>НАЧИН РЕАЛИЗА-ЦИЈЕ:</w:t>
            </w:r>
          </w:p>
        </w:tc>
        <w:tc>
          <w:tcPr>
            <w:tcW w:w="144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560BD53" w14:textId="77777777" w:rsidR="00065155" w:rsidRPr="005E3188" w:rsidRDefault="00065155" w:rsidP="00065155">
            <w:pPr>
              <w:spacing w:line="254" w:lineRule="auto"/>
              <w:jc w:val="center"/>
              <w:rPr>
                <w:rFonts w:eastAsia="Calibri"/>
                <w:b/>
                <w:sz w:val="20"/>
                <w:szCs w:val="20"/>
                <w:lang w:val="sr-Cyrl-CS" w:eastAsia="en-US"/>
              </w:rPr>
            </w:pPr>
            <w:r w:rsidRPr="005E3188">
              <w:rPr>
                <w:rFonts w:eastAsia="Calibri"/>
                <w:b/>
                <w:sz w:val="20"/>
                <w:szCs w:val="20"/>
                <w:lang w:val="sr-Cyrl-CS" w:eastAsia="en-US"/>
              </w:rPr>
              <w:t>НОСИОЦИ РЕАЛИЗА-ЦИЈЕ</w:t>
            </w:r>
          </w:p>
        </w:tc>
      </w:tr>
      <w:tr w:rsidR="00065155" w:rsidRPr="005E3188" w14:paraId="445D3180" w14:textId="77777777" w:rsidTr="0013196A">
        <w:trPr>
          <w:trHeight w:val="741"/>
          <w:jc w:val="center"/>
        </w:trPr>
        <w:tc>
          <w:tcPr>
            <w:tcW w:w="1366" w:type="dxa"/>
            <w:tcBorders>
              <w:top w:val="single" w:sz="2" w:space="0" w:color="auto"/>
              <w:left w:val="single" w:sz="2" w:space="0" w:color="auto"/>
              <w:bottom w:val="single" w:sz="2" w:space="0" w:color="auto"/>
              <w:right w:val="single" w:sz="2" w:space="0" w:color="auto"/>
            </w:tcBorders>
            <w:vAlign w:val="center"/>
            <w:hideMark/>
          </w:tcPr>
          <w:p w14:paraId="1C624430" w14:textId="77777777" w:rsidR="00065155" w:rsidRPr="005E3188" w:rsidRDefault="00065155" w:rsidP="00065155">
            <w:pPr>
              <w:spacing w:line="254" w:lineRule="auto"/>
              <w:rPr>
                <w:rFonts w:eastAsia="Calibri"/>
                <w:caps/>
                <w:sz w:val="20"/>
                <w:szCs w:val="20"/>
                <w:lang w:val="sr-Cyrl-CS" w:eastAsia="en-US"/>
              </w:rPr>
            </w:pPr>
            <w:r w:rsidRPr="005E3188">
              <w:rPr>
                <w:rFonts w:eastAsia="Calibri"/>
                <w:sz w:val="20"/>
                <w:szCs w:val="20"/>
                <w:lang w:val="sr-Cyrl-CS" w:eastAsia="en-US"/>
              </w:rPr>
              <w:t>Септембар</w:t>
            </w:r>
          </w:p>
        </w:tc>
        <w:tc>
          <w:tcPr>
            <w:tcW w:w="4871" w:type="dxa"/>
            <w:tcBorders>
              <w:top w:val="single" w:sz="2" w:space="0" w:color="auto"/>
              <w:left w:val="single" w:sz="2" w:space="0" w:color="auto"/>
              <w:bottom w:val="single" w:sz="2" w:space="0" w:color="auto"/>
              <w:right w:val="single" w:sz="2" w:space="0" w:color="auto"/>
            </w:tcBorders>
            <w:vAlign w:val="center"/>
            <w:hideMark/>
          </w:tcPr>
          <w:p w14:paraId="00DEADBF"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Извршен је избор руководиоца већа. То је учитељ у матичној школи Раде Луковић</w:t>
            </w:r>
          </w:p>
          <w:p w14:paraId="79BC36B9"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Израђен је распоред часова</w:t>
            </w:r>
          </w:p>
          <w:p w14:paraId="448C5C35"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Извршен је избор часописа – „Витез“</w:t>
            </w:r>
          </w:p>
          <w:p w14:paraId="57BA2C27"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 xml:space="preserve">Размењене су информације о </w:t>
            </w:r>
            <w:r w:rsidRPr="005E3188">
              <w:rPr>
                <w:rFonts w:eastAsia="Calibri"/>
                <w:sz w:val="20"/>
                <w:szCs w:val="20"/>
                <w:lang w:val="ru-RU" w:eastAsia="en-US"/>
              </w:rPr>
              <w:t>снадбевености ученика</w:t>
            </w:r>
            <w:r w:rsidRPr="005E3188">
              <w:rPr>
                <w:rFonts w:eastAsia="Calibri"/>
                <w:sz w:val="20"/>
                <w:szCs w:val="20"/>
                <w:lang w:val="sr-Cyrl-CS" w:eastAsia="en-US"/>
              </w:rPr>
              <w:t xml:space="preserve"> уџбеницима</w:t>
            </w:r>
          </w:p>
          <w:p w14:paraId="1C3CB846"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 xml:space="preserve"> Извршен је договор о иѕвођењу Наставе у природи и једнодневног излета ако епидемиолошка ситуација буде повољна.</w:t>
            </w:r>
          </w:p>
        </w:tc>
        <w:tc>
          <w:tcPr>
            <w:tcW w:w="1568" w:type="dxa"/>
            <w:tcBorders>
              <w:top w:val="single" w:sz="2" w:space="0" w:color="auto"/>
              <w:left w:val="single" w:sz="2" w:space="0" w:color="auto"/>
              <w:bottom w:val="single" w:sz="2" w:space="0" w:color="auto"/>
              <w:right w:val="single" w:sz="2" w:space="0" w:color="auto"/>
            </w:tcBorders>
            <w:vAlign w:val="center"/>
            <w:hideMark/>
          </w:tcPr>
          <w:p w14:paraId="607622AE" w14:textId="77777777" w:rsidR="00065155" w:rsidRDefault="00065155" w:rsidP="00065155">
            <w:pPr>
              <w:rPr>
                <w:rFonts w:eastAsia="Calibri"/>
                <w:sz w:val="20"/>
                <w:szCs w:val="20"/>
                <w:lang w:val="sr-Cyrl-CS" w:eastAsia="en-US"/>
              </w:rPr>
            </w:pPr>
            <w:r w:rsidRPr="005E3188">
              <w:rPr>
                <w:rFonts w:eastAsia="Calibri"/>
                <w:sz w:val="20"/>
                <w:szCs w:val="20"/>
                <w:lang w:val="sr-Cyrl-CS" w:eastAsia="en-US"/>
              </w:rPr>
              <w:t>тимски рад</w:t>
            </w:r>
          </w:p>
          <w:p w14:paraId="2F1D5177" w14:textId="77777777" w:rsidR="00D833A7" w:rsidRPr="005E3188" w:rsidRDefault="00D833A7" w:rsidP="00065155">
            <w:pPr>
              <w:rPr>
                <w:rFonts w:eastAsia="Calibri"/>
                <w:sz w:val="20"/>
                <w:szCs w:val="20"/>
                <w:lang w:val="sr-Cyrl-CS" w:eastAsia="en-US"/>
              </w:rPr>
            </w:pPr>
          </w:p>
          <w:p w14:paraId="12CB1D6C" w14:textId="77777777" w:rsidR="00065155" w:rsidRDefault="00065155" w:rsidP="00065155">
            <w:pPr>
              <w:rPr>
                <w:rFonts w:eastAsia="Calibri"/>
                <w:sz w:val="20"/>
                <w:szCs w:val="20"/>
                <w:lang w:val="sr-Cyrl-CS" w:eastAsia="en-US"/>
              </w:rPr>
            </w:pPr>
            <w:r w:rsidRPr="005E3188">
              <w:rPr>
                <w:rFonts w:eastAsia="Calibri"/>
                <w:sz w:val="20"/>
                <w:szCs w:val="20"/>
                <w:lang w:val="sr-Cyrl-CS" w:eastAsia="en-US"/>
              </w:rPr>
              <w:t>увид</w:t>
            </w:r>
          </w:p>
          <w:p w14:paraId="15346DE3" w14:textId="77777777" w:rsidR="00D833A7" w:rsidRPr="005E3188" w:rsidRDefault="00D833A7" w:rsidP="00065155">
            <w:pPr>
              <w:rPr>
                <w:rFonts w:eastAsia="Calibri"/>
                <w:sz w:val="20"/>
                <w:szCs w:val="20"/>
                <w:lang w:val="sr-Cyrl-CS" w:eastAsia="en-US"/>
              </w:rPr>
            </w:pPr>
          </w:p>
          <w:p w14:paraId="1768530B" w14:textId="77777777" w:rsidR="00065155" w:rsidRPr="005E3188" w:rsidRDefault="00065155" w:rsidP="00065155">
            <w:pPr>
              <w:rPr>
                <w:rFonts w:eastAsia="Calibri"/>
                <w:sz w:val="20"/>
                <w:szCs w:val="20"/>
                <w:lang w:val="sr-Cyrl-CS" w:eastAsia="en-US"/>
              </w:rPr>
            </w:pPr>
            <w:r w:rsidRPr="005E3188">
              <w:rPr>
                <w:rFonts w:eastAsia="Calibri"/>
                <w:sz w:val="20"/>
                <w:szCs w:val="20"/>
                <w:lang w:val="sr-Cyrl-CS" w:eastAsia="en-US"/>
              </w:rPr>
              <w:t>састанак Одељењског већа</w:t>
            </w:r>
          </w:p>
        </w:tc>
        <w:tc>
          <w:tcPr>
            <w:tcW w:w="1444" w:type="dxa"/>
            <w:tcBorders>
              <w:top w:val="single" w:sz="2" w:space="0" w:color="auto"/>
              <w:left w:val="single" w:sz="2" w:space="0" w:color="auto"/>
              <w:bottom w:val="single" w:sz="2" w:space="0" w:color="auto"/>
              <w:right w:val="single" w:sz="2" w:space="0" w:color="auto"/>
            </w:tcBorders>
            <w:vAlign w:val="center"/>
            <w:hideMark/>
          </w:tcPr>
          <w:p w14:paraId="18467B9B"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сви чланови већа</w:t>
            </w:r>
          </w:p>
          <w:p w14:paraId="63009C09"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учитељи</w:t>
            </w:r>
          </w:p>
          <w:p w14:paraId="296EDDFD"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педагог</w:t>
            </w:r>
          </w:p>
          <w:p w14:paraId="1D46E8C9"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психолог</w:t>
            </w:r>
          </w:p>
        </w:tc>
      </w:tr>
      <w:tr w:rsidR="00065155" w:rsidRPr="005E3188" w14:paraId="5C42691B" w14:textId="77777777" w:rsidTr="0013196A">
        <w:trPr>
          <w:trHeight w:val="268"/>
          <w:jc w:val="center"/>
        </w:trPr>
        <w:tc>
          <w:tcPr>
            <w:tcW w:w="1366" w:type="dxa"/>
            <w:tcBorders>
              <w:top w:val="single" w:sz="2" w:space="0" w:color="auto"/>
              <w:left w:val="single" w:sz="2" w:space="0" w:color="auto"/>
              <w:bottom w:val="single" w:sz="2" w:space="0" w:color="auto"/>
              <w:right w:val="single" w:sz="2" w:space="0" w:color="auto"/>
            </w:tcBorders>
            <w:vAlign w:val="center"/>
            <w:hideMark/>
          </w:tcPr>
          <w:p w14:paraId="4640C41B" w14:textId="77777777" w:rsidR="00065155" w:rsidRPr="005E3188" w:rsidRDefault="00065155" w:rsidP="0013196A">
            <w:pPr>
              <w:spacing w:line="254" w:lineRule="auto"/>
              <w:ind w:right="-108"/>
              <w:rPr>
                <w:rFonts w:eastAsia="Calibri"/>
                <w:sz w:val="20"/>
                <w:szCs w:val="20"/>
                <w:lang w:val="sr-Cyrl-CS" w:eastAsia="en-US"/>
              </w:rPr>
            </w:pPr>
            <w:r w:rsidRPr="005E3188">
              <w:rPr>
                <w:rFonts w:eastAsia="Calibri"/>
                <w:sz w:val="20"/>
                <w:szCs w:val="20"/>
                <w:lang w:val="sr-Cyrl-CS" w:eastAsia="en-US"/>
              </w:rPr>
              <w:t>Новембар/</w:t>
            </w:r>
          </w:p>
          <w:p w14:paraId="3DB01A06" w14:textId="77777777" w:rsidR="00065155" w:rsidRPr="005E3188" w:rsidRDefault="00065155" w:rsidP="00065155">
            <w:pPr>
              <w:spacing w:line="254" w:lineRule="auto"/>
              <w:rPr>
                <w:rFonts w:eastAsia="Calibri"/>
                <w:caps/>
                <w:sz w:val="20"/>
                <w:szCs w:val="20"/>
                <w:lang w:val="sr-Cyrl-CS" w:eastAsia="en-US"/>
              </w:rPr>
            </w:pPr>
            <w:r w:rsidRPr="005E3188">
              <w:rPr>
                <w:rFonts w:eastAsia="Calibri"/>
                <w:sz w:val="20"/>
                <w:szCs w:val="20"/>
                <w:lang w:val="sr-Cyrl-CS" w:eastAsia="en-US"/>
              </w:rPr>
              <w:t>Децембар</w:t>
            </w:r>
          </w:p>
        </w:tc>
        <w:tc>
          <w:tcPr>
            <w:tcW w:w="4871" w:type="dxa"/>
            <w:tcBorders>
              <w:top w:val="single" w:sz="2" w:space="0" w:color="auto"/>
              <w:left w:val="single" w:sz="2" w:space="0" w:color="auto"/>
              <w:bottom w:val="single" w:sz="2" w:space="0" w:color="auto"/>
              <w:right w:val="single" w:sz="2" w:space="0" w:color="auto"/>
            </w:tcBorders>
            <w:hideMark/>
          </w:tcPr>
          <w:p w14:paraId="27E32655"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Разматрана је реализација наставних и ваннаставних активности</w:t>
            </w:r>
          </w:p>
          <w:p w14:paraId="50424FAA"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Анализирани су резултати у образовно васпитном раду на крају првог класификационог периода</w:t>
            </w:r>
          </w:p>
        </w:tc>
        <w:tc>
          <w:tcPr>
            <w:tcW w:w="1568" w:type="dxa"/>
            <w:tcBorders>
              <w:top w:val="single" w:sz="2" w:space="0" w:color="auto"/>
              <w:left w:val="single" w:sz="2" w:space="0" w:color="auto"/>
              <w:bottom w:val="single" w:sz="2" w:space="0" w:color="auto"/>
              <w:right w:val="single" w:sz="2" w:space="0" w:color="auto"/>
            </w:tcBorders>
            <w:vAlign w:val="center"/>
            <w:hideMark/>
          </w:tcPr>
          <w:p w14:paraId="1AF6FCDC" w14:textId="77777777" w:rsidR="00065155" w:rsidRPr="005E3188" w:rsidRDefault="00065155" w:rsidP="00065155">
            <w:pPr>
              <w:rPr>
                <w:rFonts w:eastAsia="Calibri"/>
                <w:sz w:val="20"/>
                <w:szCs w:val="20"/>
                <w:lang w:val="sr-Cyrl-CS" w:eastAsia="en-US"/>
              </w:rPr>
            </w:pPr>
            <w:r w:rsidRPr="005E3188">
              <w:rPr>
                <w:rFonts w:eastAsia="Calibri"/>
                <w:sz w:val="20"/>
                <w:szCs w:val="20"/>
                <w:lang w:val="sr-Cyrl-CS" w:eastAsia="en-US"/>
              </w:rPr>
              <w:t>седница, дискусија</w:t>
            </w:r>
          </w:p>
          <w:p w14:paraId="104F3E12" w14:textId="77777777" w:rsidR="00065155" w:rsidRPr="005E3188" w:rsidRDefault="00065155" w:rsidP="00065155">
            <w:pPr>
              <w:rPr>
                <w:rFonts w:eastAsia="Calibri"/>
                <w:sz w:val="20"/>
                <w:szCs w:val="20"/>
                <w:lang w:val="sr-Cyrl-CS" w:eastAsia="en-US"/>
              </w:rPr>
            </w:pPr>
            <w:r w:rsidRPr="005E3188">
              <w:rPr>
                <w:rFonts w:eastAsia="Calibri"/>
                <w:sz w:val="20"/>
                <w:szCs w:val="20"/>
                <w:lang w:val="sr-Cyrl-CS" w:eastAsia="en-US"/>
              </w:rPr>
              <w:t>предлози, мере</w:t>
            </w:r>
          </w:p>
          <w:p w14:paraId="4B0CEA37" w14:textId="77777777" w:rsidR="00065155" w:rsidRPr="005E3188" w:rsidRDefault="00065155" w:rsidP="002919BC">
            <w:pPr>
              <w:ind w:right="-165"/>
              <w:rPr>
                <w:rFonts w:eastAsia="Calibri"/>
                <w:sz w:val="20"/>
                <w:szCs w:val="20"/>
                <w:lang w:val="sr-Cyrl-CS" w:eastAsia="en-US"/>
              </w:rPr>
            </w:pPr>
            <w:r w:rsidRPr="005E3188">
              <w:rPr>
                <w:rFonts w:eastAsia="Calibri"/>
                <w:sz w:val="20"/>
                <w:szCs w:val="20"/>
                <w:lang w:val="sr-Cyrl-CS" w:eastAsia="en-US"/>
              </w:rPr>
              <w:t>слободно изјашњавање</w:t>
            </w:r>
          </w:p>
        </w:tc>
        <w:tc>
          <w:tcPr>
            <w:tcW w:w="1444" w:type="dxa"/>
            <w:tcBorders>
              <w:top w:val="single" w:sz="2" w:space="0" w:color="auto"/>
              <w:left w:val="single" w:sz="2" w:space="0" w:color="auto"/>
              <w:bottom w:val="single" w:sz="2" w:space="0" w:color="auto"/>
              <w:right w:val="single" w:sz="2" w:space="0" w:color="auto"/>
            </w:tcBorders>
            <w:vAlign w:val="center"/>
            <w:hideMark/>
          </w:tcPr>
          <w:p w14:paraId="49822A3B"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сви чланови већа</w:t>
            </w:r>
          </w:p>
          <w:p w14:paraId="219AE2A4"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стручна служба</w:t>
            </w:r>
          </w:p>
          <w:p w14:paraId="4DF572D0"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 xml:space="preserve">директор </w:t>
            </w:r>
          </w:p>
        </w:tc>
      </w:tr>
      <w:tr w:rsidR="00065155" w:rsidRPr="005E3188" w14:paraId="78003990" w14:textId="77777777" w:rsidTr="0013196A">
        <w:trPr>
          <w:trHeight w:val="741"/>
          <w:jc w:val="center"/>
        </w:trPr>
        <w:tc>
          <w:tcPr>
            <w:tcW w:w="1366" w:type="dxa"/>
            <w:tcBorders>
              <w:top w:val="single" w:sz="2" w:space="0" w:color="auto"/>
              <w:left w:val="single" w:sz="2" w:space="0" w:color="auto"/>
              <w:bottom w:val="single" w:sz="2" w:space="0" w:color="auto"/>
              <w:right w:val="single" w:sz="2" w:space="0" w:color="auto"/>
            </w:tcBorders>
            <w:vAlign w:val="center"/>
            <w:hideMark/>
          </w:tcPr>
          <w:p w14:paraId="7AC71EF3" w14:textId="77777777" w:rsidR="00065155" w:rsidRPr="005E3188" w:rsidRDefault="00065155" w:rsidP="00065155">
            <w:pPr>
              <w:spacing w:line="254" w:lineRule="auto"/>
              <w:rPr>
                <w:rFonts w:eastAsia="Calibri"/>
                <w:caps/>
                <w:sz w:val="20"/>
                <w:szCs w:val="20"/>
                <w:lang w:val="sr-Cyrl-CS" w:eastAsia="en-US"/>
              </w:rPr>
            </w:pPr>
            <w:r w:rsidRPr="005E3188">
              <w:rPr>
                <w:rFonts w:eastAsia="Calibri"/>
                <w:sz w:val="20"/>
                <w:szCs w:val="20"/>
                <w:lang w:val="sr-Cyrl-CS" w:eastAsia="en-US"/>
              </w:rPr>
              <w:t>Јануар</w:t>
            </w:r>
          </w:p>
        </w:tc>
        <w:tc>
          <w:tcPr>
            <w:tcW w:w="4871" w:type="dxa"/>
            <w:tcBorders>
              <w:top w:val="single" w:sz="2" w:space="0" w:color="auto"/>
              <w:left w:val="single" w:sz="2" w:space="0" w:color="auto"/>
              <w:bottom w:val="single" w:sz="2" w:space="0" w:color="auto"/>
              <w:right w:val="single" w:sz="2" w:space="0" w:color="auto"/>
            </w:tcBorders>
            <w:hideMark/>
          </w:tcPr>
          <w:p w14:paraId="43FB50EE"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Разматрана је реализација наставних и ваннаставних активности</w:t>
            </w:r>
          </w:p>
          <w:p w14:paraId="1B5C8FA8"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Извршена је анализа резултата у образовно васпитном раду на крају првог полугодишта</w:t>
            </w:r>
          </w:p>
          <w:p w14:paraId="48FFE7AA"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Припремани су  ученици за такмичења</w:t>
            </w:r>
          </w:p>
          <w:p w14:paraId="1C67311D"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Разматрана су актуелна питања</w:t>
            </w:r>
          </w:p>
        </w:tc>
        <w:tc>
          <w:tcPr>
            <w:tcW w:w="1568" w:type="dxa"/>
            <w:tcBorders>
              <w:top w:val="single" w:sz="2" w:space="0" w:color="auto"/>
              <w:left w:val="single" w:sz="2" w:space="0" w:color="auto"/>
              <w:bottom w:val="single" w:sz="2" w:space="0" w:color="auto"/>
              <w:right w:val="single" w:sz="2" w:space="0" w:color="auto"/>
            </w:tcBorders>
            <w:vAlign w:val="center"/>
            <w:hideMark/>
          </w:tcPr>
          <w:p w14:paraId="3DD3DC88" w14:textId="77777777" w:rsidR="00065155" w:rsidRPr="005E3188" w:rsidRDefault="00065155" w:rsidP="00065155">
            <w:pPr>
              <w:rPr>
                <w:rFonts w:eastAsia="Calibri"/>
                <w:sz w:val="20"/>
                <w:szCs w:val="20"/>
                <w:lang w:val="sr-Cyrl-CS" w:eastAsia="en-US"/>
              </w:rPr>
            </w:pPr>
            <w:r w:rsidRPr="005E3188">
              <w:rPr>
                <w:rFonts w:eastAsia="Calibri"/>
                <w:sz w:val="20"/>
                <w:szCs w:val="20"/>
                <w:lang w:val="sr-Cyrl-CS" w:eastAsia="en-US"/>
              </w:rPr>
              <w:t>седница, дискусија</w:t>
            </w:r>
          </w:p>
        </w:tc>
        <w:tc>
          <w:tcPr>
            <w:tcW w:w="1444" w:type="dxa"/>
            <w:tcBorders>
              <w:top w:val="single" w:sz="2" w:space="0" w:color="auto"/>
              <w:left w:val="single" w:sz="2" w:space="0" w:color="auto"/>
              <w:bottom w:val="single" w:sz="2" w:space="0" w:color="auto"/>
              <w:right w:val="single" w:sz="2" w:space="0" w:color="auto"/>
            </w:tcBorders>
            <w:vAlign w:val="center"/>
            <w:hideMark/>
          </w:tcPr>
          <w:p w14:paraId="03C033B0"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сви чланови већа</w:t>
            </w:r>
          </w:p>
          <w:p w14:paraId="7F8B9816"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стручна служба</w:t>
            </w:r>
          </w:p>
          <w:p w14:paraId="29568A31"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 xml:space="preserve">директор </w:t>
            </w:r>
          </w:p>
        </w:tc>
      </w:tr>
      <w:tr w:rsidR="00065155" w:rsidRPr="005E3188" w14:paraId="2B3A17B1" w14:textId="77777777" w:rsidTr="0013196A">
        <w:trPr>
          <w:trHeight w:val="741"/>
          <w:jc w:val="center"/>
        </w:trPr>
        <w:tc>
          <w:tcPr>
            <w:tcW w:w="1366" w:type="dxa"/>
            <w:tcBorders>
              <w:top w:val="single" w:sz="2" w:space="0" w:color="auto"/>
              <w:left w:val="single" w:sz="2" w:space="0" w:color="auto"/>
              <w:bottom w:val="single" w:sz="2" w:space="0" w:color="auto"/>
              <w:right w:val="single" w:sz="2" w:space="0" w:color="auto"/>
            </w:tcBorders>
            <w:vAlign w:val="center"/>
            <w:hideMark/>
          </w:tcPr>
          <w:p w14:paraId="3BAD3942" w14:textId="77777777" w:rsidR="00065155" w:rsidRPr="005E3188" w:rsidRDefault="00065155" w:rsidP="00065155">
            <w:pPr>
              <w:spacing w:line="254" w:lineRule="auto"/>
              <w:rPr>
                <w:rFonts w:eastAsia="Calibri"/>
                <w:caps/>
                <w:sz w:val="20"/>
                <w:szCs w:val="20"/>
                <w:lang w:val="sr-Cyrl-CS" w:eastAsia="en-US"/>
              </w:rPr>
            </w:pPr>
            <w:r w:rsidRPr="005E3188">
              <w:rPr>
                <w:rFonts w:eastAsia="Calibri"/>
                <w:sz w:val="20"/>
                <w:szCs w:val="20"/>
                <w:lang w:val="sr-Cyrl-CS" w:eastAsia="en-US"/>
              </w:rPr>
              <w:t>Април</w:t>
            </w:r>
          </w:p>
        </w:tc>
        <w:tc>
          <w:tcPr>
            <w:tcW w:w="4871" w:type="dxa"/>
            <w:tcBorders>
              <w:top w:val="single" w:sz="2" w:space="0" w:color="auto"/>
              <w:left w:val="single" w:sz="2" w:space="0" w:color="auto"/>
              <w:bottom w:val="single" w:sz="2" w:space="0" w:color="auto"/>
              <w:right w:val="single" w:sz="2" w:space="0" w:color="auto"/>
            </w:tcBorders>
            <w:hideMark/>
          </w:tcPr>
          <w:p w14:paraId="7F7A5AD6"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Разматрана је реализација наставних и ваннаставних активности</w:t>
            </w:r>
          </w:p>
          <w:p w14:paraId="13FBB6FC"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Извршена је анализа резултата у образовно васпитном раду на крају трећег класификационог периода</w:t>
            </w:r>
          </w:p>
          <w:p w14:paraId="3AA7A31C"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Анализирани су резултати допунске наставе</w:t>
            </w:r>
          </w:p>
          <w:p w14:paraId="4C29408A"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Није вршена анализа реализације наставе у природи јер није изведена.</w:t>
            </w:r>
          </w:p>
        </w:tc>
        <w:tc>
          <w:tcPr>
            <w:tcW w:w="1568" w:type="dxa"/>
            <w:tcBorders>
              <w:top w:val="single" w:sz="2" w:space="0" w:color="auto"/>
              <w:left w:val="single" w:sz="2" w:space="0" w:color="auto"/>
              <w:bottom w:val="single" w:sz="2" w:space="0" w:color="auto"/>
              <w:right w:val="single" w:sz="2" w:space="0" w:color="auto"/>
            </w:tcBorders>
            <w:vAlign w:val="center"/>
            <w:hideMark/>
          </w:tcPr>
          <w:p w14:paraId="659DC007" w14:textId="77777777" w:rsidR="00065155" w:rsidRPr="005E3188" w:rsidRDefault="00065155" w:rsidP="00065155">
            <w:pPr>
              <w:rPr>
                <w:rFonts w:eastAsia="Calibri"/>
                <w:sz w:val="20"/>
                <w:szCs w:val="20"/>
                <w:lang w:val="sr-Cyrl-CS" w:eastAsia="en-US"/>
              </w:rPr>
            </w:pPr>
            <w:r w:rsidRPr="005E3188">
              <w:rPr>
                <w:rFonts w:eastAsia="Calibri"/>
                <w:sz w:val="20"/>
                <w:szCs w:val="20"/>
                <w:lang w:val="sr-Cyrl-CS" w:eastAsia="en-US"/>
              </w:rPr>
              <w:t>седница, дискусија</w:t>
            </w:r>
          </w:p>
          <w:p w14:paraId="6FDCBAD6" w14:textId="77777777" w:rsidR="00065155" w:rsidRPr="005E3188" w:rsidRDefault="00065155" w:rsidP="00065155">
            <w:pPr>
              <w:rPr>
                <w:rFonts w:eastAsia="Calibri"/>
                <w:sz w:val="20"/>
                <w:szCs w:val="20"/>
                <w:lang w:val="sr-Cyrl-CS" w:eastAsia="en-US"/>
              </w:rPr>
            </w:pPr>
            <w:r w:rsidRPr="005E3188">
              <w:rPr>
                <w:rFonts w:eastAsia="Calibri"/>
                <w:sz w:val="20"/>
                <w:szCs w:val="20"/>
                <w:lang w:val="sr-Cyrl-CS" w:eastAsia="en-US"/>
              </w:rPr>
              <w:t>предлози, мере</w:t>
            </w:r>
          </w:p>
          <w:p w14:paraId="01F88BF9" w14:textId="77777777" w:rsidR="00065155" w:rsidRPr="005E3188" w:rsidRDefault="00065155" w:rsidP="002919BC">
            <w:pPr>
              <w:ind w:right="-165"/>
              <w:rPr>
                <w:rFonts w:eastAsia="Calibri"/>
                <w:sz w:val="20"/>
                <w:szCs w:val="20"/>
                <w:lang w:val="sr-Cyrl-CS" w:eastAsia="en-US"/>
              </w:rPr>
            </w:pPr>
            <w:r w:rsidRPr="005E3188">
              <w:rPr>
                <w:rFonts w:eastAsia="Calibri"/>
                <w:sz w:val="20"/>
                <w:szCs w:val="20"/>
                <w:lang w:val="sr-Cyrl-CS" w:eastAsia="en-US"/>
              </w:rPr>
              <w:t>слободно изјашњавање</w:t>
            </w:r>
          </w:p>
        </w:tc>
        <w:tc>
          <w:tcPr>
            <w:tcW w:w="1444" w:type="dxa"/>
            <w:tcBorders>
              <w:top w:val="single" w:sz="2" w:space="0" w:color="auto"/>
              <w:left w:val="single" w:sz="2" w:space="0" w:color="auto"/>
              <w:bottom w:val="single" w:sz="2" w:space="0" w:color="auto"/>
              <w:right w:val="single" w:sz="2" w:space="0" w:color="auto"/>
            </w:tcBorders>
            <w:vAlign w:val="center"/>
            <w:hideMark/>
          </w:tcPr>
          <w:p w14:paraId="371E760C"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сви чланови већа</w:t>
            </w:r>
          </w:p>
          <w:p w14:paraId="26A372BF"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стручна служба</w:t>
            </w:r>
          </w:p>
          <w:p w14:paraId="6775BF55"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 xml:space="preserve">директор </w:t>
            </w:r>
          </w:p>
        </w:tc>
      </w:tr>
      <w:tr w:rsidR="00065155" w:rsidRPr="005E3188" w14:paraId="03CAF415" w14:textId="77777777" w:rsidTr="0013196A">
        <w:trPr>
          <w:trHeight w:val="45"/>
          <w:jc w:val="center"/>
        </w:trPr>
        <w:tc>
          <w:tcPr>
            <w:tcW w:w="1366" w:type="dxa"/>
            <w:tcBorders>
              <w:top w:val="single" w:sz="2" w:space="0" w:color="auto"/>
              <w:left w:val="single" w:sz="2" w:space="0" w:color="auto"/>
              <w:bottom w:val="single" w:sz="2" w:space="0" w:color="auto"/>
              <w:right w:val="single" w:sz="2" w:space="0" w:color="auto"/>
            </w:tcBorders>
            <w:vAlign w:val="center"/>
            <w:hideMark/>
          </w:tcPr>
          <w:p w14:paraId="6EABA5C8" w14:textId="77777777" w:rsidR="00065155" w:rsidRPr="005E3188" w:rsidRDefault="00065155" w:rsidP="00065155">
            <w:pPr>
              <w:spacing w:line="254" w:lineRule="auto"/>
              <w:rPr>
                <w:rFonts w:eastAsia="Calibri"/>
                <w:caps/>
                <w:sz w:val="20"/>
                <w:szCs w:val="20"/>
                <w:lang w:val="sr-Cyrl-CS" w:eastAsia="en-US"/>
              </w:rPr>
            </w:pPr>
            <w:r w:rsidRPr="005E3188">
              <w:rPr>
                <w:rFonts w:eastAsia="Calibri"/>
                <w:sz w:val="20"/>
                <w:szCs w:val="20"/>
                <w:lang w:val="sr-Cyrl-CS" w:eastAsia="en-US"/>
              </w:rPr>
              <w:t>Јун</w:t>
            </w:r>
          </w:p>
        </w:tc>
        <w:tc>
          <w:tcPr>
            <w:tcW w:w="4871" w:type="dxa"/>
            <w:tcBorders>
              <w:top w:val="single" w:sz="2" w:space="0" w:color="auto"/>
              <w:left w:val="single" w:sz="2" w:space="0" w:color="auto"/>
              <w:bottom w:val="single" w:sz="2" w:space="0" w:color="auto"/>
              <w:right w:val="single" w:sz="2" w:space="0" w:color="auto"/>
            </w:tcBorders>
            <w:hideMark/>
          </w:tcPr>
          <w:p w14:paraId="4A03EA9C"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Разматрана је реализација наставних и ваннаставних активности</w:t>
            </w:r>
          </w:p>
          <w:p w14:paraId="134C2D61"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Извршена је анализа резултата у образовно васпитном раду на крају другог полугодишта</w:t>
            </w:r>
          </w:p>
          <w:p w14:paraId="6C759962"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Извршена је анализа резултата постигнутих на такмичењима и награда за такмичаре</w:t>
            </w:r>
          </w:p>
          <w:p w14:paraId="768A38D0"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Извршена је анализа резултата реализованог једнодневног излета</w:t>
            </w:r>
          </w:p>
          <w:p w14:paraId="2FB27947"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Извршена је подела ђачких књижица</w:t>
            </w:r>
          </w:p>
        </w:tc>
        <w:tc>
          <w:tcPr>
            <w:tcW w:w="1568" w:type="dxa"/>
            <w:tcBorders>
              <w:top w:val="single" w:sz="2" w:space="0" w:color="auto"/>
              <w:left w:val="single" w:sz="2" w:space="0" w:color="auto"/>
              <w:bottom w:val="single" w:sz="2" w:space="0" w:color="auto"/>
              <w:right w:val="single" w:sz="2" w:space="0" w:color="auto"/>
            </w:tcBorders>
            <w:vAlign w:val="center"/>
            <w:hideMark/>
          </w:tcPr>
          <w:p w14:paraId="6CE35A0E" w14:textId="77777777" w:rsidR="00065155" w:rsidRPr="005E3188" w:rsidRDefault="00065155" w:rsidP="00065155">
            <w:pPr>
              <w:rPr>
                <w:rFonts w:eastAsia="Calibri"/>
                <w:sz w:val="20"/>
                <w:szCs w:val="20"/>
                <w:lang w:val="sr-Cyrl-CS" w:eastAsia="en-US"/>
              </w:rPr>
            </w:pPr>
            <w:r w:rsidRPr="005E3188">
              <w:rPr>
                <w:rFonts w:eastAsia="Calibri"/>
                <w:sz w:val="20"/>
                <w:szCs w:val="20"/>
                <w:lang w:val="sr-Cyrl-CS" w:eastAsia="en-US"/>
              </w:rPr>
              <w:t>седница, дискусија</w:t>
            </w:r>
          </w:p>
          <w:p w14:paraId="6902ACF1" w14:textId="77777777" w:rsidR="00065155" w:rsidRPr="005E3188" w:rsidRDefault="00065155" w:rsidP="00065155">
            <w:pPr>
              <w:rPr>
                <w:rFonts w:eastAsia="Calibri"/>
                <w:sz w:val="20"/>
                <w:szCs w:val="20"/>
                <w:lang w:val="sr-Cyrl-CS" w:eastAsia="en-US"/>
              </w:rPr>
            </w:pPr>
            <w:r w:rsidRPr="005E3188">
              <w:rPr>
                <w:rFonts w:eastAsia="Calibri"/>
                <w:sz w:val="20"/>
                <w:szCs w:val="20"/>
                <w:lang w:val="sr-Cyrl-CS" w:eastAsia="en-US"/>
              </w:rPr>
              <w:t>анализа</w:t>
            </w:r>
          </w:p>
        </w:tc>
        <w:tc>
          <w:tcPr>
            <w:tcW w:w="1444" w:type="dxa"/>
            <w:tcBorders>
              <w:top w:val="single" w:sz="2" w:space="0" w:color="auto"/>
              <w:left w:val="single" w:sz="2" w:space="0" w:color="auto"/>
              <w:bottom w:val="single" w:sz="2" w:space="0" w:color="auto"/>
              <w:right w:val="single" w:sz="2" w:space="0" w:color="auto"/>
            </w:tcBorders>
            <w:vAlign w:val="center"/>
            <w:hideMark/>
          </w:tcPr>
          <w:p w14:paraId="26B17C15"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сви чланови већа</w:t>
            </w:r>
          </w:p>
          <w:p w14:paraId="01F20601"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стручна служба</w:t>
            </w:r>
          </w:p>
          <w:p w14:paraId="3CDCF5B5" w14:textId="77777777" w:rsidR="00065155" w:rsidRPr="005E3188" w:rsidRDefault="00065155" w:rsidP="00065155">
            <w:pPr>
              <w:spacing w:line="254" w:lineRule="auto"/>
              <w:rPr>
                <w:rFonts w:eastAsia="Calibri"/>
                <w:sz w:val="20"/>
                <w:szCs w:val="20"/>
                <w:lang w:val="sr-Cyrl-CS" w:eastAsia="en-US"/>
              </w:rPr>
            </w:pPr>
            <w:r w:rsidRPr="005E3188">
              <w:rPr>
                <w:rFonts w:eastAsia="Calibri"/>
                <w:sz w:val="20"/>
                <w:szCs w:val="20"/>
                <w:lang w:val="sr-Cyrl-CS" w:eastAsia="en-US"/>
              </w:rPr>
              <w:t xml:space="preserve">директор </w:t>
            </w:r>
          </w:p>
        </w:tc>
      </w:tr>
      <w:tr w:rsidR="00065155" w:rsidRPr="005E3188" w14:paraId="29DAA7E0" w14:textId="77777777" w:rsidTr="0013196A">
        <w:trPr>
          <w:trHeight w:val="741"/>
          <w:jc w:val="center"/>
        </w:trPr>
        <w:tc>
          <w:tcPr>
            <w:tcW w:w="1366" w:type="dxa"/>
            <w:tcBorders>
              <w:top w:val="single" w:sz="2" w:space="0" w:color="auto"/>
              <w:left w:val="single" w:sz="2" w:space="0" w:color="auto"/>
              <w:bottom w:val="single" w:sz="2" w:space="0" w:color="auto"/>
              <w:right w:val="single" w:sz="2" w:space="0" w:color="auto"/>
            </w:tcBorders>
            <w:vAlign w:val="center"/>
            <w:hideMark/>
          </w:tcPr>
          <w:p w14:paraId="1C026D26" w14:textId="77777777" w:rsidR="00065155" w:rsidRPr="005E3188" w:rsidRDefault="00065155" w:rsidP="00065155">
            <w:pPr>
              <w:spacing w:line="276" w:lineRule="auto"/>
              <w:rPr>
                <w:caps/>
                <w:sz w:val="20"/>
                <w:szCs w:val="20"/>
                <w:lang w:val="sr-Cyrl-CS" w:eastAsia="en-US"/>
              </w:rPr>
            </w:pPr>
            <w:r w:rsidRPr="005E3188">
              <w:rPr>
                <w:sz w:val="20"/>
                <w:szCs w:val="20"/>
                <w:lang w:val="sr-Cyrl-CS" w:eastAsia="en-US"/>
              </w:rPr>
              <w:t>Август</w:t>
            </w:r>
          </w:p>
        </w:tc>
        <w:tc>
          <w:tcPr>
            <w:tcW w:w="4871" w:type="dxa"/>
            <w:tcBorders>
              <w:top w:val="single" w:sz="2" w:space="0" w:color="auto"/>
              <w:left w:val="single" w:sz="2" w:space="0" w:color="auto"/>
              <w:bottom w:val="single" w:sz="2" w:space="0" w:color="auto"/>
              <w:right w:val="single" w:sz="2" w:space="0" w:color="auto"/>
            </w:tcBorders>
            <w:hideMark/>
          </w:tcPr>
          <w:p w14:paraId="24220207" w14:textId="77777777" w:rsidR="00065155" w:rsidRPr="005E3188" w:rsidRDefault="00065155" w:rsidP="00065155">
            <w:pPr>
              <w:spacing w:line="276" w:lineRule="auto"/>
              <w:rPr>
                <w:sz w:val="20"/>
                <w:szCs w:val="20"/>
                <w:lang w:val="ru-RU" w:eastAsia="en-US"/>
              </w:rPr>
            </w:pPr>
            <w:r w:rsidRPr="005E3188">
              <w:rPr>
                <w:sz w:val="20"/>
                <w:szCs w:val="20"/>
                <w:lang w:val="sr-Cyrl-CS" w:eastAsia="en-US"/>
              </w:rPr>
              <w:t>Анализиран је рад одељењског већа у школској 20</w:t>
            </w:r>
            <w:r w:rsidRPr="005E3188">
              <w:rPr>
                <w:sz w:val="20"/>
                <w:szCs w:val="20"/>
                <w:lang w:val="ru-RU" w:eastAsia="en-US"/>
              </w:rPr>
              <w:t>20/21.</w:t>
            </w:r>
          </w:p>
          <w:p w14:paraId="47B49B5D" w14:textId="77777777" w:rsidR="00065155" w:rsidRPr="005E3188" w:rsidRDefault="00065155" w:rsidP="00065155">
            <w:pPr>
              <w:spacing w:line="276" w:lineRule="auto"/>
              <w:rPr>
                <w:sz w:val="20"/>
                <w:szCs w:val="20"/>
                <w:lang w:val="ru-RU" w:eastAsia="en-US"/>
              </w:rPr>
            </w:pPr>
            <w:r w:rsidRPr="005E3188">
              <w:rPr>
                <w:sz w:val="20"/>
                <w:szCs w:val="20"/>
                <w:lang w:val="sr-Cyrl-CS" w:eastAsia="en-US"/>
              </w:rPr>
              <w:t>Договорена је израда програма  већа за 20</w:t>
            </w:r>
            <w:r w:rsidRPr="005E3188">
              <w:rPr>
                <w:sz w:val="20"/>
                <w:szCs w:val="20"/>
                <w:lang w:val="ru-RU" w:eastAsia="en-US"/>
              </w:rPr>
              <w:t>2</w:t>
            </w:r>
            <w:r w:rsidRPr="005E3188">
              <w:rPr>
                <w:sz w:val="20"/>
                <w:szCs w:val="20"/>
                <w:lang w:val="sr-Cyrl-RS" w:eastAsia="en-US"/>
              </w:rPr>
              <w:t>2</w:t>
            </w:r>
            <w:r w:rsidRPr="005E3188">
              <w:rPr>
                <w:sz w:val="20"/>
                <w:szCs w:val="20"/>
                <w:lang w:val="ru-RU" w:eastAsia="en-US"/>
              </w:rPr>
              <w:t>/2</w:t>
            </w:r>
            <w:r w:rsidRPr="005E3188">
              <w:rPr>
                <w:sz w:val="20"/>
                <w:szCs w:val="20"/>
                <w:lang w:val="sr-Cyrl-RS" w:eastAsia="en-US"/>
              </w:rPr>
              <w:t>3</w:t>
            </w:r>
            <w:r w:rsidRPr="005E3188">
              <w:rPr>
                <w:sz w:val="20"/>
                <w:szCs w:val="20"/>
                <w:lang w:val="ru-RU" w:eastAsia="en-US"/>
              </w:rPr>
              <w:t>.</w:t>
            </w:r>
          </w:p>
        </w:tc>
        <w:tc>
          <w:tcPr>
            <w:tcW w:w="1568" w:type="dxa"/>
            <w:tcBorders>
              <w:top w:val="single" w:sz="2" w:space="0" w:color="auto"/>
              <w:left w:val="single" w:sz="2" w:space="0" w:color="auto"/>
              <w:bottom w:val="single" w:sz="2" w:space="0" w:color="auto"/>
              <w:right w:val="single" w:sz="2" w:space="0" w:color="auto"/>
            </w:tcBorders>
            <w:vAlign w:val="center"/>
            <w:hideMark/>
          </w:tcPr>
          <w:p w14:paraId="76B909EF" w14:textId="77777777" w:rsidR="00065155" w:rsidRPr="005E3188" w:rsidRDefault="00065155" w:rsidP="00065155">
            <w:pPr>
              <w:rPr>
                <w:sz w:val="20"/>
                <w:szCs w:val="20"/>
                <w:lang w:val="sr-Cyrl-CS" w:eastAsia="en-US"/>
              </w:rPr>
            </w:pPr>
            <w:r w:rsidRPr="005E3188">
              <w:rPr>
                <w:sz w:val="20"/>
                <w:szCs w:val="20"/>
                <w:lang w:val="sr-Cyrl-CS" w:eastAsia="en-US"/>
              </w:rPr>
              <w:t>састанак</w:t>
            </w:r>
          </w:p>
          <w:p w14:paraId="33BF1D25" w14:textId="77777777" w:rsidR="00065155" w:rsidRPr="005E3188" w:rsidRDefault="00065155" w:rsidP="00065155">
            <w:pPr>
              <w:rPr>
                <w:sz w:val="20"/>
                <w:szCs w:val="20"/>
                <w:lang w:val="sr-Cyrl-CS" w:eastAsia="en-US"/>
              </w:rPr>
            </w:pPr>
            <w:r w:rsidRPr="005E3188">
              <w:rPr>
                <w:sz w:val="20"/>
                <w:szCs w:val="20"/>
                <w:lang w:val="sr-Cyrl-CS" w:eastAsia="en-US"/>
              </w:rPr>
              <w:t>дискусија</w:t>
            </w:r>
          </w:p>
          <w:p w14:paraId="45CDF014" w14:textId="77777777" w:rsidR="00065155" w:rsidRPr="005E3188" w:rsidRDefault="00065155" w:rsidP="00065155">
            <w:pPr>
              <w:rPr>
                <w:sz w:val="20"/>
                <w:szCs w:val="20"/>
                <w:lang w:val="sr-Cyrl-CS" w:eastAsia="en-US"/>
              </w:rPr>
            </w:pPr>
            <w:r w:rsidRPr="005E3188">
              <w:rPr>
                <w:sz w:val="20"/>
                <w:szCs w:val="20"/>
                <w:lang w:val="sr-Cyrl-CS" w:eastAsia="en-US"/>
              </w:rPr>
              <w:t>гласање</w:t>
            </w:r>
          </w:p>
          <w:p w14:paraId="08800EBA" w14:textId="77777777" w:rsidR="00065155" w:rsidRPr="005E3188" w:rsidRDefault="00065155" w:rsidP="00065155">
            <w:pPr>
              <w:rPr>
                <w:sz w:val="20"/>
                <w:szCs w:val="20"/>
                <w:lang w:val="sr-Cyrl-CS" w:eastAsia="en-US"/>
              </w:rPr>
            </w:pPr>
            <w:r w:rsidRPr="005E3188">
              <w:rPr>
                <w:sz w:val="20"/>
                <w:szCs w:val="20"/>
                <w:lang w:val="sr-Cyrl-CS" w:eastAsia="en-US"/>
              </w:rPr>
              <w:t>тимски рад</w:t>
            </w:r>
          </w:p>
        </w:tc>
        <w:tc>
          <w:tcPr>
            <w:tcW w:w="1444" w:type="dxa"/>
            <w:tcBorders>
              <w:top w:val="single" w:sz="2" w:space="0" w:color="auto"/>
              <w:left w:val="single" w:sz="2" w:space="0" w:color="auto"/>
              <w:bottom w:val="single" w:sz="2" w:space="0" w:color="auto"/>
              <w:right w:val="single" w:sz="2" w:space="0" w:color="auto"/>
            </w:tcBorders>
            <w:vAlign w:val="center"/>
            <w:hideMark/>
          </w:tcPr>
          <w:p w14:paraId="33C1B8C8" w14:textId="77777777" w:rsidR="00065155" w:rsidRPr="005E3188" w:rsidRDefault="00065155" w:rsidP="00065155">
            <w:pPr>
              <w:spacing w:line="276" w:lineRule="auto"/>
              <w:rPr>
                <w:sz w:val="20"/>
                <w:szCs w:val="20"/>
                <w:lang w:val="sr-Cyrl-CS" w:eastAsia="en-US"/>
              </w:rPr>
            </w:pPr>
            <w:r w:rsidRPr="005E3188">
              <w:rPr>
                <w:sz w:val="20"/>
                <w:szCs w:val="20"/>
                <w:lang w:val="sr-Cyrl-CS" w:eastAsia="en-US"/>
              </w:rPr>
              <w:t xml:space="preserve">сви чланови већа </w:t>
            </w:r>
          </w:p>
        </w:tc>
      </w:tr>
    </w:tbl>
    <w:p w14:paraId="44670056" w14:textId="77777777" w:rsidR="00065155" w:rsidRDefault="00065155" w:rsidP="00065155">
      <w:pPr>
        <w:spacing w:line="276" w:lineRule="auto"/>
        <w:rPr>
          <w:lang w:val="en-US" w:eastAsia="en-US"/>
        </w:rPr>
      </w:pPr>
      <w:r w:rsidRPr="00065155">
        <w:rPr>
          <w:lang w:val="en-US" w:eastAsia="en-US"/>
        </w:rPr>
        <w:t xml:space="preserve">              </w:t>
      </w:r>
    </w:p>
    <w:p w14:paraId="3E84B36A" w14:textId="77777777" w:rsidR="00065155" w:rsidRPr="00065155" w:rsidRDefault="00065155" w:rsidP="00065155">
      <w:pPr>
        <w:spacing w:line="276" w:lineRule="auto"/>
        <w:rPr>
          <w:lang w:val="sr-Cyrl-CS" w:eastAsia="en-US"/>
        </w:rPr>
      </w:pPr>
      <w:r w:rsidRPr="00065155">
        <w:rPr>
          <w:b/>
          <w:u w:val="single"/>
          <w:lang w:val="sr-Cyrl-CS" w:eastAsia="en-US"/>
        </w:rPr>
        <w:t>Чланови већа</w:t>
      </w:r>
      <w:r w:rsidRPr="00065155">
        <w:rPr>
          <w:lang w:val="sr-Cyrl-CS" w:eastAsia="en-US"/>
        </w:rPr>
        <w:t>:</w:t>
      </w:r>
      <w:r>
        <w:rPr>
          <w:lang w:val="sr-Latn-RS" w:eastAsia="en-US"/>
        </w:rPr>
        <w:t xml:space="preserve"> </w:t>
      </w:r>
      <w:r w:rsidRPr="00065155">
        <w:rPr>
          <w:lang w:val="sr-Cyrl-BA" w:eastAsia="en-US"/>
        </w:rPr>
        <w:t>Луковић Раде</w:t>
      </w:r>
      <w:r w:rsidRPr="00065155">
        <w:rPr>
          <w:lang w:val="sr-Cyrl-CS" w:eastAsia="en-US"/>
        </w:rPr>
        <w:t>, Савић Мирослав, Маринковић Миросанда</w:t>
      </w:r>
    </w:p>
    <w:p w14:paraId="03E3D0FD" w14:textId="77777777" w:rsidR="00065155" w:rsidRDefault="00065155" w:rsidP="00E33480">
      <w:pPr>
        <w:jc w:val="center"/>
        <w:rPr>
          <w:rFonts w:eastAsia="Calibri"/>
          <w:b/>
          <w:color w:val="FF0000"/>
          <w:lang w:val="sr-Latn-RS" w:eastAsia="en-US"/>
        </w:rPr>
      </w:pPr>
    </w:p>
    <w:p w14:paraId="55D52777" w14:textId="77777777" w:rsidR="00703851" w:rsidRPr="00D33D17" w:rsidRDefault="00D33D17" w:rsidP="00822662">
      <w:pPr>
        <w:spacing w:after="200" w:line="276" w:lineRule="auto"/>
        <w:jc w:val="center"/>
        <w:rPr>
          <w:rFonts w:eastAsia="Calibri"/>
          <w:b/>
          <w:lang w:val="sr-Cyrl-CS" w:eastAsia="en-US"/>
        </w:rPr>
      </w:pPr>
      <w:r w:rsidRPr="00D33D17">
        <w:rPr>
          <w:rFonts w:eastAsia="Calibri"/>
          <w:b/>
          <w:lang w:val="sr-Cyrl-CS" w:eastAsia="en-US"/>
        </w:rPr>
        <w:t>ИЗВЕШТАЈ О РАДУ ОДЕЉЕНСКОГ ВЕЋА</w:t>
      </w:r>
      <w:r w:rsidR="00703851" w:rsidRPr="00D33D17">
        <w:rPr>
          <w:rFonts w:eastAsia="Calibri"/>
          <w:b/>
          <w:lang w:val="sr-Cyrl-CS" w:eastAsia="en-US"/>
        </w:rPr>
        <w:t xml:space="preserve"> </w:t>
      </w:r>
      <w:r w:rsidR="007C4AB6" w:rsidRPr="00D33D17">
        <w:rPr>
          <w:rFonts w:eastAsia="Calibri"/>
          <w:b/>
          <w:lang w:val="sr-Cyrl-CS" w:eastAsia="en-US"/>
        </w:rPr>
        <w:t>3.</w:t>
      </w:r>
      <w:r w:rsidR="00703851" w:rsidRPr="00D33D17">
        <w:rPr>
          <w:rFonts w:eastAsia="Calibri"/>
          <w:b/>
          <w:lang w:val="sr-Cyrl-CS" w:eastAsia="en-US"/>
        </w:rPr>
        <w:t xml:space="preserve"> РАЗРЕД</w:t>
      </w:r>
      <w:r w:rsidR="007C4AB6" w:rsidRPr="00D33D17">
        <w:rPr>
          <w:rFonts w:eastAsia="Calibri"/>
          <w:b/>
          <w:lang w:val="sr-Cyrl-CS" w:eastAsia="en-US"/>
        </w:rPr>
        <w:t>А</w:t>
      </w:r>
    </w:p>
    <w:tbl>
      <w:tblPr>
        <w:tblW w:w="9469" w:type="dxa"/>
        <w:jc w:val="center"/>
        <w:tblLayout w:type="fixed"/>
        <w:tblLook w:val="04A0" w:firstRow="1" w:lastRow="0" w:firstColumn="1" w:lastColumn="0" w:noHBand="0" w:noVBand="1"/>
      </w:tblPr>
      <w:tblGrid>
        <w:gridCol w:w="1476"/>
        <w:gridCol w:w="4349"/>
        <w:gridCol w:w="1914"/>
        <w:gridCol w:w="1730"/>
      </w:tblGrid>
      <w:tr w:rsidR="00B95704" w:rsidRPr="00EC65CE" w14:paraId="6253DBD4" w14:textId="77777777" w:rsidTr="00B95704">
        <w:trPr>
          <w:trHeight w:val="2"/>
          <w:jc w:val="center"/>
        </w:trPr>
        <w:tc>
          <w:tcPr>
            <w:tcW w:w="1476"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6D57EADA" w14:textId="77777777" w:rsidR="00B95704" w:rsidRPr="00EC65CE" w:rsidRDefault="00B95704" w:rsidP="00F00407">
            <w:pPr>
              <w:snapToGrid w:val="0"/>
              <w:spacing w:line="276" w:lineRule="auto"/>
              <w:jc w:val="center"/>
              <w:rPr>
                <w:b/>
                <w:sz w:val="20"/>
                <w:szCs w:val="20"/>
                <w:lang w:val="sr-Cyrl-CS"/>
              </w:rPr>
            </w:pPr>
            <w:r w:rsidRPr="00EC65CE">
              <w:rPr>
                <w:b/>
                <w:sz w:val="20"/>
                <w:szCs w:val="20"/>
                <w:lang w:val="sr-Cyrl-CS"/>
              </w:rPr>
              <w:t>ВРЕМЕ РЕАЛИЗАЦИЈЕ</w:t>
            </w:r>
          </w:p>
        </w:tc>
        <w:tc>
          <w:tcPr>
            <w:tcW w:w="4349"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60D9993E" w14:textId="77777777" w:rsidR="00B95704" w:rsidRPr="00EC65CE" w:rsidRDefault="00B95704" w:rsidP="00F00407">
            <w:pPr>
              <w:snapToGrid w:val="0"/>
              <w:spacing w:line="276" w:lineRule="auto"/>
              <w:jc w:val="center"/>
              <w:rPr>
                <w:b/>
                <w:sz w:val="20"/>
                <w:szCs w:val="20"/>
                <w:lang w:val="sr-Cyrl-CS"/>
              </w:rPr>
            </w:pPr>
            <w:r w:rsidRPr="00EC65CE">
              <w:rPr>
                <w:b/>
                <w:sz w:val="20"/>
                <w:szCs w:val="20"/>
                <w:lang w:val="sr-Cyrl-CS"/>
              </w:rPr>
              <w:t>АКТИВНОСТИ/ТЕМЕ</w:t>
            </w:r>
          </w:p>
        </w:tc>
        <w:tc>
          <w:tcPr>
            <w:tcW w:w="1914"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16D8B6AB" w14:textId="77777777" w:rsidR="00B95704" w:rsidRPr="00EC65CE" w:rsidRDefault="00B95704" w:rsidP="00F00407">
            <w:pPr>
              <w:snapToGrid w:val="0"/>
              <w:spacing w:line="276" w:lineRule="auto"/>
              <w:jc w:val="center"/>
              <w:rPr>
                <w:b/>
                <w:sz w:val="20"/>
                <w:szCs w:val="20"/>
                <w:lang w:val="sr-Cyrl-CS"/>
              </w:rPr>
            </w:pPr>
            <w:r w:rsidRPr="00EC65CE">
              <w:rPr>
                <w:b/>
                <w:sz w:val="20"/>
                <w:szCs w:val="20"/>
                <w:lang w:val="sr-Cyrl-CS"/>
              </w:rPr>
              <w:t>НАЧИН РЕАЛИЗАЦИЈЕ:</w:t>
            </w:r>
          </w:p>
        </w:tc>
        <w:tc>
          <w:tcPr>
            <w:tcW w:w="1730"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12E47B1E" w14:textId="77777777" w:rsidR="00B95704" w:rsidRPr="00EC65CE" w:rsidRDefault="00B95704" w:rsidP="00F00407">
            <w:pPr>
              <w:snapToGrid w:val="0"/>
              <w:spacing w:line="276" w:lineRule="auto"/>
              <w:jc w:val="center"/>
              <w:rPr>
                <w:b/>
                <w:sz w:val="20"/>
                <w:szCs w:val="20"/>
                <w:lang w:val="sr-Cyrl-CS"/>
              </w:rPr>
            </w:pPr>
            <w:r w:rsidRPr="00EC65CE">
              <w:rPr>
                <w:b/>
                <w:sz w:val="20"/>
                <w:szCs w:val="20"/>
                <w:lang w:val="sr-Cyrl-CS"/>
              </w:rPr>
              <w:t>НОСИОЦИ РЕАЛИЗАЦИЈЕ</w:t>
            </w:r>
          </w:p>
        </w:tc>
      </w:tr>
      <w:tr w:rsidR="00B95704" w:rsidRPr="00EC65CE" w14:paraId="75E8E4BB" w14:textId="77777777" w:rsidTr="00B95704">
        <w:trPr>
          <w:trHeight w:val="3"/>
          <w:jc w:val="center"/>
        </w:trPr>
        <w:tc>
          <w:tcPr>
            <w:tcW w:w="1476" w:type="dxa"/>
            <w:tcBorders>
              <w:top w:val="single" w:sz="2" w:space="0" w:color="auto"/>
              <w:left w:val="single" w:sz="2" w:space="0" w:color="auto"/>
              <w:bottom w:val="single" w:sz="2" w:space="0" w:color="auto"/>
              <w:right w:val="single" w:sz="2" w:space="0" w:color="auto"/>
            </w:tcBorders>
            <w:vAlign w:val="center"/>
            <w:hideMark/>
          </w:tcPr>
          <w:p w14:paraId="46253B1E" w14:textId="77777777" w:rsidR="00B95704" w:rsidRPr="00EC65CE" w:rsidRDefault="00B95704" w:rsidP="00B95704">
            <w:pPr>
              <w:snapToGrid w:val="0"/>
              <w:spacing w:line="276" w:lineRule="auto"/>
              <w:ind w:left="-49"/>
              <w:jc w:val="center"/>
              <w:rPr>
                <w:b/>
                <w:caps/>
                <w:sz w:val="20"/>
                <w:szCs w:val="20"/>
                <w:lang w:val="sr-Cyrl-CS"/>
              </w:rPr>
            </w:pPr>
            <w:r w:rsidRPr="00EC65CE">
              <w:rPr>
                <w:b/>
                <w:sz w:val="20"/>
                <w:szCs w:val="20"/>
                <w:lang w:val="sr-Cyrl-CS"/>
              </w:rPr>
              <w:t>СЕПТЕМБАР</w:t>
            </w:r>
          </w:p>
        </w:tc>
        <w:tc>
          <w:tcPr>
            <w:tcW w:w="4349" w:type="dxa"/>
            <w:tcBorders>
              <w:top w:val="single" w:sz="2" w:space="0" w:color="auto"/>
              <w:left w:val="single" w:sz="2" w:space="0" w:color="auto"/>
              <w:bottom w:val="single" w:sz="2" w:space="0" w:color="auto"/>
              <w:right w:val="single" w:sz="2" w:space="0" w:color="auto"/>
            </w:tcBorders>
            <w:vAlign w:val="center"/>
            <w:hideMark/>
          </w:tcPr>
          <w:p w14:paraId="1D59C558" w14:textId="77777777" w:rsidR="00B95704" w:rsidRPr="00EC65CE" w:rsidRDefault="00B95704" w:rsidP="00A07897">
            <w:pPr>
              <w:numPr>
                <w:ilvl w:val="0"/>
                <w:numId w:val="24"/>
              </w:numPr>
              <w:tabs>
                <w:tab w:val="clear" w:pos="720"/>
              </w:tabs>
              <w:suppressAutoHyphens/>
              <w:snapToGrid w:val="0"/>
              <w:spacing w:line="276" w:lineRule="auto"/>
              <w:ind w:left="318" w:hanging="284"/>
              <w:rPr>
                <w:sz w:val="20"/>
                <w:szCs w:val="20"/>
                <w:lang w:val="sr-Cyrl-CS"/>
              </w:rPr>
            </w:pPr>
            <w:r w:rsidRPr="00EC65CE">
              <w:rPr>
                <w:sz w:val="20"/>
                <w:szCs w:val="20"/>
                <w:lang w:val="sr-Cyrl-CS"/>
              </w:rPr>
              <w:t>Урађен распореда часова</w:t>
            </w:r>
          </w:p>
          <w:p w14:paraId="17F47379" w14:textId="77777777" w:rsidR="00B95704" w:rsidRPr="00EC65CE" w:rsidRDefault="00B95704" w:rsidP="00A07897">
            <w:pPr>
              <w:numPr>
                <w:ilvl w:val="0"/>
                <w:numId w:val="24"/>
              </w:numPr>
              <w:tabs>
                <w:tab w:val="clear" w:pos="720"/>
              </w:tabs>
              <w:suppressAutoHyphens/>
              <w:spacing w:line="276" w:lineRule="auto"/>
              <w:ind w:left="318" w:hanging="284"/>
              <w:rPr>
                <w:sz w:val="20"/>
                <w:szCs w:val="20"/>
                <w:lang w:val="sr-Cyrl-CS"/>
              </w:rPr>
            </w:pPr>
            <w:r w:rsidRPr="00EC65CE">
              <w:rPr>
                <w:sz w:val="20"/>
                <w:szCs w:val="20"/>
                <w:lang w:val="sr-Cyrl-CS"/>
              </w:rPr>
              <w:t>Изабран часописа- „Витез“</w:t>
            </w:r>
          </w:p>
          <w:p w14:paraId="17FEACC5" w14:textId="77777777" w:rsidR="00B95704" w:rsidRPr="00EC65CE" w:rsidRDefault="00B95704" w:rsidP="00A07897">
            <w:pPr>
              <w:numPr>
                <w:ilvl w:val="0"/>
                <w:numId w:val="24"/>
              </w:numPr>
              <w:tabs>
                <w:tab w:val="clear" w:pos="720"/>
              </w:tabs>
              <w:suppressAutoHyphens/>
              <w:spacing w:line="276" w:lineRule="auto"/>
              <w:ind w:left="318" w:hanging="284"/>
              <w:rPr>
                <w:sz w:val="20"/>
                <w:szCs w:val="20"/>
                <w:lang w:val="sr-Cyrl-CS"/>
              </w:rPr>
            </w:pPr>
            <w:r w:rsidRPr="00EC65CE">
              <w:rPr>
                <w:sz w:val="20"/>
                <w:szCs w:val="20"/>
                <w:lang w:val="sr-Cyrl-CS"/>
              </w:rPr>
              <w:lastRenderedPageBreak/>
              <w:t>За руководиоца већа изабрана је Рада Ивковић- учитељ у Матичној школи</w:t>
            </w:r>
          </w:p>
          <w:p w14:paraId="2036C3CE" w14:textId="77777777" w:rsidR="00B95704" w:rsidRPr="00EC65CE" w:rsidRDefault="00B95704" w:rsidP="00A07897">
            <w:pPr>
              <w:numPr>
                <w:ilvl w:val="0"/>
                <w:numId w:val="24"/>
              </w:numPr>
              <w:tabs>
                <w:tab w:val="clear" w:pos="720"/>
              </w:tabs>
              <w:suppressAutoHyphens/>
              <w:spacing w:line="276" w:lineRule="auto"/>
              <w:ind w:left="318" w:hanging="284"/>
              <w:rPr>
                <w:sz w:val="20"/>
                <w:szCs w:val="20"/>
                <w:lang w:val="sr-Cyrl-CS"/>
              </w:rPr>
            </w:pPr>
            <w:r w:rsidRPr="00EC65CE">
              <w:rPr>
                <w:sz w:val="20"/>
                <w:szCs w:val="20"/>
                <w:lang w:val="sr-Cyrl-CS"/>
              </w:rPr>
              <w:t xml:space="preserve">Размењене су информације о </w:t>
            </w:r>
            <w:r w:rsidRPr="00EC65CE">
              <w:rPr>
                <w:sz w:val="20"/>
                <w:szCs w:val="20"/>
              </w:rPr>
              <w:t>снадбевености</w:t>
            </w:r>
            <w:r w:rsidRPr="00EC65CE">
              <w:rPr>
                <w:sz w:val="20"/>
                <w:szCs w:val="20"/>
                <w:lang w:val="sr-Cyrl-CS"/>
              </w:rPr>
              <w:t xml:space="preserve"> </w:t>
            </w:r>
            <w:r w:rsidRPr="00EC65CE">
              <w:rPr>
                <w:sz w:val="20"/>
                <w:szCs w:val="20"/>
              </w:rPr>
              <w:t>ученика</w:t>
            </w:r>
            <w:r w:rsidRPr="00EC65CE">
              <w:rPr>
                <w:sz w:val="20"/>
                <w:szCs w:val="20"/>
                <w:lang w:val="sr-Cyrl-CS"/>
              </w:rPr>
              <w:t xml:space="preserve"> уџбеницима</w:t>
            </w:r>
          </w:p>
          <w:p w14:paraId="70027F30" w14:textId="77777777" w:rsidR="00B95704" w:rsidRPr="00EC65CE" w:rsidRDefault="00B95704" w:rsidP="00A07897">
            <w:pPr>
              <w:numPr>
                <w:ilvl w:val="0"/>
                <w:numId w:val="24"/>
              </w:numPr>
              <w:tabs>
                <w:tab w:val="clear" w:pos="720"/>
              </w:tabs>
              <w:suppressAutoHyphens/>
              <w:spacing w:line="276" w:lineRule="auto"/>
              <w:ind w:left="318" w:hanging="284"/>
              <w:rPr>
                <w:sz w:val="20"/>
                <w:szCs w:val="20"/>
                <w:lang w:val="sr-Cyrl-CS"/>
              </w:rPr>
            </w:pPr>
            <w:r w:rsidRPr="00EC65CE">
              <w:rPr>
                <w:sz w:val="20"/>
                <w:szCs w:val="20"/>
                <w:lang w:val="sr-Cyrl-CS"/>
              </w:rPr>
              <w:t>Договорена  је реализација Наставе у природи и једнодневног излета уколико то епидемиолошка ситуација дозволи</w:t>
            </w:r>
          </w:p>
        </w:tc>
        <w:tc>
          <w:tcPr>
            <w:tcW w:w="1914" w:type="dxa"/>
            <w:tcBorders>
              <w:top w:val="single" w:sz="2" w:space="0" w:color="auto"/>
              <w:left w:val="single" w:sz="2" w:space="0" w:color="auto"/>
              <w:bottom w:val="single" w:sz="2" w:space="0" w:color="auto"/>
              <w:right w:val="single" w:sz="2" w:space="0" w:color="auto"/>
            </w:tcBorders>
            <w:vAlign w:val="center"/>
            <w:hideMark/>
          </w:tcPr>
          <w:p w14:paraId="2AD64DF9" w14:textId="77777777" w:rsidR="00B95704" w:rsidRPr="00EC65CE" w:rsidRDefault="00B95704" w:rsidP="00A07897">
            <w:pPr>
              <w:numPr>
                <w:ilvl w:val="0"/>
                <w:numId w:val="25"/>
              </w:numPr>
              <w:tabs>
                <w:tab w:val="num" w:pos="360"/>
              </w:tabs>
              <w:suppressAutoHyphens/>
              <w:snapToGrid w:val="0"/>
              <w:spacing w:line="276" w:lineRule="auto"/>
              <w:rPr>
                <w:sz w:val="20"/>
                <w:szCs w:val="20"/>
                <w:lang w:val="sr-Cyrl-CS"/>
              </w:rPr>
            </w:pPr>
            <w:r w:rsidRPr="00EC65CE">
              <w:rPr>
                <w:sz w:val="20"/>
                <w:szCs w:val="20"/>
                <w:lang w:val="sr-Cyrl-CS"/>
              </w:rPr>
              <w:lastRenderedPageBreak/>
              <w:t>тимски рад</w:t>
            </w:r>
          </w:p>
          <w:p w14:paraId="7A7A14E8" w14:textId="77777777" w:rsidR="00B95704" w:rsidRPr="00EC65CE" w:rsidRDefault="00B95704" w:rsidP="00A07897">
            <w:pPr>
              <w:numPr>
                <w:ilvl w:val="0"/>
                <w:numId w:val="25"/>
              </w:numPr>
              <w:tabs>
                <w:tab w:val="num" w:pos="360"/>
              </w:tabs>
              <w:suppressAutoHyphens/>
              <w:spacing w:line="276" w:lineRule="auto"/>
              <w:rPr>
                <w:sz w:val="20"/>
                <w:szCs w:val="20"/>
                <w:lang w:val="sr-Cyrl-CS"/>
              </w:rPr>
            </w:pPr>
            <w:r w:rsidRPr="00EC65CE">
              <w:rPr>
                <w:sz w:val="20"/>
                <w:szCs w:val="20"/>
                <w:lang w:val="sr-Cyrl-CS"/>
              </w:rPr>
              <w:t>увид</w:t>
            </w:r>
          </w:p>
          <w:p w14:paraId="3881051D" w14:textId="77777777" w:rsidR="00B95704" w:rsidRPr="00EC65CE" w:rsidRDefault="00B95704" w:rsidP="00A07897">
            <w:pPr>
              <w:numPr>
                <w:ilvl w:val="0"/>
                <w:numId w:val="25"/>
              </w:numPr>
              <w:tabs>
                <w:tab w:val="num" w:pos="360"/>
              </w:tabs>
              <w:suppressAutoHyphens/>
              <w:spacing w:line="276" w:lineRule="auto"/>
              <w:rPr>
                <w:sz w:val="20"/>
                <w:szCs w:val="20"/>
                <w:lang w:val="sr-Cyrl-CS"/>
              </w:rPr>
            </w:pPr>
            <w:r w:rsidRPr="00EC65CE">
              <w:rPr>
                <w:sz w:val="20"/>
                <w:szCs w:val="20"/>
                <w:lang w:val="sr-Cyrl-CS"/>
              </w:rPr>
              <w:lastRenderedPageBreak/>
              <w:t>састанак Одељењског већа</w:t>
            </w:r>
          </w:p>
        </w:tc>
        <w:tc>
          <w:tcPr>
            <w:tcW w:w="1730" w:type="dxa"/>
            <w:tcBorders>
              <w:top w:val="single" w:sz="2" w:space="0" w:color="auto"/>
              <w:left w:val="single" w:sz="2" w:space="0" w:color="auto"/>
              <w:bottom w:val="single" w:sz="2" w:space="0" w:color="auto"/>
              <w:right w:val="single" w:sz="2" w:space="0" w:color="auto"/>
            </w:tcBorders>
            <w:vAlign w:val="center"/>
            <w:hideMark/>
          </w:tcPr>
          <w:p w14:paraId="48ADF4B0" w14:textId="77777777" w:rsidR="00B95704" w:rsidRPr="00EC65CE" w:rsidRDefault="00B95704" w:rsidP="00A07897">
            <w:pPr>
              <w:numPr>
                <w:ilvl w:val="0"/>
                <w:numId w:val="26"/>
              </w:numPr>
              <w:suppressAutoHyphens/>
              <w:snapToGrid w:val="0"/>
              <w:spacing w:line="276" w:lineRule="auto"/>
              <w:rPr>
                <w:sz w:val="20"/>
                <w:szCs w:val="20"/>
                <w:lang w:val="sr-Cyrl-CS"/>
              </w:rPr>
            </w:pPr>
            <w:r w:rsidRPr="00EC65CE">
              <w:rPr>
                <w:sz w:val="20"/>
                <w:szCs w:val="20"/>
                <w:lang w:val="sr-Cyrl-CS"/>
              </w:rPr>
              <w:lastRenderedPageBreak/>
              <w:t>сви чланови већа</w:t>
            </w:r>
          </w:p>
          <w:p w14:paraId="5490E4E5"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учитељи</w:t>
            </w:r>
          </w:p>
          <w:p w14:paraId="55AA00AE"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lastRenderedPageBreak/>
              <w:t>педагог</w:t>
            </w:r>
          </w:p>
        </w:tc>
      </w:tr>
      <w:tr w:rsidR="00B95704" w:rsidRPr="00EC65CE" w14:paraId="789CFD31" w14:textId="77777777" w:rsidTr="00B95704">
        <w:trPr>
          <w:trHeight w:val="3"/>
          <w:jc w:val="center"/>
        </w:trPr>
        <w:tc>
          <w:tcPr>
            <w:tcW w:w="1476" w:type="dxa"/>
            <w:tcBorders>
              <w:top w:val="single" w:sz="2" w:space="0" w:color="auto"/>
              <w:left w:val="single" w:sz="2" w:space="0" w:color="auto"/>
              <w:bottom w:val="single" w:sz="2" w:space="0" w:color="auto"/>
              <w:right w:val="single" w:sz="2" w:space="0" w:color="auto"/>
            </w:tcBorders>
            <w:vAlign w:val="center"/>
            <w:hideMark/>
          </w:tcPr>
          <w:p w14:paraId="029BCBC1" w14:textId="77777777" w:rsidR="00B95704" w:rsidRPr="00EC65CE" w:rsidRDefault="00B95704" w:rsidP="00F00407">
            <w:pPr>
              <w:snapToGrid w:val="0"/>
              <w:spacing w:line="276" w:lineRule="auto"/>
              <w:jc w:val="center"/>
              <w:rPr>
                <w:b/>
                <w:sz w:val="20"/>
                <w:szCs w:val="20"/>
                <w:lang w:val="sr-Cyrl-CS"/>
              </w:rPr>
            </w:pPr>
            <w:r w:rsidRPr="00EC65CE">
              <w:rPr>
                <w:b/>
                <w:sz w:val="20"/>
                <w:szCs w:val="20"/>
                <w:lang w:val="sr-Cyrl-CS"/>
              </w:rPr>
              <w:lastRenderedPageBreak/>
              <w:t>НОВЕМБАР</w:t>
            </w:r>
          </w:p>
        </w:tc>
        <w:tc>
          <w:tcPr>
            <w:tcW w:w="4349" w:type="dxa"/>
            <w:tcBorders>
              <w:top w:val="single" w:sz="2" w:space="0" w:color="auto"/>
              <w:left w:val="single" w:sz="2" w:space="0" w:color="auto"/>
              <w:bottom w:val="single" w:sz="2" w:space="0" w:color="auto"/>
              <w:right w:val="single" w:sz="2" w:space="0" w:color="auto"/>
            </w:tcBorders>
            <w:hideMark/>
          </w:tcPr>
          <w:p w14:paraId="2DE45B4B" w14:textId="77777777" w:rsidR="00B95704" w:rsidRPr="00EC65CE" w:rsidRDefault="00B95704" w:rsidP="00B95704">
            <w:pPr>
              <w:suppressAutoHyphens/>
              <w:snapToGrid w:val="0"/>
              <w:spacing w:line="276" w:lineRule="auto"/>
              <w:ind w:left="318" w:hanging="284"/>
              <w:rPr>
                <w:sz w:val="20"/>
                <w:szCs w:val="20"/>
                <w:lang w:val="sr-Cyrl-CS"/>
              </w:rPr>
            </w:pPr>
            <w:r w:rsidRPr="00EC65CE">
              <w:rPr>
                <w:sz w:val="20"/>
                <w:szCs w:val="20"/>
                <w:lang w:val="sr-Cyrl-CS"/>
              </w:rPr>
              <w:t>Састанак одељењског већа</w:t>
            </w:r>
          </w:p>
          <w:p w14:paraId="2C8F1E39" w14:textId="77777777" w:rsidR="00B95704" w:rsidRPr="00EC65CE" w:rsidRDefault="00B95704" w:rsidP="00A07897">
            <w:pPr>
              <w:numPr>
                <w:ilvl w:val="0"/>
                <w:numId w:val="27"/>
              </w:numPr>
              <w:tabs>
                <w:tab w:val="clear" w:pos="720"/>
              </w:tabs>
              <w:suppressAutoHyphens/>
              <w:snapToGrid w:val="0"/>
              <w:spacing w:line="276" w:lineRule="auto"/>
              <w:ind w:left="318" w:hanging="284"/>
              <w:rPr>
                <w:sz w:val="20"/>
                <w:szCs w:val="20"/>
                <w:lang w:val="sr-Cyrl-CS"/>
              </w:rPr>
            </w:pPr>
            <w:r w:rsidRPr="00EC65CE">
              <w:rPr>
                <w:sz w:val="20"/>
                <w:szCs w:val="20"/>
                <w:lang w:val="sr-Cyrl-CS"/>
              </w:rPr>
              <w:t>Извршена анализа реализације наставних и ваннаставних активности</w:t>
            </w:r>
          </w:p>
          <w:p w14:paraId="09873040" w14:textId="77777777" w:rsidR="00B95704" w:rsidRPr="00EC65CE" w:rsidRDefault="00B95704" w:rsidP="00A07897">
            <w:pPr>
              <w:numPr>
                <w:ilvl w:val="0"/>
                <w:numId w:val="27"/>
              </w:numPr>
              <w:tabs>
                <w:tab w:val="clear" w:pos="720"/>
              </w:tabs>
              <w:suppressAutoHyphens/>
              <w:spacing w:line="276" w:lineRule="auto"/>
              <w:ind w:left="318" w:hanging="284"/>
              <w:rPr>
                <w:sz w:val="20"/>
                <w:szCs w:val="20"/>
                <w:lang w:val="sr-Cyrl-CS"/>
              </w:rPr>
            </w:pPr>
            <w:r w:rsidRPr="00EC65CE">
              <w:rPr>
                <w:sz w:val="20"/>
                <w:szCs w:val="20"/>
                <w:lang w:val="sr-Cyrl-CS"/>
              </w:rPr>
              <w:t>Анализирани  резултати у образовно васпитном раду на крају првог класификационог периода</w:t>
            </w:r>
          </w:p>
          <w:p w14:paraId="2252BBED" w14:textId="77777777" w:rsidR="00B95704" w:rsidRPr="00EC65CE" w:rsidRDefault="00B95704" w:rsidP="00A07897">
            <w:pPr>
              <w:numPr>
                <w:ilvl w:val="0"/>
                <w:numId w:val="27"/>
              </w:numPr>
              <w:tabs>
                <w:tab w:val="clear" w:pos="720"/>
              </w:tabs>
              <w:suppressAutoHyphens/>
              <w:spacing w:line="276" w:lineRule="auto"/>
              <w:ind w:left="318" w:hanging="284"/>
              <w:rPr>
                <w:sz w:val="20"/>
                <w:szCs w:val="20"/>
                <w:lang w:val="sr-Cyrl-CS"/>
              </w:rPr>
            </w:pPr>
            <w:r w:rsidRPr="00EC65CE">
              <w:rPr>
                <w:sz w:val="20"/>
                <w:szCs w:val="20"/>
                <w:lang w:val="sr-Cyrl-CS"/>
              </w:rPr>
              <w:t>Разговарано о текућим  питањима- Мере за спречавање епидемије</w:t>
            </w:r>
          </w:p>
        </w:tc>
        <w:tc>
          <w:tcPr>
            <w:tcW w:w="1914" w:type="dxa"/>
            <w:tcBorders>
              <w:top w:val="single" w:sz="2" w:space="0" w:color="auto"/>
              <w:left w:val="single" w:sz="2" w:space="0" w:color="auto"/>
              <w:bottom w:val="single" w:sz="2" w:space="0" w:color="auto"/>
              <w:right w:val="single" w:sz="2" w:space="0" w:color="auto"/>
            </w:tcBorders>
            <w:vAlign w:val="center"/>
            <w:hideMark/>
          </w:tcPr>
          <w:p w14:paraId="5B00412C" w14:textId="77777777" w:rsidR="00B95704" w:rsidRPr="00EC65CE" w:rsidRDefault="00B95704" w:rsidP="00A07897">
            <w:pPr>
              <w:numPr>
                <w:ilvl w:val="0"/>
                <w:numId w:val="26"/>
              </w:numPr>
              <w:suppressAutoHyphens/>
              <w:snapToGrid w:val="0"/>
              <w:spacing w:line="276" w:lineRule="auto"/>
              <w:rPr>
                <w:sz w:val="20"/>
                <w:szCs w:val="20"/>
                <w:lang w:val="sr-Cyrl-CS"/>
              </w:rPr>
            </w:pPr>
            <w:r w:rsidRPr="00EC65CE">
              <w:rPr>
                <w:sz w:val="20"/>
                <w:szCs w:val="20"/>
                <w:lang w:val="sr-Cyrl-CS"/>
              </w:rPr>
              <w:t>седница, дискусија</w:t>
            </w:r>
          </w:p>
          <w:p w14:paraId="33D1192A"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предлози, мере</w:t>
            </w:r>
          </w:p>
          <w:p w14:paraId="77BF3479"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слободно изјашњавање</w:t>
            </w:r>
          </w:p>
        </w:tc>
        <w:tc>
          <w:tcPr>
            <w:tcW w:w="1730" w:type="dxa"/>
            <w:tcBorders>
              <w:top w:val="single" w:sz="2" w:space="0" w:color="auto"/>
              <w:left w:val="single" w:sz="2" w:space="0" w:color="auto"/>
              <w:bottom w:val="single" w:sz="2" w:space="0" w:color="auto"/>
              <w:right w:val="single" w:sz="2" w:space="0" w:color="auto"/>
            </w:tcBorders>
            <w:vAlign w:val="center"/>
            <w:hideMark/>
          </w:tcPr>
          <w:p w14:paraId="7D4D0C73" w14:textId="77777777" w:rsidR="00B95704" w:rsidRPr="00EC65CE" w:rsidRDefault="00B95704" w:rsidP="00A07897">
            <w:pPr>
              <w:numPr>
                <w:ilvl w:val="0"/>
                <w:numId w:val="26"/>
              </w:numPr>
              <w:suppressAutoHyphens/>
              <w:snapToGrid w:val="0"/>
              <w:spacing w:line="276" w:lineRule="auto"/>
              <w:rPr>
                <w:sz w:val="20"/>
                <w:szCs w:val="20"/>
                <w:lang w:val="sr-Cyrl-CS"/>
              </w:rPr>
            </w:pPr>
            <w:r w:rsidRPr="00EC65CE">
              <w:rPr>
                <w:sz w:val="20"/>
                <w:szCs w:val="20"/>
                <w:lang w:val="sr-Cyrl-CS"/>
              </w:rPr>
              <w:t>сви чланови већа</w:t>
            </w:r>
          </w:p>
          <w:p w14:paraId="0FE399C8"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стручна служба</w:t>
            </w:r>
          </w:p>
          <w:p w14:paraId="298F46D4"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 xml:space="preserve">директор </w:t>
            </w:r>
          </w:p>
        </w:tc>
      </w:tr>
      <w:tr w:rsidR="00B95704" w:rsidRPr="00EC65CE" w14:paraId="4BB6612C" w14:textId="77777777" w:rsidTr="00B95704">
        <w:trPr>
          <w:trHeight w:val="3"/>
          <w:jc w:val="center"/>
        </w:trPr>
        <w:tc>
          <w:tcPr>
            <w:tcW w:w="1476" w:type="dxa"/>
            <w:tcBorders>
              <w:top w:val="single" w:sz="2" w:space="0" w:color="auto"/>
              <w:left w:val="single" w:sz="2" w:space="0" w:color="auto"/>
              <w:bottom w:val="single" w:sz="2" w:space="0" w:color="auto"/>
              <w:right w:val="single" w:sz="2" w:space="0" w:color="auto"/>
            </w:tcBorders>
            <w:vAlign w:val="center"/>
            <w:hideMark/>
          </w:tcPr>
          <w:p w14:paraId="39AA3A43" w14:textId="77777777" w:rsidR="00B95704" w:rsidRPr="00EC65CE" w:rsidRDefault="00B95704" w:rsidP="00F00407">
            <w:pPr>
              <w:snapToGrid w:val="0"/>
              <w:spacing w:line="276" w:lineRule="auto"/>
              <w:rPr>
                <w:b/>
                <w:caps/>
                <w:sz w:val="20"/>
                <w:szCs w:val="20"/>
                <w:lang w:val="sr-Cyrl-CS"/>
              </w:rPr>
            </w:pPr>
            <w:r w:rsidRPr="00EC65CE">
              <w:rPr>
                <w:b/>
                <w:sz w:val="20"/>
                <w:szCs w:val="20"/>
                <w:lang w:val="sr-Cyrl-CS"/>
              </w:rPr>
              <w:t>ДЕЦЕМБАР</w:t>
            </w:r>
          </w:p>
        </w:tc>
        <w:tc>
          <w:tcPr>
            <w:tcW w:w="4349" w:type="dxa"/>
            <w:tcBorders>
              <w:top w:val="single" w:sz="2" w:space="0" w:color="auto"/>
              <w:left w:val="single" w:sz="2" w:space="0" w:color="auto"/>
              <w:bottom w:val="single" w:sz="2" w:space="0" w:color="auto"/>
              <w:right w:val="single" w:sz="2" w:space="0" w:color="auto"/>
            </w:tcBorders>
            <w:hideMark/>
          </w:tcPr>
          <w:p w14:paraId="5289E0C0" w14:textId="77777777" w:rsidR="00B95704" w:rsidRPr="00EC65CE" w:rsidRDefault="00B95704" w:rsidP="00B95704">
            <w:pPr>
              <w:suppressAutoHyphens/>
              <w:snapToGrid w:val="0"/>
              <w:spacing w:line="276" w:lineRule="auto"/>
              <w:ind w:left="318" w:hanging="284"/>
              <w:rPr>
                <w:sz w:val="20"/>
                <w:szCs w:val="20"/>
                <w:lang w:val="sr-Cyrl-CS"/>
              </w:rPr>
            </w:pPr>
            <w:r w:rsidRPr="00EC65CE">
              <w:rPr>
                <w:sz w:val="20"/>
                <w:szCs w:val="20"/>
                <w:lang w:val="sr-Cyrl-CS"/>
              </w:rPr>
              <w:t>Састанак одељењског већа</w:t>
            </w:r>
          </w:p>
          <w:p w14:paraId="0E7FF960" w14:textId="77777777" w:rsidR="00B95704" w:rsidRPr="00EC65CE" w:rsidRDefault="00B95704" w:rsidP="00A07897">
            <w:pPr>
              <w:pStyle w:val="ListParagraph"/>
              <w:numPr>
                <w:ilvl w:val="0"/>
                <w:numId w:val="28"/>
              </w:numPr>
              <w:tabs>
                <w:tab w:val="clear" w:pos="720"/>
              </w:tabs>
              <w:suppressAutoHyphens/>
              <w:snapToGrid w:val="0"/>
              <w:spacing w:after="160" w:line="276" w:lineRule="auto"/>
              <w:ind w:left="318" w:hanging="284"/>
              <w:contextualSpacing/>
              <w:rPr>
                <w:rFonts w:eastAsia="Calibri"/>
                <w:lang w:val="sr-Cyrl-CS"/>
              </w:rPr>
            </w:pPr>
            <w:r w:rsidRPr="00EC65CE">
              <w:rPr>
                <w:lang w:val="sr-Cyrl-CS"/>
              </w:rPr>
              <w:t>Анализирана је реализација наставних и ваннаставних активности</w:t>
            </w:r>
          </w:p>
          <w:p w14:paraId="5E8E8043" w14:textId="77777777" w:rsidR="00B95704" w:rsidRPr="00EC65CE" w:rsidRDefault="00B95704" w:rsidP="00A07897">
            <w:pPr>
              <w:numPr>
                <w:ilvl w:val="0"/>
                <w:numId w:val="28"/>
              </w:numPr>
              <w:tabs>
                <w:tab w:val="clear" w:pos="720"/>
              </w:tabs>
              <w:suppressAutoHyphens/>
              <w:spacing w:line="276" w:lineRule="auto"/>
              <w:ind w:left="318" w:hanging="284"/>
              <w:rPr>
                <w:sz w:val="20"/>
                <w:szCs w:val="20"/>
                <w:lang w:val="sr-Cyrl-CS"/>
              </w:rPr>
            </w:pPr>
            <w:r w:rsidRPr="00EC65CE">
              <w:rPr>
                <w:sz w:val="20"/>
                <w:szCs w:val="20"/>
                <w:lang w:val="sr-Cyrl-CS"/>
              </w:rPr>
              <w:t>Анализирани су резултати у образовно васпитном раду на крају првог полугодишта</w:t>
            </w:r>
          </w:p>
        </w:tc>
        <w:tc>
          <w:tcPr>
            <w:tcW w:w="1914" w:type="dxa"/>
            <w:tcBorders>
              <w:top w:val="single" w:sz="2" w:space="0" w:color="auto"/>
              <w:left w:val="single" w:sz="2" w:space="0" w:color="auto"/>
              <w:bottom w:val="single" w:sz="2" w:space="0" w:color="auto"/>
              <w:right w:val="single" w:sz="2" w:space="0" w:color="auto"/>
            </w:tcBorders>
            <w:vAlign w:val="center"/>
            <w:hideMark/>
          </w:tcPr>
          <w:p w14:paraId="1BDB6083" w14:textId="77777777" w:rsidR="00B95704" w:rsidRPr="00EC65CE" w:rsidRDefault="00B95704" w:rsidP="00A07897">
            <w:pPr>
              <w:numPr>
                <w:ilvl w:val="0"/>
                <w:numId w:val="29"/>
              </w:numPr>
              <w:tabs>
                <w:tab w:val="num" w:pos="360"/>
              </w:tabs>
              <w:suppressAutoHyphens/>
              <w:snapToGrid w:val="0"/>
              <w:spacing w:line="276" w:lineRule="auto"/>
              <w:rPr>
                <w:sz w:val="20"/>
                <w:szCs w:val="20"/>
                <w:lang w:val="sr-Cyrl-CS"/>
              </w:rPr>
            </w:pPr>
            <w:r w:rsidRPr="00EC65CE">
              <w:rPr>
                <w:sz w:val="20"/>
                <w:szCs w:val="20"/>
                <w:lang w:val="sr-Cyrl-CS"/>
              </w:rPr>
              <w:t>седница, дискусија</w:t>
            </w:r>
          </w:p>
        </w:tc>
        <w:tc>
          <w:tcPr>
            <w:tcW w:w="1730" w:type="dxa"/>
            <w:tcBorders>
              <w:top w:val="single" w:sz="2" w:space="0" w:color="auto"/>
              <w:left w:val="single" w:sz="2" w:space="0" w:color="auto"/>
              <w:bottom w:val="single" w:sz="2" w:space="0" w:color="auto"/>
              <w:right w:val="single" w:sz="2" w:space="0" w:color="auto"/>
            </w:tcBorders>
            <w:vAlign w:val="center"/>
            <w:hideMark/>
          </w:tcPr>
          <w:p w14:paraId="4A1230B8" w14:textId="77777777" w:rsidR="00B95704" w:rsidRPr="00EC65CE" w:rsidRDefault="00B95704" w:rsidP="00A07897">
            <w:pPr>
              <w:numPr>
                <w:ilvl w:val="0"/>
                <w:numId w:val="26"/>
              </w:numPr>
              <w:suppressAutoHyphens/>
              <w:snapToGrid w:val="0"/>
              <w:spacing w:line="276" w:lineRule="auto"/>
              <w:rPr>
                <w:sz w:val="20"/>
                <w:szCs w:val="20"/>
                <w:lang w:val="sr-Cyrl-CS"/>
              </w:rPr>
            </w:pPr>
            <w:r w:rsidRPr="00EC65CE">
              <w:rPr>
                <w:sz w:val="20"/>
                <w:szCs w:val="20"/>
                <w:lang w:val="sr-Cyrl-CS"/>
              </w:rPr>
              <w:t>сви чланови већа</w:t>
            </w:r>
          </w:p>
          <w:p w14:paraId="36E3E659"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стручна служба</w:t>
            </w:r>
          </w:p>
          <w:p w14:paraId="6008C690"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 xml:space="preserve">директор </w:t>
            </w:r>
          </w:p>
        </w:tc>
      </w:tr>
      <w:tr w:rsidR="00B95704" w:rsidRPr="00EC65CE" w14:paraId="2410863A" w14:textId="77777777" w:rsidTr="00B95704">
        <w:trPr>
          <w:trHeight w:val="3"/>
          <w:jc w:val="center"/>
        </w:trPr>
        <w:tc>
          <w:tcPr>
            <w:tcW w:w="1476" w:type="dxa"/>
            <w:tcBorders>
              <w:top w:val="single" w:sz="2" w:space="0" w:color="auto"/>
              <w:left w:val="single" w:sz="2" w:space="0" w:color="auto"/>
              <w:bottom w:val="single" w:sz="2" w:space="0" w:color="auto"/>
              <w:right w:val="single" w:sz="2" w:space="0" w:color="auto"/>
            </w:tcBorders>
            <w:vAlign w:val="center"/>
            <w:hideMark/>
          </w:tcPr>
          <w:p w14:paraId="2EBAAD2D" w14:textId="77777777" w:rsidR="00B95704" w:rsidRPr="00EC65CE" w:rsidRDefault="00B95704" w:rsidP="00F00407">
            <w:pPr>
              <w:snapToGrid w:val="0"/>
              <w:spacing w:line="276" w:lineRule="auto"/>
              <w:jc w:val="center"/>
              <w:rPr>
                <w:b/>
                <w:caps/>
                <w:sz w:val="20"/>
                <w:szCs w:val="20"/>
                <w:lang w:val="sr-Cyrl-CS"/>
              </w:rPr>
            </w:pPr>
            <w:r w:rsidRPr="00EC65CE">
              <w:rPr>
                <w:b/>
                <w:sz w:val="20"/>
                <w:szCs w:val="20"/>
                <w:lang w:val="sr-Cyrl-CS"/>
              </w:rPr>
              <w:t>АПРИЛ</w:t>
            </w:r>
          </w:p>
        </w:tc>
        <w:tc>
          <w:tcPr>
            <w:tcW w:w="4349" w:type="dxa"/>
            <w:tcBorders>
              <w:top w:val="single" w:sz="2" w:space="0" w:color="auto"/>
              <w:left w:val="single" w:sz="2" w:space="0" w:color="auto"/>
              <w:bottom w:val="single" w:sz="2" w:space="0" w:color="auto"/>
              <w:right w:val="single" w:sz="2" w:space="0" w:color="auto"/>
            </w:tcBorders>
            <w:hideMark/>
          </w:tcPr>
          <w:p w14:paraId="4A92692B" w14:textId="77777777" w:rsidR="00B95704" w:rsidRPr="00EC65CE" w:rsidRDefault="00B95704" w:rsidP="00B95704">
            <w:pPr>
              <w:suppressAutoHyphens/>
              <w:snapToGrid w:val="0"/>
              <w:spacing w:line="276" w:lineRule="auto"/>
              <w:ind w:left="318" w:hanging="284"/>
              <w:rPr>
                <w:sz w:val="20"/>
                <w:szCs w:val="20"/>
                <w:lang w:val="sr-Cyrl-CS"/>
              </w:rPr>
            </w:pPr>
            <w:r w:rsidRPr="00EC65CE">
              <w:rPr>
                <w:sz w:val="20"/>
                <w:szCs w:val="20"/>
                <w:lang w:val="sr-Cyrl-CS"/>
              </w:rPr>
              <w:t>Састанак одељењског већа</w:t>
            </w:r>
          </w:p>
          <w:p w14:paraId="6DD97DF2" w14:textId="77777777" w:rsidR="00B95704" w:rsidRPr="00EC65CE" w:rsidRDefault="00B95704" w:rsidP="00A07897">
            <w:pPr>
              <w:numPr>
                <w:ilvl w:val="0"/>
                <w:numId w:val="30"/>
              </w:numPr>
              <w:tabs>
                <w:tab w:val="clear" w:pos="720"/>
              </w:tabs>
              <w:suppressAutoHyphens/>
              <w:snapToGrid w:val="0"/>
              <w:spacing w:line="276" w:lineRule="auto"/>
              <w:ind w:left="318" w:hanging="284"/>
              <w:rPr>
                <w:sz w:val="20"/>
                <w:szCs w:val="20"/>
                <w:lang w:val="sr-Cyrl-CS"/>
              </w:rPr>
            </w:pPr>
            <w:r w:rsidRPr="00EC65CE">
              <w:rPr>
                <w:sz w:val="20"/>
                <w:szCs w:val="20"/>
                <w:lang w:val="sr-Cyrl-CS"/>
              </w:rPr>
              <w:t>Реализација наставних и ваннаставних активности</w:t>
            </w:r>
          </w:p>
          <w:p w14:paraId="4BC19943" w14:textId="77777777" w:rsidR="00B95704" w:rsidRPr="00EC65CE" w:rsidRDefault="00B95704" w:rsidP="00A07897">
            <w:pPr>
              <w:numPr>
                <w:ilvl w:val="0"/>
                <w:numId w:val="30"/>
              </w:numPr>
              <w:tabs>
                <w:tab w:val="clear" w:pos="720"/>
              </w:tabs>
              <w:suppressAutoHyphens/>
              <w:spacing w:line="276" w:lineRule="auto"/>
              <w:ind w:left="318" w:hanging="284"/>
              <w:rPr>
                <w:sz w:val="20"/>
                <w:szCs w:val="20"/>
                <w:lang w:val="sr-Cyrl-CS"/>
              </w:rPr>
            </w:pPr>
            <w:r w:rsidRPr="00EC65CE">
              <w:rPr>
                <w:sz w:val="20"/>
                <w:szCs w:val="20"/>
                <w:lang w:val="sr-Cyrl-CS"/>
              </w:rPr>
              <w:t>Анализирани су резултати у образовно васпитном раду на крају трећег класификационог периода</w:t>
            </w:r>
          </w:p>
          <w:p w14:paraId="5D216BFD" w14:textId="77777777" w:rsidR="00B95704" w:rsidRPr="00EC65CE" w:rsidRDefault="00B95704" w:rsidP="00A07897">
            <w:pPr>
              <w:numPr>
                <w:ilvl w:val="0"/>
                <w:numId w:val="30"/>
              </w:numPr>
              <w:tabs>
                <w:tab w:val="clear" w:pos="720"/>
              </w:tabs>
              <w:suppressAutoHyphens/>
              <w:spacing w:line="276" w:lineRule="auto"/>
              <w:ind w:left="318" w:hanging="284"/>
              <w:rPr>
                <w:sz w:val="20"/>
                <w:szCs w:val="20"/>
                <w:lang w:val="sr-Cyrl-CS"/>
              </w:rPr>
            </w:pPr>
            <w:r w:rsidRPr="00EC65CE">
              <w:rPr>
                <w:sz w:val="20"/>
                <w:szCs w:val="20"/>
                <w:lang w:val="sr-Cyrl-CS"/>
              </w:rPr>
              <w:t xml:space="preserve">Анализирани су  резултати допунске наставе </w:t>
            </w:r>
          </w:p>
          <w:p w14:paraId="6638C224" w14:textId="77777777" w:rsidR="00B95704" w:rsidRPr="00EC65CE" w:rsidRDefault="00B95704" w:rsidP="00A07897">
            <w:pPr>
              <w:numPr>
                <w:ilvl w:val="0"/>
                <w:numId w:val="30"/>
              </w:numPr>
              <w:tabs>
                <w:tab w:val="clear" w:pos="720"/>
              </w:tabs>
              <w:suppressAutoHyphens/>
              <w:spacing w:line="276" w:lineRule="auto"/>
              <w:ind w:left="318" w:hanging="284"/>
              <w:rPr>
                <w:sz w:val="20"/>
                <w:szCs w:val="20"/>
                <w:lang w:val="sr-Cyrl-CS"/>
              </w:rPr>
            </w:pPr>
            <w:r w:rsidRPr="00EC65CE">
              <w:rPr>
                <w:sz w:val="20"/>
                <w:szCs w:val="20"/>
                <w:lang w:val="sr-Cyrl-CS"/>
              </w:rPr>
              <w:t>Настава у природи није реализована због епидемије корона вирусом</w:t>
            </w:r>
          </w:p>
          <w:p w14:paraId="2A7CDB3C" w14:textId="77777777" w:rsidR="00B95704" w:rsidRPr="00EC65CE" w:rsidRDefault="00B95704" w:rsidP="00A07897">
            <w:pPr>
              <w:numPr>
                <w:ilvl w:val="0"/>
                <w:numId w:val="30"/>
              </w:numPr>
              <w:tabs>
                <w:tab w:val="clear" w:pos="720"/>
              </w:tabs>
              <w:suppressAutoHyphens/>
              <w:spacing w:line="276" w:lineRule="auto"/>
              <w:ind w:left="318" w:hanging="284"/>
              <w:rPr>
                <w:sz w:val="20"/>
                <w:szCs w:val="20"/>
                <w:lang w:val="sr-Cyrl-CS"/>
              </w:rPr>
            </w:pPr>
            <w:r w:rsidRPr="00EC65CE">
              <w:rPr>
                <w:sz w:val="20"/>
                <w:szCs w:val="20"/>
                <w:lang w:val="sr-Cyrl-CS"/>
              </w:rPr>
              <w:t>Договорено је учешће у „Спортским играма младих“</w:t>
            </w:r>
          </w:p>
        </w:tc>
        <w:tc>
          <w:tcPr>
            <w:tcW w:w="1914" w:type="dxa"/>
            <w:tcBorders>
              <w:top w:val="single" w:sz="2" w:space="0" w:color="auto"/>
              <w:left w:val="single" w:sz="2" w:space="0" w:color="auto"/>
              <w:bottom w:val="single" w:sz="2" w:space="0" w:color="auto"/>
              <w:right w:val="single" w:sz="2" w:space="0" w:color="auto"/>
            </w:tcBorders>
            <w:vAlign w:val="center"/>
            <w:hideMark/>
          </w:tcPr>
          <w:p w14:paraId="12F365D1" w14:textId="77777777" w:rsidR="00B95704" w:rsidRPr="00EC65CE" w:rsidRDefault="00B95704" w:rsidP="00A07897">
            <w:pPr>
              <w:numPr>
                <w:ilvl w:val="0"/>
                <w:numId w:val="26"/>
              </w:numPr>
              <w:suppressAutoHyphens/>
              <w:snapToGrid w:val="0"/>
              <w:spacing w:line="276" w:lineRule="auto"/>
              <w:rPr>
                <w:sz w:val="20"/>
                <w:szCs w:val="20"/>
                <w:lang w:val="sr-Cyrl-CS"/>
              </w:rPr>
            </w:pPr>
            <w:r w:rsidRPr="00EC65CE">
              <w:rPr>
                <w:sz w:val="20"/>
                <w:szCs w:val="20"/>
                <w:lang w:val="sr-Cyrl-CS"/>
              </w:rPr>
              <w:t>седница, дискусија</w:t>
            </w:r>
          </w:p>
          <w:p w14:paraId="1E95AE50"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предлози, мере</w:t>
            </w:r>
          </w:p>
          <w:p w14:paraId="6F4CED0E"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слободно изјашњавање</w:t>
            </w:r>
          </w:p>
        </w:tc>
        <w:tc>
          <w:tcPr>
            <w:tcW w:w="1730" w:type="dxa"/>
            <w:tcBorders>
              <w:top w:val="single" w:sz="2" w:space="0" w:color="auto"/>
              <w:left w:val="single" w:sz="2" w:space="0" w:color="auto"/>
              <w:bottom w:val="single" w:sz="2" w:space="0" w:color="auto"/>
              <w:right w:val="single" w:sz="2" w:space="0" w:color="auto"/>
            </w:tcBorders>
            <w:vAlign w:val="center"/>
            <w:hideMark/>
          </w:tcPr>
          <w:p w14:paraId="752F228D" w14:textId="77777777" w:rsidR="00B95704" w:rsidRPr="00EC65CE" w:rsidRDefault="00B95704" w:rsidP="00A07897">
            <w:pPr>
              <w:numPr>
                <w:ilvl w:val="0"/>
                <w:numId w:val="26"/>
              </w:numPr>
              <w:suppressAutoHyphens/>
              <w:snapToGrid w:val="0"/>
              <w:spacing w:line="276" w:lineRule="auto"/>
              <w:rPr>
                <w:sz w:val="20"/>
                <w:szCs w:val="20"/>
                <w:lang w:val="sr-Cyrl-CS"/>
              </w:rPr>
            </w:pPr>
            <w:r w:rsidRPr="00EC65CE">
              <w:rPr>
                <w:sz w:val="20"/>
                <w:szCs w:val="20"/>
                <w:lang w:val="sr-Cyrl-CS"/>
              </w:rPr>
              <w:t>сви чланови већа</w:t>
            </w:r>
          </w:p>
          <w:p w14:paraId="2C4D6DCA"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стручна служба</w:t>
            </w:r>
          </w:p>
          <w:p w14:paraId="3179ADE2"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 xml:space="preserve">директор </w:t>
            </w:r>
          </w:p>
        </w:tc>
      </w:tr>
      <w:tr w:rsidR="00B95704" w:rsidRPr="00EC65CE" w14:paraId="6F3B4991" w14:textId="77777777" w:rsidTr="00B95704">
        <w:trPr>
          <w:jc w:val="center"/>
        </w:trPr>
        <w:tc>
          <w:tcPr>
            <w:tcW w:w="1476" w:type="dxa"/>
            <w:tcBorders>
              <w:top w:val="single" w:sz="2" w:space="0" w:color="auto"/>
              <w:left w:val="single" w:sz="2" w:space="0" w:color="auto"/>
              <w:bottom w:val="single" w:sz="2" w:space="0" w:color="auto"/>
              <w:right w:val="single" w:sz="2" w:space="0" w:color="auto"/>
            </w:tcBorders>
            <w:vAlign w:val="center"/>
            <w:hideMark/>
          </w:tcPr>
          <w:p w14:paraId="28FA31B8" w14:textId="77777777" w:rsidR="00B95704" w:rsidRPr="00EC65CE" w:rsidRDefault="00B95704" w:rsidP="00F00407">
            <w:pPr>
              <w:snapToGrid w:val="0"/>
              <w:spacing w:line="276" w:lineRule="auto"/>
              <w:jc w:val="center"/>
              <w:rPr>
                <w:b/>
                <w:caps/>
                <w:sz w:val="20"/>
                <w:szCs w:val="20"/>
                <w:lang w:val="sr-Cyrl-CS"/>
              </w:rPr>
            </w:pPr>
            <w:r w:rsidRPr="00EC65CE">
              <w:rPr>
                <w:b/>
                <w:sz w:val="20"/>
                <w:szCs w:val="20"/>
                <w:lang w:val="sr-Cyrl-CS"/>
              </w:rPr>
              <w:t>ЈУН</w:t>
            </w:r>
          </w:p>
        </w:tc>
        <w:tc>
          <w:tcPr>
            <w:tcW w:w="4349" w:type="dxa"/>
            <w:tcBorders>
              <w:top w:val="single" w:sz="2" w:space="0" w:color="auto"/>
              <w:left w:val="single" w:sz="2" w:space="0" w:color="auto"/>
              <w:bottom w:val="single" w:sz="2" w:space="0" w:color="auto"/>
              <w:right w:val="single" w:sz="2" w:space="0" w:color="auto"/>
            </w:tcBorders>
            <w:hideMark/>
          </w:tcPr>
          <w:p w14:paraId="215220BC" w14:textId="77777777" w:rsidR="00B95704" w:rsidRPr="00EC65CE" w:rsidRDefault="00B95704" w:rsidP="00B95704">
            <w:pPr>
              <w:suppressAutoHyphens/>
              <w:snapToGrid w:val="0"/>
              <w:spacing w:line="276" w:lineRule="auto"/>
              <w:ind w:left="318" w:hanging="284"/>
              <w:rPr>
                <w:sz w:val="20"/>
                <w:szCs w:val="20"/>
                <w:lang w:val="sr-Cyrl-CS"/>
              </w:rPr>
            </w:pPr>
            <w:r w:rsidRPr="00EC65CE">
              <w:rPr>
                <w:sz w:val="20"/>
                <w:szCs w:val="20"/>
                <w:lang w:val="sr-Cyrl-CS"/>
              </w:rPr>
              <w:t>Састанак одељењског већа</w:t>
            </w:r>
          </w:p>
          <w:p w14:paraId="66BE8B4F" w14:textId="77777777" w:rsidR="00B95704" w:rsidRPr="00EC65CE" w:rsidRDefault="00B95704" w:rsidP="00A07897">
            <w:pPr>
              <w:numPr>
                <w:ilvl w:val="0"/>
                <w:numId w:val="31"/>
              </w:numPr>
              <w:tabs>
                <w:tab w:val="clear" w:pos="720"/>
              </w:tabs>
              <w:suppressAutoHyphens/>
              <w:snapToGrid w:val="0"/>
              <w:spacing w:line="276" w:lineRule="auto"/>
              <w:ind w:left="318" w:hanging="284"/>
              <w:rPr>
                <w:sz w:val="20"/>
                <w:szCs w:val="20"/>
                <w:lang w:val="sr-Cyrl-CS"/>
              </w:rPr>
            </w:pPr>
            <w:r w:rsidRPr="00EC65CE">
              <w:rPr>
                <w:sz w:val="20"/>
                <w:szCs w:val="20"/>
                <w:lang w:val="sr-Cyrl-CS"/>
              </w:rPr>
              <w:t>Анализирана је реализација наставних и ваннаставних активности</w:t>
            </w:r>
          </w:p>
          <w:p w14:paraId="36F34CB0" w14:textId="77777777" w:rsidR="00B95704" w:rsidRPr="00EC65CE" w:rsidRDefault="00B95704" w:rsidP="00A07897">
            <w:pPr>
              <w:numPr>
                <w:ilvl w:val="0"/>
                <w:numId w:val="31"/>
              </w:numPr>
              <w:tabs>
                <w:tab w:val="clear" w:pos="720"/>
              </w:tabs>
              <w:suppressAutoHyphens/>
              <w:spacing w:line="276" w:lineRule="auto"/>
              <w:ind w:left="318" w:hanging="284"/>
              <w:rPr>
                <w:sz w:val="20"/>
                <w:szCs w:val="20"/>
                <w:lang w:val="sr-Cyrl-CS"/>
              </w:rPr>
            </w:pPr>
            <w:r w:rsidRPr="00EC65CE">
              <w:rPr>
                <w:sz w:val="20"/>
                <w:szCs w:val="20"/>
                <w:lang w:val="sr-Cyrl-CS"/>
              </w:rPr>
              <w:t>Анализирани су  резултати  у образовно васпитном раду на крају другог полугодишта</w:t>
            </w:r>
          </w:p>
          <w:p w14:paraId="2ED1C080" w14:textId="77777777" w:rsidR="00B95704" w:rsidRPr="00EC65CE" w:rsidRDefault="00B95704" w:rsidP="00A07897">
            <w:pPr>
              <w:numPr>
                <w:ilvl w:val="0"/>
                <w:numId w:val="31"/>
              </w:numPr>
              <w:tabs>
                <w:tab w:val="clear" w:pos="720"/>
              </w:tabs>
              <w:suppressAutoHyphens/>
              <w:spacing w:line="276" w:lineRule="auto"/>
              <w:ind w:left="318" w:hanging="284"/>
              <w:rPr>
                <w:sz w:val="20"/>
                <w:szCs w:val="20"/>
                <w:lang w:val="sr-Cyrl-CS"/>
              </w:rPr>
            </w:pPr>
            <w:r w:rsidRPr="00EC65CE">
              <w:rPr>
                <w:sz w:val="20"/>
                <w:szCs w:val="20"/>
                <w:lang w:val="sr-Cyrl-CS"/>
              </w:rPr>
              <w:t>Једнодневни излет није реализован због епидемије корона вирусом</w:t>
            </w:r>
          </w:p>
          <w:p w14:paraId="3FD2A9B2" w14:textId="77777777" w:rsidR="00B95704" w:rsidRPr="00EC65CE" w:rsidRDefault="00B95704" w:rsidP="00A07897">
            <w:pPr>
              <w:numPr>
                <w:ilvl w:val="0"/>
                <w:numId w:val="31"/>
              </w:numPr>
              <w:tabs>
                <w:tab w:val="clear" w:pos="720"/>
              </w:tabs>
              <w:suppressAutoHyphens/>
              <w:spacing w:line="276" w:lineRule="auto"/>
              <w:ind w:left="318" w:hanging="284"/>
              <w:rPr>
                <w:sz w:val="20"/>
                <w:szCs w:val="20"/>
                <w:lang w:val="sr-Cyrl-CS"/>
              </w:rPr>
            </w:pPr>
            <w:r w:rsidRPr="00EC65CE">
              <w:rPr>
                <w:sz w:val="20"/>
                <w:szCs w:val="20"/>
                <w:lang w:val="sr-Cyrl-CS"/>
              </w:rPr>
              <w:t>Подељене су  ђачке  књижице. Одлични ученици су награђени књигама. Књигама су награђени и ученици који су наставу похађали без изостанака у току целе школске године, као и ученици који су остварили успех на такмичењима.</w:t>
            </w:r>
          </w:p>
        </w:tc>
        <w:tc>
          <w:tcPr>
            <w:tcW w:w="1914" w:type="dxa"/>
            <w:tcBorders>
              <w:top w:val="single" w:sz="2" w:space="0" w:color="auto"/>
              <w:left w:val="single" w:sz="2" w:space="0" w:color="auto"/>
              <w:bottom w:val="single" w:sz="2" w:space="0" w:color="auto"/>
              <w:right w:val="single" w:sz="2" w:space="0" w:color="auto"/>
            </w:tcBorders>
            <w:vAlign w:val="center"/>
            <w:hideMark/>
          </w:tcPr>
          <w:p w14:paraId="0FC4D82D" w14:textId="77777777" w:rsidR="00B95704" w:rsidRPr="00EC65CE" w:rsidRDefault="00B95704" w:rsidP="00A07897">
            <w:pPr>
              <w:numPr>
                <w:ilvl w:val="0"/>
                <w:numId w:val="26"/>
              </w:numPr>
              <w:suppressAutoHyphens/>
              <w:snapToGrid w:val="0"/>
              <w:spacing w:line="276" w:lineRule="auto"/>
              <w:rPr>
                <w:sz w:val="20"/>
                <w:szCs w:val="20"/>
                <w:lang w:val="sr-Cyrl-CS"/>
              </w:rPr>
            </w:pPr>
            <w:r w:rsidRPr="00EC65CE">
              <w:rPr>
                <w:sz w:val="20"/>
                <w:szCs w:val="20"/>
                <w:lang w:val="sr-Cyrl-CS"/>
              </w:rPr>
              <w:t>седница, дискусија</w:t>
            </w:r>
          </w:p>
          <w:p w14:paraId="0DA5E6E8"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анализа</w:t>
            </w:r>
          </w:p>
        </w:tc>
        <w:tc>
          <w:tcPr>
            <w:tcW w:w="1730" w:type="dxa"/>
            <w:tcBorders>
              <w:top w:val="single" w:sz="2" w:space="0" w:color="auto"/>
              <w:left w:val="single" w:sz="2" w:space="0" w:color="auto"/>
              <w:bottom w:val="single" w:sz="2" w:space="0" w:color="auto"/>
              <w:right w:val="single" w:sz="2" w:space="0" w:color="auto"/>
            </w:tcBorders>
            <w:vAlign w:val="center"/>
            <w:hideMark/>
          </w:tcPr>
          <w:p w14:paraId="3097FA5F" w14:textId="77777777" w:rsidR="00B95704" w:rsidRPr="00EC65CE" w:rsidRDefault="00B95704" w:rsidP="00A07897">
            <w:pPr>
              <w:numPr>
                <w:ilvl w:val="0"/>
                <w:numId w:val="26"/>
              </w:numPr>
              <w:suppressAutoHyphens/>
              <w:snapToGrid w:val="0"/>
              <w:spacing w:line="276" w:lineRule="auto"/>
              <w:rPr>
                <w:sz w:val="20"/>
                <w:szCs w:val="20"/>
                <w:lang w:val="sr-Cyrl-CS"/>
              </w:rPr>
            </w:pPr>
            <w:r w:rsidRPr="00EC65CE">
              <w:rPr>
                <w:sz w:val="20"/>
                <w:szCs w:val="20"/>
                <w:lang w:val="sr-Cyrl-CS"/>
              </w:rPr>
              <w:t>сви чланови већа</w:t>
            </w:r>
          </w:p>
          <w:p w14:paraId="516CC8CE"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стручна служба</w:t>
            </w:r>
          </w:p>
          <w:p w14:paraId="55606CD0" w14:textId="77777777" w:rsidR="00B95704" w:rsidRPr="00EC65CE" w:rsidRDefault="00B95704" w:rsidP="00A07897">
            <w:pPr>
              <w:numPr>
                <w:ilvl w:val="0"/>
                <w:numId w:val="26"/>
              </w:numPr>
              <w:suppressAutoHyphens/>
              <w:spacing w:line="276" w:lineRule="auto"/>
              <w:rPr>
                <w:sz w:val="20"/>
                <w:szCs w:val="20"/>
                <w:lang w:val="sr-Cyrl-CS"/>
              </w:rPr>
            </w:pPr>
            <w:r w:rsidRPr="00EC65CE">
              <w:rPr>
                <w:sz w:val="20"/>
                <w:szCs w:val="20"/>
                <w:lang w:val="sr-Cyrl-CS"/>
              </w:rPr>
              <w:t xml:space="preserve">директор </w:t>
            </w:r>
          </w:p>
        </w:tc>
      </w:tr>
      <w:tr w:rsidR="00B95704" w:rsidRPr="00EC65CE" w14:paraId="102741E7" w14:textId="77777777" w:rsidTr="00B95704">
        <w:trPr>
          <w:trHeight w:val="3"/>
          <w:jc w:val="center"/>
        </w:trPr>
        <w:tc>
          <w:tcPr>
            <w:tcW w:w="9469" w:type="dxa"/>
            <w:gridSpan w:val="4"/>
            <w:tcBorders>
              <w:top w:val="single" w:sz="2" w:space="0" w:color="auto"/>
              <w:left w:val="single" w:sz="2" w:space="0" w:color="auto"/>
              <w:bottom w:val="single" w:sz="2" w:space="0" w:color="auto"/>
              <w:right w:val="single" w:sz="2" w:space="0" w:color="auto"/>
            </w:tcBorders>
            <w:vAlign w:val="center"/>
            <w:hideMark/>
          </w:tcPr>
          <w:p w14:paraId="50822FFE" w14:textId="77777777" w:rsidR="00B95704" w:rsidRPr="00EC65CE" w:rsidRDefault="00B95704" w:rsidP="00F00407">
            <w:pPr>
              <w:snapToGrid w:val="0"/>
              <w:spacing w:line="276" w:lineRule="auto"/>
              <w:rPr>
                <w:sz w:val="20"/>
                <w:szCs w:val="20"/>
                <w:lang w:val="sr-Cyrl-CS"/>
              </w:rPr>
            </w:pPr>
            <w:r w:rsidRPr="00EC65CE">
              <w:rPr>
                <w:sz w:val="20"/>
                <w:szCs w:val="20"/>
                <w:lang w:val="sr-Cyrl-CS"/>
              </w:rPr>
              <w:t xml:space="preserve">* Начини праћења реализације програма одељенског већа и носиоци праћења: </w:t>
            </w:r>
          </w:p>
          <w:p w14:paraId="2D7807E7" w14:textId="77777777" w:rsidR="00B95704" w:rsidRPr="00EC65CE" w:rsidRDefault="00B95704" w:rsidP="00A07897">
            <w:pPr>
              <w:numPr>
                <w:ilvl w:val="0"/>
                <w:numId w:val="32"/>
              </w:numPr>
              <w:suppressAutoHyphens/>
              <w:spacing w:line="276" w:lineRule="auto"/>
              <w:rPr>
                <w:sz w:val="20"/>
                <w:szCs w:val="20"/>
                <w:lang w:val="sr-Cyrl-CS"/>
              </w:rPr>
            </w:pPr>
            <w:r w:rsidRPr="00EC65CE">
              <w:rPr>
                <w:sz w:val="20"/>
                <w:szCs w:val="20"/>
                <w:lang w:val="sr-Cyrl-CS"/>
              </w:rPr>
              <w:t xml:space="preserve">Праћење реализације програма већа могуће је вршити увидом у записнике са седница који се налазе у есДневнику. </w:t>
            </w:r>
          </w:p>
          <w:p w14:paraId="70D40095" w14:textId="77777777" w:rsidR="00B95704" w:rsidRPr="00EC65CE" w:rsidRDefault="00B95704" w:rsidP="00A07897">
            <w:pPr>
              <w:numPr>
                <w:ilvl w:val="0"/>
                <w:numId w:val="32"/>
              </w:numPr>
              <w:suppressAutoHyphens/>
              <w:spacing w:line="276" w:lineRule="auto"/>
              <w:rPr>
                <w:sz w:val="20"/>
                <w:szCs w:val="20"/>
                <w:lang w:val="sr-Cyrl-CS"/>
              </w:rPr>
            </w:pPr>
            <w:r w:rsidRPr="00EC65CE">
              <w:rPr>
                <w:sz w:val="20"/>
                <w:szCs w:val="20"/>
                <w:lang w:val="sr-Cyrl-CS"/>
              </w:rPr>
              <w:t>Праћење реализације врши руководилац већа, стручна служба и руководство школе, као и надлежни  инспекцијски органи.</w:t>
            </w:r>
          </w:p>
        </w:tc>
      </w:tr>
    </w:tbl>
    <w:p w14:paraId="4D17F270" w14:textId="77777777" w:rsidR="0013196A" w:rsidRDefault="0013196A" w:rsidP="0013196A">
      <w:pPr>
        <w:spacing w:line="276" w:lineRule="auto"/>
        <w:rPr>
          <w:rFonts w:eastAsia="Calibri"/>
          <w:b/>
          <w:bCs/>
          <w:u w:val="single"/>
          <w:lang w:val="sr-Cyrl-RS" w:eastAsia="en-US"/>
        </w:rPr>
      </w:pPr>
    </w:p>
    <w:p w14:paraId="2ABCA362" w14:textId="77777777" w:rsidR="00703851" w:rsidRPr="00945182" w:rsidRDefault="00703851" w:rsidP="0013196A">
      <w:pPr>
        <w:spacing w:after="200" w:line="276" w:lineRule="auto"/>
        <w:rPr>
          <w:rFonts w:eastAsia="Calibri"/>
          <w:b/>
          <w:bCs/>
          <w:lang w:eastAsia="en-US"/>
        </w:rPr>
      </w:pPr>
      <w:r w:rsidRPr="0013196A">
        <w:rPr>
          <w:rFonts w:eastAsia="Calibri"/>
          <w:b/>
          <w:bCs/>
          <w:u w:val="single"/>
          <w:lang w:eastAsia="en-US"/>
        </w:rPr>
        <w:t>Чланови већа</w:t>
      </w:r>
      <w:r w:rsidRPr="0013196A">
        <w:rPr>
          <w:rFonts w:eastAsia="Calibri"/>
          <w:b/>
          <w:lang w:eastAsia="en-US"/>
        </w:rPr>
        <w:t>:</w:t>
      </w:r>
      <w:r w:rsidR="00B95704" w:rsidRPr="00945182">
        <w:rPr>
          <w:rFonts w:eastAsia="Calibri"/>
          <w:lang w:eastAsia="en-US"/>
        </w:rPr>
        <w:t xml:space="preserve"> Рад</w:t>
      </w:r>
      <w:r w:rsidR="00B95704" w:rsidRPr="00E33480">
        <w:rPr>
          <w:rFonts w:eastAsia="Calibri"/>
          <w:lang w:val="ru-RU" w:eastAsia="en-US"/>
        </w:rPr>
        <w:t>a</w:t>
      </w:r>
      <w:r w:rsidR="00B95704" w:rsidRPr="00945182">
        <w:rPr>
          <w:rFonts w:eastAsia="Calibri"/>
          <w:lang w:eastAsia="en-US"/>
        </w:rPr>
        <w:t xml:space="preserve"> Ивковић, Радмила Лазовић, Биљана Павловић</w:t>
      </w:r>
    </w:p>
    <w:p w14:paraId="21D4A146" w14:textId="77777777" w:rsidR="00B95704" w:rsidRDefault="00D33D17" w:rsidP="00822662">
      <w:pPr>
        <w:jc w:val="center"/>
        <w:rPr>
          <w:b/>
          <w:color w:val="FF0000"/>
          <w:lang w:val="sr-Cyrl-CS"/>
        </w:rPr>
      </w:pPr>
      <w:r w:rsidRPr="00D33D17">
        <w:rPr>
          <w:rFonts w:eastAsia="Calibri"/>
          <w:b/>
          <w:lang w:val="sr-Cyrl-CS" w:eastAsia="en-US"/>
        </w:rPr>
        <w:lastRenderedPageBreak/>
        <w:t xml:space="preserve">ИЗВЕШТАЈ О  РАДУ ОДЕЉЕНСКОГ ВЕЋА </w:t>
      </w:r>
      <w:r w:rsidR="007C4AB6" w:rsidRPr="00D33D17">
        <w:rPr>
          <w:b/>
          <w:lang w:val="sr-Cyrl-CS"/>
        </w:rPr>
        <w:t xml:space="preserve">4. </w:t>
      </w:r>
      <w:r w:rsidR="00B95704" w:rsidRPr="00D33D17">
        <w:rPr>
          <w:b/>
          <w:lang w:val="sr-Cyrl-CS"/>
        </w:rPr>
        <w:t xml:space="preserve"> РАЗРЕД</w:t>
      </w:r>
      <w:r w:rsidR="007C4AB6" w:rsidRPr="00D33D17">
        <w:rPr>
          <w:b/>
          <w:lang w:val="sr-Cyrl-CS"/>
        </w:rPr>
        <w:t>А</w:t>
      </w:r>
    </w:p>
    <w:p w14:paraId="753BB685" w14:textId="77777777" w:rsidR="007C4AB6" w:rsidRDefault="007C4AB6" w:rsidP="00822662">
      <w:pPr>
        <w:jc w:val="center"/>
        <w:rPr>
          <w:b/>
          <w:color w:val="FF0000"/>
          <w:lang w:val="sr-Cyrl-CS"/>
        </w:rPr>
      </w:pPr>
    </w:p>
    <w:tbl>
      <w:tblPr>
        <w:tblW w:w="9420" w:type="dxa"/>
        <w:jc w:val="center"/>
        <w:tblLayout w:type="fixed"/>
        <w:tblLook w:val="04A0" w:firstRow="1" w:lastRow="0" w:firstColumn="1" w:lastColumn="0" w:noHBand="0" w:noVBand="1"/>
      </w:tblPr>
      <w:tblGrid>
        <w:gridCol w:w="1740"/>
        <w:gridCol w:w="3807"/>
        <w:gridCol w:w="1985"/>
        <w:gridCol w:w="1888"/>
      </w:tblGrid>
      <w:tr w:rsidR="007C4AB6" w14:paraId="5E3EB34E" w14:textId="77777777" w:rsidTr="00F00407">
        <w:trPr>
          <w:trHeight w:val="453"/>
          <w:jc w:val="center"/>
        </w:trPr>
        <w:tc>
          <w:tcPr>
            <w:tcW w:w="1740"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0ED60015" w14:textId="77777777" w:rsidR="007C4AB6" w:rsidRDefault="007C4AB6" w:rsidP="00F00407">
            <w:pPr>
              <w:snapToGrid w:val="0"/>
              <w:spacing w:line="276" w:lineRule="auto"/>
              <w:jc w:val="center"/>
              <w:rPr>
                <w:b/>
                <w:sz w:val="20"/>
                <w:szCs w:val="20"/>
                <w:lang w:val="sr-Cyrl-CS"/>
              </w:rPr>
            </w:pPr>
            <w:r>
              <w:rPr>
                <w:b/>
                <w:sz w:val="20"/>
                <w:szCs w:val="20"/>
                <w:lang w:val="sr-Cyrl-CS"/>
              </w:rPr>
              <w:t>ВРЕМЕ РЕАЛИЗАЦИЈЕ</w:t>
            </w:r>
          </w:p>
        </w:tc>
        <w:tc>
          <w:tcPr>
            <w:tcW w:w="3807"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42CDF188" w14:textId="77777777" w:rsidR="007C4AB6" w:rsidRDefault="007C4AB6" w:rsidP="00F00407">
            <w:pPr>
              <w:snapToGrid w:val="0"/>
              <w:spacing w:line="276" w:lineRule="auto"/>
              <w:jc w:val="center"/>
              <w:rPr>
                <w:b/>
                <w:sz w:val="20"/>
                <w:szCs w:val="20"/>
                <w:lang w:val="sr-Cyrl-CS"/>
              </w:rPr>
            </w:pPr>
            <w:r>
              <w:rPr>
                <w:b/>
                <w:sz w:val="20"/>
                <w:szCs w:val="20"/>
                <w:lang w:val="sr-Cyrl-CS"/>
              </w:rPr>
              <w:t>АКТИВНОСТИ/ТЕМЕ</w:t>
            </w:r>
          </w:p>
        </w:tc>
        <w:tc>
          <w:tcPr>
            <w:tcW w:w="1985"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71B7C851" w14:textId="77777777" w:rsidR="007C4AB6" w:rsidRDefault="007C4AB6" w:rsidP="00F00407">
            <w:pPr>
              <w:snapToGrid w:val="0"/>
              <w:spacing w:line="276" w:lineRule="auto"/>
              <w:jc w:val="center"/>
              <w:rPr>
                <w:b/>
                <w:sz w:val="20"/>
                <w:szCs w:val="20"/>
                <w:lang w:val="sr-Cyrl-CS"/>
              </w:rPr>
            </w:pPr>
            <w:r>
              <w:rPr>
                <w:b/>
                <w:sz w:val="20"/>
                <w:szCs w:val="20"/>
                <w:lang w:val="sr-Cyrl-CS"/>
              </w:rPr>
              <w:t>НАЧИН РЕАЛИЗАЦИЈЕ:</w:t>
            </w:r>
          </w:p>
        </w:tc>
        <w:tc>
          <w:tcPr>
            <w:tcW w:w="1888"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328CCA6E" w14:textId="77777777" w:rsidR="007C4AB6" w:rsidRDefault="007C4AB6" w:rsidP="00F00407">
            <w:pPr>
              <w:snapToGrid w:val="0"/>
              <w:spacing w:line="276" w:lineRule="auto"/>
              <w:jc w:val="center"/>
              <w:rPr>
                <w:b/>
                <w:sz w:val="20"/>
                <w:szCs w:val="20"/>
                <w:lang w:val="sr-Cyrl-CS"/>
              </w:rPr>
            </w:pPr>
            <w:r>
              <w:rPr>
                <w:b/>
                <w:sz w:val="20"/>
                <w:szCs w:val="20"/>
                <w:lang w:val="sr-Cyrl-CS"/>
              </w:rPr>
              <w:t>НОСИОЦИ РЕАЛИЗАЦИЈЕ</w:t>
            </w:r>
          </w:p>
        </w:tc>
      </w:tr>
      <w:tr w:rsidR="007C4AB6" w14:paraId="7FC5889B" w14:textId="77777777" w:rsidTr="00F00407">
        <w:trPr>
          <w:trHeight w:val="741"/>
          <w:jc w:val="center"/>
        </w:trPr>
        <w:tc>
          <w:tcPr>
            <w:tcW w:w="1740" w:type="dxa"/>
            <w:tcBorders>
              <w:top w:val="single" w:sz="2" w:space="0" w:color="auto"/>
              <w:left w:val="single" w:sz="2" w:space="0" w:color="auto"/>
              <w:bottom w:val="single" w:sz="2" w:space="0" w:color="auto"/>
              <w:right w:val="single" w:sz="2" w:space="0" w:color="auto"/>
            </w:tcBorders>
            <w:vAlign w:val="center"/>
            <w:hideMark/>
          </w:tcPr>
          <w:p w14:paraId="26718CE8" w14:textId="77777777" w:rsidR="007C4AB6" w:rsidRDefault="007C4AB6" w:rsidP="00F00407">
            <w:pPr>
              <w:snapToGrid w:val="0"/>
              <w:spacing w:line="276" w:lineRule="auto"/>
              <w:jc w:val="center"/>
              <w:rPr>
                <w:b/>
                <w:caps/>
                <w:lang w:val="sr-Cyrl-CS"/>
              </w:rPr>
            </w:pPr>
            <w:r>
              <w:rPr>
                <w:b/>
                <w:lang w:val="sr-Cyrl-CS"/>
              </w:rPr>
              <w:t>Септембар</w:t>
            </w:r>
          </w:p>
        </w:tc>
        <w:tc>
          <w:tcPr>
            <w:tcW w:w="3807" w:type="dxa"/>
            <w:tcBorders>
              <w:top w:val="single" w:sz="2" w:space="0" w:color="auto"/>
              <w:left w:val="single" w:sz="2" w:space="0" w:color="auto"/>
              <w:bottom w:val="single" w:sz="2" w:space="0" w:color="auto"/>
              <w:right w:val="single" w:sz="2" w:space="0" w:color="auto"/>
            </w:tcBorders>
            <w:vAlign w:val="center"/>
            <w:hideMark/>
          </w:tcPr>
          <w:p w14:paraId="6D376463" w14:textId="77777777" w:rsidR="007C4AB6" w:rsidRPr="007C4AB6" w:rsidRDefault="007C4AB6" w:rsidP="00774076">
            <w:pPr>
              <w:pStyle w:val="ListParagraph"/>
              <w:numPr>
                <w:ilvl w:val="0"/>
                <w:numId w:val="56"/>
              </w:numPr>
              <w:suppressAutoHyphens/>
              <w:spacing w:line="276" w:lineRule="auto"/>
              <w:ind w:left="453" w:hanging="283"/>
              <w:rPr>
                <w:lang w:val="sr-Cyrl-CS"/>
              </w:rPr>
            </w:pPr>
            <w:r w:rsidRPr="007C4AB6">
              <w:rPr>
                <w:lang w:val="sr-Cyrl-CS"/>
              </w:rPr>
              <w:t xml:space="preserve">Изабран руководилац  већа Љиљана Маслар </w:t>
            </w:r>
          </w:p>
          <w:p w14:paraId="01132E71" w14:textId="77777777" w:rsidR="007C4AB6" w:rsidRPr="007C4AB6" w:rsidRDefault="007C4AB6" w:rsidP="00774076">
            <w:pPr>
              <w:pStyle w:val="ListParagraph"/>
              <w:numPr>
                <w:ilvl w:val="0"/>
                <w:numId w:val="56"/>
              </w:numPr>
              <w:suppressAutoHyphens/>
              <w:snapToGrid w:val="0"/>
              <w:spacing w:line="276" w:lineRule="auto"/>
              <w:ind w:left="453" w:hanging="283"/>
              <w:rPr>
                <w:lang w:val="sr-Cyrl-CS"/>
              </w:rPr>
            </w:pPr>
            <w:r w:rsidRPr="007C4AB6">
              <w:rPr>
                <w:lang w:val="sr-Cyrl-CS"/>
              </w:rPr>
              <w:t>Израђен распоред  часова</w:t>
            </w:r>
          </w:p>
          <w:p w14:paraId="57E95DEC" w14:textId="77777777" w:rsidR="007C4AB6" w:rsidRPr="007C4AB6" w:rsidRDefault="007C4AB6" w:rsidP="00774076">
            <w:pPr>
              <w:pStyle w:val="ListParagraph"/>
              <w:numPr>
                <w:ilvl w:val="0"/>
                <w:numId w:val="56"/>
              </w:numPr>
              <w:suppressAutoHyphens/>
              <w:spacing w:line="276" w:lineRule="auto"/>
              <w:ind w:left="453" w:hanging="283"/>
              <w:rPr>
                <w:lang w:val="sr-Cyrl-CS"/>
              </w:rPr>
            </w:pPr>
            <w:r w:rsidRPr="007C4AB6">
              <w:rPr>
                <w:lang w:val="sr-Cyrl-CS"/>
              </w:rPr>
              <w:t xml:space="preserve">Изабран часопис Витез </w:t>
            </w:r>
          </w:p>
          <w:p w14:paraId="2EC4FB68" w14:textId="77777777" w:rsidR="007C4AB6" w:rsidRPr="007C4AB6" w:rsidRDefault="007C4AB6" w:rsidP="00774076">
            <w:pPr>
              <w:pStyle w:val="ListParagraph"/>
              <w:numPr>
                <w:ilvl w:val="0"/>
                <w:numId w:val="56"/>
              </w:numPr>
              <w:suppressAutoHyphens/>
              <w:spacing w:line="276" w:lineRule="auto"/>
              <w:ind w:left="453" w:hanging="283"/>
              <w:rPr>
                <w:lang w:val="sr-Cyrl-CS"/>
              </w:rPr>
            </w:pPr>
            <w:r w:rsidRPr="007C4AB6">
              <w:rPr>
                <w:lang w:val="sr-Cyrl-CS"/>
              </w:rPr>
              <w:t xml:space="preserve">Анализирана снадбевеност ученика уџбеницима </w:t>
            </w:r>
          </w:p>
          <w:p w14:paraId="55ED8D76" w14:textId="77777777" w:rsidR="007C4AB6" w:rsidRPr="007C4AB6" w:rsidRDefault="007C4AB6" w:rsidP="00774076">
            <w:pPr>
              <w:pStyle w:val="ListParagraph"/>
              <w:numPr>
                <w:ilvl w:val="0"/>
                <w:numId w:val="56"/>
              </w:numPr>
              <w:suppressAutoHyphens/>
              <w:spacing w:line="276" w:lineRule="auto"/>
              <w:ind w:left="453" w:hanging="283"/>
              <w:rPr>
                <w:lang w:val="sr-Cyrl-CS"/>
              </w:rPr>
            </w:pPr>
            <w:r w:rsidRPr="007C4AB6">
              <w:rPr>
                <w:lang w:val="sr-Cyrl-CS"/>
              </w:rPr>
              <w:t>Размотрене могућности извођења  Наставе у природи и једнодневног излета</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558C90D" w14:textId="77777777" w:rsidR="007C4AB6" w:rsidRDefault="007C4AB6" w:rsidP="00A07897">
            <w:pPr>
              <w:numPr>
                <w:ilvl w:val="0"/>
                <w:numId w:val="25"/>
              </w:numPr>
              <w:tabs>
                <w:tab w:val="num" w:pos="360"/>
              </w:tabs>
              <w:suppressAutoHyphens/>
              <w:snapToGrid w:val="0"/>
              <w:spacing w:line="276" w:lineRule="auto"/>
              <w:rPr>
                <w:sz w:val="20"/>
                <w:szCs w:val="20"/>
                <w:lang w:val="sr-Cyrl-CS"/>
              </w:rPr>
            </w:pPr>
            <w:r>
              <w:rPr>
                <w:sz w:val="20"/>
                <w:szCs w:val="20"/>
                <w:lang w:val="sr-Cyrl-CS"/>
              </w:rPr>
              <w:t>тимски рад</w:t>
            </w:r>
          </w:p>
          <w:p w14:paraId="0A25C1C1" w14:textId="77777777" w:rsidR="007C4AB6" w:rsidRDefault="007C4AB6" w:rsidP="00A07897">
            <w:pPr>
              <w:numPr>
                <w:ilvl w:val="0"/>
                <w:numId w:val="25"/>
              </w:numPr>
              <w:tabs>
                <w:tab w:val="num" w:pos="360"/>
              </w:tabs>
              <w:suppressAutoHyphens/>
              <w:spacing w:line="276" w:lineRule="auto"/>
              <w:rPr>
                <w:sz w:val="20"/>
                <w:szCs w:val="20"/>
                <w:lang w:val="sr-Cyrl-CS"/>
              </w:rPr>
            </w:pPr>
            <w:r>
              <w:rPr>
                <w:sz w:val="20"/>
                <w:szCs w:val="20"/>
                <w:lang w:val="sr-Cyrl-CS"/>
              </w:rPr>
              <w:t>увид</w:t>
            </w:r>
          </w:p>
          <w:p w14:paraId="6586CE45" w14:textId="77777777" w:rsidR="007C4AB6" w:rsidRDefault="007C4AB6" w:rsidP="00A07897">
            <w:pPr>
              <w:numPr>
                <w:ilvl w:val="0"/>
                <w:numId w:val="25"/>
              </w:numPr>
              <w:tabs>
                <w:tab w:val="num" w:pos="360"/>
              </w:tabs>
              <w:suppressAutoHyphens/>
              <w:spacing w:line="276" w:lineRule="auto"/>
              <w:rPr>
                <w:sz w:val="20"/>
                <w:szCs w:val="20"/>
                <w:lang w:val="sr-Cyrl-CS"/>
              </w:rPr>
            </w:pPr>
            <w:r>
              <w:rPr>
                <w:sz w:val="20"/>
                <w:szCs w:val="20"/>
                <w:lang w:val="sr-Cyrl-CS"/>
              </w:rPr>
              <w:t>састанак Одељењског већа</w:t>
            </w:r>
          </w:p>
        </w:tc>
        <w:tc>
          <w:tcPr>
            <w:tcW w:w="1888" w:type="dxa"/>
            <w:tcBorders>
              <w:top w:val="single" w:sz="2" w:space="0" w:color="auto"/>
              <w:left w:val="single" w:sz="2" w:space="0" w:color="auto"/>
              <w:bottom w:val="single" w:sz="2" w:space="0" w:color="auto"/>
              <w:right w:val="single" w:sz="2" w:space="0" w:color="auto"/>
            </w:tcBorders>
            <w:vAlign w:val="center"/>
            <w:hideMark/>
          </w:tcPr>
          <w:p w14:paraId="7FA42001"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сви чланови већа</w:t>
            </w:r>
          </w:p>
          <w:p w14:paraId="566CB8A1"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учитељи</w:t>
            </w:r>
          </w:p>
          <w:p w14:paraId="23F3D27B"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педагог</w:t>
            </w:r>
          </w:p>
          <w:p w14:paraId="5BDE71ED"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психолог</w:t>
            </w:r>
          </w:p>
        </w:tc>
      </w:tr>
      <w:tr w:rsidR="007C4AB6" w14:paraId="46B7D479" w14:textId="77777777" w:rsidTr="00F00407">
        <w:trPr>
          <w:trHeight w:val="741"/>
          <w:jc w:val="center"/>
        </w:trPr>
        <w:tc>
          <w:tcPr>
            <w:tcW w:w="1740" w:type="dxa"/>
            <w:tcBorders>
              <w:top w:val="single" w:sz="2" w:space="0" w:color="auto"/>
              <w:left w:val="single" w:sz="2" w:space="0" w:color="auto"/>
              <w:bottom w:val="single" w:sz="2" w:space="0" w:color="auto"/>
              <w:right w:val="single" w:sz="2" w:space="0" w:color="auto"/>
            </w:tcBorders>
            <w:vAlign w:val="center"/>
            <w:hideMark/>
          </w:tcPr>
          <w:p w14:paraId="581697A5" w14:textId="77777777" w:rsidR="007C4AB6" w:rsidRDefault="007C4AB6" w:rsidP="00F00407">
            <w:pPr>
              <w:snapToGrid w:val="0"/>
              <w:spacing w:line="276" w:lineRule="auto"/>
              <w:jc w:val="center"/>
              <w:rPr>
                <w:b/>
                <w:lang w:val="sr-Cyrl-CS"/>
              </w:rPr>
            </w:pPr>
            <w:r>
              <w:rPr>
                <w:b/>
                <w:lang w:val="sr-Cyrl-CS"/>
              </w:rPr>
              <w:t>Новембар/</w:t>
            </w:r>
          </w:p>
          <w:p w14:paraId="75C48029" w14:textId="77777777" w:rsidR="007C4AB6" w:rsidRDefault="007C4AB6" w:rsidP="00F00407">
            <w:pPr>
              <w:snapToGrid w:val="0"/>
              <w:spacing w:line="276" w:lineRule="auto"/>
              <w:jc w:val="center"/>
              <w:rPr>
                <w:b/>
                <w:caps/>
                <w:lang w:val="sr-Cyrl-CS"/>
              </w:rPr>
            </w:pPr>
            <w:r>
              <w:rPr>
                <w:b/>
                <w:lang w:val="sr-Cyrl-CS"/>
              </w:rPr>
              <w:t>Децембар</w:t>
            </w:r>
          </w:p>
        </w:tc>
        <w:tc>
          <w:tcPr>
            <w:tcW w:w="3807" w:type="dxa"/>
            <w:tcBorders>
              <w:top w:val="single" w:sz="2" w:space="0" w:color="auto"/>
              <w:left w:val="single" w:sz="2" w:space="0" w:color="auto"/>
              <w:bottom w:val="single" w:sz="2" w:space="0" w:color="auto"/>
              <w:right w:val="single" w:sz="2" w:space="0" w:color="auto"/>
            </w:tcBorders>
            <w:hideMark/>
          </w:tcPr>
          <w:p w14:paraId="0E75A254" w14:textId="77777777" w:rsidR="007C4AB6" w:rsidRPr="007C4AB6" w:rsidRDefault="007C4AB6" w:rsidP="00774076">
            <w:pPr>
              <w:pStyle w:val="ListParagraph"/>
              <w:numPr>
                <w:ilvl w:val="0"/>
                <w:numId w:val="57"/>
              </w:numPr>
              <w:suppressAutoHyphens/>
              <w:snapToGrid w:val="0"/>
              <w:spacing w:line="276" w:lineRule="auto"/>
              <w:ind w:left="453" w:hanging="283"/>
              <w:rPr>
                <w:lang w:val="sr-Cyrl-CS"/>
              </w:rPr>
            </w:pPr>
            <w:r w:rsidRPr="007C4AB6">
              <w:rPr>
                <w:lang w:val="sr-Cyrl-CS"/>
              </w:rPr>
              <w:t>На Одељењском већу поднет извештај  о реализацији наставних и ваннаставних активности</w:t>
            </w:r>
          </w:p>
          <w:p w14:paraId="51E126B0" w14:textId="77777777" w:rsidR="007C4AB6" w:rsidRDefault="007C4AB6" w:rsidP="00774076">
            <w:pPr>
              <w:pStyle w:val="ListParagraph"/>
              <w:numPr>
                <w:ilvl w:val="0"/>
                <w:numId w:val="57"/>
              </w:numPr>
              <w:suppressAutoHyphens/>
              <w:spacing w:line="276" w:lineRule="auto"/>
              <w:ind w:left="453" w:hanging="283"/>
              <w:rPr>
                <w:lang w:val="sr-Cyrl-CS"/>
              </w:rPr>
            </w:pPr>
            <w:r w:rsidRPr="007C4AB6">
              <w:rPr>
                <w:lang w:val="sr-Cyrl-CS"/>
              </w:rPr>
              <w:t>Анализиран  резултат у образовно васпитном раду на крају првог класификационог периода</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596144A"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седница, дискусија</w:t>
            </w:r>
          </w:p>
          <w:p w14:paraId="2995395E"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предлози, мере</w:t>
            </w:r>
          </w:p>
          <w:p w14:paraId="5CC6A6DC"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слободно изјашњавање</w:t>
            </w:r>
          </w:p>
        </w:tc>
        <w:tc>
          <w:tcPr>
            <w:tcW w:w="1888" w:type="dxa"/>
            <w:tcBorders>
              <w:top w:val="single" w:sz="2" w:space="0" w:color="auto"/>
              <w:left w:val="single" w:sz="2" w:space="0" w:color="auto"/>
              <w:bottom w:val="single" w:sz="2" w:space="0" w:color="auto"/>
              <w:right w:val="single" w:sz="2" w:space="0" w:color="auto"/>
            </w:tcBorders>
            <w:vAlign w:val="center"/>
            <w:hideMark/>
          </w:tcPr>
          <w:p w14:paraId="4BFC2C59"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сви чланови већа</w:t>
            </w:r>
          </w:p>
          <w:p w14:paraId="243E37C9"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стручна служба</w:t>
            </w:r>
          </w:p>
          <w:p w14:paraId="01EEF19D"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 xml:space="preserve">директор </w:t>
            </w:r>
          </w:p>
        </w:tc>
      </w:tr>
      <w:tr w:rsidR="007C4AB6" w14:paraId="5A8A49A6" w14:textId="77777777" w:rsidTr="00F00407">
        <w:trPr>
          <w:trHeight w:val="741"/>
          <w:jc w:val="center"/>
        </w:trPr>
        <w:tc>
          <w:tcPr>
            <w:tcW w:w="1740" w:type="dxa"/>
            <w:tcBorders>
              <w:top w:val="single" w:sz="2" w:space="0" w:color="auto"/>
              <w:left w:val="single" w:sz="2" w:space="0" w:color="auto"/>
              <w:bottom w:val="single" w:sz="2" w:space="0" w:color="auto"/>
              <w:right w:val="single" w:sz="2" w:space="0" w:color="auto"/>
            </w:tcBorders>
            <w:vAlign w:val="center"/>
            <w:hideMark/>
          </w:tcPr>
          <w:p w14:paraId="155F07E5" w14:textId="77777777" w:rsidR="007C4AB6" w:rsidRDefault="007C4AB6" w:rsidP="00F00407">
            <w:pPr>
              <w:snapToGrid w:val="0"/>
              <w:spacing w:line="276" w:lineRule="auto"/>
              <w:jc w:val="center"/>
              <w:rPr>
                <w:b/>
                <w:caps/>
                <w:lang w:val="sr-Cyrl-CS"/>
              </w:rPr>
            </w:pPr>
            <w:r>
              <w:rPr>
                <w:b/>
                <w:lang w:val="sr-Cyrl-CS"/>
              </w:rPr>
              <w:t>Јануар</w:t>
            </w:r>
          </w:p>
        </w:tc>
        <w:tc>
          <w:tcPr>
            <w:tcW w:w="3807" w:type="dxa"/>
            <w:tcBorders>
              <w:top w:val="single" w:sz="2" w:space="0" w:color="auto"/>
              <w:left w:val="single" w:sz="2" w:space="0" w:color="auto"/>
              <w:bottom w:val="single" w:sz="2" w:space="0" w:color="auto"/>
              <w:right w:val="single" w:sz="2" w:space="0" w:color="auto"/>
            </w:tcBorders>
            <w:hideMark/>
          </w:tcPr>
          <w:p w14:paraId="79BE8FD0" w14:textId="77777777" w:rsidR="007C4AB6" w:rsidRPr="007C4AB6" w:rsidRDefault="007C4AB6" w:rsidP="00774076">
            <w:pPr>
              <w:pStyle w:val="ListParagraph"/>
              <w:numPr>
                <w:ilvl w:val="0"/>
                <w:numId w:val="58"/>
              </w:numPr>
              <w:suppressAutoHyphens/>
              <w:snapToGrid w:val="0"/>
              <w:spacing w:line="276" w:lineRule="auto"/>
              <w:ind w:left="453" w:hanging="283"/>
              <w:rPr>
                <w:lang w:val="sr-Cyrl-CS"/>
              </w:rPr>
            </w:pPr>
            <w:r w:rsidRPr="007C4AB6">
              <w:rPr>
                <w:lang w:val="sr-Cyrl-CS"/>
              </w:rPr>
              <w:t xml:space="preserve">Анализиран резултат наставних и ваннаставних активности  </w:t>
            </w:r>
          </w:p>
          <w:p w14:paraId="1EA02489" w14:textId="77777777" w:rsidR="007C4AB6" w:rsidRPr="007C4AB6" w:rsidRDefault="007C4AB6" w:rsidP="00774076">
            <w:pPr>
              <w:pStyle w:val="ListParagraph"/>
              <w:numPr>
                <w:ilvl w:val="0"/>
                <w:numId w:val="58"/>
              </w:numPr>
              <w:suppressAutoHyphens/>
              <w:spacing w:line="276" w:lineRule="auto"/>
              <w:ind w:left="453" w:hanging="283"/>
              <w:rPr>
                <w:lang w:val="sr-Cyrl-CS"/>
              </w:rPr>
            </w:pPr>
            <w:r w:rsidRPr="007C4AB6">
              <w:rPr>
                <w:lang w:val="sr-Cyrl-CS"/>
              </w:rPr>
              <w:t>Анализиран  резултат у образовно васпитном раду на крају првог полугодишта</w:t>
            </w:r>
          </w:p>
          <w:p w14:paraId="00A66CEC" w14:textId="77777777" w:rsidR="007C4AB6" w:rsidRPr="007C4AB6" w:rsidRDefault="007C4AB6" w:rsidP="00774076">
            <w:pPr>
              <w:pStyle w:val="ListParagraph"/>
              <w:numPr>
                <w:ilvl w:val="0"/>
                <w:numId w:val="58"/>
              </w:numPr>
              <w:suppressAutoHyphens/>
              <w:spacing w:line="276" w:lineRule="auto"/>
              <w:ind w:left="453" w:hanging="283"/>
              <w:rPr>
                <w:lang w:val="sr-Cyrl-CS"/>
              </w:rPr>
            </w:pPr>
            <w:r w:rsidRPr="007C4AB6">
              <w:rPr>
                <w:lang w:val="sr-Cyrl-CS"/>
              </w:rPr>
              <w:t>Осмишљена припрема и начин  организовања ученика за такмичења</w:t>
            </w:r>
          </w:p>
          <w:p w14:paraId="0BAD4259" w14:textId="77777777" w:rsidR="007C4AB6" w:rsidRPr="007C4AB6" w:rsidRDefault="007C4AB6" w:rsidP="00774076">
            <w:pPr>
              <w:pStyle w:val="ListParagraph"/>
              <w:numPr>
                <w:ilvl w:val="0"/>
                <w:numId w:val="58"/>
              </w:numPr>
              <w:suppressAutoHyphens/>
              <w:spacing w:line="276" w:lineRule="auto"/>
              <w:ind w:left="453" w:hanging="283"/>
              <w:rPr>
                <w:lang w:val="sr-Cyrl-CS"/>
              </w:rPr>
            </w:pPr>
            <w:r w:rsidRPr="007C4AB6">
              <w:rPr>
                <w:lang w:val="sr-Cyrl-CS"/>
              </w:rPr>
              <w:t>Размотрена  актуелна питања</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0D7150C" w14:textId="77777777" w:rsidR="007C4AB6" w:rsidRDefault="007C4AB6" w:rsidP="00A07897">
            <w:pPr>
              <w:numPr>
                <w:ilvl w:val="0"/>
                <w:numId w:val="29"/>
              </w:numPr>
              <w:tabs>
                <w:tab w:val="num" w:pos="360"/>
              </w:tabs>
              <w:suppressAutoHyphens/>
              <w:snapToGrid w:val="0"/>
              <w:spacing w:line="276" w:lineRule="auto"/>
              <w:rPr>
                <w:sz w:val="20"/>
                <w:szCs w:val="20"/>
                <w:lang w:val="sr-Cyrl-CS"/>
              </w:rPr>
            </w:pPr>
            <w:r>
              <w:rPr>
                <w:sz w:val="20"/>
                <w:szCs w:val="20"/>
                <w:lang w:val="sr-Cyrl-CS"/>
              </w:rPr>
              <w:t>седница, дискусија</w:t>
            </w:r>
          </w:p>
        </w:tc>
        <w:tc>
          <w:tcPr>
            <w:tcW w:w="1888" w:type="dxa"/>
            <w:tcBorders>
              <w:top w:val="single" w:sz="2" w:space="0" w:color="auto"/>
              <w:left w:val="single" w:sz="2" w:space="0" w:color="auto"/>
              <w:bottom w:val="single" w:sz="2" w:space="0" w:color="auto"/>
              <w:right w:val="single" w:sz="2" w:space="0" w:color="auto"/>
            </w:tcBorders>
            <w:vAlign w:val="center"/>
            <w:hideMark/>
          </w:tcPr>
          <w:p w14:paraId="264F1BA1"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сви чланови већа</w:t>
            </w:r>
          </w:p>
          <w:p w14:paraId="43E3BC67"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стручна служба</w:t>
            </w:r>
          </w:p>
          <w:p w14:paraId="12BF9380"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 xml:space="preserve">директор </w:t>
            </w:r>
          </w:p>
        </w:tc>
      </w:tr>
      <w:tr w:rsidR="007C4AB6" w14:paraId="1A56AC3F" w14:textId="77777777" w:rsidTr="007C4AB6">
        <w:trPr>
          <w:trHeight w:val="284"/>
          <w:jc w:val="center"/>
        </w:trPr>
        <w:tc>
          <w:tcPr>
            <w:tcW w:w="1740" w:type="dxa"/>
            <w:tcBorders>
              <w:top w:val="single" w:sz="2" w:space="0" w:color="auto"/>
              <w:left w:val="single" w:sz="2" w:space="0" w:color="auto"/>
              <w:bottom w:val="single" w:sz="2" w:space="0" w:color="auto"/>
              <w:right w:val="single" w:sz="2" w:space="0" w:color="auto"/>
            </w:tcBorders>
            <w:vAlign w:val="center"/>
            <w:hideMark/>
          </w:tcPr>
          <w:p w14:paraId="06384F55" w14:textId="77777777" w:rsidR="007C4AB6" w:rsidRDefault="007C4AB6" w:rsidP="00F00407">
            <w:pPr>
              <w:snapToGrid w:val="0"/>
              <w:spacing w:line="276" w:lineRule="auto"/>
              <w:jc w:val="center"/>
              <w:rPr>
                <w:b/>
                <w:caps/>
                <w:lang w:val="sr-Cyrl-CS"/>
              </w:rPr>
            </w:pPr>
            <w:r>
              <w:rPr>
                <w:b/>
                <w:lang w:val="sr-Cyrl-CS"/>
              </w:rPr>
              <w:t>Април</w:t>
            </w:r>
          </w:p>
        </w:tc>
        <w:tc>
          <w:tcPr>
            <w:tcW w:w="3807" w:type="dxa"/>
            <w:tcBorders>
              <w:top w:val="single" w:sz="2" w:space="0" w:color="auto"/>
              <w:left w:val="single" w:sz="2" w:space="0" w:color="auto"/>
              <w:bottom w:val="single" w:sz="2" w:space="0" w:color="auto"/>
              <w:right w:val="single" w:sz="2" w:space="0" w:color="auto"/>
            </w:tcBorders>
            <w:hideMark/>
          </w:tcPr>
          <w:p w14:paraId="3948242E" w14:textId="77777777" w:rsidR="007C4AB6" w:rsidRPr="007C4AB6" w:rsidRDefault="007C4AB6" w:rsidP="00774076">
            <w:pPr>
              <w:pStyle w:val="ListParagraph"/>
              <w:numPr>
                <w:ilvl w:val="0"/>
                <w:numId w:val="59"/>
              </w:numPr>
              <w:suppressAutoHyphens/>
              <w:snapToGrid w:val="0"/>
              <w:spacing w:line="276" w:lineRule="auto"/>
              <w:ind w:left="453" w:hanging="283"/>
              <w:rPr>
                <w:lang w:val="sr-Cyrl-CS"/>
              </w:rPr>
            </w:pPr>
            <w:r w:rsidRPr="007C4AB6">
              <w:rPr>
                <w:lang w:val="sr-Cyrl-CS"/>
              </w:rPr>
              <w:t>Анализирани резултати  наставних и ваннаставних активности</w:t>
            </w:r>
          </w:p>
          <w:p w14:paraId="1FA0CA4F" w14:textId="77777777" w:rsidR="007C4AB6" w:rsidRPr="007C4AB6" w:rsidRDefault="007C4AB6" w:rsidP="00774076">
            <w:pPr>
              <w:pStyle w:val="ListParagraph"/>
              <w:numPr>
                <w:ilvl w:val="0"/>
                <w:numId w:val="59"/>
              </w:numPr>
              <w:suppressAutoHyphens/>
              <w:snapToGrid w:val="0"/>
              <w:spacing w:line="276" w:lineRule="auto"/>
              <w:ind w:left="453" w:hanging="283"/>
              <w:rPr>
                <w:lang w:val="sr-Cyrl-CS"/>
              </w:rPr>
            </w:pPr>
            <w:r w:rsidRPr="007C4AB6">
              <w:rPr>
                <w:lang w:val="sr-Cyrl-CS"/>
              </w:rPr>
              <w:t>Анализирани резултати у образовно васпитном раду на крају трећег класификационог периода</w:t>
            </w:r>
          </w:p>
          <w:p w14:paraId="767E0B1E" w14:textId="77777777" w:rsidR="007C4AB6" w:rsidRDefault="007C4AB6" w:rsidP="00774076">
            <w:pPr>
              <w:pStyle w:val="ListParagraph"/>
              <w:numPr>
                <w:ilvl w:val="0"/>
                <w:numId w:val="59"/>
              </w:numPr>
              <w:suppressAutoHyphens/>
              <w:spacing w:line="276" w:lineRule="auto"/>
              <w:ind w:left="453" w:hanging="283"/>
              <w:rPr>
                <w:lang w:val="sr-Cyrl-CS"/>
              </w:rPr>
            </w:pPr>
            <w:r w:rsidRPr="007C4AB6">
              <w:rPr>
                <w:lang w:val="sr-Cyrl-CS"/>
              </w:rPr>
              <w:t>Анализирани  резултати допунске наставе</w:t>
            </w:r>
          </w:p>
        </w:tc>
        <w:tc>
          <w:tcPr>
            <w:tcW w:w="1985" w:type="dxa"/>
            <w:tcBorders>
              <w:top w:val="single" w:sz="2" w:space="0" w:color="auto"/>
              <w:left w:val="single" w:sz="2" w:space="0" w:color="auto"/>
              <w:bottom w:val="single" w:sz="2" w:space="0" w:color="auto"/>
              <w:right w:val="single" w:sz="2" w:space="0" w:color="auto"/>
            </w:tcBorders>
            <w:vAlign w:val="center"/>
            <w:hideMark/>
          </w:tcPr>
          <w:p w14:paraId="5C7D769B"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седница, дискусија</w:t>
            </w:r>
          </w:p>
          <w:p w14:paraId="543C0A20"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предлози, мере</w:t>
            </w:r>
          </w:p>
          <w:p w14:paraId="1E5D4418"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слободно изјашњавање</w:t>
            </w:r>
          </w:p>
        </w:tc>
        <w:tc>
          <w:tcPr>
            <w:tcW w:w="1888" w:type="dxa"/>
            <w:tcBorders>
              <w:top w:val="single" w:sz="2" w:space="0" w:color="auto"/>
              <w:left w:val="single" w:sz="2" w:space="0" w:color="auto"/>
              <w:bottom w:val="single" w:sz="2" w:space="0" w:color="auto"/>
              <w:right w:val="single" w:sz="2" w:space="0" w:color="auto"/>
            </w:tcBorders>
            <w:vAlign w:val="center"/>
            <w:hideMark/>
          </w:tcPr>
          <w:p w14:paraId="7B0A17B8"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сви чланови већа</w:t>
            </w:r>
          </w:p>
          <w:p w14:paraId="4D3CE73A"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стручна служба</w:t>
            </w:r>
          </w:p>
          <w:p w14:paraId="347F7FCD"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 xml:space="preserve">директор </w:t>
            </w:r>
          </w:p>
        </w:tc>
      </w:tr>
      <w:tr w:rsidR="007C4AB6" w14:paraId="52A79C5E" w14:textId="77777777" w:rsidTr="00F00407">
        <w:trPr>
          <w:trHeight w:val="45"/>
          <w:jc w:val="center"/>
        </w:trPr>
        <w:tc>
          <w:tcPr>
            <w:tcW w:w="1740" w:type="dxa"/>
            <w:tcBorders>
              <w:top w:val="single" w:sz="2" w:space="0" w:color="auto"/>
              <w:left w:val="single" w:sz="2" w:space="0" w:color="auto"/>
              <w:bottom w:val="single" w:sz="2" w:space="0" w:color="auto"/>
              <w:right w:val="single" w:sz="2" w:space="0" w:color="auto"/>
            </w:tcBorders>
            <w:vAlign w:val="center"/>
            <w:hideMark/>
          </w:tcPr>
          <w:p w14:paraId="0A1ABF63" w14:textId="77777777" w:rsidR="007C4AB6" w:rsidRDefault="007C4AB6" w:rsidP="00F00407">
            <w:pPr>
              <w:snapToGrid w:val="0"/>
              <w:spacing w:line="276" w:lineRule="auto"/>
              <w:jc w:val="center"/>
              <w:rPr>
                <w:b/>
                <w:caps/>
                <w:lang w:val="sr-Cyrl-CS"/>
              </w:rPr>
            </w:pPr>
            <w:r>
              <w:rPr>
                <w:b/>
                <w:lang w:val="sr-Cyrl-CS"/>
              </w:rPr>
              <w:t>Јун</w:t>
            </w:r>
          </w:p>
        </w:tc>
        <w:tc>
          <w:tcPr>
            <w:tcW w:w="3807" w:type="dxa"/>
            <w:tcBorders>
              <w:top w:val="single" w:sz="2" w:space="0" w:color="auto"/>
              <w:left w:val="single" w:sz="2" w:space="0" w:color="auto"/>
              <w:bottom w:val="single" w:sz="2" w:space="0" w:color="auto"/>
              <w:right w:val="single" w:sz="2" w:space="0" w:color="auto"/>
            </w:tcBorders>
            <w:hideMark/>
          </w:tcPr>
          <w:p w14:paraId="3F2CEBEB" w14:textId="77777777" w:rsidR="007C4AB6" w:rsidRPr="007C4AB6" w:rsidRDefault="007C4AB6" w:rsidP="00774076">
            <w:pPr>
              <w:pStyle w:val="ListParagraph"/>
              <w:numPr>
                <w:ilvl w:val="0"/>
                <w:numId w:val="60"/>
              </w:numPr>
              <w:suppressAutoHyphens/>
              <w:snapToGrid w:val="0"/>
              <w:spacing w:line="276" w:lineRule="auto"/>
              <w:ind w:left="453" w:hanging="283"/>
              <w:rPr>
                <w:lang w:val="sr-Cyrl-CS"/>
              </w:rPr>
            </w:pPr>
            <w:r w:rsidRPr="007C4AB6">
              <w:rPr>
                <w:lang w:val="sr-Cyrl-CS"/>
              </w:rPr>
              <w:t>Анализирана  реализација наставних и ваннаставних активности</w:t>
            </w:r>
          </w:p>
          <w:p w14:paraId="39635DA1" w14:textId="77777777" w:rsidR="007C4AB6" w:rsidRPr="007C4AB6" w:rsidRDefault="007C4AB6" w:rsidP="00774076">
            <w:pPr>
              <w:pStyle w:val="ListParagraph"/>
              <w:numPr>
                <w:ilvl w:val="0"/>
                <w:numId w:val="60"/>
              </w:numPr>
              <w:suppressAutoHyphens/>
              <w:spacing w:line="276" w:lineRule="auto"/>
              <w:ind w:left="453" w:hanging="283"/>
              <w:rPr>
                <w:lang w:val="sr-Cyrl-CS"/>
              </w:rPr>
            </w:pPr>
            <w:r w:rsidRPr="007C4AB6">
              <w:rPr>
                <w:lang w:val="sr-Cyrl-CS"/>
              </w:rPr>
              <w:t>Анализирани резултати  у образовно васпитном раду на крају другог полугодишта</w:t>
            </w:r>
          </w:p>
          <w:p w14:paraId="340BB95D" w14:textId="77777777" w:rsidR="007C4AB6" w:rsidRPr="007C4AB6" w:rsidRDefault="007C4AB6" w:rsidP="00774076">
            <w:pPr>
              <w:pStyle w:val="ListParagraph"/>
              <w:numPr>
                <w:ilvl w:val="0"/>
                <w:numId w:val="60"/>
              </w:numPr>
              <w:suppressAutoHyphens/>
              <w:spacing w:line="276" w:lineRule="auto"/>
              <w:ind w:left="453" w:hanging="283"/>
              <w:rPr>
                <w:lang w:val="sr-Cyrl-CS"/>
              </w:rPr>
            </w:pPr>
            <w:r w:rsidRPr="007C4AB6">
              <w:rPr>
                <w:lang w:val="sr-Cyrl-CS"/>
              </w:rPr>
              <w:t>Анализирани  резултати постигнутии на такмичењима и награде за такмичаре</w:t>
            </w:r>
          </w:p>
          <w:p w14:paraId="40D2F063" w14:textId="77777777" w:rsidR="007C4AB6" w:rsidRPr="007C4AB6" w:rsidRDefault="007C4AB6" w:rsidP="00774076">
            <w:pPr>
              <w:pStyle w:val="ListParagraph"/>
              <w:numPr>
                <w:ilvl w:val="0"/>
                <w:numId w:val="60"/>
              </w:numPr>
              <w:suppressAutoHyphens/>
              <w:spacing w:line="276" w:lineRule="auto"/>
              <w:ind w:left="453" w:hanging="283"/>
              <w:rPr>
                <w:lang w:val="sr-Cyrl-CS"/>
              </w:rPr>
            </w:pPr>
            <w:r w:rsidRPr="007C4AB6">
              <w:rPr>
                <w:lang w:val="sr-Cyrl-CS"/>
              </w:rPr>
              <w:t>Анализиран  реализовани једнодневни излет</w:t>
            </w:r>
          </w:p>
          <w:p w14:paraId="775CEA5E" w14:textId="77777777" w:rsidR="007C4AB6" w:rsidRPr="007C4AB6" w:rsidRDefault="007C4AB6" w:rsidP="00774076">
            <w:pPr>
              <w:pStyle w:val="ListParagraph"/>
              <w:numPr>
                <w:ilvl w:val="0"/>
                <w:numId w:val="60"/>
              </w:numPr>
              <w:suppressAutoHyphens/>
              <w:spacing w:line="276" w:lineRule="auto"/>
              <w:ind w:left="453" w:hanging="283"/>
              <w:rPr>
                <w:lang w:val="sr-Cyrl-CS"/>
              </w:rPr>
            </w:pPr>
            <w:r w:rsidRPr="007C4AB6">
              <w:rPr>
                <w:lang w:val="sr-Cyrl-CS"/>
              </w:rPr>
              <w:t xml:space="preserve">Подељене ђачке  књижице </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2980146"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седница, дискусија</w:t>
            </w:r>
          </w:p>
          <w:p w14:paraId="5C75AE46"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анализа</w:t>
            </w:r>
          </w:p>
        </w:tc>
        <w:tc>
          <w:tcPr>
            <w:tcW w:w="1888" w:type="dxa"/>
            <w:tcBorders>
              <w:top w:val="single" w:sz="2" w:space="0" w:color="auto"/>
              <w:left w:val="single" w:sz="2" w:space="0" w:color="auto"/>
              <w:bottom w:val="single" w:sz="2" w:space="0" w:color="auto"/>
              <w:right w:val="single" w:sz="2" w:space="0" w:color="auto"/>
            </w:tcBorders>
            <w:vAlign w:val="center"/>
            <w:hideMark/>
          </w:tcPr>
          <w:p w14:paraId="29AB9716"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сви чланови већа</w:t>
            </w:r>
          </w:p>
          <w:p w14:paraId="36CFF0CC"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стручна служба</w:t>
            </w:r>
          </w:p>
          <w:p w14:paraId="625598BA"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 xml:space="preserve">директор </w:t>
            </w:r>
          </w:p>
          <w:p w14:paraId="08D0F084" w14:textId="77777777" w:rsidR="007C4AB6" w:rsidRDefault="007C4AB6" w:rsidP="00F00407">
            <w:pPr>
              <w:suppressAutoHyphens/>
              <w:spacing w:line="276" w:lineRule="auto"/>
              <w:rPr>
                <w:sz w:val="20"/>
                <w:szCs w:val="20"/>
                <w:lang w:val="sr-Cyrl-CS"/>
              </w:rPr>
            </w:pPr>
          </w:p>
        </w:tc>
      </w:tr>
      <w:tr w:rsidR="007C4AB6" w14:paraId="310F0A1C" w14:textId="77777777" w:rsidTr="00F00407">
        <w:trPr>
          <w:trHeight w:val="741"/>
          <w:jc w:val="center"/>
        </w:trPr>
        <w:tc>
          <w:tcPr>
            <w:tcW w:w="1740" w:type="dxa"/>
            <w:tcBorders>
              <w:top w:val="single" w:sz="2" w:space="0" w:color="auto"/>
              <w:left w:val="single" w:sz="2" w:space="0" w:color="auto"/>
              <w:bottom w:val="single" w:sz="2" w:space="0" w:color="auto"/>
              <w:right w:val="single" w:sz="2" w:space="0" w:color="auto"/>
            </w:tcBorders>
            <w:vAlign w:val="center"/>
            <w:hideMark/>
          </w:tcPr>
          <w:p w14:paraId="0326A6A2" w14:textId="77777777" w:rsidR="007C4AB6" w:rsidRDefault="007C4AB6" w:rsidP="00F00407">
            <w:pPr>
              <w:snapToGrid w:val="0"/>
              <w:spacing w:line="276" w:lineRule="auto"/>
              <w:jc w:val="center"/>
              <w:rPr>
                <w:b/>
                <w:caps/>
                <w:lang w:val="sr-Cyrl-CS"/>
              </w:rPr>
            </w:pPr>
            <w:r>
              <w:rPr>
                <w:b/>
                <w:lang w:val="sr-Cyrl-CS"/>
              </w:rPr>
              <w:t>Август</w:t>
            </w:r>
          </w:p>
        </w:tc>
        <w:tc>
          <w:tcPr>
            <w:tcW w:w="3807" w:type="dxa"/>
            <w:tcBorders>
              <w:top w:val="single" w:sz="2" w:space="0" w:color="auto"/>
              <w:left w:val="single" w:sz="2" w:space="0" w:color="auto"/>
              <w:bottom w:val="single" w:sz="2" w:space="0" w:color="auto"/>
              <w:right w:val="single" w:sz="2" w:space="0" w:color="auto"/>
            </w:tcBorders>
            <w:hideMark/>
          </w:tcPr>
          <w:p w14:paraId="7CD33837" w14:textId="77777777" w:rsidR="007C4AB6" w:rsidRDefault="007C4AB6" w:rsidP="00774076">
            <w:pPr>
              <w:numPr>
                <w:ilvl w:val="0"/>
                <w:numId w:val="55"/>
              </w:numPr>
              <w:tabs>
                <w:tab w:val="clear" w:pos="720"/>
              </w:tabs>
              <w:suppressAutoHyphens/>
              <w:snapToGrid w:val="0"/>
              <w:spacing w:line="276" w:lineRule="auto"/>
              <w:ind w:left="455"/>
              <w:rPr>
                <w:sz w:val="20"/>
                <w:szCs w:val="20"/>
              </w:rPr>
            </w:pPr>
            <w:r>
              <w:rPr>
                <w:sz w:val="20"/>
                <w:szCs w:val="20"/>
                <w:lang w:val="sr-Cyrl-CS"/>
              </w:rPr>
              <w:t>Анализиран  рад Одељењског већа у школској 2021/22</w:t>
            </w:r>
          </w:p>
          <w:p w14:paraId="4E208BFF" w14:textId="77777777" w:rsidR="007C4AB6" w:rsidRDefault="007C4AB6" w:rsidP="00774076">
            <w:pPr>
              <w:numPr>
                <w:ilvl w:val="0"/>
                <w:numId w:val="55"/>
              </w:numPr>
              <w:tabs>
                <w:tab w:val="clear" w:pos="720"/>
              </w:tabs>
              <w:suppressAutoHyphens/>
              <w:spacing w:line="276" w:lineRule="auto"/>
              <w:ind w:left="455"/>
              <w:rPr>
                <w:sz w:val="20"/>
                <w:szCs w:val="20"/>
              </w:rPr>
            </w:pPr>
            <w:r>
              <w:rPr>
                <w:sz w:val="20"/>
                <w:szCs w:val="20"/>
                <w:lang w:val="sr-Cyrl-CS"/>
              </w:rPr>
              <w:t>Израда програма  већа за 2022/23</w:t>
            </w:r>
          </w:p>
        </w:tc>
        <w:tc>
          <w:tcPr>
            <w:tcW w:w="1985" w:type="dxa"/>
            <w:tcBorders>
              <w:top w:val="single" w:sz="2" w:space="0" w:color="auto"/>
              <w:left w:val="single" w:sz="2" w:space="0" w:color="auto"/>
              <w:bottom w:val="single" w:sz="2" w:space="0" w:color="auto"/>
              <w:right w:val="single" w:sz="2" w:space="0" w:color="auto"/>
            </w:tcBorders>
            <w:vAlign w:val="center"/>
            <w:hideMark/>
          </w:tcPr>
          <w:p w14:paraId="51A78356"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састанак</w:t>
            </w:r>
          </w:p>
          <w:p w14:paraId="226661F2"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дискусија</w:t>
            </w:r>
          </w:p>
          <w:p w14:paraId="4CC84360"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гласање</w:t>
            </w:r>
          </w:p>
          <w:p w14:paraId="39CD9823" w14:textId="77777777" w:rsidR="007C4AB6" w:rsidRDefault="007C4AB6" w:rsidP="00A07897">
            <w:pPr>
              <w:numPr>
                <w:ilvl w:val="0"/>
                <w:numId w:val="26"/>
              </w:numPr>
              <w:suppressAutoHyphens/>
              <w:spacing w:line="276" w:lineRule="auto"/>
              <w:rPr>
                <w:sz w:val="20"/>
                <w:szCs w:val="20"/>
                <w:lang w:val="sr-Cyrl-CS"/>
              </w:rPr>
            </w:pPr>
            <w:r>
              <w:rPr>
                <w:sz w:val="20"/>
                <w:szCs w:val="20"/>
                <w:lang w:val="sr-Cyrl-CS"/>
              </w:rPr>
              <w:t>тимски рад</w:t>
            </w:r>
          </w:p>
        </w:tc>
        <w:tc>
          <w:tcPr>
            <w:tcW w:w="1888" w:type="dxa"/>
            <w:tcBorders>
              <w:top w:val="single" w:sz="2" w:space="0" w:color="auto"/>
              <w:left w:val="single" w:sz="2" w:space="0" w:color="auto"/>
              <w:bottom w:val="single" w:sz="2" w:space="0" w:color="auto"/>
              <w:right w:val="single" w:sz="2" w:space="0" w:color="auto"/>
            </w:tcBorders>
            <w:vAlign w:val="center"/>
            <w:hideMark/>
          </w:tcPr>
          <w:p w14:paraId="1F523D86" w14:textId="77777777" w:rsidR="007C4AB6" w:rsidRDefault="007C4AB6" w:rsidP="00A07897">
            <w:pPr>
              <w:numPr>
                <w:ilvl w:val="0"/>
                <w:numId w:val="26"/>
              </w:numPr>
              <w:suppressAutoHyphens/>
              <w:snapToGrid w:val="0"/>
              <w:spacing w:line="276" w:lineRule="auto"/>
              <w:rPr>
                <w:sz w:val="20"/>
                <w:szCs w:val="20"/>
                <w:lang w:val="sr-Cyrl-CS"/>
              </w:rPr>
            </w:pPr>
            <w:r>
              <w:rPr>
                <w:sz w:val="20"/>
                <w:szCs w:val="20"/>
                <w:lang w:val="sr-Cyrl-CS"/>
              </w:rPr>
              <w:t xml:space="preserve">сви чланови већа </w:t>
            </w:r>
          </w:p>
        </w:tc>
      </w:tr>
    </w:tbl>
    <w:p w14:paraId="29039224" w14:textId="77777777" w:rsidR="0013196A" w:rsidRPr="0013196A" w:rsidRDefault="0013196A" w:rsidP="0013196A">
      <w:pPr>
        <w:rPr>
          <w:b/>
          <w:u w:val="single"/>
          <w:lang w:val="sr-Cyrl-RS"/>
        </w:rPr>
      </w:pPr>
    </w:p>
    <w:p w14:paraId="090A2AE0" w14:textId="77777777" w:rsidR="00E35F11" w:rsidRPr="007C4AB6" w:rsidRDefault="00E35F11" w:rsidP="0013196A">
      <w:r w:rsidRPr="0013196A">
        <w:rPr>
          <w:b/>
          <w:u w:val="single"/>
        </w:rPr>
        <w:t>Чланови већа:</w:t>
      </w:r>
      <w:r w:rsidRPr="007C4AB6">
        <w:t xml:space="preserve">  </w:t>
      </w:r>
      <w:r w:rsidR="007C4AB6" w:rsidRPr="007C4AB6">
        <w:t>Маслар Љиљана, Радовић Румена, Лукић Светлана</w:t>
      </w:r>
    </w:p>
    <w:p w14:paraId="661B84E7" w14:textId="77777777" w:rsidR="00B1448D" w:rsidRPr="00113F8E" w:rsidRDefault="00B1448D" w:rsidP="00822662">
      <w:pPr>
        <w:spacing w:after="240"/>
        <w:jc w:val="both"/>
        <w:rPr>
          <w:b/>
          <w:bCs/>
          <w:color w:val="FF0000"/>
          <w:sz w:val="20"/>
          <w:szCs w:val="20"/>
          <w:lang w:val="ru-RU"/>
        </w:rPr>
      </w:pPr>
    </w:p>
    <w:p w14:paraId="48C66E3B" w14:textId="77777777" w:rsidR="009F63AA" w:rsidRDefault="00D33D17" w:rsidP="00822662">
      <w:pPr>
        <w:jc w:val="center"/>
        <w:rPr>
          <w:rFonts w:eastAsia="Calibri"/>
          <w:b/>
          <w:lang w:val="sr-Cyrl-RS" w:eastAsia="en-US"/>
        </w:rPr>
      </w:pPr>
      <w:r w:rsidRPr="00D33D17">
        <w:rPr>
          <w:rFonts w:eastAsia="Calibri"/>
          <w:b/>
          <w:lang w:val="sr-Cyrl-CS" w:eastAsia="en-US"/>
        </w:rPr>
        <w:lastRenderedPageBreak/>
        <w:t xml:space="preserve">ИЗВЕШТАЈ О РАДУ ОДЕЉЕНСКОГ ВЕЋА </w:t>
      </w:r>
      <w:r w:rsidR="007C4AB6" w:rsidRPr="006A7292">
        <w:rPr>
          <w:rFonts w:eastAsia="Calibri"/>
          <w:b/>
          <w:lang w:val="sr-Cyrl-RS" w:eastAsia="en-US"/>
        </w:rPr>
        <w:t xml:space="preserve">5. </w:t>
      </w:r>
      <w:r w:rsidR="009F63AA" w:rsidRPr="006A7292">
        <w:rPr>
          <w:rFonts w:eastAsia="Calibri"/>
          <w:b/>
          <w:lang w:val="sr-Cyrl-RS" w:eastAsia="en-US"/>
        </w:rPr>
        <w:t xml:space="preserve"> РАЗРЕДА</w:t>
      </w:r>
    </w:p>
    <w:p w14:paraId="7F7F9EE1" w14:textId="77777777" w:rsidR="00F00407" w:rsidRPr="006A7292" w:rsidRDefault="00F00407" w:rsidP="00822662">
      <w:pPr>
        <w:jc w:val="center"/>
        <w:rPr>
          <w:rFonts w:eastAsia="Calibri"/>
          <w:b/>
          <w:lang w:val="sr-Cyrl-RS" w:eastAsia="en-US"/>
        </w:rPr>
      </w:pPr>
    </w:p>
    <w:tbl>
      <w:tblPr>
        <w:tblW w:w="4863"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16"/>
        <w:gridCol w:w="3799"/>
        <w:gridCol w:w="1716"/>
        <w:gridCol w:w="1861"/>
      </w:tblGrid>
      <w:tr w:rsidR="00F00407" w:rsidRPr="00F00407" w14:paraId="76D093B1" w14:textId="77777777" w:rsidTr="000B443C">
        <w:tc>
          <w:tcPr>
            <w:tcW w:w="846" w:type="pct"/>
            <w:shd w:val="clear" w:color="auto" w:fill="E0E0E0"/>
            <w:vAlign w:val="center"/>
          </w:tcPr>
          <w:p w14:paraId="5DFF0896" w14:textId="77777777" w:rsidR="00F00407" w:rsidRPr="00F00407" w:rsidRDefault="00F00407" w:rsidP="00F00407">
            <w:pPr>
              <w:jc w:val="center"/>
              <w:rPr>
                <w:b/>
                <w:sz w:val="20"/>
                <w:szCs w:val="20"/>
                <w:lang w:val="sr-Cyrl-CS"/>
              </w:rPr>
            </w:pPr>
            <w:r w:rsidRPr="00F00407">
              <w:rPr>
                <w:b/>
                <w:sz w:val="20"/>
                <w:szCs w:val="20"/>
                <w:lang w:val="sr-Cyrl-CS"/>
              </w:rPr>
              <w:t>ВРЕМЕ РЕАЛИЗАЦИЈЕ</w:t>
            </w:r>
          </w:p>
        </w:tc>
        <w:tc>
          <w:tcPr>
            <w:tcW w:w="2149" w:type="pct"/>
            <w:shd w:val="clear" w:color="auto" w:fill="E0E0E0"/>
          </w:tcPr>
          <w:p w14:paraId="1BF93D3C" w14:textId="77777777" w:rsidR="00F00407" w:rsidRPr="00F00407" w:rsidRDefault="00F00407" w:rsidP="00F00407">
            <w:pPr>
              <w:jc w:val="center"/>
              <w:rPr>
                <w:b/>
                <w:sz w:val="20"/>
                <w:szCs w:val="20"/>
                <w:lang w:val="sr-Cyrl-CS"/>
              </w:rPr>
            </w:pPr>
            <w:r w:rsidRPr="00F00407">
              <w:rPr>
                <w:b/>
                <w:sz w:val="20"/>
                <w:szCs w:val="20"/>
                <w:lang w:val="sr-Cyrl-CS"/>
              </w:rPr>
              <w:t>АКТИВНОСТИ/ТЕМЕ</w:t>
            </w:r>
          </w:p>
        </w:tc>
        <w:tc>
          <w:tcPr>
            <w:tcW w:w="922" w:type="pct"/>
            <w:shd w:val="clear" w:color="auto" w:fill="E0E0E0"/>
          </w:tcPr>
          <w:p w14:paraId="43AED900" w14:textId="77777777" w:rsidR="00F00407" w:rsidRPr="00F00407" w:rsidRDefault="00F00407" w:rsidP="00F00407">
            <w:pPr>
              <w:jc w:val="center"/>
              <w:rPr>
                <w:b/>
                <w:sz w:val="20"/>
                <w:szCs w:val="20"/>
                <w:lang w:val="sr-Cyrl-CS"/>
              </w:rPr>
            </w:pPr>
            <w:r w:rsidRPr="00F00407">
              <w:rPr>
                <w:b/>
                <w:sz w:val="20"/>
                <w:szCs w:val="20"/>
                <w:lang w:val="sr-Cyrl-CS"/>
              </w:rPr>
              <w:t>НАЧИН РЕАЛИЗАЦИЈЕ</w:t>
            </w:r>
          </w:p>
        </w:tc>
        <w:tc>
          <w:tcPr>
            <w:tcW w:w="1084" w:type="pct"/>
            <w:shd w:val="clear" w:color="auto" w:fill="E0E0E0"/>
          </w:tcPr>
          <w:p w14:paraId="25C7A34D" w14:textId="77777777" w:rsidR="00F00407" w:rsidRPr="00F00407" w:rsidRDefault="00F00407" w:rsidP="00F00407">
            <w:pPr>
              <w:jc w:val="center"/>
              <w:rPr>
                <w:b/>
                <w:sz w:val="20"/>
                <w:szCs w:val="20"/>
                <w:lang w:val="sr-Cyrl-CS"/>
              </w:rPr>
            </w:pPr>
            <w:r w:rsidRPr="00F00407">
              <w:rPr>
                <w:b/>
                <w:sz w:val="20"/>
                <w:szCs w:val="20"/>
                <w:lang w:val="sr-Cyrl-CS"/>
              </w:rPr>
              <w:t>НОСИОЦИ РЕАЛИЗАЦИЈЕ</w:t>
            </w:r>
          </w:p>
        </w:tc>
      </w:tr>
      <w:tr w:rsidR="00F00407" w:rsidRPr="00F00407" w14:paraId="5B08C6DB" w14:textId="77777777" w:rsidTr="000B443C">
        <w:trPr>
          <w:trHeight w:val="220"/>
        </w:trPr>
        <w:tc>
          <w:tcPr>
            <w:tcW w:w="846" w:type="pct"/>
            <w:tcBorders>
              <w:bottom w:val="single" w:sz="4" w:space="0" w:color="auto"/>
            </w:tcBorders>
            <w:vAlign w:val="center"/>
          </w:tcPr>
          <w:p w14:paraId="3ABEDB85" w14:textId="77777777" w:rsidR="00F00407" w:rsidRPr="00F00407" w:rsidRDefault="00F00407" w:rsidP="00F00407">
            <w:pPr>
              <w:jc w:val="center"/>
              <w:rPr>
                <w:b/>
                <w:sz w:val="20"/>
                <w:szCs w:val="20"/>
                <w:lang w:val="sr-Cyrl-CS"/>
              </w:rPr>
            </w:pPr>
            <w:r w:rsidRPr="00F00407">
              <w:rPr>
                <w:b/>
                <w:sz w:val="20"/>
                <w:szCs w:val="20"/>
                <w:lang w:val="en-US"/>
              </w:rPr>
              <w:t>С</w:t>
            </w:r>
            <w:r w:rsidRPr="00F00407">
              <w:rPr>
                <w:b/>
                <w:sz w:val="20"/>
                <w:szCs w:val="20"/>
                <w:lang w:val="sr-Cyrl-CS"/>
              </w:rPr>
              <w:t>ЕПТЕМБАР</w:t>
            </w:r>
          </w:p>
        </w:tc>
        <w:tc>
          <w:tcPr>
            <w:tcW w:w="2149" w:type="pct"/>
            <w:tcBorders>
              <w:bottom w:val="single" w:sz="4" w:space="0" w:color="auto"/>
            </w:tcBorders>
            <w:shd w:val="clear" w:color="auto" w:fill="auto"/>
          </w:tcPr>
          <w:p w14:paraId="46F85EA6" w14:textId="77777777" w:rsidR="00F00407" w:rsidRPr="00F00407" w:rsidRDefault="00F00407" w:rsidP="00F00407">
            <w:pPr>
              <w:rPr>
                <w:sz w:val="20"/>
                <w:szCs w:val="20"/>
                <w:lang w:val="sr-Cyrl-CS"/>
              </w:rPr>
            </w:pPr>
            <w:r w:rsidRPr="00F00407">
              <w:rPr>
                <w:sz w:val="20"/>
                <w:szCs w:val="20"/>
                <w:lang w:val="sr-Cyrl-CS"/>
              </w:rPr>
              <w:t>- Разредни старешина се упознао са ученицима петог разреда. Изабрани су ученици који ће у текућој школској години бити председник Одељењске заједнице и његов заменик</w:t>
            </w:r>
          </w:p>
          <w:p w14:paraId="4153DE45" w14:textId="77777777" w:rsidR="00F00407" w:rsidRPr="00F00407" w:rsidRDefault="00F00407" w:rsidP="00F00407">
            <w:pPr>
              <w:rPr>
                <w:sz w:val="20"/>
                <w:szCs w:val="20"/>
                <w:lang w:val="sr-Cyrl-CS"/>
              </w:rPr>
            </w:pPr>
            <w:r w:rsidRPr="00F00407">
              <w:rPr>
                <w:sz w:val="20"/>
                <w:szCs w:val="20"/>
                <w:lang w:val="sr-Cyrl-CS"/>
              </w:rPr>
              <w:t>-Ученици су упознати са правилима понашања у школи и обављен је разговор о новим предметима</w:t>
            </w:r>
          </w:p>
          <w:p w14:paraId="4982E059" w14:textId="77777777" w:rsidR="00F00407" w:rsidRPr="00F00407" w:rsidRDefault="00F00407" w:rsidP="00F00407">
            <w:pPr>
              <w:rPr>
                <w:sz w:val="20"/>
                <w:szCs w:val="20"/>
                <w:lang w:val="sr-Cyrl-CS"/>
              </w:rPr>
            </w:pPr>
            <w:r w:rsidRPr="00F00407">
              <w:rPr>
                <w:sz w:val="20"/>
                <w:szCs w:val="20"/>
                <w:lang w:val="sr-Cyrl-CS"/>
              </w:rPr>
              <w:t>-Дефинисана су правила за наше одељење</w:t>
            </w:r>
          </w:p>
          <w:p w14:paraId="3CE583A9" w14:textId="77777777" w:rsidR="00F00407" w:rsidRPr="00F00407" w:rsidRDefault="00F00407" w:rsidP="00F00407">
            <w:pPr>
              <w:rPr>
                <w:sz w:val="20"/>
                <w:szCs w:val="20"/>
                <w:lang w:val="sr-Cyrl-CS"/>
              </w:rPr>
            </w:pPr>
            <w:r w:rsidRPr="00F00407">
              <w:rPr>
                <w:sz w:val="20"/>
                <w:szCs w:val="20"/>
                <w:lang w:val="sr-Cyrl-CS"/>
              </w:rPr>
              <w:t xml:space="preserve">-Разговарано је о излету за који се још не зна да ли ће и када бити реализован </w:t>
            </w:r>
          </w:p>
        </w:tc>
        <w:tc>
          <w:tcPr>
            <w:tcW w:w="922" w:type="pct"/>
            <w:tcBorders>
              <w:bottom w:val="single" w:sz="4" w:space="0" w:color="auto"/>
            </w:tcBorders>
            <w:shd w:val="clear" w:color="auto" w:fill="auto"/>
          </w:tcPr>
          <w:p w14:paraId="4BF8AF41"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1E6827AF"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1CC71A9A" w14:textId="77777777" w:rsidR="00F00407" w:rsidRPr="00F00407" w:rsidRDefault="00F00407" w:rsidP="00F00407">
            <w:pPr>
              <w:rPr>
                <w:sz w:val="20"/>
                <w:szCs w:val="20"/>
                <w:lang w:val="sr-Cyrl-CS"/>
              </w:rPr>
            </w:pPr>
            <w:r w:rsidRPr="00F00407">
              <w:rPr>
                <w:sz w:val="20"/>
                <w:szCs w:val="20"/>
                <w:lang w:val="sr-Cyrl-CS"/>
              </w:rPr>
              <w:t>-разговор</w:t>
            </w:r>
          </w:p>
          <w:p w14:paraId="1D543800" w14:textId="77777777" w:rsidR="00F00407" w:rsidRPr="00F00407" w:rsidRDefault="00F00407" w:rsidP="00F00407">
            <w:pPr>
              <w:jc w:val="center"/>
              <w:rPr>
                <w:sz w:val="20"/>
                <w:szCs w:val="20"/>
                <w:lang w:val="sr-Cyrl-CS"/>
              </w:rPr>
            </w:pPr>
          </w:p>
        </w:tc>
        <w:tc>
          <w:tcPr>
            <w:tcW w:w="1084" w:type="pct"/>
            <w:tcBorders>
              <w:bottom w:val="single" w:sz="4" w:space="0" w:color="auto"/>
            </w:tcBorders>
          </w:tcPr>
          <w:p w14:paraId="42F5185D" w14:textId="77777777" w:rsidR="00F00407" w:rsidRPr="00F00407" w:rsidRDefault="00F00407" w:rsidP="00F00407">
            <w:pPr>
              <w:rPr>
                <w:sz w:val="20"/>
                <w:szCs w:val="20"/>
                <w:lang w:val="sr-Cyrl-CS"/>
              </w:rPr>
            </w:pPr>
            <w:r w:rsidRPr="00F00407">
              <w:rPr>
                <w:sz w:val="20"/>
                <w:szCs w:val="20"/>
                <w:lang w:val="sr-Cyrl-CS"/>
              </w:rPr>
              <w:t>-одељењски старешине петог разреда</w:t>
            </w:r>
          </w:p>
          <w:p w14:paraId="4FB482BF" w14:textId="77777777" w:rsidR="00F00407" w:rsidRPr="00F00407" w:rsidRDefault="00F00407" w:rsidP="00F00407">
            <w:pPr>
              <w:rPr>
                <w:sz w:val="20"/>
                <w:szCs w:val="20"/>
                <w:lang w:val="sr-Cyrl-CS"/>
              </w:rPr>
            </w:pPr>
            <w:r w:rsidRPr="00F00407">
              <w:rPr>
                <w:sz w:val="20"/>
                <w:szCs w:val="20"/>
                <w:lang w:val="sr-Cyrl-CS"/>
              </w:rPr>
              <w:t>-ученици 5. разреда</w:t>
            </w:r>
          </w:p>
        </w:tc>
      </w:tr>
      <w:tr w:rsidR="00F00407" w:rsidRPr="00F00407" w14:paraId="0E71719A" w14:textId="77777777" w:rsidTr="000B443C">
        <w:trPr>
          <w:trHeight w:val="930"/>
        </w:trPr>
        <w:tc>
          <w:tcPr>
            <w:tcW w:w="846" w:type="pct"/>
            <w:tcBorders>
              <w:top w:val="single" w:sz="4" w:space="0" w:color="auto"/>
            </w:tcBorders>
            <w:vAlign w:val="center"/>
          </w:tcPr>
          <w:p w14:paraId="7AC1A7DB" w14:textId="77777777" w:rsidR="00F00407" w:rsidRPr="00F00407" w:rsidRDefault="00F00407" w:rsidP="00F00407">
            <w:pPr>
              <w:jc w:val="center"/>
              <w:rPr>
                <w:b/>
                <w:sz w:val="20"/>
                <w:szCs w:val="20"/>
                <w:lang w:val="sr-Cyrl-RS"/>
              </w:rPr>
            </w:pPr>
            <w:r w:rsidRPr="00F00407">
              <w:rPr>
                <w:b/>
                <w:sz w:val="20"/>
                <w:szCs w:val="20"/>
                <w:lang w:val="sr-Cyrl-RS"/>
              </w:rPr>
              <w:t>ОКТОБАР</w:t>
            </w:r>
          </w:p>
        </w:tc>
        <w:tc>
          <w:tcPr>
            <w:tcW w:w="2149" w:type="pct"/>
            <w:tcBorders>
              <w:top w:val="single" w:sz="4" w:space="0" w:color="auto"/>
            </w:tcBorders>
            <w:shd w:val="clear" w:color="auto" w:fill="auto"/>
          </w:tcPr>
          <w:p w14:paraId="725176C4" w14:textId="77777777" w:rsidR="00F00407" w:rsidRPr="00F00407" w:rsidRDefault="00F00407" w:rsidP="00F00407">
            <w:pPr>
              <w:rPr>
                <w:sz w:val="20"/>
                <w:szCs w:val="20"/>
                <w:lang w:val="sr-Cyrl-CS"/>
              </w:rPr>
            </w:pPr>
            <w:r w:rsidRPr="00F00407">
              <w:rPr>
                <w:sz w:val="20"/>
                <w:szCs w:val="20"/>
                <w:lang w:val="sr-Cyrl-CS"/>
              </w:rPr>
              <w:t>-На часу одељењског старешине обављен је разговор о значају изражавања сопствених и разумевању туђих осећања</w:t>
            </w:r>
          </w:p>
          <w:p w14:paraId="3A4620EF" w14:textId="77777777" w:rsidR="00F00407" w:rsidRPr="00F00407" w:rsidRDefault="00F00407" w:rsidP="00F00407">
            <w:pPr>
              <w:rPr>
                <w:sz w:val="20"/>
                <w:szCs w:val="20"/>
                <w:lang w:val="sr-Cyrl-CS"/>
              </w:rPr>
            </w:pPr>
            <w:r w:rsidRPr="00F00407">
              <w:rPr>
                <w:sz w:val="20"/>
                <w:szCs w:val="20"/>
                <w:lang w:val="sr-Cyrl-CS"/>
              </w:rPr>
              <w:t>- Разговарано је о грађењу сарадничких односа у разреду</w:t>
            </w:r>
          </w:p>
          <w:p w14:paraId="2F6A41AC" w14:textId="77777777" w:rsidR="00F00407" w:rsidRPr="00F00407" w:rsidRDefault="00F00407" w:rsidP="00F00407">
            <w:pPr>
              <w:rPr>
                <w:sz w:val="20"/>
                <w:szCs w:val="20"/>
                <w:lang w:val="sr-Cyrl-CS"/>
              </w:rPr>
            </w:pPr>
            <w:r w:rsidRPr="00F00407">
              <w:rPr>
                <w:sz w:val="20"/>
                <w:szCs w:val="20"/>
                <w:lang w:val="sr-Cyrl-CS"/>
              </w:rPr>
              <w:t>- Ученици су упознати са значајем правилне исхране</w:t>
            </w:r>
          </w:p>
          <w:p w14:paraId="1A663CF4" w14:textId="77777777" w:rsidR="00F00407" w:rsidRPr="00F00407" w:rsidRDefault="00F00407" w:rsidP="00F00407">
            <w:pPr>
              <w:rPr>
                <w:sz w:val="20"/>
                <w:szCs w:val="20"/>
                <w:lang w:val="sr-Cyrl-CS"/>
              </w:rPr>
            </w:pPr>
            <w:r w:rsidRPr="00F00407">
              <w:rPr>
                <w:sz w:val="20"/>
                <w:szCs w:val="20"/>
                <w:lang w:val="sr-Cyrl-CS"/>
              </w:rPr>
              <w:t>- Са ученицима су одржани индивидуални разговори</w:t>
            </w:r>
          </w:p>
        </w:tc>
        <w:tc>
          <w:tcPr>
            <w:tcW w:w="922" w:type="pct"/>
            <w:tcBorders>
              <w:top w:val="single" w:sz="4" w:space="0" w:color="auto"/>
            </w:tcBorders>
            <w:shd w:val="clear" w:color="auto" w:fill="auto"/>
          </w:tcPr>
          <w:p w14:paraId="5F3D0B78"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43EDE897"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1900B536" w14:textId="77777777" w:rsidR="00F00407" w:rsidRPr="00F00407" w:rsidRDefault="00F00407" w:rsidP="00F00407">
            <w:pPr>
              <w:rPr>
                <w:sz w:val="20"/>
                <w:szCs w:val="20"/>
                <w:lang w:val="sr-Cyrl-CS"/>
              </w:rPr>
            </w:pPr>
            <w:r w:rsidRPr="00F00407">
              <w:rPr>
                <w:sz w:val="20"/>
                <w:szCs w:val="20"/>
                <w:lang w:val="sr-Cyrl-CS"/>
              </w:rPr>
              <w:t>-разговор</w:t>
            </w:r>
          </w:p>
          <w:p w14:paraId="4B348F9D" w14:textId="77777777" w:rsidR="00F00407" w:rsidRPr="00F00407" w:rsidRDefault="00F00407" w:rsidP="00F00407">
            <w:pPr>
              <w:rPr>
                <w:sz w:val="20"/>
                <w:szCs w:val="20"/>
                <w:lang w:val="sr-Cyrl-RS"/>
              </w:rPr>
            </w:pPr>
            <w:r w:rsidRPr="00F00407">
              <w:rPr>
                <w:sz w:val="20"/>
                <w:szCs w:val="20"/>
                <w:lang w:val="sr-Cyrl-RS"/>
              </w:rPr>
              <w:t>-дисксусија</w:t>
            </w:r>
          </w:p>
        </w:tc>
        <w:tc>
          <w:tcPr>
            <w:tcW w:w="1084" w:type="pct"/>
            <w:tcBorders>
              <w:top w:val="single" w:sz="4" w:space="0" w:color="auto"/>
            </w:tcBorders>
          </w:tcPr>
          <w:p w14:paraId="3A766050" w14:textId="77777777" w:rsidR="00F00407" w:rsidRPr="00F00407" w:rsidRDefault="00F00407" w:rsidP="00F00407">
            <w:pPr>
              <w:rPr>
                <w:sz w:val="20"/>
                <w:szCs w:val="20"/>
                <w:lang w:val="sr-Cyrl-CS"/>
              </w:rPr>
            </w:pPr>
            <w:r w:rsidRPr="00F00407">
              <w:rPr>
                <w:sz w:val="20"/>
                <w:szCs w:val="20"/>
                <w:lang w:val="sr-Cyrl-CS"/>
              </w:rPr>
              <w:t>-одељењски старешина петог разреда</w:t>
            </w:r>
          </w:p>
          <w:p w14:paraId="6A59B494" w14:textId="77777777" w:rsidR="00F00407" w:rsidRPr="00F00407" w:rsidRDefault="00F00407" w:rsidP="00F00407">
            <w:pPr>
              <w:rPr>
                <w:sz w:val="20"/>
                <w:szCs w:val="20"/>
                <w:lang w:val="sr-Cyrl-CS"/>
              </w:rPr>
            </w:pPr>
            <w:r w:rsidRPr="00F00407">
              <w:rPr>
                <w:sz w:val="20"/>
                <w:szCs w:val="20"/>
                <w:lang w:val="sr-Cyrl-CS"/>
              </w:rPr>
              <w:t>-ученици 5. разреда</w:t>
            </w:r>
          </w:p>
        </w:tc>
      </w:tr>
      <w:tr w:rsidR="00F00407" w:rsidRPr="00F00407" w14:paraId="0325A6A4" w14:textId="77777777" w:rsidTr="000B443C">
        <w:trPr>
          <w:trHeight w:val="1399"/>
        </w:trPr>
        <w:tc>
          <w:tcPr>
            <w:tcW w:w="846" w:type="pct"/>
            <w:vAlign w:val="center"/>
          </w:tcPr>
          <w:p w14:paraId="311FE0A3" w14:textId="77777777" w:rsidR="00F00407" w:rsidRPr="00F00407" w:rsidRDefault="00F00407" w:rsidP="00F00407">
            <w:pPr>
              <w:jc w:val="center"/>
              <w:rPr>
                <w:b/>
                <w:sz w:val="20"/>
                <w:szCs w:val="20"/>
                <w:lang w:val="sr-Cyrl-CS"/>
              </w:rPr>
            </w:pPr>
            <w:r w:rsidRPr="00F00407">
              <w:rPr>
                <w:b/>
                <w:sz w:val="20"/>
                <w:szCs w:val="20"/>
                <w:lang w:val="sr-Cyrl-CS"/>
              </w:rPr>
              <w:t>НОВЕМБАР</w:t>
            </w:r>
          </w:p>
        </w:tc>
        <w:tc>
          <w:tcPr>
            <w:tcW w:w="2149" w:type="pct"/>
            <w:shd w:val="clear" w:color="auto" w:fill="auto"/>
          </w:tcPr>
          <w:p w14:paraId="2EF98FD4" w14:textId="77777777" w:rsidR="00F00407" w:rsidRPr="00F00407" w:rsidRDefault="00F00407" w:rsidP="00F00407">
            <w:pPr>
              <w:jc w:val="both"/>
              <w:rPr>
                <w:sz w:val="20"/>
                <w:szCs w:val="20"/>
                <w:lang w:val="sr-Cyrl-CS"/>
              </w:rPr>
            </w:pPr>
            <w:r w:rsidRPr="00F00407">
              <w:rPr>
                <w:sz w:val="20"/>
                <w:szCs w:val="20"/>
                <w:lang w:val="sr-Cyrl-CS"/>
              </w:rPr>
              <w:t>-Анализиран је успех на крају првог класификционог периода</w:t>
            </w:r>
          </w:p>
          <w:p w14:paraId="370F7DDA" w14:textId="77777777" w:rsidR="00F00407" w:rsidRPr="00F00407" w:rsidRDefault="00F00407" w:rsidP="00F00407">
            <w:pPr>
              <w:jc w:val="both"/>
              <w:rPr>
                <w:sz w:val="20"/>
                <w:szCs w:val="20"/>
                <w:lang w:val="sr-Cyrl-CS"/>
              </w:rPr>
            </w:pPr>
            <w:r w:rsidRPr="00F00407">
              <w:rPr>
                <w:sz w:val="20"/>
                <w:szCs w:val="20"/>
                <w:lang w:val="sr-Cyrl-CS"/>
              </w:rPr>
              <w:t xml:space="preserve">-Говорено је о оптерећености ученика </w:t>
            </w:r>
          </w:p>
          <w:p w14:paraId="685BD2C2" w14:textId="77777777" w:rsidR="00F00407" w:rsidRPr="00F00407" w:rsidRDefault="00F00407" w:rsidP="00F00407">
            <w:pPr>
              <w:jc w:val="both"/>
              <w:rPr>
                <w:sz w:val="20"/>
                <w:szCs w:val="20"/>
                <w:lang w:val="sr-Cyrl-CS"/>
              </w:rPr>
            </w:pPr>
            <w:r w:rsidRPr="00F00407">
              <w:rPr>
                <w:sz w:val="20"/>
                <w:szCs w:val="20"/>
                <w:lang w:val="sr-Cyrl-CS"/>
              </w:rPr>
              <w:t>- Дискутовали смо о решавању проблема</w:t>
            </w:r>
          </w:p>
          <w:p w14:paraId="25B15005" w14:textId="77777777" w:rsidR="00F00407" w:rsidRPr="00F00407" w:rsidRDefault="00F00407" w:rsidP="00F00407">
            <w:pPr>
              <w:jc w:val="both"/>
              <w:rPr>
                <w:sz w:val="20"/>
                <w:szCs w:val="20"/>
                <w:lang w:val="sr-Cyrl-CS"/>
              </w:rPr>
            </w:pPr>
            <w:r w:rsidRPr="00F00407">
              <w:rPr>
                <w:sz w:val="20"/>
                <w:szCs w:val="20"/>
                <w:lang w:val="sr-Cyrl-CS"/>
              </w:rPr>
              <w:t>-Разредни старешина је ученицима предочио значај толеранције међу вршњацима</w:t>
            </w:r>
          </w:p>
        </w:tc>
        <w:tc>
          <w:tcPr>
            <w:tcW w:w="922" w:type="pct"/>
            <w:shd w:val="clear" w:color="auto" w:fill="auto"/>
          </w:tcPr>
          <w:p w14:paraId="1E5786BE"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1ED8DFF9"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011508BC" w14:textId="77777777" w:rsidR="00F00407" w:rsidRPr="00F00407" w:rsidRDefault="00F00407" w:rsidP="00F00407">
            <w:pPr>
              <w:rPr>
                <w:sz w:val="20"/>
                <w:szCs w:val="20"/>
                <w:lang w:val="ru-RU"/>
              </w:rPr>
            </w:pPr>
            <w:r w:rsidRPr="00F00407">
              <w:rPr>
                <w:sz w:val="20"/>
                <w:szCs w:val="20"/>
                <w:lang w:val="sr-Cyrl-CS"/>
              </w:rPr>
              <w:t>-разговор</w:t>
            </w:r>
          </w:p>
        </w:tc>
        <w:tc>
          <w:tcPr>
            <w:tcW w:w="1084" w:type="pct"/>
          </w:tcPr>
          <w:p w14:paraId="1EFCCD65" w14:textId="77777777" w:rsidR="00F00407" w:rsidRPr="00F00407" w:rsidRDefault="00F00407" w:rsidP="00F00407">
            <w:pPr>
              <w:rPr>
                <w:sz w:val="20"/>
                <w:szCs w:val="20"/>
                <w:lang w:val="sr-Cyrl-CS"/>
              </w:rPr>
            </w:pPr>
            <w:r w:rsidRPr="00F00407">
              <w:rPr>
                <w:sz w:val="20"/>
                <w:szCs w:val="20"/>
                <w:lang w:val="sr-Cyrl-CS"/>
              </w:rPr>
              <w:t>-одељењски старешина петог разреда</w:t>
            </w:r>
          </w:p>
          <w:p w14:paraId="63605EE7" w14:textId="77777777" w:rsidR="00F00407" w:rsidRPr="00F00407" w:rsidRDefault="00F00407" w:rsidP="00F00407">
            <w:pPr>
              <w:rPr>
                <w:sz w:val="20"/>
                <w:szCs w:val="20"/>
                <w:lang w:val="ru-RU"/>
              </w:rPr>
            </w:pPr>
            <w:r w:rsidRPr="00F00407">
              <w:rPr>
                <w:sz w:val="20"/>
                <w:szCs w:val="20"/>
                <w:lang w:val="sr-Cyrl-CS"/>
              </w:rPr>
              <w:t>-ученици 5. разреда</w:t>
            </w:r>
          </w:p>
        </w:tc>
      </w:tr>
      <w:tr w:rsidR="00F00407" w:rsidRPr="00F00407" w14:paraId="00955523" w14:textId="77777777" w:rsidTr="000B443C">
        <w:trPr>
          <w:trHeight w:val="1408"/>
        </w:trPr>
        <w:tc>
          <w:tcPr>
            <w:tcW w:w="846" w:type="pct"/>
            <w:tcBorders>
              <w:bottom w:val="single" w:sz="4" w:space="0" w:color="auto"/>
            </w:tcBorders>
            <w:vAlign w:val="center"/>
          </w:tcPr>
          <w:p w14:paraId="56768DC9" w14:textId="77777777" w:rsidR="00F00407" w:rsidRPr="00F00407" w:rsidRDefault="00F00407" w:rsidP="00F00407">
            <w:pPr>
              <w:jc w:val="center"/>
              <w:rPr>
                <w:b/>
                <w:sz w:val="20"/>
                <w:szCs w:val="20"/>
                <w:lang w:val="sr-Cyrl-CS"/>
              </w:rPr>
            </w:pPr>
            <w:r w:rsidRPr="00F00407">
              <w:rPr>
                <w:b/>
                <w:sz w:val="20"/>
                <w:szCs w:val="20"/>
                <w:lang w:val="sr-Cyrl-CS"/>
              </w:rPr>
              <w:t>ДЕЦЕМБАР</w:t>
            </w:r>
          </w:p>
        </w:tc>
        <w:tc>
          <w:tcPr>
            <w:tcW w:w="2149" w:type="pct"/>
            <w:tcBorders>
              <w:bottom w:val="single" w:sz="4" w:space="0" w:color="auto"/>
            </w:tcBorders>
            <w:shd w:val="clear" w:color="auto" w:fill="auto"/>
          </w:tcPr>
          <w:p w14:paraId="1D2A384F" w14:textId="77777777" w:rsidR="00F00407" w:rsidRPr="00F00407" w:rsidRDefault="00F00407" w:rsidP="00F00407">
            <w:pPr>
              <w:rPr>
                <w:sz w:val="20"/>
                <w:szCs w:val="20"/>
                <w:lang w:val="sr-Cyrl-CS"/>
              </w:rPr>
            </w:pPr>
            <w:r w:rsidRPr="00F00407">
              <w:rPr>
                <w:sz w:val="20"/>
                <w:szCs w:val="20"/>
                <w:lang w:val="sr-Cyrl-CS"/>
              </w:rPr>
              <w:t>-Обављен је разговор о томе какве филмове гледамо</w:t>
            </w:r>
          </w:p>
          <w:p w14:paraId="77BEE279" w14:textId="77777777" w:rsidR="00F00407" w:rsidRPr="00F00407" w:rsidRDefault="00F00407" w:rsidP="00F00407">
            <w:pPr>
              <w:rPr>
                <w:sz w:val="20"/>
                <w:szCs w:val="20"/>
                <w:lang w:val="sr-Cyrl-CS"/>
              </w:rPr>
            </w:pPr>
            <w:r w:rsidRPr="00F00407">
              <w:rPr>
                <w:sz w:val="20"/>
                <w:szCs w:val="20"/>
                <w:lang w:val="sr-Cyrl-CS"/>
              </w:rPr>
              <w:t>- Ученици су упућени колико су битни подршка и значај социјалне групе у превазилажењу личних проблема</w:t>
            </w:r>
          </w:p>
          <w:p w14:paraId="71032980" w14:textId="77777777" w:rsidR="00F00407" w:rsidRPr="00F00407" w:rsidRDefault="00F00407" w:rsidP="00F00407">
            <w:pPr>
              <w:rPr>
                <w:sz w:val="20"/>
                <w:szCs w:val="20"/>
                <w:lang w:val="sr-Cyrl-CS"/>
              </w:rPr>
            </w:pPr>
            <w:r w:rsidRPr="00F00407">
              <w:rPr>
                <w:sz w:val="20"/>
                <w:szCs w:val="20"/>
                <w:lang w:val="sr-Cyrl-CS"/>
              </w:rPr>
              <w:t xml:space="preserve">-Обављен је разговор о бонтону </w:t>
            </w:r>
          </w:p>
          <w:p w14:paraId="215C02EC" w14:textId="77777777" w:rsidR="00F00407" w:rsidRPr="00F00407" w:rsidRDefault="00F00407" w:rsidP="00F00407">
            <w:pPr>
              <w:rPr>
                <w:sz w:val="20"/>
                <w:szCs w:val="20"/>
                <w:lang w:val="sr-Cyrl-CS"/>
              </w:rPr>
            </w:pPr>
            <w:r w:rsidRPr="00F00407">
              <w:rPr>
                <w:sz w:val="20"/>
                <w:szCs w:val="20"/>
                <w:lang w:val="sr-Cyrl-CS"/>
              </w:rPr>
              <w:t>- Анализиран је успех ученика и припрема за зимски распуст</w:t>
            </w:r>
          </w:p>
        </w:tc>
        <w:tc>
          <w:tcPr>
            <w:tcW w:w="922" w:type="pct"/>
            <w:tcBorders>
              <w:bottom w:val="single" w:sz="4" w:space="0" w:color="auto"/>
            </w:tcBorders>
            <w:shd w:val="clear" w:color="auto" w:fill="auto"/>
          </w:tcPr>
          <w:p w14:paraId="61E8CF1B"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3B5E2191"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253A7A97" w14:textId="77777777" w:rsidR="00F00407" w:rsidRPr="00F00407" w:rsidRDefault="00F00407" w:rsidP="00F00407">
            <w:pPr>
              <w:rPr>
                <w:sz w:val="20"/>
                <w:szCs w:val="20"/>
                <w:lang w:val="sr-Cyrl-RS"/>
              </w:rPr>
            </w:pPr>
            <w:r w:rsidRPr="00F00407">
              <w:rPr>
                <w:sz w:val="20"/>
                <w:szCs w:val="20"/>
                <w:lang w:val="sr-Cyrl-CS"/>
              </w:rPr>
              <w:t>-разговор</w:t>
            </w:r>
          </w:p>
        </w:tc>
        <w:tc>
          <w:tcPr>
            <w:tcW w:w="1084" w:type="pct"/>
            <w:tcBorders>
              <w:bottom w:val="single" w:sz="4" w:space="0" w:color="auto"/>
            </w:tcBorders>
          </w:tcPr>
          <w:p w14:paraId="4F7DAE33" w14:textId="77777777" w:rsidR="00F00407" w:rsidRPr="00F00407" w:rsidRDefault="00F00407" w:rsidP="00F00407">
            <w:pPr>
              <w:rPr>
                <w:sz w:val="20"/>
                <w:szCs w:val="20"/>
                <w:lang w:val="sr-Cyrl-CS"/>
              </w:rPr>
            </w:pPr>
            <w:r w:rsidRPr="00F00407">
              <w:rPr>
                <w:sz w:val="20"/>
                <w:szCs w:val="20"/>
                <w:lang w:val="sr-Cyrl-CS"/>
              </w:rPr>
              <w:t>-одељењски старешина петог разреда</w:t>
            </w:r>
          </w:p>
          <w:p w14:paraId="2390AEF9" w14:textId="77777777" w:rsidR="00F00407" w:rsidRPr="00F00407" w:rsidRDefault="00F00407" w:rsidP="00F00407">
            <w:pPr>
              <w:rPr>
                <w:sz w:val="20"/>
                <w:szCs w:val="20"/>
                <w:lang w:val="ru-RU"/>
              </w:rPr>
            </w:pPr>
            <w:r w:rsidRPr="00F00407">
              <w:rPr>
                <w:sz w:val="20"/>
                <w:szCs w:val="20"/>
                <w:lang w:val="sr-Cyrl-CS"/>
              </w:rPr>
              <w:t>-ученици 5. разреда</w:t>
            </w:r>
          </w:p>
        </w:tc>
      </w:tr>
      <w:tr w:rsidR="00F00407" w:rsidRPr="00F00407" w14:paraId="3BFB2640" w14:textId="77777777" w:rsidTr="000B443C">
        <w:trPr>
          <w:trHeight w:val="680"/>
        </w:trPr>
        <w:tc>
          <w:tcPr>
            <w:tcW w:w="846" w:type="pct"/>
            <w:tcBorders>
              <w:top w:val="single" w:sz="4" w:space="0" w:color="auto"/>
              <w:bottom w:val="single" w:sz="4" w:space="0" w:color="auto"/>
            </w:tcBorders>
            <w:vAlign w:val="center"/>
          </w:tcPr>
          <w:p w14:paraId="7BEFC88C" w14:textId="77777777" w:rsidR="00F00407" w:rsidRPr="00F00407" w:rsidRDefault="00F00407" w:rsidP="00F00407">
            <w:pPr>
              <w:jc w:val="center"/>
              <w:rPr>
                <w:b/>
                <w:sz w:val="20"/>
                <w:szCs w:val="20"/>
                <w:lang w:val="sr-Cyrl-CS"/>
              </w:rPr>
            </w:pPr>
            <w:r w:rsidRPr="00F00407">
              <w:rPr>
                <w:b/>
                <w:sz w:val="20"/>
                <w:szCs w:val="20"/>
                <w:lang w:val="sr-Cyrl-CS"/>
              </w:rPr>
              <w:t>ЈАНУАР</w:t>
            </w:r>
          </w:p>
        </w:tc>
        <w:tc>
          <w:tcPr>
            <w:tcW w:w="2149" w:type="pct"/>
            <w:tcBorders>
              <w:top w:val="single" w:sz="4" w:space="0" w:color="auto"/>
              <w:bottom w:val="single" w:sz="4" w:space="0" w:color="auto"/>
            </w:tcBorders>
            <w:shd w:val="clear" w:color="auto" w:fill="auto"/>
          </w:tcPr>
          <w:p w14:paraId="38EDA2D7" w14:textId="77777777" w:rsidR="00F00407" w:rsidRPr="00F00407" w:rsidRDefault="00F00407" w:rsidP="00F00407">
            <w:pPr>
              <w:rPr>
                <w:sz w:val="20"/>
                <w:szCs w:val="20"/>
                <w:lang w:val="sr-Cyrl-CS"/>
              </w:rPr>
            </w:pPr>
            <w:r w:rsidRPr="00F00407">
              <w:rPr>
                <w:sz w:val="20"/>
                <w:szCs w:val="20"/>
                <w:lang w:val="sr-Cyrl-CS"/>
              </w:rPr>
              <w:t>-Ученици су разговарали са разредним старешином на тему:  Шта нас радује, занима...</w:t>
            </w:r>
          </w:p>
          <w:p w14:paraId="0F8CDA6A" w14:textId="77777777" w:rsidR="00F00407" w:rsidRPr="00F00407" w:rsidRDefault="00F00407" w:rsidP="00F00407">
            <w:pPr>
              <w:rPr>
                <w:sz w:val="20"/>
                <w:szCs w:val="20"/>
                <w:lang w:val="sr-Cyrl-CS"/>
              </w:rPr>
            </w:pPr>
            <w:r w:rsidRPr="00F00407">
              <w:rPr>
                <w:sz w:val="20"/>
                <w:szCs w:val="20"/>
                <w:lang w:val="sr-Cyrl-CS"/>
              </w:rPr>
              <w:t>- Разредни старешина је дао савете и упутства ученицима како савладати проблеме у учењу</w:t>
            </w:r>
          </w:p>
          <w:p w14:paraId="29A3D2DA" w14:textId="77777777" w:rsidR="00F00407" w:rsidRPr="00F00407" w:rsidRDefault="00F00407" w:rsidP="00F00407">
            <w:pPr>
              <w:rPr>
                <w:sz w:val="20"/>
                <w:szCs w:val="20"/>
                <w:lang w:val="sr-Cyrl-CS"/>
              </w:rPr>
            </w:pPr>
            <w:r w:rsidRPr="00F00407">
              <w:rPr>
                <w:sz w:val="20"/>
                <w:szCs w:val="20"/>
                <w:lang w:val="sr-Cyrl-CS"/>
              </w:rPr>
              <w:t>- Утврђен програм за прославу Савиндана</w:t>
            </w:r>
          </w:p>
        </w:tc>
        <w:tc>
          <w:tcPr>
            <w:tcW w:w="922" w:type="pct"/>
            <w:tcBorders>
              <w:top w:val="single" w:sz="4" w:space="0" w:color="auto"/>
              <w:bottom w:val="single" w:sz="4" w:space="0" w:color="auto"/>
            </w:tcBorders>
            <w:shd w:val="clear" w:color="auto" w:fill="auto"/>
          </w:tcPr>
          <w:p w14:paraId="0CDCAD78"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08F797E2"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1D8A70ED" w14:textId="77777777" w:rsidR="00F00407" w:rsidRPr="00F00407" w:rsidRDefault="00F00407" w:rsidP="00F00407">
            <w:pPr>
              <w:rPr>
                <w:sz w:val="20"/>
                <w:szCs w:val="20"/>
                <w:lang w:val="sr-Cyrl-RS"/>
              </w:rPr>
            </w:pPr>
            <w:r w:rsidRPr="00F00407">
              <w:rPr>
                <w:sz w:val="20"/>
                <w:szCs w:val="20"/>
                <w:lang w:val="sr-Cyrl-CS"/>
              </w:rPr>
              <w:t>-разговор</w:t>
            </w:r>
          </w:p>
        </w:tc>
        <w:tc>
          <w:tcPr>
            <w:tcW w:w="1084" w:type="pct"/>
            <w:tcBorders>
              <w:top w:val="single" w:sz="4" w:space="0" w:color="auto"/>
              <w:bottom w:val="single" w:sz="4" w:space="0" w:color="auto"/>
            </w:tcBorders>
          </w:tcPr>
          <w:p w14:paraId="631AF3EF" w14:textId="77777777" w:rsidR="00F00407" w:rsidRPr="00F00407" w:rsidRDefault="00F00407" w:rsidP="00F00407">
            <w:pPr>
              <w:rPr>
                <w:sz w:val="20"/>
                <w:szCs w:val="20"/>
                <w:lang w:val="sr-Cyrl-CS"/>
              </w:rPr>
            </w:pPr>
            <w:r w:rsidRPr="00F00407">
              <w:rPr>
                <w:sz w:val="20"/>
                <w:szCs w:val="20"/>
                <w:lang w:val="sr-Cyrl-CS"/>
              </w:rPr>
              <w:t>-одељењски старешина петог разреда</w:t>
            </w:r>
          </w:p>
          <w:p w14:paraId="1C0D0EBD" w14:textId="77777777" w:rsidR="00F00407" w:rsidRPr="00F00407" w:rsidRDefault="00F00407" w:rsidP="00F00407">
            <w:pPr>
              <w:rPr>
                <w:sz w:val="20"/>
                <w:szCs w:val="20"/>
                <w:lang w:val="ru-RU"/>
              </w:rPr>
            </w:pPr>
            <w:r w:rsidRPr="00F00407">
              <w:rPr>
                <w:sz w:val="20"/>
                <w:szCs w:val="20"/>
                <w:lang w:val="sr-Cyrl-CS"/>
              </w:rPr>
              <w:t>-ученици 5. разреда</w:t>
            </w:r>
          </w:p>
        </w:tc>
      </w:tr>
      <w:tr w:rsidR="00F00407" w:rsidRPr="00F00407" w14:paraId="05AF47EA" w14:textId="77777777" w:rsidTr="000B443C">
        <w:trPr>
          <w:trHeight w:val="480"/>
        </w:trPr>
        <w:tc>
          <w:tcPr>
            <w:tcW w:w="846" w:type="pct"/>
            <w:tcBorders>
              <w:top w:val="single" w:sz="4" w:space="0" w:color="auto"/>
              <w:bottom w:val="single" w:sz="4" w:space="0" w:color="auto"/>
            </w:tcBorders>
            <w:vAlign w:val="center"/>
          </w:tcPr>
          <w:p w14:paraId="2CF74AEE" w14:textId="77777777" w:rsidR="00F00407" w:rsidRPr="00F00407" w:rsidRDefault="00F00407" w:rsidP="00F00407">
            <w:pPr>
              <w:jc w:val="center"/>
              <w:rPr>
                <w:b/>
                <w:sz w:val="20"/>
                <w:szCs w:val="20"/>
                <w:lang w:val="sr-Cyrl-CS"/>
              </w:rPr>
            </w:pPr>
            <w:r w:rsidRPr="00F00407">
              <w:rPr>
                <w:b/>
                <w:sz w:val="20"/>
                <w:szCs w:val="20"/>
                <w:lang w:val="sr-Cyrl-CS"/>
              </w:rPr>
              <w:t>фЕБРУАР</w:t>
            </w:r>
          </w:p>
        </w:tc>
        <w:tc>
          <w:tcPr>
            <w:tcW w:w="2149" w:type="pct"/>
            <w:tcBorders>
              <w:top w:val="single" w:sz="4" w:space="0" w:color="auto"/>
              <w:bottom w:val="single" w:sz="4" w:space="0" w:color="auto"/>
            </w:tcBorders>
            <w:shd w:val="clear" w:color="auto" w:fill="auto"/>
          </w:tcPr>
          <w:p w14:paraId="26025299" w14:textId="77777777" w:rsidR="00F00407" w:rsidRPr="00F00407" w:rsidRDefault="00F00407" w:rsidP="00F00407">
            <w:pPr>
              <w:rPr>
                <w:sz w:val="20"/>
                <w:szCs w:val="20"/>
                <w:lang w:val="sr-Cyrl-CS"/>
              </w:rPr>
            </w:pPr>
            <w:r w:rsidRPr="00F00407">
              <w:rPr>
                <w:sz w:val="20"/>
                <w:szCs w:val="20"/>
                <w:lang w:val="sr-Cyrl-CS"/>
              </w:rPr>
              <w:t xml:space="preserve">-Дискутовали смо на тему правог и лажног другарства; о узорима </w:t>
            </w:r>
          </w:p>
          <w:p w14:paraId="42276BA8" w14:textId="77777777" w:rsidR="00F00407" w:rsidRPr="00F00407" w:rsidRDefault="00F00407" w:rsidP="00F00407">
            <w:pPr>
              <w:rPr>
                <w:sz w:val="20"/>
                <w:szCs w:val="20"/>
                <w:lang w:val="sr-Cyrl-CS"/>
              </w:rPr>
            </w:pPr>
            <w:r w:rsidRPr="00F00407">
              <w:rPr>
                <w:sz w:val="20"/>
                <w:szCs w:val="20"/>
                <w:lang w:val="sr-Cyrl-CS"/>
              </w:rPr>
              <w:t>- Причали смо о Култури понашања у школи и ван ње</w:t>
            </w:r>
          </w:p>
        </w:tc>
        <w:tc>
          <w:tcPr>
            <w:tcW w:w="922" w:type="pct"/>
            <w:tcBorders>
              <w:top w:val="single" w:sz="4" w:space="0" w:color="auto"/>
              <w:bottom w:val="single" w:sz="4" w:space="0" w:color="auto"/>
            </w:tcBorders>
            <w:shd w:val="clear" w:color="auto" w:fill="auto"/>
          </w:tcPr>
          <w:p w14:paraId="7D59EF15"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7E35FDC6"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78558C96" w14:textId="77777777" w:rsidR="00F00407" w:rsidRPr="00F00407" w:rsidRDefault="00F00407" w:rsidP="00F00407">
            <w:pPr>
              <w:rPr>
                <w:sz w:val="20"/>
                <w:szCs w:val="20"/>
                <w:lang w:val="sr-Cyrl-RS"/>
              </w:rPr>
            </w:pPr>
            <w:r w:rsidRPr="00F00407">
              <w:rPr>
                <w:sz w:val="20"/>
                <w:szCs w:val="20"/>
                <w:lang w:val="sr-Cyrl-CS"/>
              </w:rPr>
              <w:t>-разговор</w:t>
            </w:r>
          </w:p>
        </w:tc>
        <w:tc>
          <w:tcPr>
            <w:tcW w:w="1084" w:type="pct"/>
            <w:tcBorders>
              <w:top w:val="single" w:sz="4" w:space="0" w:color="auto"/>
              <w:bottom w:val="single" w:sz="4" w:space="0" w:color="auto"/>
            </w:tcBorders>
          </w:tcPr>
          <w:p w14:paraId="04FF59D8" w14:textId="77777777" w:rsidR="00F00407" w:rsidRPr="00F00407" w:rsidRDefault="00F00407" w:rsidP="00F00407">
            <w:pPr>
              <w:rPr>
                <w:sz w:val="20"/>
                <w:szCs w:val="20"/>
                <w:lang w:val="sr-Cyrl-CS"/>
              </w:rPr>
            </w:pPr>
            <w:r w:rsidRPr="00F00407">
              <w:rPr>
                <w:sz w:val="20"/>
                <w:szCs w:val="20"/>
                <w:lang w:val="sr-Cyrl-CS"/>
              </w:rPr>
              <w:t>-одељењски старешина петог разреда</w:t>
            </w:r>
          </w:p>
          <w:p w14:paraId="532676FA" w14:textId="77777777" w:rsidR="00F00407" w:rsidRPr="00F00407" w:rsidRDefault="00F00407" w:rsidP="00F00407">
            <w:pPr>
              <w:rPr>
                <w:sz w:val="20"/>
                <w:szCs w:val="20"/>
                <w:lang w:val="ru-RU"/>
              </w:rPr>
            </w:pPr>
            <w:r w:rsidRPr="00F00407">
              <w:rPr>
                <w:sz w:val="20"/>
                <w:szCs w:val="20"/>
                <w:lang w:val="sr-Cyrl-CS"/>
              </w:rPr>
              <w:t>-ученици 5. разреда</w:t>
            </w:r>
          </w:p>
        </w:tc>
      </w:tr>
      <w:tr w:rsidR="00F00407" w:rsidRPr="00F00407" w14:paraId="5109B15A" w14:textId="77777777" w:rsidTr="000B443C">
        <w:trPr>
          <w:trHeight w:val="876"/>
        </w:trPr>
        <w:tc>
          <w:tcPr>
            <w:tcW w:w="846" w:type="pct"/>
            <w:tcBorders>
              <w:top w:val="single" w:sz="4" w:space="0" w:color="auto"/>
            </w:tcBorders>
            <w:vAlign w:val="center"/>
          </w:tcPr>
          <w:p w14:paraId="30668F7C" w14:textId="77777777" w:rsidR="00F00407" w:rsidRPr="00F00407" w:rsidRDefault="00F00407" w:rsidP="00F00407">
            <w:pPr>
              <w:jc w:val="center"/>
              <w:rPr>
                <w:b/>
                <w:sz w:val="20"/>
                <w:szCs w:val="20"/>
                <w:lang w:val="sr-Cyrl-CS"/>
              </w:rPr>
            </w:pPr>
            <w:r w:rsidRPr="00F00407">
              <w:rPr>
                <w:b/>
                <w:sz w:val="20"/>
                <w:szCs w:val="20"/>
                <w:lang w:val="sr-Cyrl-CS"/>
              </w:rPr>
              <w:t>МАРТ</w:t>
            </w:r>
          </w:p>
        </w:tc>
        <w:tc>
          <w:tcPr>
            <w:tcW w:w="2149" w:type="pct"/>
            <w:tcBorders>
              <w:top w:val="single" w:sz="4" w:space="0" w:color="auto"/>
            </w:tcBorders>
            <w:shd w:val="clear" w:color="auto" w:fill="auto"/>
          </w:tcPr>
          <w:p w14:paraId="699B59B7" w14:textId="77777777" w:rsidR="00F00407" w:rsidRPr="00F00407" w:rsidRDefault="00F00407" w:rsidP="00F00407">
            <w:pPr>
              <w:rPr>
                <w:sz w:val="20"/>
                <w:szCs w:val="20"/>
                <w:lang w:val="sr-Cyrl-CS"/>
              </w:rPr>
            </w:pPr>
            <w:r w:rsidRPr="00F00407">
              <w:rPr>
                <w:sz w:val="20"/>
                <w:szCs w:val="20"/>
                <w:lang w:val="sr-Cyrl-CS"/>
              </w:rPr>
              <w:t>- Обављен разговор о помоћи старијим и немоћним лицима и општој и здравственој хигијени</w:t>
            </w:r>
          </w:p>
          <w:p w14:paraId="07CDC13D" w14:textId="77777777" w:rsidR="00F00407" w:rsidRPr="00F00407" w:rsidRDefault="00F00407" w:rsidP="00F00407">
            <w:pPr>
              <w:rPr>
                <w:sz w:val="20"/>
                <w:szCs w:val="20"/>
                <w:lang w:val="sr-Cyrl-CS"/>
              </w:rPr>
            </w:pPr>
            <w:r w:rsidRPr="00F00407">
              <w:rPr>
                <w:sz w:val="20"/>
                <w:szCs w:val="20"/>
                <w:lang w:val="sr-Cyrl-CS"/>
              </w:rPr>
              <w:t>-Разговарано је о слободном времену и значају бављења спортом</w:t>
            </w:r>
          </w:p>
        </w:tc>
        <w:tc>
          <w:tcPr>
            <w:tcW w:w="922" w:type="pct"/>
            <w:tcBorders>
              <w:top w:val="single" w:sz="4" w:space="0" w:color="auto"/>
            </w:tcBorders>
            <w:shd w:val="clear" w:color="auto" w:fill="auto"/>
          </w:tcPr>
          <w:p w14:paraId="7B7AE905"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354A56EF"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7FF5DADF" w14:textId="77777777" w:rsidR="00F00407" w:rsidRPr="00F00407" w:rsidRDefault="00F00407" w:rsidP="00F00407">
            <w:pPr>
              <w:rPr>
                <w:sz w:val="20"/>
                <w:szCs w:val="20"/>
                <w:lang w:val="sr-Cyrl-RS"/>
              </w:rPr>
            </w:pPr>
            <w:r w:rsidRPr="00F00407">
              <w:rPr>
                <w:sz w:val="20"/>
                <w:szCs w:val="20"/>
                <w:lang w:val="sr-Cyrl-CS"/>
              </w:rPr>
              <w:t>-разговор</w:t>
            </w:r>
          </w:p>
        </w:tc>
        <w:tc>
          <w:tcPr>
            <w:tcW w:w="1084" w:type="pct"/>
            <w:tcBorders>
              <w:top w:val="single" w:sz="4" w:space="0" w:color="auto"/>
            </w:tcBorders>
          </w:tcPr>
          <w:p w14:paraId="15DAAB3B" w14:textId="77777777" w:rsidR="00F00407" w:rsidRPr="00F00407" w:rsidRDefault="00F00407" w:rsidP="00F00407">
            <w:pPr>
              <w:rPr>
                <w:sz w:val="20"/>
                <w:szCs w:val="20"/>
                <w:lang w:val="sr-Cyrl-CS"/>
              </w:rPr>
            </w:pPr>
            <w:r w:rsidRPr="00F00407">
              <w:rPr>
                <w:sz w:val="20"/>
                <w:szCs w:val="20"/>
                <w:lang w:val="sr-Cyrl-CS"/>
              </w:rPr>
              <w:t>-одељењски старешина петог разреда</w:t>
            </w:r>
          </w:p>
          <w:p w14:paraId="00E7A09F" w14:textId="77777777" w:rsidR="00F00407" w:rsidRPr="00F00407" w:rsidRDefault="00F00407" w:rsidP="00F00407">
            <w:pPr>
              <w:rPr>
                <w:sz w:val="20"/>
                <w:szCs w:val="20"/>
                <w:lang w:val="ru-RU"/>
              </w:rPr>
            </w:pPr>
            <w:r w:rsidRPr="00F00407">
              <w:rPr>
                <w:sz w:val="20"/>
                <w:szCs w:val="20"/>
                <w:lang w:val="sr-Cyrl-CS"/>
              </w:rPr>
              <w:t>-ученици 5. разреда</w:t>
            </w:r>
          </w:p>
        </w:tc>
      </w:tr>
      <w:tr w:rsidR="00F00407" w:rsidRPr="00F00407" w14:paraId="6DDC2307" w14:textId="77777777" w:rsidTr="000B443C">
        <w:trPr>
          <w:trHeight w:val="709"/>
        </w:trPr>
        <w:tc>
          <w:tcPr>
            <w:tcW w:w="846" w:type="pct"/>
            <w:tcBorders>
              <w:top w:val="single" w:sz="4" w:space="0" w:color="auto"/>
              <w:bottom w:val="single" w:sz="4" w:space="0" w:color="auto"/>
            </w:tcBorders>
            <w:vAlign w:val="center"/>
          </w:tcPr>
          <w:p w14:paraId="7BE5AF5F" w14:textId="77777777" w:rsidR="00F00407" w:rsidRPr="00F00407" w:rsidRDefault="00F00407" w:rsidP="00F00407">
            <w:pPr>
              <w:jc w:val="center"/>
              <w:rPr>
                <w:b/>
                <w:sz w:val="20"/>
                <w:szCs w:val="20"/>
                <w:lang w:val="sr-Cyrl-CS"/>
              </w:rPr>
            </w:pPr>
            <w:r w:rsidRPr="00F00407">
              <w:rPr>
                <w:b/>
                <w:sz w:val="20"/>
                <w:szCs w:val="20"/>
                <w:lang w:val="sr-Cyrl-CS"/>
              </w:rPr>
              <w:t>АПРИЛ</w:t>
            </w:r>
          </w:p>
        </w:tc>
        <w:tc>
          <w:tcPr>
            <w:tcW w:w="2149" w:type="pct"/>
            <w:tcBorders>
              <w:bottom w:val="single" w:sz="4" w:space="0" w:color="auto"/>
            </w:tcBorders>
            <w:shd w:val="clear" w:color="auto" w:fill="auto"/>
          </w:tcPr>
          <w:p w14:paraId="3585C779" w14:textId="77777777" w:rsidR="00F00407" w:rsidRPr="00F00407" w:rsidRDefault="00F00407" w:rsidP="00F00407">
            <w:pPr>
              <w:rPr>
                <w:sz w:val="20"/>
                <w:szCs w:val="20"/>
                <w:lang w:val="sr-Cyrl-CS"/>
              </w:rPr>
            </w:pPr>
            <w:r w:rsidRPr="00F00407">
              <w:rPr>
                <w:sz w:val="20"/>
                <w:szCs w:val="20"/>
                <w:lang w:val="sr-Cyrl-CS"/>
              </w:rPr>
              <w:t>-Анализиран је успех на крају трећег класификационог периода</w:t>
            </w:r>
          </w:p>
          <w:p w14:paraId="68423F73" w14:textId="77777777" w:rsidR="00F00407" w:rsidRPr="00F00407" w:rsidRDefault="00F00407" w:rsidP="00F00407">
            <w:pPr>
              <w:rPr>
                <w:sz w:val="20"/>
                <w:szCs w:val="20"/>
                <w:lang w:val="sr-Cyrl-CS"/>
              </w:rPr>
            </w:pPr>
            <w:r w:rsidRPr="00F00407">
              <w:rPr>
                <w:sz w:val="20"/>
                <w:szCs w:val="20"/>
                <w:lang w:val="sr-Cyrl-CS"/>
              </w:rPr>
              <w:t>- Говорено је о очувању животне средине</w:t>
            </w:r>
          </w:p>
        </w:tc>
        <w:tc>
          <w:tcPr>
            <w:tcW w:w="922" w:type="pct"/>
            <w:tcBorders>
              <w:bottom w:val="single" w:sz="4" w:space="0" w:color="auto"/>
            </w:tcBorders>
            <w:shd w:val="clear" w:color="auto" w:fill="auto"/>
          </w:tcPr>
          <w:p w14:paraId="50891E74"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376235C3"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4DB549B7" w14:textId="77777777" w:rsidR="00F00407" w:rsidRPr="00F00407" w:rsidRDefault="00F00407" w:rsidP="00F00407">
            <w:pPr>
              <w:rPr>
                <w:sz w:val="20"/>
                <w:szCs w:val="20"/>
                <w:lang w:val="sr-Cyrl-CS"/>
              </w:rPr>
            </w:pPr>
            <w:r w:rsidRPr="00F00407">
              <w:rPr>
                <w:sz w:val="20"/>
                <w:szCs w:val="20"/>
                <w:lang w:val="sr-Cyrl-CS"/>
              </w:rPr>
              <w:lastRenderedPageBreak/>
              <w:t>-разговор</w:t>
            </w:r>
          </w:p>
        </w:tc>
        <w:tc>
          <w:tcPr>
            <w:tcW w:w="1084" w:type="pct"/>
            <w:tcBorders>
              <w:bottom w:val="single" w:sz="4" w:space="0" w:color="auto"/>
            </w:tcBorders>
          </w:tcPr>
          <w:p w14:paraId="3ED9BD15" w14:textId="77777777" w:rsidR="00F00407" w:rsidRPr="00F00407" w:rsidRDefault="00F00407" w:rsidP="00F00407">
            <w:pPr>
              <w:rPr>
                <w:sz w:val="20"/>
                <w:szCs w:val="20"/>
                <w:lang w:val="sr-Cyrl-CS"/>
              </w:rPr>
            </w:pPr>
            <w:r w:rsidRPr="00F00407">
              <w:rPr>
                <w:sz w:val="20"/>
                <w:szCs w:val="20"/>
                <w:lang w:val="sr-Cyrl-CS"/>
              </w:rPr>
              <w:lastRenderedPageBreak/>
              <w:t>-одељењски старешина петог разреда</w:t>
            </w:r>
          </w:p>
          <w:p w14:paraId="4237B308" w14:textId="77777777" w:rsidR="00F00407" w:rsidRPr="00F00407" w:rsidRDefault="00F00407" w:rsidP="00F00407">
            <w:pPr>
              <w:rPr>
                <w:sz w:val="20"/>
                <w:szCs w:val="20"/>
                <w:lang w:val="sr-Cyrl-CS"/>
              </w:rPr>
            </w:pPr>
            <w:r w:rsidRPr="00F00407">
              <w:rPr>
                <w:sz w:val="20"/>
                <w:szCs w:val="20"/>
                <w:lang w:val="sr-Cyrl-CS"/>
              </w:rPr>
              <w:lastRenderedPageBreak/>
              <w:t>-ученици 5. разреда</w:t>
            </w:r>
          </w:p>
        </w:tc>
      </w:tr>
      <w:tr w:rsidR="00F00407" w:rsidRPr="00F00407" w14:paraId="1EE00F34" w14:textId="77777777" w:rsidTr="000B443C">
        <w:trPr>
          <w:trHeight w:val="779"/>
        </w:trPr>
        <w:tc>
          <w:tcPr>
            <w:tcW w:w="846" w:type="pct"/>
            <w:tcBorders>
              <w:top w:val="single" w:sz="4" w:space="0" w:color="auto"/>
            </w:tcBorders>
            <w:vAlign w:val="center"/>
          </w:tcPr>
          <w:p w14:paraId="3138BDAD" w14:textId="77777777" w:rsidR="00F00407" w:rsidRPr="00F00407" w:rsidRDefault="00F00407" w:rsidP="00F00407">
            <w:pPr>
              <w:jc w:val="center"/>
              <w:rPr>
                <w:b/>
                <w:sz w:val="20"/>
                <w:szCs w:val="20"/>
                <w:lang w:val="sr-Cyrl-CS"/>
              </w:rPr>
            </w:pPr>
            <w:r w:rsidRPr="00F00407">
              <w:rPr>
                <w:b/>
                <w:sz w:val="20"/>
                <w:szCs w:val="20"/>
                <w:lang w:val="sr-Cyrl-CS"/>
              </w:rPr>
              <w:lastRenderedPageBreak/>
              <w:t>МАЈ</w:t>
            </w:r>
          </w:p>
        </w:tc>
        <w:tc>
          <w:tcPr>
            <w:tcW w:w="2149" w:type="pct"/>
            <w:tcBorders>
              <w:top w:val="single" w:sz="4" w:space="0" w:color="auto"/>
            </w:tcBorders>
            <w:shd w:val="clear" w:color="auto" w:fill="auto"/>
          </w:tcPr>
          <w:p w14:paraId="68D172AF" w14:textId="77777777" w:rsidR="00F00407" w:rsidRPr="00F00407" w:rsidRDefault="00F00407" w:rsidP="00F00407">
            <w:pPr>
              <w:rPr>
                <w:sz w:val="20"/>
                <w:szCs w:val="20"/>
                <w:lang w:val="sr-Cyrl-CS"/>
              </w:rPr>
            </w:pPr>
            <w:r w:rsidRPr="00F00407">
              <w:rPr>
                <w:sz w:val="20"/>
                <w:szCs w:val="20"/>
                <w:lang w:val="sr-Cyrl-CS"/>
              </w:rPr>
              <w:t xml:space="preserve">- Разговарано је о начину како поправити успех и о ризичним понашањима ( пушење, алкохолизам, наркоманија) </w:t>
            </w:r>
          </w:p>
        </w:tc>
        <w:tc>
          <w:tcPr>
            <w:tcW w:w="922" w:type="pct"/>
            <w:tcBorders>
              <w:top w:val="single" w:sz="4" w:space="0" w:color="auto"/>
            </w:tcBorders>
            <w:shd w:val="clear" w:color="auto" w:fill="auto"/>
          </w:tcPr>
          <w:p w14:paraId="46297F70"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410AB9B0" w14:textId="77777777" w:rsidR="00F00407" w:rsidRPr="00F00407" w:rsidRDefault="00F00407" w:rsidP="00F00407">
            <w:pPr>
              <w:rPr>
                <w:sz w:val="20"/>
                <w:szCs w:val="20"/>
                <w:lang w:val="sr-Cyrl-CS"/>
              </w:rPr>
            </w:pPr>
            <w:r w:rsidRPr="00F00407">
              <w:rPr>
                <w:sz w:val="20"/>
                <w:szCs w:val="20"/>
                <w:lang w:val="sr-Cyrl-CS"/>
              </w:rPr>
              <w:t>-разговор</w:t>
            </w:r>
          </w:p>
        </w:tc>
        <w:tc>
          <w:tcPr>
            <w:tcW w:w="1084" w:type="pct"/>
            <w:tcBorders>
              <w:top w:val="single" w:sz="4" w:space="0" w:color="auto"/>
            </w:tcBorders>
          </w:tcPr>
          <w:p w14:paraId="53827226" w14:textId="77777777" w:rsidR="00F00407" w:rsidRPr="00F00407" w:rsidRDefault="00F00407" w:rsidP="00F00407">
            <w:pPr>
              <w:rPr>
                <w:sz w:val="20"/>
                <w:szCs w:val="20"/>
                <w:lang w:val="sr-Cyrl-CS"/>
              </w:rPr>
            </w:pPr>
            <w:r w:rsidRPr="00F00407">
              <w:rPr>
                <w:sz w:val="20"/>
                <w:szCs w:val="20"/>
                <w:lang w:val="sr-Cyrl-CS"/>
              </w:rPr>
              <w:t>-одељењски старешина петог разреда</w:t>
            </w:r>
          </w:p>
          <w:p w14:paraId="4E61F425" w14:textId="77777777" w:rsidR="00F00407" w:rsidRPr="00F00407" w:rsidRDefault="00F00407" w:rsidP="00F00407">
            <w:pPr>
              <w:rPr>
                <w:sz w:val="20"/>
                <w:szCs w:val="20"/>
                <w:lang w:val="sr-Cyrl-CS"/>
              </w:rPr>
            </w:pPr>
            <w:r w:rsidRPr="00F00407">
              <w:rPr>
                <w:sz w:val="20"/>
                <w:szCs w:val="20"/>
                <w:lang w:val="sr-Cyrl-CS"/>
              </w:rPr>
              <w:t>-ученици 5. разреда</w:t>
            </w:r>
          </w:p>
        </w:tc>
      </w:tr>
      <w:tr w:rsidR="00F00407" w:rsidRPr="00F00407" w14:paraId="35D12F23" w14:textId="77777777" w:rsidTr="000B443C">
        <w:trPr>
          <w:trHeight w:val="310"/>
        </w:trPr>
        <w:tc>
          <w:tcPr>
            <w:tcW w:w="846" w:type="pct"/>
            <w:vAlign w:val="center"/>
          </w:tcPr>
          <w:p w14:paraId="14B3F69D" w14:textId="77777777" w:rsidR="00F00407" w:rsidRPr="00F00407" w:rsidRDefault="00F00407" w:rsidP="00F00407">
            <w:pPr>
              <w:jc w:val="center"/>
              <w:rPr>
                <w:b/>
                <w:sz w:val="20"/>
                <w:szCs w:val="20"/>
                <w:lang w:val="sr-Cyrl-CS"/>
              </w:rPr>
            </w:pPr>
            <w:r w:rsidRPr="00F00407">
              <w:rPr>
                <w:b/>
                <w:sz w:val="20"/>
                <w:szCs w:val="20"/>
                <w:lang w:val="sr-Cyrl-CS"/>
              </w:rPr>
              <w:t>ЈУН</w:t>
            </w:r>
          </w:p>
        </w:tc>
        <w:tc>
          <w:tcPr>
            <w:tcW w:w="2149" w:type="pct"/>
            <w:shd w:val="clear" w:color="auto" w:fill="auto"/>
          </w:tcPr>
          <w:p w14:paraId="5708ABC4" w14:textId="77777777" w:rsidR="00F00407" w:rsidRPr="00F00407" w:rsidRDefault="00F00407" w:rsidP="00F00407">
            <w:pPr>
              <w:rPr>
                <w:sz w:val="20"/>
                <w:szCs w:val="20"/>
                <w:lang w:val="sr-Cyrl-CS"/>
              </w:rPr>
            </w:pPr>
            <w:r w:rsidRPr="00F00407">
              <w:rPr>
                <w:sz w:val="20"/>
                <w:szCs w:val="20"/>
                <w:lang w:val="sr-Cyrl-CS"/>
              </w:rPr>
              <w:t xml:space="preserve">35. Какву музику слушамо </w:t>
            </w:r>
          </w:p>
          <w:p w14:paraId="02B26A07" w14:textId="77777777" w:rsidR="00F00407" w:rsidRPr="00F00407" w:rsidRDefault="00F00407" w:rsidP="00F00407">
            <w:pPr>
              <w:rPr>
                <w:sz w:val="20"/>
                <w:szCs w:val="20"/>
                <w:lang w:val="sr-Cyrl-CS"/>
              </w:rPr>
            </w:pPr>
            <w:r w:rsidRPr="00F00407">
              <w:rPr>
                <w:sz w:val="20"/>
                <w:szCs w:val="20"/>
                <w:lang w:val="sr-Cyrl-CS"/>
              </w:rPr>
              <w:t>36. Анализа успеха на крају школске године</w:t>
            </w:r>
          </w:p>
        </w:tc>
        <w:tc>
          <w:tcPr>
            <w:tcW w:w="922" w:type="pct"/>
            <w:shd w:val="clear" w:color="auto" w:fill="auto"/>
          </w:tcPr>
          <w:p w14:paraId="119A50A2" w14:textId="77777777" w:rsidR="00F00407" w:rsidRPr="00F00407" w:rsidRDefault="00F00407" w:rsidP="00F00407">
            <w:pPr>
              <w:rPr>
                <w:sz w:val="20"/>
                <w:szCs w:val="20"/>
                <w:lang w:val="sr-Cyrl-CS"/>
              </w:rPr>
            </w:pPr>
            <w:r w:rsidRPr="00F00407">
              <w:rPr>
                <w:sz w:val="20"/>
                <w:szCs w:val="20"/>
              </w:rPr>
              <w:t xml:space="preserve">- </w:t>
            </w:r>
            <w:r w:rsidRPr="00F00407">
              <w:rPr>
                <w:sz w:val="20"/>
                <w:szCs w:val="20"/>
                <w:lang w:val="sr-Cyrl-CS"/>
              </w:rPr>
              <w:t>договор</w:t>
            </w:r>
          </w:p>
          <w:p w14:paraId="68141245" w14:textId="77777777" w:rsidR="00F00407" w:rsidRPr="00F00407" w:rsidRDefault="00F00407" w:rsidP="00F00407">
            <w:pPr>
              <w:rPr>
                <w:sz w:val="20"/>
                <w:szCs w:val="20"/>
                <w:lang w:val="sr-Cyrl-CS"/>
              </w:rPr>
            </w:pPr>
            <w:r w:rsidRPr="00F00407">
              <w:rPr>
                <w:sz w:val="20"/>
                <w:szCs w:val="20"/>
                <w:lang w:val="sr-Cyrl-CS"/>
              </w:rPr>
              <w:t xml:space="preserve">-час одељењског старешине </w:t>
            </w:r>
          </w:p>
          <w:p w14:paraId="650DD37B" w14:textId="77777777" w:rsidR="00F00407" w:rsidRPr="00F00407" w:rsidRDefault="00F00407" w:rsidP="00F00407">
            <w:pPr>
              <w:rPr>
                <w:sz w:val="20"/>
                <w:szCs w:val="20"/>
                <w:lang w:val="sr-Cyrl-CS"/>
              </w:rPr>
            </w:pPr>
            <w:r w:rsidRPr="00F00407">
              <w:rPr>
                <w:sz w:val="20"/>
                <w:szCs w:val="20"/>
                <w:lang w:val="sr-Cyrl-CS"/>
              </w:rPr>
              <w:t>-разговор</w:t>
            </w:r>
          </w:p>
          <w:p w14:paraId="5E76FD88" w14:textId="77777777" w:rsidR="00F00407" w:rsidRPr="00F00407" w:rsidRDefault="00F00407" w:rsidP="00F00407">
            <w:pPr>
              <w:rPr>
                <w:sz w:val="20"/>
                <w:szCs w:val="20"/>
                <w:lang w:val="sr-Cyrl-CS"/>
              </w:rPr>
            </w:pPr>
            <w:r w:rsidRPr="00F00407">
              <w:rPr>
                <w:sz w:val="20"/>
                <w:szCs w:val="20"/>
                <w:lang w:val="sr-Cyrl-CS"/>
              </w:rPr>
              <w:t>- анализа</w:t>
            </w:r>
          </w:p>
        </w:tc>
        <w:tc>
          <w:tcPr>
            <w:tcW w:w="1084" w:type="pct"/>
          </w:tcPr>
          <w:p w14:paraId="15E9412C" w14:textId="77777777" w:rsidR="00F00407" w:rsidRPr="00F00407" w:rsidRDefault="00F00407" w:rsidP="00F00407">
            <w:pPr>
              <w:rPr>
                <w:sz w:val="20"/>
                <w:szCs w:val="20"/>
                <w:lang w:val="sr-Cyrl-CS"/>
              </w:rPr>
            </w:pPr>
            <w:r w:rsidRPr="00F00407">
              <w:rPr>
                <w:sz w:val="20"/>
                <w:szCs w:val="20"/>
                <w:lang w:val="sr-Cyrl-CS"/>
              </w:rPr>
              <w:t>-одељењски старешина петог разреда</w:t>
            </w:r>
          </w:p>
          <w:p w14:paraId="3075E4A4" w14:textId="77777777" w:rsidR="00F00407" w:rsidRPr="00F00407" w:rsidRDefault="00F00407" w:rsidP="00F00407">
            <w:pPr>
              <w:rPr>
                <w:sz w:val="20"/>
                <w:szCs w:val="20"/>
                <w:lang w:val="sr-Cyrl-CS"/>
              </w:rPr>
            </w:pPr>
            <w:r w:rsidRPr="00F00407">
              <w:rPr>
                <w:sz w:val="20"/>
                <w:szCs w:val="20"/>
                <w:lang w:val="sr-Cyrl-CS"/>
              </w:rPr>
              <w:t>-ученици 5. разреда</w:t>
            </w:r>
          </w:p>
        </w:tc>
      </w:tr>
    </w:tbl>
    <w:p w14:paraId="350A1719" w14:textId="77777777" w:rsidR="0013196A" w:rsidRDefault="0013196A" w:rsidP="00F00407">
      <w:pPr>
        <w:ind w:left="567"/>
        <w:rPr>
          <w:lang w:val="sr-Cyrl-RS"/>
        </w:rPr>
      </w:pPr>
    </w:p>
    <w:p w14:paraId="5F24FB90" w14:textId="77777777" w:rsidR="009F63AA" w:rsidRPr="00F00407" w:rsidRDefault="00F00407" w:rsidP="00F00407">
      <w:pPr>
        <w:ind w:left="567"/>
        <w:rPr>
          <w:lang w:val="sr-Cyrl-CS"/>
        </w:rPr>
      </w:pPr>
      <w:r w:rsidRPr="0013196A">
        <w:rPr>
          <w:b/>
          <w:u w:val="single"/>
        </w:rPr>
        <w:t>Чланови већа</w:t>
      </w:r>
      <w:r w:rsidRPr="005E3188">
        <w:t>:</w:t>
      </w:r>
      <w:r w:rsidRPr="00F00407">
        <w:t xml:space="preserve"> </w:t>
      </w:r>
      <w:r w:rsidR="00D33D17">
        <w:rPr>
          <w:bCs/>
          <w:lang w:val="sr-Cyrl-RS"/>
        </w:rPr>
        <w:t>Биљана Гавриловић</w:t>
      </w:r>
      <w:r w:rsidR="005E3188">
        <w:rPr>
          <w:bCs/>
          <w:lang w:val="sr-Cyrl-RS"/>
        </w:rPr>
        <w:t>, Данијела Вранић</w:t>
      </w:r>
    </w:p>
    <w:p w14:paraId="28D3A937" w14:textId="77777777" w:rsidR="009F63AA" w:rsidRPr="00945182" w:rsidRDefault="009F63AA" w:rsidP="00822662">
      <w:pPr>
        <w:spacing w:after="200" w:line="276" w:lineRule="auto"/>
        <w:rPr>
          <w:rFonts w:eastAsia="Calibri"/>
          <w:color w:val="FF0000"/>
          <w:sz w:val="18"/>
          <w:szCs w:val="18"/>
          <w:lang w:val="ru-RU" w:eastAsia="en-US"/>
        </w:rPr>
      </w:pPr>
    </w:p>
    <w:p w14:paraId="5B0F7E04" w14:textId="77777777" w:rsidR="009A701B" w:rsidRPr="00D33D17" w:rsidRDefault="00D33D17" w:rsidP="00822662">
      <w:pPr>
        <w:jc w:val="center"/>
        <w:rPr>
          <w:b/>
          <w:bCs/>
          <w:lang w:val="sr-Cyrl-RS"/>
        </w:rPr>
      </w:pPr>
      <w:r w:rsidRPr="00D33D17">
        <w:rPr>
          <w:b/>
          <w:bCs/>
          <w:lang w:val="sr-Cyrl-CS"/>
        </w:rPr>
        <w:t xml:space="preserve">ИЗВЕШТАЈ О РАДУ ОДЕЉЕНСКОГ ВЕЋА </w:t>
      </w:r>
      <w:r w:rsidR="009A701B" w:rsidRPr="00D33D17">
        <w:rPr>
          <w:b/>
          <w:bCs/>
          <w:lang w:val="ru-RU"/>
        </w:rPr>
        <w:t>6.</w:t>
      </w:r>
      <w:r w:rsidR="009A701B" w:rsidRPr="00D33D17">
        <w:rPr>
          <w:b/>
          <w:bCs/>
          <w:lang w:val="sr-Cyrl-CS"/>
        </w:rPr>
        <w:t xml:space="preserve"> РАЗРЕД</w:t>
      </w:r>
      <w:r w:rsidR="00F00407" w:rsidRPr="00D33D17">
        <w:rPr>
          <w:b/>
          <w:bCs/>
          <w:lang w:val="sr-Cyrl-CS"/>
        </w:rPr>
        <w:t>А</w:t>
      </w:r>
    </w:p>
    <w:p w14:paraId="7C6253E3" w14:textId="77777777" w:rsidR="009A701B" w:rsidRDefault="009A701B" w:rsidP="00822662">
      <w:pPr>
        <w:jc w:val="center"/>
        <w:rPr>
          <w:b/>
          <w:bCs/>
          <w:color w:val="FF0000"/>
          <w:sz w:val="20"/>
          <w:szCs w:val="20"/>
          <w:lang w:val="sr-Cyrl-RS"/>
        </w:rPr>
      </w:pPr>
    </w:p>
    <w:tbl>
      <w:tblPr>
        <w:tblW w:w="4815" w:type="pct"/>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84"/>
        <w:gridCol w:w="3324"/>
        <w:gridCol w:w="2632"/>
        <w:gridCol w:w="1662"/>
      </w:tblGrid>
      <w:tr w:rsidR="00F00407" w:rsidRPr="00F00407" w14:paraId="0B732B6E" w14:textId="77777777" w:rsidTr="000B443C">
        <w:tc>
          <w:tcPr>
            <w:tcW w:w="769"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63393601" w14:textId="77777777" w:rsidR="00F00407" w:rsidRPr="00F00407" w:rsidRDefault="00F00407" w:rsidP="004A49B7">
            <w:pPr>
              <w:spacing w:line="276" w:lineRule="auto"/>
              <w:jc w:val="center"/>
              <w:rPr>
                <w:b/>
                <w:sz w:val="20"/>
                <w:szCs w:val="20"/>
                <w:lang w:val="sr-Cyrl-CS"/>
              </w:rPr>
            </w:pPr>
            <w:r w:rsidRPr="00F00407">
              <w:rPr>
                <w:b/>
                <w:sz w:val="20"/>
                <w:szCs w:val="20"/>
                <w:lang w:val="sr-Cyrl-CS"/>
              </w:rPr>
              <w:t>ВРЕМЕ РЕАЛИЗАЦИЈЕ</w:t>
            </w:r>
          </w:p>
        </w:tc>
        <w:tc>
          <w:tcPr>
            <w:tcW w:w="1846"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24D9BF06" w14:textId="77777777" w:rsidR="00F00407" w:rsidRPr="00F00407" w:rsidRDefault="00F00407" w:rsidP="00F00407">
            <w:pPr>
              <w:spacing w:line="276" w:lineRule="auto"/>
              <w:jc w:val="center"/>
              <w:rPr>
                <w:b/>
                <w:sz w:val="20"/>
                <w:szCs w:val="20"/>
                <w:lang w:val="sr-Cyrl-CS"/>
              </w:rPr>
            </w:pPr>
            <w:r w:rsidRPr="00F00407">
              <w:rPr>
                <w:b/>
                <w:sz w:val="20"/>
                <w:szCs w:val="20"/>
                <w:lang w:val="sr-Cyrl-CS"/>
              </w:rPr>
              <w:t>АКТИВНОСТИ/ТЕМЕ</w:t>
            </w:r>
          </w:p>
        </w:tc>
        <w:tc>
          <w:tcPr>
            <w:tcW w:w="1462"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508209EB" w14:textId="77777777" w:rsidR="00F00407" w:rsidRPr="00F00407" w:rsidRDefault="00F00407" w:rsidP="00F00407">
            <w:pPr>
              <w:spacing w:line="276" w:lineRule="auto"/>
              <w:jc w:val="center"/>
              <w:rPr>
                <w:b/>
                <w:sz w:val="20"/>
                <w:szCs w:val="20"/>
                <w:lang w:val="sr-Cyrl-CS"/>
              </w:rPr>
            </w:pPr>
            <w:r w:rsidRPr="00F00407">
              <w:rPr>
                <w:b/>
                <w:sz w:val="20"/>
                <w:szCs w:val="20"/>
                <w:lang w:val="sr-Cyrl-CS"/>
              </w:rPr>
              <w:t>НАЧИН РЕАЛИЗАЦИЈЕ</w:t>
            </w:r>
          </w:p>
        </w:tc>
        <w:tc>
          <w:tcPr>
            <w:tcW w:w="923"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27C353D0" w14:textId="77777777" w:rsidR="00F00407" w:rsidRPr="00F00407" w:rsidRDefault="00F00407" w:rsidP="000F45D5">
            <w:pPr>
              <w:spacing w:line="276" w:lineRule="auto"/>
              <w:ind w:right="-59"/>
              <w:jc w:val="center"/>
              <w:rPr>
                <w:b/>
                <w:sz w:val="20"/>
                <w:szCs w:val="20"/>
                <w:lang w:val="sr-Cyrl-CS"/>
              </w:rPr>
            </w:pPr>
            <w:r w:rsidRPr="00F00407">
              <w:rPr>
                <w:b/>
                <w:sz w:val="20"/>
                <w:szCs w:val="20"/>
                <w:lang w:val="sr-Cyrl-CS"/>
              </w:rPr>
              <w:t>НОСИОЦИ РЕАЛИЗАЦИЈЕ</w:t>
            </w:r>
          </w:p>
        </w:tc>
      </w:tr>
      <w:tr w:rsidR="00F00407" w:rsidRPr="00F00407" w14:paraId="5664830D" w14:textId="77777777" w:rsidTr="000B443C">
        <w:trPr>
          <w:trHeight w:val="4258"/>
        </w:trPr>
        <w:tc>
          <w:tcPr>
            <w:tcW w:w="769" w:type="pct"/>
            <w:tcBorders>
              <w:top w:val="single" w:sz="2" w:space="0" w:color="auto"/>
              <w:left w:val="single" w:sz="2" w:space="0" w:color="auto"/>
              <w:bottom w:val="single" w:sz="2" w:space="0" w:color="auto"/>
              <w:right w:val="single" w:sz="2" w:space="0" w:color="auto"/>
            </w:tcBorders>
            <w:vAlign w:val="center"/>
            <w:hideMark/>
          </w:tcPr>
          <w:p w14:paraId="5C55DEC5" w14:textId="77777777" w:rsidR="00F00407" w:rsidRPr="00F00407" w:rsidRDefault="00F00407" w:rsidP="004A49B7">
            <w:pPr>
              <w:spacing w:line="276" w:lineRule="auto"/>
              <w:jc w:val="center"/>
              <w:rPr>
                <w:b/>
                <w:sz w:val="20"/>
                <w:szCs w:val="20"/>
                <w:lang w:val="sr-Cyrl-CS"/>
              </w:rPr>
            </w:pPr>
            <w:r w:rsidRPr="00F00407">
              <w:rPr>
                <w:b/>
                <w:sz w:val="20"/>
                <w:szCs w:val="20"/>
                <w:lang w:val="sr-Cyrl-CS"/>
              </w:rPr>
              <w:t>СЕПТЕМБАР</w:t>
            </w:r>
          </w:p>
        </w:tc>
        <w:tc>
          <w:tcPr>
            <w:tcW w:w="1846" w:type="pct"/>
            <w:tcBorders>
              <w:top w:val="single" w:sz="2" w:space="0" w:color="auto"/>
              <w:left w:val="single" w:sz="2" w:space="0" w:color="auto"/>
              <w:bottom w:val="single" w:sz="2" w:space="0" w:color="auto"/>
              <w:right w:val="single" w:sz="2" w:space="0" w:color="auto"/>
            </w:tcBorders>
            <w:hideMark/>
          </w:tcPr>
          <w:p w14:paraId="6550142A" w14:textId="77777777" w:rsidR="00F00407" w:rsidRPr="00F00407" w:rsidRDefault="00F00407" w:rsidP="00065155">
            <w:pPr>
              <w:spacing w:line="276" w:lineRule="auto"/>
              <w:rPr>
                <w:sz w:val="20"/>
                <w:szCs w:val="20"/>
                <w:lang w:val="sr-Cyrl-RS"/>
              </w:rPr>
            </w:pPr>
            <w:r w:rsidRPr="00F00407">
              <w:rPr>
                <w:sz w:val="20"/>
                <w:szCs w:val="20"/>
                <w:lang w:val="sr-Cyrl-RS"/>
              </w:rPr>
              <w:t>-Разговор о тренутној епидемиолошкој ситуацији, превентивним мерама и организацији рада школе</w:t>
            </w:r>
          </w:p>
          <w:p w14:paraId="4C227EFA" w14:textId="77777777" w:rsidR="00F00407" w:rsidRPr="00F00407" w:rsidRDefault="00F00407" w:rsidP="00065155">
            <w:pPr>
              <w:spacing w:line="276" w:lineRule="auto"/>
              <w:rPr>
                <w:sz w:val="20"/>
                <w:szCs w:val="20"/>
                <w:lang w:val="sr-Cyrl-CS"/>
              </w:rPr>
            </w:pPr>
            <w:r w:rsidRPr="00F00407">
              <w:rPr>
                <w:sz w:val="20"/>
                <w:szCs w:val="20"/>
                <w:lang w:val="sl-SI"/>
              </w:rPr>
              <w:t>-Избор руководиоца већа и подела задужења</w:t>
            </w:r>
          </w:p>
          <w:p w14:paraId="626E0FFD" w14:textId="77777777" w:rsidR="00F00407" w:rsidRPr="00F00407" w:rsidRDefault="00F00407" w:rsidP="00065155">
            <w:pPr>
              <w:spacing w:line="276" w:lineRule="auto"/>
              <w:rPr>
                <w:sz w:val="20"/>
                <w:szCs w:val="20"/>
                <w:lang w:val="sr-Cyrl-CS"/>
              </w:rPr>
            </w:pPr>
            <w:r w:rsidRPr="00F00407">
              <w:rPr>
                <w:sz w:val="20"/>
                <w:szCs w:val="20"/>
                <w:lang w:val="sl-SI"/>
              </w:rPr>
              <w:t>-</w:t>
            </w:r>
            <w:r w:rsidRPr="00F00407">
              <w:rPr>
                <w:sz w:val="20"/>
                <w:szCs w:val="20"/>
                <w:lang w:val="sr-Cyrl-RS"/>
              </w:rPr>
              <w:t>Усвајање</w:t>
            </w:r>
            <w:r w:rsidRPr="00F00407">
              <w:rPr>
                <w:sz w:val="20"/>
                <w:szCs w:val="20"/>
                <w:lang w:val="sl-SI"/>
              </w:rPr>
              <w:t xml:space="preserve"> Наставног плана и програма</w:t>
            </w:r>
          </w:p>
          <w:p w14:paraId="33684E94" w14:textId="77777777" w:rsidR="00F00407" w:rsidRPr="00F00407" w:rsidRDefault="00F00407" w:rsidP="00065155">
            <w:pPr>
              <w:spacing w:line="276" w:lineRule="auto"/>
              <w:rPr>
                <w:sz w:val="20"/>
                <w:szCs w:val="20"/>
                <w:lang w:val="sr-Cyrl-CS"/>
              </w:rPr>
            </w:pPr>
            <w:r w:rsidRPr="00F00407">
              <w:rPr>
                <w:sz w:val="20"/>
                <w:szCs w:val="20"/>
                <w:lang w:val="sl-SI"/>
              </w:rPr>
              <w:t>-</w:t>
            </w:r>
            <w:r w:rsidRPr="00F00407">
              <w:rPr>
                <w:sz w:val="20"/>
                <w:szCs w:val="20"/>
                <w:lang w:val="sr-Cyrl-CS"/>
              </w:rPr>
              <w:t>Распоред рада допунске и додатне наставе и секција</w:t>
            </w:r>
          </w:p>
          <w:p w14:paraId="439B4C4C" w14:textId="77777777" w:rsidR="00F00407" w:rsidRPr="00F00407" w:rsidRDefault="00F00407" w:rsidP="00065155">
            <w:pPr>
              <w:spacing w:line="276" w:lineRule="auto"/>
              <w:rPr>
                <w:sz w:val="20"/>
                <w:szCs w:val="20"/>
                <w:lang w:val="sr-Cyrl-CS"/>
              </w:rPr>
            </w:pPr>
            <w:r w:rsidRPr="00F00407">
              <w:rPr>
                <w:sz w:val="20"/>
                <w:szCs w:val="20"/>
                <w:lang w:val="sr-Cyrl-CS"/>
              </w:rPr>
              <w:t>-Утврђивање распореда контролних и писмених задатака</w:t>
            </w:r>
          </w:p>
          <w:p w14:paraId="37CAD2DB" w14:textId="77777777" w:rsidR="00F00407" w:rsidRPr="00F00407" w:rsidRDefault="00F00407" w:rsidP="00065155">
            <w:pPr>
              <w:spacing w:line="276" w:lineRule="auto"/>
              <w:rPr>
                <w:sz w:val="20"/>
                <w:szCs w:val="20"/>
                <w:lang w:val="sl-SI"/>
              </w:rPr>
            </w:pPr>
            <w:r w:rsidRPr="00F00407">
              <w:rPr>
                <w:sz w:val="20"/>
                <w:szCs w:val="20"/>
                <w:lang w:val="sr-Cyrl-CS"/>
              </w:rPr>
              <w:t>-Разно</w:t>
            </w:r>
          </w:p>
        </w:tc>
        <w:tc>
          <w:tcPr>
            <w:tcW w:w="1462" w:type="pct"/>
            <w:tcBorders>
              <w:top w:val="single" w:sz="2" w:space="0" w:color="auto"/>
              <w:left w:val="single" w:sz="2" w:space="0" w:color="auto"/>
              <w:bottom w:val="single" w:sz="2" w:space="0" w:color="auto"/>
              <w:right w:val="single" w:sz="2" w:space="0" w:color="auto"/>
            </w:tcBorders>
            <w:hideMark/>
          </w:tcPr>
          <w:p w14:paraId="7B07EDD4" w14:textId="77777777" w:rsidR="00F00407" w:rsidRPr="00F00407" w:rsidRDefault="00F00407" w:rsidP="00065155">
            <w:pPr>
              <w:spacing w:line="276" w:lineRule="auto"/>
              <w:rPr>
                <w:sz w:val="20"/>
                <w:szCs w:val="20"/>
                <w:lang w:val="sr-Cyrl-CS"/>
              </w:rPr>
            </w:pPr>
            <w:r w:rsidRPr="00F00407">
              <w:rPr>
                <w:sz w:val="20"/>
                <w:szCs w:val="20"/>
                <w:lang w:val="sr-Cyrl-CS"/>
              </w:rPr>
              <w:t>Епидемиолошка ситуација на почетку школске године није била критична, али су превентивне мере свакако остале на снази.</w:t>
            </w:r>
          </w:p>
          <w:p w14:paraId="7A3BC8C9" w14:textId="77777777" w:rsidR="00F00407" w:rsidRPr="00F00407" w:rsidRDefault="00F00407" w:rsidP="00065155">
            <w:pPr>
              <w:spacing w:line="276" w:lineRule="auto"/>
              <w:rPr>
                <w:sz w:val="20"/>
                <w:szCs w:val="20"/>
                <w:lang w:val="sr-Cyrl-CS"/>
              </w:rPr>
            </w:pPr>
            <w:r w:rsidRPr="00F00407">
              <w:rPr>
                <w:sz w:val="20"/>
                <w:szCs w:val="20"/>
                <w:lang w:val="sr-Cyrl-CS"/>
              </w:rPr>
              <w:t>За руководиоца већа изабрана Весна Врањевац.</w:t>
            </w:r>
          </w:p>
          <w:p w14:paraId="6292C113" w14:textId="77777777" w:rsidR="00F00407" w:rsidRPr="00F00407" w:rsidRDefault="00F00407" w:rsidP="00065155">
            <w:pPr>
              <w:spacing w:line="276" w:lineRule="auto"/>
              <w:rPr>
                <w:sz w:val="20"/>
                <w:szCs w:val="20"/>
                <w:lang w:val="sr-Cyrl-CS"/>
              </w:rPr>
            </w:pPr>
            <w:r w:rsidRPr="00F00407">
              <w:rPr>
                <w:sz w:val="20"/>
                <w:szCs w:val="20"/>
                <w:lang w:val="sr-Cyrl-CS"/>
              </w:rPr>
              <w:t>Наставни план и програм усвојени на првој седници Већа.</w:t>
            </w:r>
          </w:p>
          <w:p w14:paraId="3305F20F" w14:textId="77777777" w:rsidR="00F00407" w:rsidRPr="00F00407" w:rsidRDefault="00F00407" w:rsidP="004A49B7">
            <w:pPr>
              <w:spacing w:line="276" w:lineRule="auto"/>
              <w:rPr>
                <w:sz w:val="20"/>
                <w:szCs w:val="20"/>
                <w:lang w:val="sr-Cyrl-CS"/>
              </w:rPr>
            </w:pPr>
            <w:r w:rsidRPr="00F00407">
              <w:rPr>
                <w:sz w:val="20"/>
                <w:szCs w:val="20"/>
                <w:lang w:val="sr-Cyrl-CS"/>
              </w:rPr>
              <w:t>Распоред допунске и додатне, као и секција накнадно утврђен, такође и распоред контролних и писмених задатака који су унети  у дневник рада.</w:t>
            </w:r>
          </w:p>
        </w:tc>
        <w:tc>
          <w:tcPr>
            <w:tcW w:w="923" w:type="pct"/>
            <w:tcBorders>
              <w:top w:val="single" w:sz="2" w:space="0" w:color="auto"/>
              <w:left w:val="single" w:sz="2" w:space="0" w:color="auto"/>
              <w:bottom w:val="single" w:sz="2" w:space="0" w:color="auto"/>
              <w:right w:val="single" w:sz="2" w:space="0" w:color="auto"/>
            </w:tcBorders>
            <w:hideMark/>
          </w:tcPr>
          <w:p w14:paraId="06240278" w14:textId="77777777" w:rsidR="00F00407" w:rsidRPr="00F00407" w:rsidRDefault="00F00407" w:rsidP="00065155">
            <w:pPr>
              <w:spacing w:line="276" w:lineRule="auto"/>
              <w:rPr>
                <w:sz w:val="20"/>
                <w:szCs w:val="20"/>
                <w:lang w:val="sr-Cyrl-CS"/>
              </w:rPr>
            </w:pPr>
            <w:r w:rsidRPr="00F00407">
              <w:rPr>
                <w:sz w:val="20"/>
                <w:szCs w:val="20"/>
                <w:lang w:val="sr-Cyrl-CS"/>
              </w:rPr>
              <w:t>-одељењске старешине шестог разреда</w:t>
            </w:r>
          </w:p>
          <w:p w14:paraId="2E7F60FB" w14:textId="77777777" w:rsidR="00F00407" w:rsidRPr="00F00407" w:rsidRDefault="00F00407" w:rsidP="00065155">
            <w:pPr>
              <w:spacing w:line="276" w:lineRule="auto"/>
              <w:rPr>
                <w:sz w:val="20"/>
                <w:szCs w:val="20"/>
                <w:lang w:val="sr-Cyrl-CS"/>
              </w:rPr>
            </w:pPr>
            <w:r w:rsidRPr="00F00407">
              <w:rPr>
                <w:sz w:val="20"/>
                <w:szCs w:val="20"/>
                <w:lang w:val="sr-Cyrl-CS"/>
              </w:rPr>
              <w:t>-директор школе</w:t>
            </w:r>
          </w:p>
          <w:p w14:paraId="67B8372D" w14:textId="77777777" w:rsidR="00F00407" w:rsidRPr="00F00407" w:rsidRDefault="00F00407" w:rsidP="00065155">
            <w:pPr>
              <w:spacing w:line="276" w:lineRule="auto"/>
              <w:rPr>
                <w:sz w:val="20"/>
                <w:szCs w:val="20"/>
                <w:lang w:val="sr-Cyrl-CS"/>
              </w:rPr>
            </w:pPr>
            <w:r w:rsidRPr="00F00407">
              <w:rPr>
                <w:sz w:val="20"/>
                <w:szCs w:val="20"/>
                <w:lang w:val="sr-Cyrl-CS"/>
              </w:rPr>
              <w:t>-предметни наставници</w:t>
            </w:r>
          </w:p>
          <w:p w14:paraId="2129A9D1" w14:textId="77777777" w:rsidR="00F00407" w:rsidRPr="00F00407" w:rsidRDefault="00F00407" w:rsidP="00065155">
            <w:pPr>
              <w:spacing w:line="276" w:lineRule="auto"/>
              <w:rPr>
                <w:sz w:val="20"/>
                <w:szCs w:val="20"/>
                <w:lang w:val="sr-Cyrl-CS"/>
              </w:rPr>
            </w:pPr>
            <w:r w:rsidRPr="00F00407">
              <w:rPr>
                <w:sz w:val="20"/>
                <w:szCs w:val="20"/>
                <w:lang w:val="sr-Cyrl-CS"/>
              </w:rPr>
              <w:t>- стручна већа</w:t>
            </w:r>
          </w:p>
        </w:tc>
      </w:tr>
      <w:tr w:rsidR="00F00407" w:rsidRPr="00F00407" w14:paraId="04FD1B0F" w14:textId="77777777" w:rsidTr="000B443C">
        <w:trPr>
          <w:trHeight w:val="737"/>
        </w:trPr>
        <w:tc>
          <w:tcPr>
            <w:tcW w:w="769" w:type="pct"/>
            <w:tcBorders>
              <w:top w:val="single" w:sz="2" w:space="0" w:color="auto"/>
              <w:left w:val="single" w:sz="2" w:space="0" w:color="auto"/>
              <w:bottom w:val="single" w:sz="2" w:space="0" w:color="auto"/>
              <w:right w:val="single" w:sz="2" w:space="0" w:color="auto"/>
            </w:tcBorders>
            <w:vAlign w:val="center"/>
            <w:hideMark/>
          </w:tcPr>
          <w:p w14:paraId="6904788A" w14:textId="77777777" w:rsidR="00F00407" w:rsidRPr="00F00407" w:rsidRDefault="00F00407" w:rsidP="004A49B7">
            <w:pPr>
              <w:spacing w:line="276" w:lineRule="auto"/>
              <w:jc w:val="center"/>
              <w:rPr>
                <w:b/>
                <w:sz w:val="20"/>
                <w:szCs w:val="20"/>
                <w:lang w:val="sr-Cyrl-CS"/>
              </w:rPr>
            </w:pPr>
            <w:r w:rsidRPr="00F00407">
              <w:rPr>
                <w:b/>
                <w:sz w:val="20"/>
                <w:szCs w:val="20"/>
                <w:lang w:val="sr-Cyrl-CS"/>
              </w:rPr>
              <w:t>ОКТОБАР/</w:t>
            </w:r>
          </w:p>
          <w:p w14:paraId="6B9138C5" w14:textId="77777777" w:rsidR="00F00407" w:rsidRPr="00F00407" w:rsidRDefault="00F00407" w:rsidP="004A49B7">
            <w:pPr>
              <w:spacing w:line="276" w:lineRule="auto"/>
              <w:jc w:val="center"/>
              <w:rPr>
                <w:b/>
                <w:sz w:val="20"/>
                <w:szCs w:val="20"/>
                <w:lang w:val="sr-Cyrl-CS"/>
              </w:rPr>
            </w:pPr>
            <w:r w:rsidRPr="00F00407">
              <w:rPr>
                <w:b/>
                <w:sz w:val="20"/>
                <w:szCs w:val="20"/>
                <w:lang w:val="sr-Cyrl-CS"/>
              </w:rPr>
              <w:t>НОВЕМБАР</w:t>
            </w:r>
          </w:p>
        </w:tc>
        <w:tc>
          <w:tcPr>
            <w:tcW w:w="1846" w:type="pct"/>
            <w:tcBorders>
              <w:top w:val="single" w:sz="2" w:space="0" w:color="auto"/>
              <w:left w:val="single" w:sz="2" w:space="0" w:color="auto"/>
              <w:bottom w:val="single" w:sz="2" w:space="0" w:color="auto"/>
              <w:right w:val="single" w:sz="2" w:space="0" w:color="auto"/>
            </w:tcBorders>
            <w:hideMark/>
          </w:tcPr>
          <w:p w14:paraId="3D3BDA53" w14:textId="77777777" w:rsidR="00F00407" w:rsidRPr="00F00407" w:rsidRDefault="00F00407" w:rsidP="00065155">
            <w:pPr>
              <w:spacing w:line="276" w:lineRule="auto"/>
              <w:rPr>
                <w:sz w:val="20"/>
                <w:szCs w:val="20"/>
                <w:lang w:val="sr-Cyrl-CS"/>
              </w:rPr>
            </w:pPr>
            <w:r w:rsidRPr="00F00407">
              <w:rPr>
                <w:sz w:val="20"/>
                <w:szCs w:val="20"/>
                <w:lang w:val="sr-Cyrl-CS"/>
              </w:rPr>
              <w:t>-Реализација Наставног плана и програма на крају првог класификационог периода</w:t>
            </w:r>
          </w:p>
          <w:p w14:paraId="3C336643" w14:textId="77777777" w:rsidR="00F00407" w:rsidRPr="00F00407" w:rsidRDefault="00F00407" w:rsidP="00065155">
            <w:pPr>
              <w:spacing w:line="276" w:lineRule="auto"/>
              <w:rPr>
                <w:sz w:val="20"/>
                <w:szCs w:val="20"/>
                <w:lang w:val="sr-Cyrl-CS"/>
              </w:rPr>
            </w:pPr>
            <w:r w:rsidRPr="00F00407">
              <w:rPr>
                <w:sz w:val="20"/>
                <w:szCs w:val="20"/>
                <w:lang w:val="sl-SI"/>
              </w:rPr>
              <w:t>-</w:t>
            </w:r>
            <w:r w:rsidRPr="00F00407">
              <w:rPr>
                <w:sz w:val="20"/>
                <w:szCs w:val="20"/>
                <w:lang w:val="sr-Cyrl-CS"/>
              </w:rPr>
              <w:t>Анализа успеха и дисциплине на крају првог класификационог периода</w:t>
            </w:r>
          </w:p>
          <w:p w14:paraId="1AE6F674" w14:textId="77777777" w:rsidR="00F00407" w:rsidRPr="00F00407" w:rsidRDefault="00F00407" w:rsidP="00065155">
            <w:pPr>
              <w:spacing w:line="276" w:lineRule="auto"/>
              <w:rPr>
                <w:sz w:val="20"/>
                <w:szCs w:val="20"/>
                <w:lang w:val="sr-Cyrl-CS"/>
              </w:rPr>
            </w:pPr>
            <w:r w:rsidRPr="00F00407">
              <w:rPr>
                <w:sz w:val="20"/>
                <w:szCs w:val="20"/>
                <w:lang w:val="sr-Cyrl-CS"/>
              </w:rPr>
              <w:t>- Сарадња са стручним службама, тимом за подршку при учењу (Тим за ИОП) и родитељима ученика</w:t>
            </w:r>
          </w:p>
        </w:tc>
        <w:tc>
          <w:tcPr>
            <w:tcW w:w="1462" w:type="pct"/>
            <w:tcBorders>
              <w:top w:val="single" w:sz="2" w:space="0" w:color="auto"/>
              <w:left w:val="single" w:sz="2" w:space="0" w:color="auto"/>
              <w:bottom w:val="single" w:sz="2" w:space="0" w:color="auto"/>
              <w:right w:val="single" w:sz="2" w:space="0" w:color="auto"/>
            </w:tcBorders>
            <w:hideMark/>
          </w:tcPr>
          <w:p w14:paraId="29897903" w14:textId="77777777" w:rsidR="00F00407" w:rsidRPr="00F00407" w:rsidRDefault="00F00407" w:rsidP="00065155">
            <w:pPr>
              <w:spacing w:line="276" w:lineRule="auto"/>
              <w:rPr>
                <w:sz w:val="20"/>
                <w:szCs w:val="20"/>
                <w:lang w:val="sr-Cyrl-CS"/>
              </w:rPr>
            </w:pPr>
            <w:r w:rsidRPr="00F00407">
              <w:rPr>
                <w:sz w:val="20"/>
                <w:szCs w:val="20"/>
                <w:lang w:val="sr-Cyrl-CS"/>
              </w:rPr>
              <w:t>Наставни план и програм реализовани без одступања.</w:t>
            </w:r>
          </w:p>
          <w:p w14:paraId="19F43CC3" w14:textId="77777777" w:rsidR="00F00407" w:rsidRPr="00F00407" w:rsidRDefault="00F00407" w:rsidP="00065155">
            <w:pPr>
              <w:spacing w:line="276" w:lineRule="auto"/>
              <w:rPr>
                <w:sz w:val="20"/>
                <w:szCs w:val="20"/>
                <w:lang w:val="sr-Cyrl-CS"/>
              </w:rPr>
            </w:pPr>
            <w:r w:rsidRPr="00F00407">
              <w:rPr>
                <w:sz w:val="20"/>
                <w:szCs w:val="20"/>
                <w:lang w:val="sr-Cyrl-CS"/>
              </w:rPr>
              <w:t>Успех и дисциплина ученика 6/2 су забележени у запи</w:t>
            </w:r>
            <w:r w:rsidR="00D33D17">
              <w:rPr>
                <w:sz w:val="20"/>
                <w:szCs w:val="20"/>
                <w:lang w:val="sr-Cyrl-CS"/>
              </w:rPr>
              <w:t>-</w:t>
            </w:r>
            <w:r w:rsidRPr="00F00407">
              <w:rPr>
                <w:sz w:val="20"/>
                <w:szCs w:val="20"/>
                <w:lang w:val="sr-Cyrl-CS"/>
              </w:rPr>
              <w:t>снику у дневнику рада.</w:t>
            </w:r>
          </w:p>
          <w:p w14:paraId="49CBC20E" w14:textId="77777777" w:rsidR="00F00407" w:rsidRPr="00F00407" w:rsidRDefault="00F00407" w:rsidP="00065155">
            <w:pPr>
              <w:spacing w:line="276" w:lineRule="auto"/>
              <w:rPr>
                <w:sz w:val="20"/>
                <w:szCs w:val="20"/>
                <w:lang w:val="sr-Cyrl-CS"/>
              </w:rPr>
            </w:pPr>
            <w:r w:rsidRPr="00F00407">
              <w:rPr>
                <w:sz w:val="20"/>
                <w:szCs w:val="20"/>
                <w:lang w:val="sr-Cyrl-CS"/>
              </w:rPr>
              <w:t>Сарадња са стручним службама је контину</w:t>
            </w:r>
            <w:r w:rsidR="00D33D17">
              <w:rPr>
                <w:sz w:val="20"/>
                <w:szCs w:val="20"/>
                <w:lang w:val="sr-Cyrl-CS"/>
              </w:rPr>
              <w:t>-</w:t>
            </w:r>
            <w:r w:rsidRPr="00F00407">
              <w:rPr>
                <w:sz w:val="20"/>
                <w:szCs w:val="20"/>
                <w:lang w:val="sr-Cyrl-CS"/>
              </w:rPr>
              <w:t>ирано текла, као и одазив родитеља и интересовање за напредовање и понашање њихове деце.</w:t>
            </w:r>
          </w:p>
        </w:tc>
        <w:tc>
          <w:tcPr>
            <w:tcW w:w="923" w:type="pct"/>
            <w:tcBorders>
              <w:top w:val="single" w:sz="2" w:space="0" w:color="auto"/>
              <w:left w:val="single" w:sz="2" w:space="0" w:color="auto"/>
              <w:bottom w:val="single" w:sz="2" w:space="0" w:color="auto"/>
              <w:right w:val="single" w:sz="2" w:space="0" w:color="auto"/>
            </w:tcBorders>
            <w:hideMark/>
          </w:tcPr>
          <w:p w14:paraId="28E07C49" w14:textId="77777777" w:rsidR="00F00407" w:rsidRPr="00F00407" w:rsidRDefault="00F00407" w:rsidP="00065155">
            <w:pPr>
              <w:spacing w:line="276" w:lineRule="auto"/>
              <w:rPr>
                <w:sz w:val="20"/>
                <w:szCs w:val="20"/>
                <w:lang w:val="sr-Cyrl-CS"/>
              </w:rPr>
            </w:pPr>
            <w:r w:rsidRPr="00F00407">
              <w:rPr>
                <w:sz w:val="20"/>
                <w:szCs w:val="20"/>
                <w:lang w:val="sr-Cyrl-CS"/>
              </w:rPr>
              <w:t>-одељењске старешине шестог разреда</w:t>
            </w:r>
          </w:p>
          <w:p w14:paraId="470CD742" w14:textId="77777777" w:rsidR="00F00407" w:rsidRPr="00F00407" w:rsidRDefault="00F00407" w:rsidP="00065155">
            <w:pPr>
              <w:spacing w:line="276" w:lineRule="auto"/>
              <w:rPr>
                <w:sz w:val="20"/>
                <w:szCs w:val="20"/>
                <w:lang w:val="sr-Cyrl-CS"/>
              </w:rPr>
            </w:pPr>
            <w:r w:rsidRPr="00F00407">
              <w:rPr>
                <w:sz w:val="20"/>
                <w:szCs w:val="20"/>
                <w:lang w:val="sr-Cyrl-CS"/>
              </w:rPr>
              <w:t>-директор школе</w:t>
            </w:r>
          </w:p>
          <w:p w14:paraId="52AAD78A" w14:textId="77777777" w:rsidR="00F00407" w:rsidRPr="00F00407" w:rsidRDefault="00F00407" w:rsidP="00065155">
            <w:pPr>
              <w:spacing w:line="276" w:lineRule="auto"/>
              <w:rPr>
                <w:sz w:val="20"/>
                <w:szCs w:val="20"/>
                <w:lang w:val="sr-Cyrl-CS"/>
              </w:rPr>
            </w:pPr>
            <w:r w:rsidRPr="00F00407">
              <w:rPr>
                <w:sz w:val="20"/>
                <w:szCs w:val="20"/>
                <w:lang w:val="sr-Cyrl-CS"/>
              </w:rPr>
              <w:t>-предметни</w:t>
            </w:r>
          </w:p>
          <w:p w14:paraId="7F1BBDCB" w14:textId="77777777" w:rsidR="00F00407" w:rsidRPr="00F00407" w:rsidRDefault="00F00407" w:rsidP="00065155">
            <w:pPr>
              <w:spacing w:line="276" w:lineRule="auto"/>
              <w:rPr>
                <w:sz w:val="20"/>
                <w:szCs w:val="20"/>
                <w:lang w:val="sr-Cyrl-CS"/>
              </w:rPr>
            </w:pPr>
            <w:r w:rsidRPr="00F00407">
              <w:rPr>
                <w:sz w:val="20"/>
                <w:szCs w:val="20"/>
                <w:lang w:val="sr-Cyrl-CS"/>
              </w:rPr>
              <w:t>наставници</w:t>
            </w:r>
          </w:p>
          <w:p w14:paraId="664D0DD4" w14:textId="77777777" w:rsidR="00F00407" w:rsidRPr="00F00407" w:rsidRDefault="00F00407" w:rsidP="00065155">
            <w:pPr>
              <w:spacing w:line="276" w:lineRule="auto"/>
              <w:rPr>
                <w:sz w:val="20"/>
                <w:szCs w:val="20"/>
                <w:lang w:val="sr-Cyrl-CS"/>
              </w:rPr>
            </w:pPr>
            <w:r w:rsidRPr="00F00407">
              <w:rPr>
                <w:sz w:val="20"/>
                <w:szCs w:val="20"/>
                <w:lang w:val="sr-Cyrl-CS"/>
              </w:rPr>
              <w:t>-стручно лице</w:t>
            </w:r>
          </w:p>
          <w:p w14:paraId="35186C3C" w14:textId="77777777" w:rsidR="00F00407" w:rsidRPr="00F00407" w:rsidRDefault="00F00407" w:rsidP="00065155">
            <w:pPr>
              <w:spacing w:line="276" w:lineRule="auto"/>
              <w:rPr>
                <w:sz w:val="20"/>
                <w:szCs w:val="20"/>
                <w:lang w:val="sr-Cyrl-CS"/>
              </w:rPr>
            </w:pPr>
            <w:r w:rsidRPr="00F00407">
              <w:rPr>
                <w:sz w:val="20"/>
                <w:szCs w:val="20"/>
                <w:lang w:val="sr-Cyrl-CS"/>
              </w:rPr>
              <w:t>-чланови тима</w:t>
            </w:r>
          </w:p>
        </w:tc>
      </w:tr>
      <w:tr w:rsidR="00F00407" w:rsidRPr="00F00407" w14:paraId="1D4CC089" w14:textId="77777777" w:rsidTr="000B443C">
        <w:trPr>
          <w:trHeight w:val="268"/>
        </w:trPr>
        <w:tc>
          <w:tcPr>
            <w:tcW w:w="769" w:type="pct"/>
            <w:tcBorders>
              <w:top w:val="single" w:sz="2" w:space="0" w:color="auto"/>
              <w:left w:val="single" w:sz="2" w:space="0" w:color="auto"/>
              <w:bottom w:val="single" w:sz="2" w:space="0" w:color="auto"/>
              <w:right w:val="single" w:sz="2" w:space="0" w:color="auto"/>
            </w:tcBorders>
            <w:vAlign w:val="center"/>
            <w:hideMark/>
          </w:tcPr>
          <w:p w14:paraId="7D03B914" w14:textId="77777777" w:rsidR="00F00407" w:rsidRPr="00F00407" w:rsidRDefault="00F00407" w:rsidP="004A49B7">
            <w:pPr>
              <w:spacing w:line="276" w:lineRule="auto"/>
              <w:jc w:val="center"/>
              <w:rPr>
                <w:b/>
                <w:sz w:val="20"/>
                <w:szCs w:val="20"/>
                <w:lang w:val="sr-Cyrl-CS"/>
              </w:rPr>
            </w:pPr>
            <w:r w:rsidRPr="00F00407">
              <w:rPr>
                <w:b/>
                <w:sz w:val="20"/>
                <w:szCs w:val="20"/>
                <w:lang w:val="sr-Cyrl-CS"/>
              </w:rPr>
              <w:t>ЈАНУАР</w:t>
            </w:r>
          </w:p>
        </w:tc>
        <w:tc>
          <w:tcPr>
            <w:tcW w:w="1846" w:type="pct"/>
            <w:tcBorders>
              <w:top w:val="single" w:sz="2" w:space="0" w:color="auto"/>
              <w:left w:val="single" w:sz="2" w:space="0" w:color="auto"/>
              <w:bottom w:val="single" w:sz="2" w:space="0" w:color="auto"/>
              <w:right w:val="single" w:sz="2" w:space="0" w:color="auto"/>
            </w:tcBorders>
            <w:hideMark/>
          </w:tcPr>
          <w:p w14:paraId="12E04208" w14:textId="77777777" w:rsidR="00F00407" w:rsidRPr="00F00407" w:rsidRDefault="00F00407" w:rsidP="00065155">
            <w:pPr>
              <w:spacing w:line="276" w:lineRule="auto"/>
              <w:rPr>
                <w:sz w:val="20"/>
                <w:szCs w:val="20"/>
                <w:lang w:val="sr-Cyrl-CS"/>
              </w:rPr>
            </w:pPr>
            <w:r w:rsidRPr="00F00407">
              <w:rPr>
                <w:sz w:val="20"/>
                <w:szCs w:val="20"/>
                <w:lang w:val="sl-SI"/>
              </w:rPr>
              <w:t>-</w:t>
            </w:r>
            <w:r w:rsidRPr="00F00407">
              <w:rPr>
                <w:sz w:val="20"/>
                <w:szCs w:val="20"/>
                <w:lang w:val="sr-Cyrl-CS"/>
              </w:rPr>
              <w:t xml:space="preserve"> Реализација Наставног плана и програма на крају првог полугодишта</w:t>
            </w:r>
          </w:p>
          <w:p w14:paraId="4051F9DC" w14:textId="77777777" w:rsidR="00F00407" w:rsidRPr="00F00407" w:rsidRDefault="00F00407" w:rsidP="00065155">
            <w:pPr>
              <w:spacing w:line="276" w:lineRule="auto"/>
              <w:rPr>
                <w:sz w:val="20"/>
                <w:szCs w:val="20"/>
                <w:lang w:val="sr-Cyrl-CS"/>
              </w:rPr>
            </w:pPr>
            <w:r w:rsidRPr="00F00407">
              <w:rPr>
                <w:sz w:val="20"/>
                <w:szCs w:val="20"/>
                <w:lang w:val="sl-SI"/>
              </w:rPr>
              <w:lastRenderedPageBreak/>
              <w:t>-</w:t>
            </w:r>
            <w:r w:rsidRPr="00F00407">
              <w:rPr>
                <w:sz w:val="20"/>
                <w:szCs w:val="20"/>
                <w:lang w:val="sr-Cyrl-CS"/>
              </w:rPr>
              <w:t xml:space="preserve"> Анализа успеха  и дисциплине ученика на крају првог полугодишта</w:t>
            </w:r>
          </w:p>
          <w:p w14:paraId="23EB354E" w14:textId="77777777" w:rsidR="00F00407" w:rsidRPr="00F00407" w:rsidRDefault="00F00407" w:rsidP="00065155">
            <w:pPr>
              <w:spacing w:line="276" w:lineRule="auto"/>
              <w:rPr>
                <w:sz w:val="20"/>
                <w:szCs w:val="20"/>
                <w:lang w:val="sr-Cyrl-CS"/>
              </w:rPr>
            </w:pPr>
            <w:r w:rsidRPr="00F00407">
              <w:rPr>
                <w:sz w:val="20"/>
                <w:szCs w:val="20"/>
                <w:lang w:val="sr-Cyrl-CS"/>
              </w:rPr>
              <w:t>-Праћење рада секција,додатне и допунске наставе</w:t>
            </w:r>
          </w:p>
          <w:p w14:paraId="1168B6A6" w14:textId="77777777" w:rsidR="00F00407" w:rsidRPr="00F00407" w:rsidRDefault="00F00407" w:rsidP="00065155">
            <w:pPr>
              <w:spacing w:line="276" w:lineRule="auto"/>
              <w:rPr>
                <w:sz w:val="20"/>
                <w:szCs w:val="20"/>
                <w:lang w:val="sr-Cyrl-CS"/>
              </w:rPr>
            </w:pPr>
            <w:r w:rsidRPr="00F00407">
              <w:rPr>
                <w:sz w:val="20"/>
                <w:szCs w:val="20"/>
                <w:lang w:val="sr-Cyrl-CS"/>
              </w:rPr>
              <w:t>-Учешће ученика на такмичењима и у спортским активностима школе</w:t>
            </w:r>
          </w:p>
        </w:tc>
        <w:tc>
          <w:tcPr>
            <w:tcW w:w="1462" w:type="pct"/>
            <w:tcBorders>
              <w:top w:val="single" w:sz="2" w:space="0" w:color="auto"/>
              <w:left w:val="single" w:sz="2" w:space="0" w:color="auto"/>
              <w:bottom w:val="single" w:sz="2" w:space="0" w:color="auto"/>
              <w:right w:val="single" w:sz="2" w:space="0" w:color="auto"/>
            </w:tcBorders>
            <w:hideMark/>
          </w:tcPr>
          <w:p w14:paraId="7933B274" w14:textId="77777777" w:rsidR="00F00407" w:rsidRPr="00F00407" w:rsidRDefault="00F00407" w:rsidP="00065155">
            <w:pPr>
              <w:spacing w:line="276" w:lineRule="auto"/>
              <w:rPr>
                <w:sz w:val="20"/>
                <w:szCs w:val="20"/>
                <w:lang w:val="sr-Cyrl-CS"/>
              </w:rPr>
            </w:pPr>
            <w:r w:rsidRPr="00F00407">
              <w:rPr>
                <w:sz w:val="20"/>
                <w:szCs w:val="20"/>
                <w:lang w:val="sr-Cyrl-CS"/>
              </w:rPr>
              <w:lastRenderedPageBreak/>
              <w:t>Наставни план и програм реализовани без одступања.</w:t>
            </w:r>
          </w:p>
          <w:p w14:paraId="4F51F62A" w14:textId="77777777" w:rsidR="00F00407" w:rsidRPr="00F00407" w:rsidRDefault="00F00407" w:rsidP="00065155">
            <w:pPr>
              <w:spacing w:line="276" w:lineRule="auto"/>
              <w:rPr>
                <w:sz w:val="20"/>
                <w:szCs w:val="20"/>
                <w:lang w:val="sr-Cyrl-CS"/>
              </w:rPr>
            </w:pPr>
            <w:r w:rsidRPr="00F00407">
              <w:rPr>
                <w:sz w:val="20"/>
                <w:szCs w:val="20"/>
                <w:lang w:val="sr-Cyrl-CS"/>
              </w:rPr>
              <w:t xml:space="preserve">Успех и дисциплина ученика 6/2 су забележени </w:t>
            </w:r>
            <w:r w:rsidRPr="00F00407">
              <w:rPr>
                <w:sz w:val="20"/>
                <w:szCs w:val="20"/>
                <w:lang w:val="sr-Cyrl-CS"/>
              </w:rPr>
              <w:lastRenderedPageBreak/>
              <w:t>у запи</w:t>
            </w:r>
            <w:r w:rsidR="00D33D17">
              <w:rPr>
                <w:sz w:val="20"/>
                <w:szCs w:val="20"/>
                <w:lang w:val="sr-Cyrl-CS"/>
              </w:rPr>
              <w:t>-</w:t>
            </w:r>
            <w:r w:rsidRPr="00F00407">
              <w:rPr>
                <w:sz w:val="20"/>
                <w:szCs w:val="20"/>
                <w:lang w:val="sr-Cyrl-CS"/>
              </w:rPr>
              <w:t>снику у дневнику рада.</w:t>
            </w:r>
          </w:p>
          <w:p w14:paraId="165D8400" w14:textId="77777777" w:rsidR="00F00407" w:rsidRPr="00F00407" w:rsidRDefault="00F00407" w:rsidP="00065155">
            <w:pPr>
              <w:spacing w:line="276" w:lineRule="auto"/>
              <w:rPr>
                <w:sz w:val="20"/>
                <w:szCs w:val="20"/>
                <w:lang w:val="sr-Cyrl-CS"/>
              </w:rPr>
            </w:pPr>
            <w:r w:rsidRPr="00F00407">
              <w:rPr>
                <w:sz w:val="20"/>
                <w:szCs w:val="20"/>
                <w:lang w:val="sr-Cyrl-CS"/>
              </w:rPr>
              <w:t>Допунска и додатна настава  одржаване су по потреби.</w:t>
            </w:r>
          </w:p>
          <w:p w14:paraId="1C9DA634" w14:textId="77777777" w:rsidR="00F00407" w:rsidRPr="00F00407" w:rsidRDefault="00F00407" w:rsidP="00065155">
            <w:pPr>
              <w:spacing w:line="276" w:lineRule="auto"/>
              <w:rPr>
                <w:sz w:val="20"/>
                <w:szCs w:val="20"/>
                <w:lang w:val="sr-Cyrl-CS"/>
              </w:rPr>
            </w:pPr>
            <w:r w:rsidRPr="00F00407">
              <w:rPr>
                <w:sz w:val="20"/>
                <w:szCs w:val="20"/>
                <w:lang w:val="sr-Cyrl-CS"/>
              </w:rPr>
              <w:t>Ученици су учествовали на такмичењима, али без значајнијих успеха.</w:t>
            </w:r>
          </w:p>
        </w:tc>
        <w:tc>
          <w:tcPr>
            <w:tcW w:w="923" w:type="pct"/>
            <w:tcBorders>
              <w:top w:val="single" w:sz="2" w:space="0" w:color="auto"/>
              <w:left w:val="single" w:sz="2" w:space="0" w:color="auto"/>
              <w:bottom w:val="single" w:sz="2" w:space="0" w:color="auto"/>
              <w:right w:val="single" w:sz="2" w:space="0" w:color="auto"/>
            </w:tcBorders>
            <w:hideMark/>
          </w:tcPr>
          <w:p w14:paraId="66FDE730" w14:textId="77777777" w:rsidR="00F00407" w:rsidRPr="00F00407" w:rsidRDefault="00F00407" w:rsidP="00065155">
            <w:pPr>
              <w:spacing w:line="276" w:lineRule="auto"/>
              <w:rPr>
                <w:sz w:val="20"/>
                <w:szCs w:val="20"/>
                <w:lang w:val="sr-Cyrl-CS"/>
              </w:rPr>
            </w:pPr>
            <w:r w:rsidRPr="00F00407">
              <w:rPr>
                <w:sz w:val="20"/>
                <w:szCs w:val="20"/>
                <w:lang w:val="sr-Cyrl-CS"/>
              </w:rPr>
              <w:lastRenderedPageBreak/>
              <w:t>- одељењске старешине шестог разреда</w:t>
            </w:r>
          </w:p>
          <w:p w14:paraId="359B1586" w14:textId="77777777" w:rsidR="00F00407" w:rsidRPr="00F00407" w:rsidRDefault="00F00407" w:rsidP="00065155">
            <w:pPr>
              <w:spacing w:line="276" w:lineRule="auto"/>
              <w:rPr>
                <w:sz w:val="20"/>
                <w:szCs w:val="20"/>
                <w:lang w:val="sr-Cyrl-CS"/>
              </w:rPr>
            </w:pPr>
            <w:r w:rsidRPr="00F00407">
              <w:rPr>
                <w:sz w:val="20"/>
                <w:szCs w:val="20"/>
                <w:lang w:val="sr-Cyrl-CS"/>
              </w:rPr>
              <w:t>-директор школе</w:t>
            </w:r>
          </w:p>
          <w:p w14:paraId="19957D8A" w14:textId="77777777" w:rsidR="00F00407" w:rsidRPr="00F00407" w:rsidRDefault="00F00407" w:rsidP="00065155">
            <w:pPr>
              <w:spacing w:line="276" w:lineRule="auto"/>
              <w:rPr>
                <w:sz w:val="20"/>
                <w:szCs w:val="20"/>
                <w:lang w:val="sr-Cyrl-CS"/>
              </w:rPr>
            </w:pPr>
            <w:r w:rsidRPr="00F00407">
              <w:rPr>
                <w:sz w:val="20"/>
                <w:szCs w:val="20"/>
                <w:lang w:val="sr-Cyrl-CS"/>
              </w:rPr>
              <w:t>-предметни</w:t>
            </w:r>
          </w:p>
          <w:p w14:paraId="16FDD207" w14:textId="77777777" w:rsidR="00F00407" w:rsidRPr="00F00407" w:rsidRDefault="00F00407" w:rsidP="00065155">
            <w:pPr>
              <w:spacing w:line="276" w:lineRule="auto"/>
              <w:rPr>
                <w:sz w:val="20"/>
                <w:szCs w:val="20"/>
                <w:lang w:val="sr-Cyrl-CS"/>
              </w:rPr>
            </w:pPr>
            <w:r w:rsidRPr="00F00407">
              <w:rPr>
                <w:sz w:val="20"/>
                <w:szCs w:val="20"/>
                <w:lang w:val="sr-Cyrl-CS"/>
              </w:rPr>
              <w:lastRenderedPageBreak/>
              <w:t>наставници</w:t>
            </w:r>
          </w:p>
          <w:p w14:paraId="226F278B" w14:textId="77777777" w:rsidR="00F00407" w:rsidRPr="00F00407" w:rsidRDefault="00F00407" w:rsidP="00065155">
            <w:pPr>
              <w:spacing w:line="276" w:lineRule="auto"/>
              <w:rPr>
                <w:sz w:val="20"/>
                <w:szCs w:val="20"/>
                <w:lang w:val="en-US"/>
              </w:rPr>
            </w:pPr>
            <w:r w:rsidRPr="00F00407">
              <w:rPr>
                <w:sz w:val="20"/>
                <w:szCs w:val="20"/>
                <w:lang w:val="sr-Cyrl-CS"/>
              </w:rPr>
              <w:t>- стручна већа</w:t>
            </w:r>
          </w:p>
        </w:tc>
      </w:tr>
      <w:tr w:rsidR="00F00407" w:rsidRPr="00F00407" w14:paraId="35486D9A" w14:textId="77777777" w:rsidTr="000B443C">
        <w:trPr>
          <w:trHeight w:val="993"/>
        </w:trPr>
        <w:tc>
          <w:tcPr>
            <w:tcW w:w="769" w:type="pct"/>
            <w:tcBorders>
              <w:top w:val="single" w:sz="2" w:space="0" w:color="auto"/>
              <w:left w:val="single" w:sz="2" w:space="0" w:color="auto"/>
              <w:bottom w:val="single" w:sz="2" w:space="0" w:color="auto"/>
              <w:right w:val="single" w:sz="2" w:space="0" w:color="auto"/>
            </w:tcBorders>
            <w:vAlign w:val="center"/>
            <w:hideMark/>
          </w:tcPr>
          <w:p w14:paraId="248314B9" w14:textId="77777777" w:rsidR="00F00407" w:rsidRPr="00F00407" w:rsidRDefault="00F00407" w:rsidP="004A49B7">
            <w:pPr>
              <w:spacing w:line="276" w:lineRule="auto"/>
              <w:jc w:val="center"/>
              <w:rPr>
                <w:b/>
                <w:sz w:val="20"/>
                <w:szCs w:val="20"/>
                <w:lang w:val="sr-Cyrl-CS"/>
              </w:rPr>
            </w:pPr>
            <w:r w:rsidRPr="00F00407">
              <w:rPr>
                <w:b/>
                <w:sz w:val="20"/>
                <w:szCs w:val="20"/>
                <w:lang w:val="sr-Cyrl-CS"/>
              </w:rPr>
              <w:lastRenderedPageBreak/>
              <w:t>МАРТ/</w:t>
            </w:r>
          </w:p>
          <w:p w14:paraId="53BEC596" w14:textId="77777777" w:rsidR="00F00407" w:rsidRPr="00F00407" w:rsidRDefault="00F00407" w:rsidP="004A49B7">
            <w:pPr>
              <w:spacing w:line="276" w:lineRule="auto"/>
              <w:jc w:val="center"/>
              <w:rPr>
                <w:sz w:val="20"/>
                <w:szCs w:val="20"/>
                <w:lang w:val="sr-Cyrl-CS"/>
              </w:rPr>
            </w:pPr>
            <w:r w:rsidRPr="00F00407">
              <w:rPr>
                <w:b/>
                <w:sz w:val="20"/>
                <w:szCs w:val="20"/>
                <w:lang w:val="sr-Cyrl-CS"/>
              </w:rPr>
              <w:t>АПРИЛ</w:t>
            </w:r>
          </w:p>
        </w:tc>
        <w:tc>
          <w:tcPr>
            <w:tcW w:w="1846" w:type="pct"/>
            <w:tcBorders>
              <w:top w:val="single" w:sz="2" w:space="0" w:color="auto"/>
              <w:left w:val="single" w:sz="2" w:space="0" w:color="auto"/>
              <w:bottom w:val="single" w:sz="2" w:space="0" w:color="auto"/>
              <w:right w:val="single" w:sz="2" w:space="0" w:color="auto"/>
            </w:tcBorders>
            <w:hideMark/>
          </w:tcPr>
          <w:p w14:paraId="58AEF72A" w14:textId="77777777" w:rsidR="00F00407" w:rsidRPr="00F00407" w:rsidRDefault="00F00407" w:rsidP="00065155">
            <w:pPr>
              <w:spacing w:line="276" w:lineRule="auto"/>
              <w:rPr>
                <w:sz w:val="20"/>
                <w:szCs w:val="20"/>
                <w:lang w:val="sr-Cyrl-CS"/>
              </w:rPr>
            </w:pPr>
            <w:r w:rsidRPr="00F00407">
              <w:rPr>
                <w:sz w:val="20"/>
                <w:szCs w:val="20"/>
                <w:lang w:val="sr-Cyrl-CS"/>
              </w:rPr>
              <w:t>-Реализација Наставног плана и програма на крају трећег класификационог периода</w:t>
            </w:r>
          </w:p>
          <w:p w14:paraId="4B4CE0C5" w14:textId="77777777" w:rsidR="00F00407" w:rsidRPr="00F00407" w:rsidRDefault="00F00407" w:rsidP="00065155">
            <w:pPr>
              <w:spacing w:line="276" w:lineRule="auto"/>
              <w:rPr>
                <w:sz w:val="20"/>
                <w:szCs w:val="20"/>
                <w:lang w:val="sr-Cyrl-CS"/>
              </w:rPr>
            </w:pPr>
            <w:r w:rsidRPr="00F00407">
              <w:rPr>
                <w:sz w:val="20"/>
                <w:szCs w:val="20"/>
                <w:lang w:val="sr-Cyrl-CS"/>
              </w:rPr>
              <w:t>- Анализа успеха и дисциплине на крају трећег класификационог периода</w:t>
            </w:r>
          </w:p>
          <w:p w14:paraId="5F57CF97" w14:textId="77777777" w:rsidR="00F00407" w:rsidRPr="00F00407" w:rsidRDefault="00F00407" w:rsidP="00065155">
            <w:pPr>
              <w:spacing w:line="276" w:lineRule="auto"/>
              <w:rPr>
                <w:sz w:val="20"/>
                <w:szCs w:val="20"/>
                <w:lang w:val="sr-Cyrl-CS"/>
              </w:rPr>
            </w:pPr>
            <w:r w:rsidRPr="00F00407">
              <w:rPr>
                <w:sz w:val="20"/>
                <w:szCs w:val="20"/>
                <w:lang w:val="sr-Cyrl-CS"/>
              </w:rPr>
              <w:t>-Сарадња са родитељима</w:t>
            </w:r>
          </w:p>
          <w:p w14:paraId="46C3AE85" w14:textId="77777777" w:rsidR="00F00407" w:rsidRPr="00F00407" w:rsidRDefault="00F00407" w:rsidP="00065155">
            <w:pPr>
              <w:spacing w:line="276" w:lineRule="auto"/>
              <w:rPr>
                <w:sz w:val="20"/>
                <w:szCs w:val="20"/>
                <w:lang w:val="sr-Cyrl-CS"/>
              </w:rPr>
            </w:pPr>
            <w:r w:rsidRPr="00F00407">
              <w:rPr>
                <w:sz w:val="20"/>
                <w:szCs w:val="20"/>
                <w:lang w:val="sr-Cyrl-CS"/>
              </w:rPr>
              <w:t>-Учешће ученика шестог разреда на такмичењима</w:t>
            </w:r>
          </w:p>
          <w:p w14:paraId="5C0AF5E9" w14:textId="77777777" w:rsidR="00F00407" w:rsidRPr="00F00407" w:rsidRDefault="00F00407" w:rsidP="00065155">
            <w:pPr>
              <w:spacing w:line="276" w:lineRule="auto"/>
              <w:rPr>
                <w:sz w:val="20"/>
                <w:szCs w:val="20"/>
                <w:lang w:val="ru-RU"/>
              </w:rPr>
            </w:pPr>
            <w:r w:rsidRPr="00F00407">
              <w:rPr>
                <w:sz w:val="20"/>
                <w:szCs w:val="20"/>
                <w:lang w:val="sr-Cyrl-CS"/>
              </w:rPr>
              <w:t>-Извођење једнодневног излета</w:t>
            </w:r>
          </w:p>
        </w:tc>
        <w:tc>
          <w:tcPr>
            <w:tcW w:w="1462" w:type="pct"/>
            <w:tcBorders>
              <w:top w:val="single" w:sz="2" w:space="0" w:color="auto"/>
              <w:left w:val="single" w:sz="2" w:space="0" w:color="auto"/>
              <w:bottom w:val="single" w:sz="2" w:space="0" w:color="auto"/>
              <w:right w:val="single" w:sz="2" w:space="0" w:color="auto"/>
            </w:tcBorders>
            <w:hideMark/>
          </w:tcPr>
          <w:p w14:paraId="2B88E46E" w14:textId="77777777" w:rsidR="00F00407" w:rsidRPr="00F00407" w:rsidRDefault="00F00407" w:rsidP="00065155">
            <w:pPr>
              <w:spacing w:line="276" w:lineRule="auto"/>
              <w:rPr>
                <w:sz w:val="20"/>
                <w:szCs w:val="20"/>
                <w:lang w:val="sr-Cyrl-CS"/>
              </w:rPr>
            </w:pPr>
            <w:r w:rsidRPr="00F00407">
              <w:rPr>
                <w:sz w:val="20"/>
                <w:szCs w:val="20"/>
                <w:lang w:val="sr-Cyrl-CS"/>
              </w:rPr>
              <w:t>-</w:t>
            </w:r>
            <w:r w:rsidRPr="00F00407">
              <w:t xml:space="preserve"> </w:t>
            </w:r>
            <w:r w:rsidRPr="00F00407">
              <w:rPr>
                <w:sz w:val="20"/>
                <w:szCs w:val="20"/>
                <w:lang w:val="sr-Cyrl-CS"/>
              </w:rPr>
              <w:t>Наставни план и програм реализовани без одступања.</w:t>
            </w:r>
          </w:p>
          <w:p w14:paraId="3DB0224F" w14:textId="77777777" w:rsidR="00F00407" w:rsidRPr="00F00407" w:rsidRDefault="00F00407" w:rsidP="00065155">
            <w:pPr>
              <w:spacing w:line="276" w:lineRule="auto"/>
              <w:rPr>
                <w:sz w:val="20"/>
                <w:szCs w:val="20"/>
                <w:lang w:val="sr-Cyrl-CS"/>
              </w:rPr>
            </w:pPr>
            <w:r w:rsidRPr="00F00407">
              <w:rPr>
                <w:sz w:val="20"/>
                <w:szCs w:val="20"/>
                <w:lang w:val="sr-Cyrl-CS"/>
              </w:rPr>
              <w:t>Успех и дисциплина ученика 6/2 су забел</w:t>
            </w:r>
            <w:r w:rsidR="00D33D17">
              <w:rPr>
                <w:sz w:val="20"/>
                <w:szCs w:val="20"/>
                <w:lang w:val="sr-Cyrl-CS"/>
              </w:rPr>
              <w:t>-</w:t>
            </w:r>
            <w:r w:rsidRPr="00F00407">
              <w:rPr>
                <w:sz w:val="20"/>
                <w:szCs w:val="20"/>
                <w:lang w:val="sr-Cyrl-CS"/>
              </w:rPr>
              <w:t>ежени у записнику у дневнику рада.</w:t>
            </w:r>
          </w:p>
          <w:p w14:paraId="2920FC14" w14:textId="77777777" w:rsidR="00F00407" w:rsidRPr="00F00407" w:rsidRDefault="00F00407" w:rsidP="00065155">
            <w:pPr>
              <w:spacing w:line="276" w:lineRule="auto"/>
              <w:rPr>
                <w:sz w:val="20"/>
                <w:szCs w:val="20"/>
                <w:lang w:val="sr-Cyrl-CS"/>
              </w:rPr>
            </w:pPr>
            <w:r w:rsidRPr="00F00407">
              <w:rPr>
                <w:sz w:val="20"/>
                <w:szCs w:val="20"/>
                <w:lang w:val="sr-Cyrl-CS"/>
              </w:rPr>
              <w:t>Ученици су учествовали на такмичењима, али без значајнијих успеха.</w:t>
            </w:r>
          </w:p>
          <w:p w14:paraId="71735AC3" w14:textId="77777777" w:rsidR="00F00407" w:rsidRPr="00F00407" w:rsidRDefault="00F00407" w:rsidP="00065155">
            <w:pPr>
              <w:spacing w:line="276" w:lineRule="auto"/>
              <w:rPr>
                <w:sz w:val="20"/>
                <w:szCs w:val="20"/>
                <w:lang w:val="sr-Cyrl-CS"/>
              </w:rPr>
            </w:pPr>
            <w:r w:rsidRPr="00F00407">
              <w:rPr>
                <w:sz w:val="20"/>
                <w:szCs w:val="20"/>
                <w:lang w:val="sr-Cyrl-CS"/>
              </w:rPr>
              <w:t>Сарадња са родитељима је била квалитетна и благотворна све време.</w:t>
            </w:r>
          </w:p>
          <w:p w14:paraId="716DE053" w14:textId="77777777" w:rsidR="00F00407" w:rsidRPr="00F00407" w:rsidRDefault="00F00407" w:rsidP="00065155">
            <w:pPr>
              <w:spacing w:line="276" w:lineRule="auto"/>
              <w:rPr>
                <w:sz w:val="20"/>
                <w:szCs w:val="20"/>
                <w:lang w:val="sr-Cyrl-CS"/>
              </w:rPr>
            </w:pPr>
            <w:r w:rsidRPr="00F00407">
              <w:rPr>
                <w:sz w:val="20"/>
                <w:szCs w:val="20"/>
                <w:lang w:val="sr-Cyrl-CS"/>
              </w:rPr>
              <w:t>Испланиран  и реализован једнодневни излет на Златибор.</w:t>
            </w:r>
          </w:p>
        </w:tc>
        <w:tc>
          <w:tcPr>
            <w:tcW w:w="923" w:type="pct"/>
            <w:tcBorders>
              <w:top w:val="single" w:sz="2" w:space="0" w:color="auto"/>
              <w:left w:val="single" w:sz="2" w:space="0" w:color="auto"/>
              <w:bottom w:val="single" w:sz="2" w:space="0" w:color="auto"/>
              <w:right w:val="single" w:sz="2" w:space="0" w:color="auto"/>
            </w:tcBorders>
            <w:hideMark/>
          </w:tcPr>
          <w:p w14:paraId="1F43C92A" w14:textId="77777777" w:rsidR="00F00407" w:rsidRPr="00F00407" w:rsidRDefault="00F00407" w:rsidP="00065155">
            <w:pPr>
              <w:spacing w:line="276" w:lineRule="auto"/>
              <w:rPr>
                <w:sz w:val="20"/>
                <w:szCs w:val="20"/>
                <w:lang w:val="sr-Cyrl-CS"/>
              </w:rPr>
            </w:pPr>
            <w:r w:rsidRPr="00F00407">
              <w:rPr>
                <w:sz w:val="20"/>
                <w:szCs w:val="20"/>
                <w:lang w:val="sr-Cyrl-CS"/>
              </w:rPr>
              <w:t>- одељењске старешине шестог разреда</w:t>
            </w:r>
          </w:p>
          <w:p w14:paraId="06891139" w14:textId="77777777" w:rsidR="00F00407" w:rsidRPr="00F00407" w:rsidRDefault="00F00407" w:rsidP="00065155">
            <w:pPr>
              <w:spacing w:line="276" w:lineRule="auto"/>
              <w:rPr>
                <w:sz w:val="20"/>
                <w:szCs w:val="20"/>
                <w:lang w:val="sr-Cyrl-CS"/>
              </w:rPr>
            </w:pPr>
            <w:r w:rsidRPr="00F00407">
              <w:rPr>
                <w:sz w:val="20"/>
                <w:szCs w:val="20"/>
                <w:lang w:val="sr-Cyrl-CS"/>
              </w:rPr>
              <w:t>-директор школе</w:t>
            </w:r>
          </w:p>
          <w:p w14:paraId="53667DB0" w14:textId="77777777" w:rsidR="00F00407" w:rsidRPr="00F00407" w:rsidRDefault="00F00407" w:rsidP="00065155">
            <w:pPr>
              <w:spacing w:line="276" w:lineRule="auto"/>
              <w:rPr>
                <w:sz w:val="20"/>
                <w:szCs w:val="20"/>
                <w:lang w:val="sr-Cyrl-CS"/>
              </w:rPr>
            </w:pPr>
            <w:r w:rsidRPr="00F00407">
              <w:rPr>
                <w:sz w:val="20"/>
                <w:szCs w:val="20"/>
                <w:lang w:val="sr-Cyrl-CS"/>
              </w:rPr>
              <w:t>-предметни</w:t>
            </w:r>
          </w:p>
          <w:p w14:paraId="1DF0BBCE" w14:textId="77777777" w:rsidR="00F00407" w:rsidRPr="00F00407" w:rsidRDefault="00F00407" w:rsidP="00065155">
            <w:pPr>
              <w:spacing w:line="276" w:lineRule="auto"/>
              <w:rPr>
                <w:sz w:val="20"/>
                <w:szCs w:val="20"/>
                <w:lang w:val="sr-Cyrl-CS"/>
              </w:rPr>
            </w:pPr>
            <w:r w:rsidRPr="00F00407">
              <w:rPr>
                <w:sz w:val="20"/>
                <w:szCs w:val="20"/>
                <w:lang w:val="sr-Cyrl-CS"/>
              </w:rPr>
              <w:t>наставници</w:t>
            </w:r>
          </w:p>
          <w:p w14:paraId="376192C5" w14:textId="77777777" w:rsidR="00F00407" w:rsidRPr="00F00407" w:rsidRDefault="00F00407" w:rsidP="00065155">
            <w:pPr>
              <w:spacing w:line="276" w:lineRule="auto"/>
              <w:rPr>
                <w:sz w:val="20"/>
                <w:szCs w:val="20"/>
                <w:lang w:val="en-US"/>
              </w:rPr>
            </w:pPr>
            <w:r w:rsidRPr="00F00407">
              <w:rPr>
                <w:sz w:val="20"/>
                <w:szCs w:val="20"/>
                <w:lang w:val="sr-Cyrl-CS"/>
              </w:rPr>
              <w:t>- стручна већа</w:t>
            </w:r>
          </w:p>
        </w:tc>
      </w:tr>
      <w:tr w:rsidR="00F00407" w:rsidRPr="00F00407" w14:paraId="374BB04A" w14:textId="77777777" w:rsidTr="000B443C">
        <w:trPr>
          <w:trHeight w:val="3667"/>
        </w:trPr>
        <w:tc>
          <w:tcPr>
            <w:tcW w:w="769" w:type="pct"/>
            <w:tcBorders>
              <w:top w:val="single" w:sz="2" w:space="0" w:color="auto"/>
              <w:left w:val="single" w:sz="2" w:space="0" w:color="auto"/>
              <w:bottom w:val="single" w:sz="2" w:space="0" w:color="auto"/>
              <w:right w:val="single" w:sz="2" w:space="0" w:color="auto"/>
            </w:tcBorders>
            <w:vAlign w:val="center"/>
            <w:hideMark/>
          </w:tcPr>
          <w:p w14:paraId="36A18536" w14:textId="77777777" w:rsidR="00F00407" w:rsidRPr="00F00407" w:rsidRDefault="00F00407" w:rsidP="004A49B7">
            <w:pPr>
              <w:spacing w:line="276" w:lineRule="auto"/>
              <w:jc w:val="center"/>
              <w:rPr>
                <w:b/>
                <w:sz w:val="20"/>
                <w:szCs w:val="20"/>
                <w:lang w:val="sr-Cyrl-CS"/>
              </w:rPr>
            </w:pPr>
            <w:r w:rsidRPr="00F00407">
              <w:rPr>
                <w:b/>
                <w:sz w:val="20"/>
                <w:szCs w:val="20"/>
                <w:lang w:val="sr-Cyrl-CS"/>
              </w:rPr>
              <w:t>ЈУН</w:t>
            </w:r>
          </w:p>
        </w:tc>
        <w:tc>
          <w:tcPr>
            <w:tcW w:w="1846" w:type="pct"/>
            <w:tcBorders>
              <w:top w:val="single" w:sz="2" w:space="0" w:color="auto"/>
              <w:left w:val="single" w:sz="2" w:space="0" w:color="auto"/>
              <w:bottom w:val="single" w:sz="2" w:space="0" w:color="auto"/>
              <w:right w:val="single" w:sz="2" w:space="0" w:color="auto"/>
            </w:tcBorders>
            <w:hideMark/>
          </w:tcPr>
          <w:p w14:paraId="6D804168" w14:textId="77777777" w:rsidR="00F00407" w:rsidRPr="00F00407" w:rsidRDefault="00F00407" w:rsidP="00065155">
            <w:pPr>
              <w:spacing w:line="276" w:lineRule="auto"/>
              <w:rPr>
                <w:sz w:val="20"/>
                <w:szCs w:val="20"/>
                <w:lang w:val="sr-Cyrl-CS"/>
              </w:rPr>
            </w:pPr>
            <w:r w:rsidRPr="00F00407">
              <w:rPr>
                <w:sz w:val="20"/>
                <w:szCs w:val="20"/>
                <w:lang w:val="sr-Cyrl-CS"/>
              </w:rPr>
              <w:t>- Анализа успеха и дисциплине ученика на крају школске године</w:t>
            </w:r>
          </w:p>
          <w:p w14:paraId="6C5A15FC" w14:textId="77777777" w:rsidR="00F00407" w:rsidRPr="00F00407" w:rsidRDefault="00F00407" w:rsidP="00065155">
            <w:pPr>
              <w:spacing w:line="276" w:lineRule="auto"/>
              <w:rPr>
                <w:sz w:val="20"/>
                <w:szCs w:val="20"/>
                <w:lang w:val="sr-Cyrl-CS"/>
              </w:rPr>
            </w:pPr>
            <w:r w:rsidRPr="00F00407">
              <w:rPr>
                <w:sz w:val="20"/>
                <w:szCs w:val="20"/>
                <w:lang w:val="sr-Cyrl-CS"/>
              </w:rPr>
              <w:t>-Договор о избору уџбеника за наредну школску годину</w:t>
            </w:r>
          </w:p>
          <w:p w14:paraId="570A5144" w14:textId="77777777" w:rsidR="00F00407" w:rsidRPr="00F00407" w:rsidRDefault="00F00407" w:rsidP="00065155">
            <w:pPr>
              <w:spacing w:line="276" w:lineRule="auto"/>
              <w:rPr>
                <w:sz w:val="20"/>
                <w:szCs w:val="20"/>
                <w:lang w:val="sr-Cyrl-CS"/>
              </w:rPr>
            </w:pPr>
            <w:r w:rsidRPr="00F00407">
              <w:rPr>
                <w:sz w:val="20"/>
                <w:szCs w:val="20"/>
                <w:lang w:val="sr-Cyrl-CS"/>
              </w:rPr>
              <w:t>-Израда распореда припремне наставе и поправних испита за ученике са недовољним оценама</w:t>
            </w:r>
          </w:p>
          <w:p w14:paraId="41DC8D1F" w14:textId="77777777" w:rsidR="00F00407" w:rsidRPr="00F00407" w:rsidRDefault="00F00407" w:rsidP="00065155">
            <w:pPr>
              <w:spacing w:line="276" w:lineRule="auto"/>
              <w:rPr>
                <w:sz w:val="20"/>
                <w:szCs w:val="20"/>
                <w:lang w:val="sr-Cyrl-CS"/>
              </w:rPr>
            </w:pPr>
            <w:r w:rsidRPr="00F00407">
              <w:rPr>
                <w:sz w:val="20"/>
                <w:szCs w:val="20"/>
                <w:lang w:val="sr-Cyrl-CS"/>
              </w:rPr>
              <w:t>-Подела ђачких књижица и сведочанстава</w:t>
            </w:r>
          </w:p>
          <w:p w14:paraId="451EBBEC" w14:textId="77777777" w:rsidR="00F00407" w:rsidRPr="00F00407" w:rsidRDefault="00F00407" w:rsidP="00065155">
            <w:pPr>
              <w:spacing w:line="276" w:lineRule="auto"/>
              <w:rPr>
                <w:sz w:val="20"/>
                <w:szCs w:val="20"/>
                <w:lang w:val="sr-Cyrl-CS"/>
              </w:rPr>
            </w:pPr>
            <w:r w:rsidRPr="00F00407">
              <w:rPr>
                <w:sz w:val="20"/>
                <w:szCs w:val="20"/>
                <w:lang w:val="sr-Cyrl-CS"/>
              </w:rPr>
              <w:t>-Похвале и награде</w:t>
            </w:r>
          </w:p>
        </w:tc>
        <w:tc>
          <w:tcPr>
            <w:tcW w:w="1462" w:type="pct"/>
            <w:tcBorders>
              <w:top w:val="single" w:sz="2" w:space="0" w:color="auto"/>
              <w:left w:val="single" w:sz="2" w:space="0" w:color="auto"/>
              <w:bottom w:val="single" w:sz="2" w:space="0" w:color="auto"/>
              <w:right w:val="single" w:sz="2" w:space="0" w:color="auto"/>
            </w:tcBorders>
            <w:hideMark/>
          </w:tcPr>
          <w:p w14:paraId="471C2885" w14:textId="77777777" w:rsidR="00F00407" w:rsidRPr="00F00407" w:rsidRDefault="00F00407" w:rsidP="00065155">
            <w:pPr>
              <w:spacing w:line="276" w:lineRule="auto"/>
              <w:rPr>
                <w:sz w:val="20"/>
                <w:szCs w:val="20"/>
                <w:lang w:val="sr-Cyrl-CS"/>
              </w:rPr>
            </w:pPr>
            <w:r w:rsidRPr="00F00407">
              <w:rPr>
                <w:sz w:val="20"/>
                <w:szCs w:val="20"/>
                <w:lang w:val="sr-Cyrl-CS"/>
              </w:rPr>
              <w:t>Успех и дисциплина ученика 6/2 су забележени у записнику у дневнику рада.</w:t>
            </w:r>
          </w:p>
          <w:p w14:paraId="1E4B63B7" w14:textId="77777777" w:rsidR="00F00407" w:rsidRPr="00F00407" w:rsidRDefault="00F00407" w:rsidP="00065155">
            <w:pPr>
              <w:spacing w:line="276" w:lineRule="auto"/>
              <w:rPr>
                <w:sz w:val="20"/>
                <w:szCs w:val="20"/>
                <w:lang w:val="sr-Cyrl-CS"/>
              </w:rPr>
            </w:pPr>
            <w:r w:rsidRPr="00F00407">
              <w:rPr>
                <w:sz w:val="20"/>
                <w:szCs w:val="20"/>
                <w:lang w:val="sr-Cyrl-CS"/>
              </w:rPr>
              <w:t>Уџбеници за наредну школску годину се неће мењати.</w:t>
            </w:r>
          </w:p>
          <w:p w14:paraId="4D3D1E73" w14:textId="77777777" w:rsidR="00F00407" w:rsidRPr="00F00407" w:rsidRDefault="00F00407" w:rsidP="00065155">
            <w:pPr>
              <w:spacing w:line="276" w:lineRule="auto"/>
              <w:rPr>
                <w:sz w:val="20"/>
                <w:szCs w:val="20"/>
                <w:lang w:val="sr-Cyrl-CS"/>
              </w:rPr>
            </w:pPr>
            <w:r w:rsidRPr="00F00407">
              <w:rPr>
                <w:sz w:val="20"/>
                <w:szCs w:val="20"/>
                <w:lang w:val="sr-Cyrl-CS"/>
              </w:rPr>
              <w:t>Није било наставника који су остали на поправном или разредном испиту.</w:t>
            </w:r>
          </w:p>
          <w:p w14:paraId="3CC5F9BE" w14:textId="77777777" w:rsidR="00F00407" w:rsidRPr="00F00407" w:rsidRDefault="00F00407" w:rsidP="00065155">
            <w:pPr>
              <w:spacing w:line="276" w:lineRule="auto"/>
              <w:rPr>
                <w:sz w:val="20"/>
                <w:szCs w:val="20"/>
                <w:lang w:val="sr-Cyrl-CS"/>
              </w:rPr>
            </w:pPr>
            <w:r w:rsidRPr="00F00407">
              <w:rPr>
                <w:sz w:val="20"/>
                <w:szCs w:val="20"/>
                <w:lang w:val="sr-Cyrl-CS"/>
              </w:rPr>
              <w:t>Подељена сведочанства 30.јуна.</w:t>
            </w:r>
          </w:p>
          <w:p w14:paraId="120AD14E" w14:textId="77777777" w:rsidR="00F00407" w:rsidRPr="00F00407" w:rsidRDefault="00F00407" w:rsidP="00065155">
            <w:pPr>
              <w:spacing w:line="276" w:lineRule="auto"/>
              <w:rPr>
                <w:sz w:val="20"/>
                <w:szCs w:val="20"/>
                <w:lang w:val="sr-Cyrl-CS"/>
              </w:rPr>
            </w:pPr>
            <w:r w:rsidRPr="00F00407">
              <w:rPr>
                <w:sz w:val="20"/>
                <w:szCs w:val="20"/>
                <w:lang w:val="sr-Cyrl-CS"/>
              </w:rPr>
              <w:t>Похваљени и награђени ученици за постигнуте резултате.</w:t>
            </w:r>
          </w:p>
        </w:tc>
        <w:tc>
          <w:tcPr>
            <w:tcW w:w="923" w:type="pct"/>
            <w:tcBorders>
              <w:top w:val="single" w:sz="2" w:space="0" w:color="auto"/>
              <w:left w:val="single" w:sz="2" w:space="0" w:color="auto"/>
              <w:bottom w:val="single" w:sz="2" w:space="0" w:color="auto"/>
              <w:right w:val="single" w:sz="2" w:space="0" w:color="auto"/>
            </w:tcBorders>
            <w:hideMark/>
          </w:tcPr>
          <w:p w14:paraId="440C6AA9" w14:textId="77777777" w:rsidR="00F00407" w:rsidRPr="00F00407" w:rsidRDefault="00F00407" w:rsidP="00065155">
            <w:pPr>
              <w:spacing w:line="276" w:lineRule="auto"/>
              <w:rPr>
                <w:sz w:val="20"/>
                <w:szCs w:val="20"/>
                <w:lang w:val="sr-Cyrl-CS"/>
              </w:rPr>
            </w:pPr>
            <w:r w:rsidRPr="00F00407">
              <w:rPr>
                <w:sz w:val="20"/>
                <w:szCs w:val="20"/>
                <w:lang w:val="sr-Cyrl-CS"/>
              </w:rPr>
              <w:t>- одељењске старешине шестог разреда</w:t>
            </w:r>
          </w:p>
          <w:p w14:paraId="2B64C09E" w14:textId="77777777" w:rsidR="00F00407" w:rsidRPr="00F00407" w:rsidRDefault="00F00407" w:rsidP="00065155">
            <w:pPr>
              <w:spacing w:line="276" w:lineRule="auto"/>
              <w:rPr>
                <w:sz w:val="20"/>
                <w:szCs w:val="20"/>
                <w:lang w:val="sr-Cyrl-CS"/>
              </w:rPr>
            </w:pPr>
            <w:r w:rsidRPr="00F00407">
              <w:rPr>
                <w:sz w:val="20"/>
                <w:szCs w:val="20"/>
                <w:lang w:val="sr-Cyrl-CS"/>
              </w:rPr>
              <w:t>-директор школе</w:t>
            </w:r>
          </w:p>
          <w:p w14:paraId="533E4477" w14:textId="77777777" w:rsidR="00F00407" w:rsidRPr="00F00407" w:rsidRDefault="00F00407" w:rsidP="00065155">
            <w:pPr>
              <w:spacing w:line="276" w:lineRule="auto"/>
              <w:rPr>
                <w:sz w:val="20"/>
                <w:szCs w:val="20"/>
                <w:lang w:val="sr-Cyrl-CS"/>
              </w:rPr>
            </w:pPr>
            <w:r w:rsidRPr="00F00407">
              <w:rPr>
                <w:sz w:val="20"/>
                <w:szCs w:val="20"/>
                <w:lang w:val="sr-Cyrl-CS"/>
              </w:rPr>
              <w:t>-предметни</w:t>
            </w:r>
          </w:p>
          <w:p w14:paraId="16D5659F" w14:textId="77777777" w:rsidR="00F00407" w:rsidRPr="00F00407" w:rsidRDefault="00F00407" w:rsidP="00065155">
            <w:pPr>
              <w:spacing w:line="276" w:lineRule="auto"/>
              <w:rPr>
                <w:sz w:val="20"/>
                <w:szCs w:val="20"/>
                <w:lang w:val="sr-Cyrl-CS"/>
              </w:rPr>
            </w:pPr>
            <w:r w:rsidRPr="00F00407">
              <w:rPr>
                <w:sz w:val="20"/>
                <w:szCs w:val="20"/>
                <w:lang w:val="sr-Cyrl-CS"/>
              </w:rPr>
              <w:t>наставници</w:t>
            </w:r>
          </w:p>
          <w:p w14:paraId="13A836D1" w14:textId="77777777" w:rsidR="00F00407" w:rsidRPr="00F00407" w:rsidRDefault="00F00407" w:rsidP="00065155">
            <w:pPr>
              <w:spacing w:line="276" w:lineRule="auto"/>
              <w:rPr>
                <w:sz w:val="20"/>
                <w:szCs w:val="20"/>
                <w:lang w:val="sr-Cyrl-CS"/>
              </w:rPr>
            </w:pPr>
            <w:r w:rsidRPr="00F00407">
              <w:rPr>
                <w:sz w:val="20"/>
                <w:szCs w:val="20"/>
                <w:lang w:val="sr-Cyrl-CS"/>
              </w:rPr>
              <w:t>- стручна већа</w:t>
            </w:r>
          </w:p>
        </w:tc>
      </w:tr>
    </w:tbl>
    <w:p w14:paraId="6DB6E1D8" w14:textId="77777777" w:rsidR="0013196A" w:rsidRDefault="0013196A" w:rsidP="00F00407">
      <w:pPr>
        <w:rPr>
          <w:b/>
          <w:bCs/>
          <w:lang w:val="sr-Cyrl-CS"/>
        </w:rPr>
      </w:pPr>
    </w:p>
    <w:p w14:paraId="1C0308F1" w14:textId="77777777" w:rsidR="00F00407" w:rsidRPr="00945182" w:rsidRDefault="005E3188" w:rsidP="005E3188">
      <w:pPr>
        <w:ind w:firstLine="720"/>
        <w:rPr>
          <w:lang w:val="ru-RU"/>
        </w:rPr>
      </w:pPr>
      <w:r w:rsidRPr="005E3188">
        <w:rPr>
          <w:b/>
          <w:bCs/>
          <w:u w:val="single"/>
          <w:lang w:val="sr-Cyrl-CS"/>
        </w:rPr>
        <w:t>Чланови већа</w:t>
      </w:r>
      <w:r w:rsidR="00F00407" w:rsidRPr="00F00407">
        <w:rPr>
          <w:bCs/>
          <w:lang w:val="sr-Cyrl-CS"/>
        </w:rPr>
        <w:t xml:space="preserve">: </w:t>
      </w:r>
      <w:r w:rsidR="00F00407" w:rsidRPr="00F00407">
        <w:rPr>
          <w:bCs/>
          <w:lang w:val="sr-Cyrl-RS"/>
        </w:rPr>
        <w:t xml:space="preserve">Весна Врањевац </w:t>
      </w:r>
      <w:r w:rsidR="00F00407" w:rsidRPr="00F00407">
        <w:rPr>
          <w:bCs/>
          <w:lang w:val="sr-Latn-RS"/>
        </w:rPr>
        <w:t>VI</w:t>
      </w:r>
      <w:r w:rsidR="00F00407" w:rsidRPr="00F00407">
        <w:rPr>
          <w:bCs/>
          <w:vertAlign w:val="subscript"/>
          <w:lang w:val="sr-Latn-RS"/>
        </w:rPr>
        <w:t>1</w:t>
      </w:r>
      <w:r w:rsidR="00F00407">
        <w:rPr>
          <w:bCs/>
          <w:vertAlign w:val="subscript"/>
          <w:lang w:val="sr-Cyrl-RS"/>
        </w:rPr>
        <w:t>,</w:t>
      </w:r>
      <w:r w:rsidR="00F00407" w:rsidRPr="00F00407">
        <w:rPr>
          <w:lang w:val="sr-Latn-RS"/>
        </w:rPr>
        <w:t xml:space="preserve"> </w:t>
      </w:r>
      <w:r w:rsidR="00F00407" w:rsidRPr="00F00407">
        <w:rPr>
          <w:lang w:val="sr-Cyrl-RS"/>
        </w:rPr>
        <w:t xml:space="preserve">Татјана Јовановић </w:t>
      </w:r>
      <w:r w:rsidR="00F00407" w:rsidRPr="00F00407">
        <w:rPr>
          <w:lang w:val="en-US"/>
        </w:rPr>
        <w:t>VI</w:t>
      </w:r>
      <w:r w:rsidR="00F00407" w:rsidRPr="00945182">
        <w:rPr>
          <w:vertAlign w:val="subscript"/>
          <w:lang w:val="ru-RU"/>
        </w:rPr>
        <w:t>2</w:t>
      </w:r>
    </w:p>
    <w:p w14:paraId="3B7AC790" w14:textId="77777777" w:rsidR="00F00407" w:rsidRPr="00F00407" w:rsidRDefault="00F00407" w:rsidP="00822662">
      <w:pPr>
        <w:jc w:val="center"/>
        <w:rPr>
          <w:b/>
          <w:bCs/>
          <w:color w:val="FF0000"/>
          <w:sz w:val="20"/>
          <w:szCs w:val="20"/>
          <w:lang w:val="sr-Cyrl-RS"/>
        </w:rPr>
      </w:pPr>
    </w:p>
    <w:p w14:paraId="7046BA1F" w14:textId="77777777" w:rsidR="009A701B" w:rsidRPr="00113F8E" w:rsidRDefault="009A701B" w:rsidP="00822662">
      <w:pPr>
        <w:rPr>
          <w:b/>
          <w:bCs/>
          <w:color w:val="FF0000"/>
          <w:sz w:val="20"/>
          <w:szCs w:val="20"/>
          <w:lang w:val="sr-Cyrl-CS"/>
        </w:rPr>
      </w:pPr>
    </w:p>
    <w:p w14:paraId="645F3D28" w14:textId="77777777" w:rsidR="00090041" w:rsidRDefault="00D33D17" w:rsidP="00822662">
      <w:pPr>
        <w:jc w:val="center"/>
        <w:rPr>
          <w:b/>
          <w:bCs/>
          <w:color w:val="FF0000"/>
          <w:lang w:val="sr-Cyrl-CS"/>
        </w:rPr>
      </w:pPr>
      <w:r w:rsidRPr="00D33D17">
        <w:rPr>
          <w:rFonts w:eastAsia="Calibri"/>
          <w:b/>
          <w:lang w:val="sr-Cyrl-CS" w:eastAsia="en-US"/>
        </w:rPr>
        <w:t xml:space="preserve">ИЗВЕШТАЈ О РАДУ </w:t>
      </w:r>
      <w:r w:rsidRPr="00E33480">
        <w:rPr>
          <w:rFonts w:eastAsia="Calibri"/>
          <w:b/>
          <w:lang w:val="sr-Cyrl-CS" w:eastAsia="en-US"/>
        </w:rPr>
        <w:t xml:space="preserve">ОДЕЉЕНСКОГ ВЕЋА </w:t>
      </w:r>
      <w:r w:rsidR="00F56E80" w:rsidRPr="00E33480">
        <w:rPr>
          <w:b/>
          <w:bCs/>
          <w:lang w:val="ru-RU"/>
        </w:rPr>
        <w:t>7.</w:t>
      </w:r>
      <w:r w:rsidR="00F56E80" w:rsidRPr="00E33480">
        <w:rPr>
          <w:b/>
          <w:bCs/>
          <w:lang w:val="sr-Cyrl-CS"/>
        </w:rPr>
        <w:t xml:space="preserve"> РАЗРЕДА</w:t>
      </w:r>
    </w:p>
    <w:p w14:paraId="34BA1826" w14:textId="77777777" w:rsidR="00D33D17" w:rsidRPr="00113F8E" w:rsidRDefault="00D33D17" w:rsidP="00822662">
      <w:pPr>
        <w:jc w:val="center"/>
        <w:rPr>
          <w:b/>
          <w:b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3608"/>
        <w:gridCol w:w="1782"/>
        <w:gridCol w:w="2015"/>
      </w:tblGrid>
      <w:tr w:rsidR="00FE0DBF" w:rsidRPr="00FE0DBF" w14:paraId="4D927183" w14:textId="77777777" w:rsidTr="005E3188">
        <w:trPr>
          <w:jc w:val="center"/>
        </w:trPr>
        <w:tc>
          <w:tcPr>
            <w:tcW w:w="1716"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623D43DE" w14:textId="77777777" w:rsidR="00FE0DBF" w:rsidRPr="00FE0DBF" w:rsidRDefault="00FE0DBF" w:rsidP="005E3188">
            <w:pPr>
              <w:spacing w:line="276" w:lineRule="auto"/>
              <w:jc w:val="center"/>
              <w:rPr>
                <w:b/>
                <w:bCs/>
                <w:sz w:val="20"/>
                <w:szCs w:val="20"/>
                <w:lang w:val="sr-Cyrl-CS"/>
              </w:rPr>
            </w:pPr>
            <w:r w:rsidRPr="00FE0DBF">
              <w:rPr>
                <w:b/>
                <w:bCs/>
                <w:sz w:val="20"/>
                <w:szCs w:val="20"/>
                <w:lang w:val="sr-Cyrl-CS"/>
              </w:rPr>
              <w:t>ВРЕМЕ РЕАЛИЗАЦИЈЕ</w:t>
            </w:r>
          </w:p>
        </w:tc>
        <w:tc>
          <w:tcPr>
            <w:tcW w:w="3608"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63618239" w14:textId="77777777" w:rsidR="00FE0DBF" w:rsidRPr="00FE0DBF" w:rsidRDefault="00FE0DBF" w:rsidP="005E3188">
            <w:pPr>
              <w:spacing w:line="276" w:lineRule="auto"/>
              <w:jc w:val="center"/>
              <w:rPr>
                <w:b/>
                <w:bCs/>
                <w:sz w:val="20"/>
                <w:szCs w:val="20"/>
                <w:lang w:val="sr-Cyrl-CS"/>
              </w:rPr>
            </w:pPr>
            <w:r w:rsidRPr="00FE0DBF">
              <w:rPr>
                <w:b/>
                <w:bCs/>
                <w:sz w:val="20"/>
                <w:szCs w:val="20"/>
                <w:lang w:val="sr-Cyrl-CS"/>
              </w:rPr>
              <w:t>АКТИВНОСТИ/ТЕМЕ</w:t>
            </w:r>
          </w:p>
        </w:tc>
        <w:tc>
          <w:tcPr>
            <w:tcW w:w="1605"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2ECDB819" w14:textId="77777777" w:rsidR="00FE0DBF" w:rsidRPr="00FE0DBF" w:rsidRDefault="00FE0DBF" w:rsidP="005E3188">
            <w:pPr>
              <w:spacing w:line="276" w:lineRule="auto"/>
              <w:jc w:val="center"/>
              <w:rPr>
                <w:b/>
                <w:bCs/>
                <w:sz w:val="20"/>
                <w:szCs w:val="20"/>
                <w:lang w:val="sr-Cyrl-CS"/>
              </w:rPr>
            </w:pPr>
            <w:r w:rsidRPr="00FE0DBF">
              <w:rPr>
                <w:b/>
                <w:bCs/>
                <w:sz w:val="20"/>
                <w:szCs w:val="20"/>
                <w:lang w:val="sr-Cyrl-CS"/>
              </w:rPr>
              <w:t>НАЧИН РЕАЛИЗАЦИЈЕ:</w:t>
            </w:r>
          </w:p>
        </w:tc>
        <w:tc>
          <w:tcPr>
            <w:tcW w:w="2015"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251C666F" w14:textId="77777777" w:rsidR="00FE0DBF" w:rsidRPr="00FE0DBF" w:rsidRDefault="00FE0DBF" w:rsidP="005E3188">
            <w:pPr>
              <w:spacing w:line="276" w:lineRule="auto"/>
              <w:jc w:val="center"/>
              <w:rPr>
                <w:b/>
                <w:bCs/>
                <w:sz w:val="20"/>
                <w:szCs w:val="20"/>
                <w:lang w:val="sr-Cyrl-CS"/>
              </w:rPr>
            </w:pPr>
            <w:r w:rsidRPr="00FE0DBF">
              <w:rPr>
                <w:b/>
                <w:bCs/>
                <w:sz w:val="20"/>
                <w:szCs w:val="20"/>
                <w:lang w:val="sr-Cyrl-CS"/>
              </w:rPr>
              <w:t>НОСИОЦИ РЕАЛИЗАЦИЈЕ</w:t>
            </w:r>
          </w:p>
        </w:tc>
      </w:tr>
      <w:tr w:rsidR="00FE0DBF" w:rsidRPr="00FE0DBF" w14:paraId="46664546" w14:textId="77777777" w:rsidTr="00065155">
        <w:trPr>
          <w:trHeight w:val="4517"/>
          <w:jc w:val="center"/>
        </w:trPr>
        <w:tc>
          <w:tcPr>
            <w:tcW w:w="1716" w:type="dxa"/>
            <w:tcBorders>
              <w:top w:val="single" w:sz="2" w:space="0" w:color="auto"/>
              <w:left w:val="single" w:sz="2" w:space="0" w:color="auto"/>
              <w:bottom w:val="single" w:sz="2" w:space="0" w:color="auto"/>
              <w:right w:val="single" w:sz="2" w:space="0" w:color="auto"/>
            </w:tcBorders>
            <w:vAlign w:val="center"/>
            <w:hideMark/>
          </w:tcPr>
          <w:p w14:paraId="0619897B" w14:textId="77777777" w:rsidR="00FE0DBF" w:rsidRPr="00FE0DBF" w:rsidRDefault="00FE0DBF" w:rsidP="00FE0DBF">
            <w:pPr>
              <w:spacing w:line="276" w:lineRule="auto"/>
              <w:jc w:val="center"/>
              <w:rPr>
                <w:b/>
                <w:sz w:val="20"/>
                <w:szCs w:val="20"/>
                <w:lang w:val="sr-Latn-RS"/>
              </w:rPr>
            </w:pPr>
            <w:r w:rsidRPr="00FE0DBF">
              <w:rPr>
                <w:b/>
                <w:sz w:val="20"/>
                <w:szCs w:val="20"/>
                <w:lang w:val="sr-Latn-RS"/>
              </w:rPr>
              <w:lastRenderedPageBreak/>
              <w:t>СЕПТЕМБАР</w:t>
            </w:r>
          </w:p>
        </w:tc>
        <w:tc>
          <w:tcPr>
            <w:tcW w:w="3608" w:type="dxa"/>
            <w:tcBorders>
              <w:top w:val="single" w:sz="2" w:space="0" w:color="auto"/>
              <w:left w:val="single" w:sz="2" w:space="0" w:color="auto"/>
              <w:bottom w:val="single" w:sz="2" w:space="0" w:color="auto"/>
              <w:right w:val="single" w:sz="2" w:space="0" w:color="auto"/>
            </w:tcBorders>
            <w:hideMark/>
          </w:tcPr>
          <w:p w14:paraId="1CBBF3D3" w14:textId="77777777" w:rsidR="00FE0DBF" w:rsidRPr="00FE0DBF" w:rsidRDefault="00FE0DBF" w:rsidP="00FE0DBF">
            <w:pPr>
              <w:spacing w:line="276" w:lineRule="auto"/>
              <w:rPr>
                <w:sz w:val="20"/>
                <w:szCs w:val="20"/>
                <w:vertAlign w:val="subscript"/>
                <w:lang w:val="sr-Cyrl-RS"/>
              </w:rPr>
            </w:pPr>
            <w:r w:rsidRPr="00FE0DBF">
              <w:rPr>
                <w:sz w:val="20"/>
                <w:szCs w:val="20"/>
                <w:lang w:val="sr-Cyrl-CS"/>
              </w:rPr>
              <w:t>-За руководиоца Већа изабран Срђан Димитријевић одељенски старешина 7</w:t>
            </w:r>
            <w:r w:rsidRPr="00FE0DBF">
              <w:rPr>
                <w:sz w:val="20"/>
                <w:szCs w:val="20"/>
                <w:vertAlign w:val="subscript"/>
                <w:lang w:val="sr-Cyrl-CS"/>
              </w:rPr>
              <w:t>1</w:t>
            </w:r>
            <w:r w:rsidRPr="00FE0DBF">
              <w:rPr>
                <w:sz w:val="20"/>
                <w:szCs w:val="20"/>
                <w:lang w:val="sr-Cyrl-CS"/>
              </w:rPr>
              <w:t xml:space="preserve"> , а договорено да записнике води Драгана Петронијевић, одељенски старешина </w:t>
            </w:r>
            <w:r w:rsidRPr="00FE0DBF">
              <w:rPr>
                <w:sz w:val="20"/>
                <w:szCs w:val="20"/>
                <w:lang w:val="sr-Cyrl-RS"/>
              </w:rPr>
              <w:t>7</w:t>
            </w:r>
            <w:r w:rsidRPr="00FE0DBF">
              <w:rPr>
                <w:sz w:val="20"/>
                <w:szCs w:val="20"/>
                <w:vertAlign w:val="subscript"/>
                <w:lang w:val="sr-Cyrl-RS"/>
              </w:rPr>
              <w:t>2</w:t>
            </w:r>
          </w:p>
          <w:p w14:paraId="7185ABB5" w14:textId="77777777" w:rsidR="00FE0DBF" w:rsidRPr="00FE0DBF" w:rsidRDefault="00FE0DBF" w:rsidP="00FE0DBF">
            <w:pPr>
              <w:spacing w:line="276" w:lineRule="auto"/>
              <w:rPr>
                <w:sz w:val="20"/>
                <w:szCs w:val="20"/>
                <w:lang w:val="sr-Cyrl-CS"/>
              </w:rPr>
            </w:pPr>
            <w:r w:rsidRPr="00FE0DBF">
              <w:rPr>
                <w:sz w:val="20"/>
                <w:szCs w:val="20"/>
                <w:lang w:val="sr-Cyrl-CS"/>
              </w:rPr>
              <w:t>- Наставни  план и програм су усвојени</w:t>
            </w:r>
          </w:p>
          <w:p w14:paraId="30193897" w14:textId="77777777" w:rsidR="00FE0DBF" w:rsidRPr="00FE0DBF" w:rsidRDefault="00FE0DBF" w:rsidP="00FE0DBF">
            <w:pPr>
              <w:spacing w:line="276" w:lineRule="auto"/>
              <w:rPr>
                <w:sz w:val="20"/>
                <w:szCs w:val="20"/>
                <w:lang w:val="sr-Cyrl-CS"/>
              </w:rPr>
            </w:pPr>
            <w:r w:rsidRPr="00FE0DBF">
              <w:rPr>
                <w:sz w:val="20"/>
                <w:szCs w:val="20"/>
                <w:lang w:val="sr-Cyrl-CS"/>
              </w:rPr>
              <w:t>-Установљено да ће распоред писмених и контролних задатака бити урађен до 20.9.</w:t>
            </w:r>
          </w:p>
          <w:p w14:paraId="529CB9D1" w14:textId="77777777" w:rsidR="00FE0DBF" w:rsidRPr="00FE0DBF" w:rsidRDefault="00FE0DBF" w:rsidP="00FE0DBF">
            <w:pPr>
              <w:spacing w:line="276" w:lineRule="auto"/>
              <w:rPr>
                <w:sz w:val="20"/>
                <w:szCs w:val="20"/>
                <w:lang w:val="sr-Cyrl-CS"/>
              </w:rPr>
            </w:pPr>
            <w:r w:rsidRPr="00FE0DBF">
              <w:rPr>
                <w:sz w:val="20"/>
                <w:szCs w:val="20"/>
                <w:lang w:val="sr-Cyrl-CS"/>
              </w:rPr>
              <w:t>-Говорено о  критеријумима у оцењивању ученика</w:t>
            </w:r>
          </w:p>
          <w:p w14:paraId="61917345" w14:textId="77777777" w:rsidR="00FE0DBF" w:rsidRPr="00FE0DBF" w:rsidRDefault="00FE0DBF" w:rsidP="00FE0DBF">
            <w:pPr>
              <w:spacing w:line="276" w:lineRule="auto"/>
              <w:rPr>
                <w:sz w:val="20"/>
                <w:szCs w:val="20"/>
                <w:lang w:val="sr-Cyrl-CS"/>
              </w:rPr>
            </w:pPr>
            <w:r w:rsidRPr="00FE0DBF">
              <w:rPr>
                <w:sz w:val="20"/>
                <w:szCs w:val="20"/>
                <w:lang w:val="sr-Cyrl-CS"/>
              </w:rPr>
              <w:t xml:space="preserve">-Закључено да ће се часови допунске и додатне наставе држати  по потреби, а часови секција према интересовањима ученика </w:t>
            </w:r>
          </w:p>
          <w:p w14:paraId="240010EF" w14:textId="77777777" w:rsidR="00FE0DBF" w:rsidRPr="00FE0DBF" w:rsidRDefault="00FE0DBF" w:rsidP="00FE0DBF">
            <w:pPr>
              <w:spacing w:line="276" w:lineRule="auto"/>
              <w:rPr>
                <w:sz w:val="20"/>
                <w:szCs w:val="20"/>
                <w:lang w:val="sr-Cyrl-CS"/>
              </w:rPr>
            </w:pPr>
            <w:r w:rsidRPr="00FE0DBF">
              <w:rPr>
                <w:sz w:val="20"/>
                <w:szCs w:val="20"/>
                <w:lang w:val="sr-Latn-RS"/>
              </w:rPr>
              <w:t>-</w:t>
            </w:r>
            <w:r w:rsidRPr="00FE0DBF">
              <w:rPr>
                <w:sz w:val="20"/>
                <w:szCs w:val="20"/>
                <w:lang w:val="sr-Cyrl-RS"/>
              </w:rPr>
              <w:t>О реализацији екскурзије није говорено због несигурне епидемиолошке ситуације</w:t>
            </w:r>
            <w:r w:rsidRPr="00FE0DBF">
              <w:rPr>
                <w:sz w:val="20"/>
                <w:szCs w:val="20"/>
                <w:vertAlign w:val="subscript"/>
                <w:lang w:val="sr-Cyrl-RS"/>
              </w:rPr>
              <w:t xml:space="preserve"> </w:t>
            </w:r>
          </w:p>
        </w:tc>
        <w:tc>
          <w:tcPr>
            <w:tcW w:w="1605" w:type="dxa"/>
            <w:tcBorders>
              <w:top w:val="single" w:sz="2" w:space="0" w:color="auto"/>
              <w:left w:val="single" w:sz="2" w:space="0" w:color="auto"/>
              <w:bottom w:val="single" w:sz="2" w:space="0" w:color="auto"/>
              <w:right w:val="single" w:sz="2" w:space="0" w:color="auto"/>
            </w:tcBorders>
          </w:tcPr>
          <w:p w14:paraId="319665C2" w14:textId="77777777" w:rsidR="00FE0DBF" w:rsidRPr="00FE0DBF" w:rsidRDefault="00FE0DBF" w:rsidP="00FE0DBF">
            <w:pPr>
              <w:spacing w:line="276" w:lineRule="auto"/>
              <w:jc w:val="center"/>
              <w:rPr>
                <w:sz w:val="20"/>
                <w:szCs w:val="20"/>
                <w:lang w:val="sr-Latn-RS"/>
              </w:rPr>
            </w:pPr>
          </w:p>
          <w:p w14:paraId="71CAA182" w14:textId="77777777" w:rsidR="00FE0DBF" w:rsidRPr="00FE0DBF" w:rsidRDefault="00FE0DBF" w:rsidP="00FE0DBF">
            <w:pPr>
              <w:spacing w:line="276" w:lineRule="auto"/>
              <w:jc w:val="center"/>
              <w:rPr>
                <w:sz w:val="20"/>
                <w:szCs w:val="20"/>
                <w:lang w:val="sr-Cyrl-CS"/>
              </w:rPr>
            </w:pPr>
            <w:r w:rsidRPr="00FE0DBF">
              <w:rPr>
                <w:sz w:val="20"/>
                <w:szCs w:val="20"/>
                <w:lang w:val="sr-Latn-RS"/>
              </w:rPr>
              <w:t xml:space="preserve">- </w:t>
            </w:r>
            <w:r w:rsidRPr="00FE0DBF">
              <w:rPr>
                <w:sz w:val="20"/>
                <w:szCs w:val="20"/>
                <w:lang w:val="sr-Cyrl-CS"/>
              </w:rPr>
              <w:t>договор</w:t>
            </w:r>
          </w:p>
          <w:p w14:paraId="05A2F6DC" w14:textId="77777777" w:rsidR="00FE0DBF" w:rsidRPr="00FE0DBF" w:rsidRDefault="00FE0DBF" w:rsidP="00065155">
            <w:pPr>
              <w:spacing w:line="276" w:lineRule="auto"/>
              <w:jc w:val="center"/>
              <w:rPr>
                <w:sz w:val="20"/>
                <w:szCs w:val="20"/>
                <w:lang w:val="sr-Cyrl-CS"/>
              </w:rPr>
            </w:pPr>
            <w:r w:rsidRPr="00FE0DBF">
              <w:rPr>
                <w:sz w:val="20"/>
                <w:szCs w:val="20"/>
                <w:lang w:val="sr-Cyrl-CS"/>
              </w:rPr>
              <w:t>- састан</w:t>
            </w:r>
            <w:r w:rsidRPr="00FE0DBF">
              <w:rPr>
                <w:sz w:val="20"/>
                <w:szCs w:val="20"/>
                <w:lang w:val="sr-Latn-RS"/>
              </w:rPr>
              <w:t xml:space="preserve">aк Разредног </w:t>
            </w:r>
            <w:r w:rsidRPr="00FE0DBF">
              <w:rPr>
                <w:sz w:val="20"/>
                <w:szCs w:val="20"/>
                <w:lang w:val="sr-Cyrl-CS"/>
              </w:rPr>
              <w:t>већа</w:t>
            </w:r>
          </w:p>
        </w:tc>
        <w:tc>
          <w:tcPr>
            <w:tcW w:w="2015" w:type="dxa"/>
            <w:tcBorders>
              <w:top w:val="single" w:sz="2" w:space="0" w:color="auto"/>
              <w:left w:val="single" w:sz="2" w:space="0" w:color="auto"/>
              <w:bottom w:val="single" w:sz="2" w:space="0" w:color="auto"/>
              <w:right w:val="single" w:sz="2" w:space="0" w:color="auto"/>
            </w:tcBorders>
          </w:tcPr>
          <w:p w14:paraId="57E5087F" w14:textId="77777777" w:rsidR="00FE0DBF" w:rsidRPr="00FE0DBF" w:rsidRDefault="00FE0DBF" w:rsidP="00FE0DBF">
            <w:pPr>
              <w:spacing w:line="276" w:lineRule="auto"/>
              <w:jc w:val="center"/>
              <w:rPr>
                <w:sz w:val="20"/>
                <w:szCs w:val="20"/>
                <w:lang w:val="sr-Cyrl-CS"/>
              </w:rPr>
            </w:pPr>
          </w:p>
          <w:p w14:paraId="0883E148" w14:textId="77777777" w:rsidR="00FE0DBF" w:rsidRPr="00FE0DBF" w:rsidRDefault="00FE0DBF" w:rsidP="00065155">
            <w:pPr>
              <w:spacing w:line="276" w:lineRule="auto"/>
              <w:jc w:val="center"/>
              <w:rPr>
                <w:sz w:val="20"/>
                <w:szCs w:val="20"/>
                <w:lang w:val="sr-Cyrl-CS"/>
              </w:rPr>
            </w:pPr>
            <w:r w:rsidRPr="00FE0DBF">
              <w:rPr>
                <w:sz w:val="20"/>
                <w:szCs w:val="20"/>
                <w:lang w:val="sr-Cyrl-CS"/>
              </w:rPr>
              <w:t>-одељењске старешине седмог разреда</w:t>
            </w:r>
          </w:p>
        </w:tc>
      </w:tr>
      <w:tr w:rsidR="00FE0DBF" w:rsidRPr="00FE0DBF" w14:paraId="53EEE643" w14:textId="77777777" w:rsidTr="00065155">
        <w:trPr>
          <w:trHeight w:val="737"/>
          <w:jc w:val="center"/>
        </w:trPr>
        <w:tc>
          <w:tcPr>
            <w:tcW w:w="1716" w:type="dxa"/>
            <w:tcBorders>
              <w:top w:val="single" w:sz="2" w:space="0" w:color="auto"/>
              <w:left w:val="single" w:sz="2" w:space="0" w:color="auto"/>
              <w:bottom w:val="single" w:sz="2" w:space="0" w:color="auto"/>
              <w:right w:val="single" w:sz="2" w:space="0" w:color="auto"/>
            </w:tcBorders>
            <w:vAlign w:val="center"/>
            <w:hideMark/>
          </w:tcPr>
          <w:p w14:paraId="5C7C5828" w14:textId="77777777" w:rsidR="00FE0DBF" w:rsidRPr="00FE0DBF" w:rsidRDefault="00FE0DBF" w:rsidP="00FE0DBF">
            <w:pPr>
              <w:spacing w:line="276" w:lineRule="auto"/>
              <w:jc w:val="center"/>
              <w:rPr>
                <w:b/>
                <w:sz w:val="20"/>
                <w:szCs w:val="20"/>
                <w:lang w:val="sr-Cyrl-CS"/>
              </w:rPr>
            </w:pPr>
            <w:r w:rsidRPr="00FE0DBF">
              <w:rPr>
                <w:b/>
                <w:sz w:val="20"/>
                <w:szCs w:val="20"/>
                <w:lang w:val="sr-Cyrl-CS"/>
              </w:rPr>
              <w:t>ОКТОБАР/</w:t>
            </w:r>
          </w:p>
          <w:p w14:paraId="294EEC8C" w14:textId="77777777" w:rsidR="00FE0DBF" w:rsidRPr="00FE0DBF" w:rsidRDefault="00FE0DBF" w:rsidP="00FE0DBF">
            <w:pPr>
              <w:spacing w:line="276" w:lineRule="auto"/>
              <w:jc w:val="center"/>
              <w:rPr>
                <w:b/>
                <w:sz w:val="20"/>
                <w:szCs w:val="20"/>
                <w:lang w:val="sr-Cyrl-CS"/>
              </w:rPr>
            </w:pPr>
            <w:r w:rsidRPr="00FE0DBF">
              <w:rPr>
                <w:b/>
                <w:sz w:val="20"/>
                <w:szCs w:val="20"/>
                <w:lang w:val="sr-Cyrl-CS"/>
              </w:rPr>
              <w:t>НОВЕМБАР</w:t>
            </w:r>
          </w:p>
        </w:tc>
        <w:tc>
          <w:tcPr>
            <w:tcW w:w="3608" w:type="dxa"/>
            <w:tcBorders>
              <w:top w:val="single" w:sz="2" w:space="0" w:color="auto"/>
              <w:left w:val="single" w:sz="2" w:space="0" w:color="auto"/>
              <w:bottom w:val="single" w:sz="2" w:space="0" w:color="auto"/>
              <w:right w:val="single" w:sz="2" w:space="0" w:color="auto"/>
            </w:tcBorders>
            <w:hideMark/>
          </w:tcPr>
          <w:p w14:paraId="53D56D8E" w14:textId="77777777" w:rsidR="00FE0DBF" w:rsidRPr="00FE0DBF" w:rsidRDefault="00FE0DBF" w:rsidP="00FE0DBF">
            <w:pPr>
              <w:spacing w:line="276" w:lineRule="auto"/>
              <w:rPr>
                <w:sz w:val="20"/>
                <w:szCs w:val="20"/>
                <w:lang w:val="sr-Cyrl-CS"/>
              </w:rPr>
            </w:pPr>
            <w:r w:rsidRPr="00FE0DBF">
              <w:rPr>
                <w:sz w:val="20"/>
                <w:szCs w:val="20"/>
                <w:lang w:val="sr-Cyrl-CS"/>
              </w:rPr>
              <w:t>-Констатовано да су Наставни план и програм  на крају првог класификационог периода реализовани у већој мери</w:t>
            </w:r>
          </w:p>
          <w:p w14:paraId="3DD8D15A" w14:textId="77777777" w:rsidR="00FE0DBF" w:rsidRPr="00FE0DBF" w:rsidRDefault="00FE0DBF" w:rsidP="00FE0DBF">
            <w:pPr>
              <w:spacing w:line="276" w:lineRule="auto"/>
              <w:rPr>
                <w:sz w:val="20"/>
                <w:szCs w:val="20"/>
                <w:lang w:val="sr-Cyrl-CS"/>
              </w:rPr>
            </w:pPr>
            <w:r w:rsidRPr="00FE0DBF">
              <w:rPr>
                <w:sz w:val="20"/>
                <w:szCs w:val="20"/>
                <w:lang w:val="sr-Cyrl-CS"/>
              </w:rPr>
              <w:t>- Говорено о дисциплини ученика и успеху у првом класификационом периоду</w:t>
            </w:r>
          </w:p>
          <w:p w14:paraId="41E451B2" w14:textId="77777777" w:rsidR="00FE0DBF" w:rsidRPr="00FE0DBF" w:rsidRDefault="00FE0DBF" w:rsidP="00FE0DBF">
            <w:pPr>
              <w:rPr>
                <w:sz w:val="20"/>
                <w:szCs w:val="20"/>
                <w:lang w:val="sr-Cyrl-CS"/>
              </w:rPr>
            </w:pPr>
            <w:r w:rsidRPr="00FE0DBF">
              <w:rPr>
                <w:sz w:val="20"/>
                <w:szCs w:val="20"/>
                <w:lang w:val="sr-Cyrl-CS"/>
              </w:rPr>
              <w:t xml:space="preserve">-Разговарано о сарадњи  са стручним </w:t>
            </w:r>
          </w:p>
          <w:p w14:paraId="6F1EF7FF" w14:textId="77777777" w:rsidR="00FE0DBF" w:rsidRPr="00FE0DBF" w:rsidRDefault="00FE0DBF" w:rsidP="00FE0DBF">
            <w:pPr>
              <w:spacing w:line="276" w:lineRule="auto"/>
              <w:rPr>
                <w:sz w:val="20"/>
                <w:szCs w:val="20"/>
                <w:lang w:val="sr-Cyrl-CS"/>
              </w:rPr>
            </w:pPr>
            <w:r w:rsidRPr="00FE0DBF">
              <w:rPr>
                <w:sz w:val="20"/>
                <w:szCs w:val="20"/>
                <w:lang w:val="sr-Cyrl-CS"/>
              </w:rPr>
              <w:t>службама и тимом за подршку при учењу (Тим за ИОП) и закључено да је сарадња добра и да педагог и психолог прате рад и напредовање ученика</w:t>
            </w:r>
          </w:p>
          <w:p w14:paraId="121CE5C7" w14:textId="77777777" w:rsidR="00FE0DBF" w:rsidRPr="00FE0DBF" w:rsidRDefault="00FE0DBF" w:rsidP="00FE0DBF">
            <w:pPr>
              <w:spacing w:line="276" w:lineRule="auto"/>
              <w:rPr>
                <w:sz w:val="20"/>
                <w:szCs w:val="20"/>
                <w:lang w:val="sr-Cyrl-CS"/>
              </w:rPr>
            </w:pPr>
            <w:r w:rsidRPr="00FE0DBF">
              <w:rPr>
                <w:sz w:val="20"/>
                <w:szCs w:val="20"/>
                <w:lang w:val="sr-Cyrl-CS"/>
              </w:rPr>
              <w:t>-Анализиран рад две ученице са којима се ради по ИОП-у1</w:t>
            </w:r>
          </w:p>
        </w:tc>
        <w:tc>
          <w:tcPr>
            <w:tcW w:w="1605" w:type="dxa"/>
            <w:tcBorders>
              <w:top w:val="single" w:sz="2" w:space="0" w:color="auto"/>
              <w:left w:val="single" w:sz="2" w:space="0" w:color="auto"/>
              <w:bottom w:val="single" w:sz="2" w:space="0" w:color="auto"/>
              <w:right w:val="single" w:sz="2" w:space="0" w:color="auto"/>
            </w:tcBorders>
          </w:tcPr>
          <w:p w14:paraId="79A7CBBF" w14:textId="77777777" w:rsidR="00FE0DBF" w:rsidRPr="00FE0DBF" w:rsidRDefault="00FE0DBF" w:rsidP="00FE0DBF">
            <w:pPr>
              <w:spacing w:line="276" w:lineRule="auto"/>
              <w:jc w:val="center"/>
              <w:rPr>
                <w:sz w:val="20"/>
                <w:szCs w:val="20"/>
                <w:lang w:val="sr-Cyrl-CS"/>
              </w:rPr>
            </w:pPr>
          </w:p>
          <w:p w14:paraId="35405107" w14:textId="77777777" w:rsidR="00FE0DBF" w:rsidRPr="00FE0DBF" w:rsidRDefault="00FE0DBF" w:rsidP="00FE0DBF">
            <w:pPr>
              <w:spacing w:line="276" w:lineRule="auto"/>
              <w:jc w:val="center"/>
              <w:rPr>
                <w:sz w:val="20"/>
                <w:szCs w:val="20"/>
                <w:lang w:val="sr-Cyrl-CS"/>
              </w:rPr>
            </w:pPr>
            <w:r w:rsidRPr="00FE0DBF">
              <w:rPr>
                <w:sz w:val="20"/>
                <w:szCs w:val="20"/>
                <w:lang w:val="sr-Cyrl-CS"/>
              </w:rPr>
              <w:t>- увид у документацију</w:t>
            </w:r>
          </w:p>
          <w:p w14:paraId="7F715015" w14:textId="77777777" w:rsidR="00FE0DBF" w:rsidRPr="00FE0DBF" w:rsidRDefault="00FE0DBF" w:rsidP="00FE0DBF">
            <w:pPr>
              <w:spacing w:line="276" w:lineRule="auto"/>
              <w:jc w:val="center"/>
              <w:rPr>
                <w:sz w:val="20"/>
                <w:szCs w:val="20"/>
                <w:lang w:val="sr-Cyrl-CS"/>
              </w:rPr>
            </w:pPr>
            <w:r w:rsidRPr="00FE0DBF">
              <w:rPr>
                <w:sz w:val="20"/>
                <w:szCs w:val="20"/>
                <w:lang w:val="sr-Cyrl-CS"/>
              </w:rPr>
              <w:t>- договор</w:t>
            </w:r>
          </w:p>
          <w:p w14:paraId="391A2DF7" w14:textId="77777777" w:rsidR="00FE0DBF" w:rsidRPr="00FE0DBF" w:rsidRDefault="00FE0DBF" w:rsidP="00FE0DBF">
            <w:pPr>
              <w:spacing w:line="276" w:lineRule="auto"/>
              <w:jc w:val="center"/>
              <w:rPr>
                <w:sz w:val="20"/>
                <w:szCs w:val="20"/>
                <w:lang w:val="sr-Cyrl-CS"/>
              </w:rPr>
            </w:pPr>
            <w:r w:rsidRPr="00FE0DBF">
              <w:rPr>
                <w:sz w:val="20"/>
                <w:szCs w:val="20"/>
                <w:lang w:val="sr-Cyrl-CS"/>
              </w:rPr>
              <w:t>- састан</w:t>
            </w:r>
            <w:r w:rsidRPr="00FE0DBF">
              <w:rPr>
                <w:sz w:val="20"/>
                <w:szCs w:val="20"/>
                <w:lang w:val="sr-Latn-RS"/>
              </w:rPr>
              <w:t xml:space="preserve">aк Разредног </w:t>
            </w:r>
            <w:r w:rsidRPr="00FE0DBF">
              <w:rPr>
                <w:sz w:val="20"/>
                <w:szCs w:val="20"/>
                <w:lang w:val="sr-Cyrl-CS"/>
              </w:rPr>
              <w:t>већа</w:t>
            </w:r>
          </w:p>
          <w:p w14:paraId="3C622BC8" w14:textId="77777777" w:rsidR="00FE0DBF" w:rsidRPr="00FE0DBF" w:rsidRDefault="00FE0DBF" w:rsidP="00FE0DBF">
            <w:pPr>
              <w:spacing w:line="276" w:lineRule="auto"/>
              <w:jc w:val="center"/>
              <w:rPr>
                <w:sz w:val="20"/>
                <w:szCs w:val="20"/>
                <w:lang w:val="sr-Cyrl-CS"/>
              </w:rPr>
            </w:pPr>
            <w:r w:rsidRPr="00FE0DBF">
              <w:rPr>
                <w:sz w:val="20"/>
                <w:szCs w:val="20"/>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14:paraId="1D366356" w14:textId="77777777" w:rsidR="00FE0DBF" w:rsidRPr="00FE0DBF" w:rsidRDefault="00FE0DBF" w:rsidP="00FE0DBF">
            <w:pPr>
              <w:spacing w:line="276" w:lineRule="auto"/>
              <w:jc w:val="center"/>
              <w:rPr>
                <w:sz w:val="20"/>
                <w:szCs w:val="20"/>
                <w:lang w:val="sr-Cyrl-CS"/>
              </w:rPr>
            </w:pPr>
          </w:p>
          <w:p w14:paraId="4A8D9F40" w14:textId="77777777" w:rsidR="00FE0DBF" w:rsidRPr="00FE0DBF" w:rsidRDefault="00FE0DBF" w:rsidP="00FE0DBF">
            <w:pPr>
              <w:spacing w:line="276" w:lineRule="auto"/>
              <w:jc w:val="center"/>
              <w:rPr>
                <w:sz w:val="20"/>
                <w:szCs w:val="20"/>
                <w:lang w:val="sr-Cyrl-CS"/>
              </w:rPr>
            </w:pPr>
            <w:r w:rsidRPr="00FE0DBF">
              <w:rPr>
                <w:sz w:val="20"/>
                <w:szCs w:val="20"/>
                <w:lang w:val="sr-Cyrl-CS"/>
              </w:rPr>
              <w:t>-одељењске старешине седмог разреда</w:t>
            </w:r>
          </w:p>
          <w:p w14:paraId="36233F41" w14:textId="77777777" w:rsidR="00FE0DBF" w:rsidRPr="00FE0DBF" w:rsidRDefault="00FE0DBF" w:rsidP="00FE0DBF">
            <w:pPr>
              <w:spacing w:line="276" w:lineRule="auto"/>
              <w:jc w:val="center"/>
              <w:rPr>
                <w:sz w:val="20"/>
                <w:szCs w:val="20"/>
                <w:lang w:val="sr-Cyrl-CS"/>
              </w:rPr>
            </w:pPr>
            <w:r w:rsidRPr="00FE0DBF">
              <w:rPr>
                <w:sz w:val="20"/>
                <w:szCs w:val="20"/>
                <w:lang w:val="sr-Cyrl-CS"/>
              </w:rPr>
              <w:t xml:space="preserve">-чланови Тима за ИОП </w:t>
            </w:r>
          </w:p>
          <w:p w14:paraId="013E74C3" w14:textId="77777777" w:rsidR="00FE0DBF" w:rsidRPr="00FE0DBF" w:rsidRDefault="00FE0DBF" w:rsidP="00FE0DBF">
            <w:pPr>
              <w:spacing w:line="276" w:lineRule="auto"/>
              <w:jc w:val="center"/>
              <w:rPr>
                <w:sz w:val="20"/>
                <w:szCs w:val="20"/>
                <w:lang w:val="sr-Cyrl-CS"/>
              </w:rPr>
            </w:pPr>
            <w:r w:rsidRPr="00FE0DBF">
              <w:rPr>
                <w:sz w:val="20"/>
                <w:szCs w:val="20"/>
                <w:lang w:val="sr-Cyrl-CS"/>
              </w:rPr>
              <w:t>-чланови стручне слижбе</w:t>
            </w:r>
          </w:p>
          <w:p w14:paraId="54120FA4" w14:textId="77777777" w:rsidR="00FE0DBF" w:rsidRPr="00FE0DBF" w:rsidRDefault="00FE0DBF" w:rsidP="00FE0DBF">
            <w:pPr>
              <w:spacing w:line="276" w:lineRule="auto"/>
              <w:jc w:val="center"/>
              <w:rPr>
                <w:sz w:val="20"/>
                <w:szCs w:val="20"/>
                <w:lang w:val="sr-Cyrl-CS"/>
              </w:rPr>
            </w:pPr>
          </w:p>
        </w:tc>
      </w:tr>
      <w:tr w:rsidR="00FE0DBF" w:rsidRPr="00FE0DBF" w14:paraId="2F150317" w14:textId="77777777" w:rsidTr="00065155">
        <w:trPr>
          <w:trHeight w:val="737"/>
          <w:jc w:val="center"/>
        </w:trPr>
        <w:tc>
          <w:tcPr>
            <w:tcW w:w="1716" w:type="dxa"/>
            <w:tcBorders>
              <w:top w:val="single" w:sz="2" w:space="0" w:color="auto"/>
              <w:left w:val="single" w:sz="2" w:space="0" w:color="auto"/>
              <w:bottom w:val="single" w:sz="2" w:space="0" w:color="auto"/>
              <w:right w:val="single" w:sz="2" w:space="0" w:color="auto"/>
            </w:tcBorders>
            <w:vAlign w:val="center"/>
            <w:hideMark/>
          </w:tcPr>
          <w:p w14:paraId="0F047BEC" w14:textId="77777777" w:rsidR="00FE0DBF" w:rsidRPr="00FE0DBF" w:rsidRDefault="00FE0DBF" w:rsidP="00FE0DBF">
            <w:pPr>
              <w:spacing w:line="276" w:lineRule="auto"/>
              <w:jc w:val="center"/>
              <w:rPr>
                <w:b/>
                <w:sz w:val="20"/>
                <w:szCs w:val="20"/>
                <w:lang w:val="sr-Cyrl-CS"/>
              </w:rPr>
            </w:pPr>
            <w:r w:rsidRPr="00FE0DBF">
              <w:rPr>
                <w:b/>
                <w:sz w:val="20"/>
                <w:szCs w:val="20"/>
                <w:lang w:val="sr-Cyrl-CS"/>
              </w:rPr>
              <w:t>ДЕЦЕМБАР</w:t>
            </w:r>
          </w:p>
        </w:tc>
        <w:tc>
          <w:tcPr>
            <w:tcW w:w="3608" w:type="dxa"/>
            <w:tcBorders>
              <w:top w:val="single" w:sz="2" w:space="0" w:color="auto"/>
              <w:left w:val="single" w:sz="2" w:space="0" w:color="auto"/>
              <w:bottom w:val="single" w:sz="2" w:space="0" w:color="auto"/>
              <w:right w:val="single" w:sz="2" w:space="0" w:color="auto"/>
            </w:tcBorders>
            <w:hideMark/>
          </w:tcPr>
          <w:p w14:paraId="3A12CF92" w14:textId="77777777" w:rsidR="00FE0DBF" w:rsidRPr="00FE0DBF" w:rsidRDefault="00FE0DBF" w:rsidP="00FE0DBF">
            <w:pPr>
              <w:spacing w:line="276" w:lineRule="auto"/>
              <w:rPr>
                <w:sz w:val="20"/>
                <w:szCs w:val="20"/>
                <w:lang w:val="sr-Cyrl-CS"/>
              </w:rPr>
            </w:pPr>
            <w:r w:rsidRPr="00FE0DBF">
              <w:rPr>
                <w:sz w:val="20"/>
                <w:szCs w:val="20"/>
                <w:lang w:val="sr-Cyrl-CS"/>
              </w:rPr>
              <w:t>-У већој мери план и програм су реализовани и разговарано о надокнади часова предмета чији су предавачи били на боловању</w:t>
            </w:r>
          </w:p>
          <w:p w14:paraId="7EB1EEC6" w14:textId="77777777" w:rsidR="00FE0DBF" w:rsidRPr="00FE0DBF" w:rsidRDefault="00FE0DBF" w:rsidP="00FE0DBF">
            <w:pPr>
              <w:spacing w:line="276" w:lineRule="auto"/>
              <w:rPr>
                <w:sz w:val="20"/>
                <w:szCs w:val="20"/>
                <w:lang w:val="sr-Cyrl-CS"/>
              </w:rPr>
            </w:pPr>
            <w:r w:rsidRPr="00FE0DBF">
              <w:rPr>
                <w:sz w:val="20"/>
                <w:szCs w:val="20"/>
                <w:lang w:val="sr-Cyrl-CS"/>
              </w:rPr>
              <w:t xml:space="preserve"> - Успех и дисциплина ученика на крају првог полугодишта су обједињени и анализирани</w:t>
            </w:r>
          </w:p>
          <w:p w14:paraId="0B2220DD" w14:textId="77777777" w:rsidR="00FE0DBF" w:rsidRPr="00FE0DBF" w:rsidRDefault="00FE0DBF" w:rsidP="00FE0DBF">
            <w:pPr>
              <w:spacing w:line="276" w:lineRule="auto"/>
              <w:rPr>
                <w:sz w:val="20"/>
                <w:szCs w:val="20"/>
                <w:lang w:val="sr-Cyrl-CS"/>
              </w:rPr>
            </w:pPr>
            <w:r w:rsidRPr="00FE0DBF">
              <w:rPr>
                <w:sz w:val="20"/>
                <w:szCs w:val="20"/>
                <w:lang w:val="sr-Cyrl-CS"/>
              </w:rPr>
              <w:t>-Констатовано да се часови допунске и додатне реализују из појединих предмета као и поједине секције</w:t>
            </w:r>
          </w:p>
          <w:p w14:paraId="3753665F" w14:textId="77777777" w:rsidR="00FE0DBF" w:rsidRPr="00FE0DBF" w:rsidRDefault="00FE0DBF" w:rsidP="00FE0DBF">
            <w:pPr>
              <w:spacing w:line="276" w:lineRule="auto"/>
              <w:rPr>
                <w:sz w:val="20"/>
                <w:szCs w:val="20"/>
                <w:lang w:val="sr-Cyrl-CS"/>
              </w:rPr>
            </w:pPr>
            <w:r w:rsidRPr="00FE0DBF">
              <w:rPr>
                <w:sz w:val="20"/>
                <w:szCs w:val="20"/>
                <w:lang w:val="sr-Cyrl-CS"/>
              </w:rPr>
              <w:t>-Разговарано о припремама ученика за различита такмичења</w:t>
            </w:r>
          </w:p>
        </w:tc>
        <w:tc>
          <w:tcPr>
            <w:tcW w:w="1605" w:type="dxa"/>
            <w:tcBorders>
              <w:top w:val="single" w:sz="2" w:space="0" w:color="auto"/>
              <w:left w:val="single" w:sz="2" w:space="0" w:color="auto"/>
              <w:bottom w:val="single" w:sz="2" w:space="0" w:color="auto"/>
              <w:right w:val="single" w:sz="2" w:space="0" w:color="auto"/>
            </w:tcBorders>
            <w:hideMark/>
          </w:tcPr>
          <w:p w14:paraId="158B2B2C" w14:textId="77777777" w:rsidR="00FE0DBF" w:rsidRPr="00FE0DBF" w:rsidRDefault="00FE0DBF" w:rsidP="00FE0DBF">
            <w:pPr>
              <w:spacing w:line="276" w:lineRule="auto"/>
              <w:jc w:val="center"/>
              <w:rPr>
                <w:sz w:val="20"/>
                <w:szCs w:val="20"/>
                <w:lang w:val="sr-Cyrl-CS"/>
              </w:rPr>
            </w:pPr>
            <w:r w:rsidRPr="00FE0DBF">
              <w:rPr>
                <w:sz w:val="20"/>
                <w:szCs w:val="20"/>
                <w:lang w:val="sr-Cyrl-CS"/>
              </w:rPr>
              <w:t>- састан</w:t>
            </w:r>
            <w:r w:rsidRPr="00FE0DBF">
              <w:rPr>
                <w:sz w:val="20"/>
                <w:szCs w:val="20"/>
                <w:lang w:val="sr-Latn-RS"/>
              </w:rPr>
              <w:t xml:space="preserve">aк Разредног </w:t>
            </w:r>
            <w:r w:rsidRPr="00FE0DBF">
              <w:rPr>
                <w:sz w:val="20"/>
                <w:szCs w:val="20"/>
                <w:lang w:val="sr-Cyrl-CS"/>
              </w:rPr>
              <w:t>већа</w:t>
            </w:r>
          </w:p>
          <w:p w14:paraId="1703F69A" w14:textId="77777777" w:rsidR="00FE0DBF" w:rsidRPr="00FE0DBF" w:rsidRDefault="00FE0DBF" w:rsidP="00FE0DBF">
            <w:pPr>
              <w:spacing w:line="276" w:lineRule="auto"/>
              <w:rPr>
                <w:sz w:val="20"/>
                <w:szCs w:val="20"/>
                <w:lang w:val="sr-Cyrl-CS"/>
              </w:rPr>
            </w:pPr>
            <w:r w:rsidRPr="00FE0DBF">
              <w:rPr>
                <w:sz w:val="20"/>
                <w:szCs w:val="20"/>
                <w:lang w:val="sr-Cyrl-CS"/>
              </w:rPr>
              <w:t>- увид у документацију</w:t>
            </w:r>
          </w:p>
          <w:p w14:paraId="0E182D97" w14:textId="77777777" w:rsidR="00FE0DBF" w:rsidRPr="00FE0DBF" w:rsidRDefault="00FE0DBF" w:rsidP="00FE0DBF">
            <w:pPr>
              <w:spacing w:line="276" w:lineRule="auto"/>
              <w:rPr>
                <w:sz w:val="20"/>
                <w:szCs w:val="20"/>
                <w:lang w:val="sr-Cyrl-CS"/>
              </w:rPr>
            </w:pPr>
            <w:r w:rsidRPr="00FE0DBF">
              <w:rPr>
                <w:sz w:val="20"/>
                <w:szCs w:val="20"/>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14:paraId="5099C3CF" w14:textId="77777777" w:rsidR="00FE0DBF" w:rsidRPr="00FE0DBF" w:rsidRDefault="00FE0DBF" w:rsidP="00FE0DBF">
            <w:pPr>
              <w:spacing w:line="276" w:lineRule="auto"/>
              <w:jc w:val="center"/>
              <w:rPr>
                <w:sz w:val="20"/>
                <w:szCs w:val="20"/>
                <w:lang w:val="sr-Cyrl-CS"/>
              </w:rPr>
            </w:pPr>
          </w:p>
          <w:p w14:paraId="35F9C0C1" w14:textId="77777777" w:rsidR="00FE0DBF" w:rsidRPr="00FE0DBF" w:rsidRDefault="00FE0DBF" w:rsidP="00FE0DBF">
            <w:pPr>
              <w:spacing w:line="276" w:lineRule="auto"/>
              <w:rPr>
                <w:sz w:val="20"/>
                <w:szCs w:val="20"/>
                <w:lang w:val="sr-Cyrl-CS"/>
              </w:rPr>
            </w:pPr>
            <w:r w:rsidRPr="00FE0DBF">
              <w:rPr>
                <w:sz w:val="20"/>
                <w:szCs w:val="20"/>
                <w:lang w:val="sr-Cyrl-CS"/>
              </w:rPr>
              <w:t>-одељењске старешине седмог разреда</w:t>
            </w:r>
          </w:p>
          <w:p w14:paraId="49647CD0" w14:textId="77777777" w:rsidR="00FE0DBF" w:rsidRPr="00FE0DBF" w:rsidRDefault="00FE0DBF" w:rsidP="00FE0DBF">
            <w:pPr>
              <w:spacing w:line="276" w:lineRule="auto"/>
              <w:rPr>
                <w:sz w:val="20"/>
                <w:szCs w:val="20"/>
                <w:lang w:val="sr-Cyrl-CS"/>
              </w:rPr>
            </w:pPr>
            <w:r w:rsidRPr="00FE0DBF">
              <w:rPr>
                <w:sz w:val="20"/>
                <w:szCs w:val="20"/>
                <w:lang w:val="sr-Cyrl-CS"/>
              </w:rPr>
              <w:t xml:space="preserve"> </w:t>
            </w:r>
          </w:p>
        </w:tc>
      </w:tr>
      <w:tr w:rsidR="00FE0DBF" w:rsidRPr="00FE0DBF" w14:paraId="46E85D04" w14:textId="77777777" w:rsidTr="00065155">
        <w:trPr>
          <w:trHeight w:val="1075"/>
          <w:jc w:val="center"/>
        </w:trPr>
        <w:tc>
          <w:tcPr>
            <w:tcW w:w="1716" w:type="dxa"/>
            <w:tcBorders>
              <w:top w:val="single" w:sz="2" w:space="0" w:color="auto"/>
              <w:left w:val="single" w:sz="2" w:space="0" w:color="auto"/>
              <w:bottom w:val="single" w:sz="2" w:space="0" w:color="auto"/>
              <w:right w:val="single" w:sz="2" w:space="0" w:color="auto"/>
            </w:tcBorders>
            <w:vAlign w:val="center"/>
          </w:tcPr>
          <w:p w14:paraId="542466CA" w14:textId="77777777" w:rsidR="00FE0DBF" w:rsidRPr="00FE0DBF" w:rsidRDefault="00FE0DBF" w:rsidP="00FE0DBF">
            <w:pPr>
              <w:spacing w:line="276" w:lineRule="auto"/>
              <w:rPr>
                <w:b/>
                <w:sz w:val="20"/>
                <w:szCs w:val="20"/>
                <w:lang w:val="sr-Cyrl-CS"/>
              </w:rPr>
            </w:pPr>
          </w:p>
          <w:p w14:paraId="138840A2" w14:textId="77777777" w:rsidR="00FE0DBF" w:rsidRPr="00FE0DBF" w:rsidRDefault="00FE0DBF" w:rsidP="00FE0DBF">
            <w:pPr>
              <w:spacing w:line="276" w:lineRule="auto"/>
              <w:rPr>
                <w:b/>
                <w:sz w:val="20"/>
                <w:szCs w:val="20"/>
                <w:lang w:val="sr-Cyrl-CS"/>
              </w:rPr>
            </w:pPr>
          </w:p>
          <w:p w14:paraId="6D2433E2" w14:textId="77777777" w:rsidR="00FE0DBF" w:rsidRPr="00FE0DBF" w:rsidRDefault="00FE0DBF" w:rsidP="00FE0DBF">
            <w:pPr>
              <w:spacing w:line="276" w:lineRule="auto"/>
              <w:jc w:val="center"/>
              <w:rPr>
                <w:rFonts w:eastAsia="Calibri"/>
                <w:b/>
                <w:sz w:val="20"/>
                <w:szCs w:val="20"/>
                <w:lang w:val="en-US" w:eastAsia="en-US"/>
              </w:rPr>
            </w:pPr>
          </w:p>
          <w:p w14:paraId="20E74550" w14:textId="77777777" w:rsidR="00FE0DBF" w:rsidRPr="00FE0DBF" w:rsidRDefault="00FE0DBF" w:rsidP="00FE0DBF">
            <w:pPr>
              <w:spacing w:line="276" w:lineRule="auto"/>
              <w:jc w:val="center"/>
              <w:rPr>
                <w:rFonts w:eastAsia="Calibri"/>
                <w:b/>
                <w:sz w:val="20"/>
                <w:szCs w:val="20"/>
                <w:lang w:val="en-US" w:eastAsia="en-US"/>
              </w:rPr>
            </w:pPr>
          </w:p>
          <w:p w14:paraId="635ACA3A" w14:textId="77777777" w:rsidR="00FE0DBF" w:rsidRPr="00FE0DBF" w:rsidRDefault="00FE0DBF" w:rsidP="00FE0DBF">
            <w:pPr>
              <w:spacing w:line="276" w:lineRule="auto"/>
              <w:jc w:val="center"/>
              <w:rPr>
                <w:rFonts w:eastAsia="Calibri"/>
                <w:b/>
                <w:sz w:val="20"/>
                <w:szCs w:val="20"/>
                <w:lang w:val="en-US" w:eastAsia="en-US"/>
              </w:rPr>
            </w:pPr>
          </w:p>
          <w:p w14:paraId="2D0D0DCE" w14:textId="77777777" w:rsidR="00FE0DBF" w:rsidRPr="00FE0DBF" w:rsidRDefault="00FE0DBF" w:rsidP="00FE0DBF">
            <w:pPr>
              <w:spacing w:line="276" w:lineRule="auto"/>
              <w:jc w:val="center"/>
              <w:rPr>
                <w:rFonts w:eastAsia="Calibri"/>
                <w:b/>
                <w:sz w:val="20"/>
                <w:szCs w:val="20"/>
                <w:lang w:val="en-US" w:eastAsia="en-US"/>
              </w:rPr>
            </w:pPr>
            <w:r w:rsidRPr="00FE0DBF">
              <w:rPr>
                <w:rFonts w:eastAsia="Calibri"/>
                <w:b/>
                <w:sz w:val="20"/>
                <w:szCs w:val="20"/>
                <w:lang w:val="en-US" w:eastAsia="en-US"/>
              </w:rPr>
              <w:t>МАРТ/</w:t>
            </w:r>
          </w:p>
          <w:p w14:paraId="68D75F8A" w14:textId="77777777" w:rsidR="00FE0DBF" w:rsidRPr="00FE0DBF" w:rsidRDefault="00FE0DBF" w:rsidP="00FE0DBF">
            <w:pPr>
              <w:spacing w:line="276" w:lineRule="auto"/>
              <w:jc w:val="center"/>
              <w:rPr>
                <w:rFonts w:eastAsia="Calibri"/>
                <w:b/>
                <w:sz w:val="20"/>
                <w:szCs w:val="20"/>
                <w:lang w:val="en-US" w:eastAsia="en-US"/>
              </w:rPr>
            </w:pPr>
            <w:r w:rsidRPr="00FE0DBF">
              <w:rPr>
                <w:rFonts w:eastAsia="Calibri"/>
                <w:b/>
                <w:sz w:val="20"/>
                <w:szCs w:val="20"/>
                <w:lang w:val="en-US" w:eastAsia="en-US"/>
              </w:rPr>
              <w:t>АПРИЛ</w:t>
            </w:r>
          </w:p>
          <w:p w14:paraId="29792AD1" w14:textId="77777777" w:rsidR="00FE0DBF" w:rsidRPr="00FE0DBF" w:rsidRDefault="00FE0DBF" w:rsidP="00FE0DBF">
            <w:pPr>
              <w:spacing w:line="276" w:lineRule="auto"/>
              <w:jc w:val="center"/>
              <w:rPr>
                <w:rFonts w:eastAsia="Calibri"/>
                <w:b/>
                <w:sz w:val="20"/>
                <w:szCs w:val="20"/>
                <w:lang w:val="en-US" w:eastAsia="en-US"/>
              </w:rPr>
            </w:pPr>
          </w:p>
          <w:p w14:paraId="286C6D2B" w14:textId="77777777" w:rsidR="00FE0DBF" w:rsidRPr="00FE0DBF" w:rsidRDefault="00FE0DBF" w:rsidP="00FE0DBF">
            <w:pPr>
              <w:spacing w:line="276" w:lineRule="auto"/>
              <w:rPr>
                <w:b/>
                <w:sz w:val="20"/>
                <w:szCs w:val="20"/>
                <w:lang w:val="sr-Cyrl-CS"/>
              </w:rPr>
            </w:pPr>
          </w:p>
          <w:p w14:paraId="62A4CAE8" w14:textId="77777777" w:rsidR="00FE0DBF" w:rsidRPr="00FE0DBF" w:rsidRDefault="00FE0DBF" w:rsidP="00FE0DBF">
            <w:pPr>
              <w:spacing w:line="276" w:lineRule="auto"/>
              <w:rPr>
                <w:b/>
                <w:sz w:val="20"/>
                <w:szCs w:val="20"/>
                <w:lang w:val="sr-Cyrl-CS"/>
              </w:rPr>
            </w:pPr>
          </w:p>
          <w:p w14:paraId="670920A3" w14:textId="77777777" w:rsidR="00FE0DBF" w:rsidRPr="00FE0DBF" w:rsidRDefault="00FE0DBF" w:rsidP="00FE0DBF">
            <w:pPr>
              <w:spacing w:line="276" w:lineRule="auto"/>
              <w:rPr>
                <w:b/>
                <w:sz w:val="20"/>
                <w:szCs w:val="20"/>
                <w:lang w:val="sr-Cyrl-CS"/>
              </w:rPr>
            </w:pPr>
          </w:p>
          <w:p w14:paraId="6435FECE" w14:textId="77777777" w:rsidR="00FE0DBF" w:rsidRPr="00FE0DBF" w:rsidRDefault="00FE0DBF" w:rsidP="00FE0DBF">
            <w:pPr>
              <w:spacing w:line="276" w:lineRule="auto"/>
              <w:rPr>
                <w:b/>
                <w:sz w:val="20"/>
                <w:szCs w:val="20"/>
                <w:lang w:val="sr-Cyrl-CS"/>
              </w:rPr>
            </w:pPr>
          </w:p>
          <w:p w14:paraId="067D0CC4" w14:textId="77777777" w:rsidR="00FE0DBF" w:rsidRPr="00FE0DBF" w:rsidRDefault="00FE0DBF" w:rsidP="00FE0DBF">
            <w:pPr>
              <w:spacing w:line="276" w:lineRule="auto"/>
              <w:rPr>
                <w:b/>
                <w:sz w:val="20"/>
                <w:szCs w:val="20"/>
                <w:lang w:val="sr-Cyrl-CS"/>
              </w:rPr>
            </w:pPr>
          </w:p>
          <w:p w14:paraId="065F6C36" w14:textId="77777777" w:rsidR="00FE0DBF" w:rsidRPr="00FE0DBF" w:rsidRDefault="00FE0DBF" w:rsidP="00FE0DBF">
            <w:pPr>
              <w:spacing w:line="276" w:lineRule="auto"/>
              <w:rPr>
                <w:b/>
                <w:sz w:val="20"/>
                <w:szCs w:val="20"/>
                <w:lang w:val="sr-Cyrl-CS"/>
              </w:rPr>
            </w:pPr>
          </w:p>
        </w:tc>
        <w:tc>
          <w:tcPr>
            <w:tcW w:w="3608" w:type="dxa"/>
            <w:tcBorders>
              <w:top w:val="single" w:sz="2" w:space="0" w:color="auto"/>
              <w:left w:val="single" w:sz="2" w:space="0" w:color="auto"/>
              <w:bottom w:val="single" w:sz="2" w:space="0" w:color="auto"/>
              <w:right w:val="single" w:sz="2" w:space="0" w:color="auto"/>
            </w:tcBorders>
          </w:tcPr>
          <w:p w14:paraId="15C6FF27" w14:textId="77777777" w:rsidR="00FE0DBF" w:rsidRPr="00FE0DBF" w:rsidRDefault="00FE0DBF" w:rsidP="00FE0DBF">
            <w:pPr>
              <w:spacing w:line="276" w:lineRule="auto"/>
              <w:rPr>
                <w:sz w:val="20"/>
                <w:szCs w:val="20"/>
                <w:lang w:val="sr-Cyrl-CS"/>
              </w:rPr>
            </w:pPr>
            <w:r w:rsidRPr="00FE0DBF">
              <w:rPr>
                <w:sz w:val="20"/>
                <w:szCs w:val="20"/>
                <w:lang w:val="sr-Cyrl-CS"/>
              </w:rPr>
              <w:lastRenderedPageBreak/>
              <w:t>-Говорено о изостанцима ученика и закључено да је већина изостанака настала као последица ковида (што болести што изолације)</w:t>
            </w:r>
          </w:p>
          <w:p w14:paraId="0E37431A" w14:textId="77777777" w:rsidR="00FE0DBF" w:rsidRPr="00FE0DBF" w:rsidRDefault="00FE0DBF" w:rsidP="00FE0DBF">
            <w:pPr>
              <w:spacing w:line="276" w:lineRule="auto"/>
              <w:rPr>
                <w:sz w:val="20"/>
                <w:szCs w:val="20"/>
                <w:lang w:val="sr-Cyrl-CS"/>
              </w:rPr>
            </w:pPr>
            <w:r w:rsidRPr="00FE0DBF">
              <w:rPr>
                <w:sz w:val="20"/>
                <w:szCs w:val="20"/>
                <w:lang w:val="sr-Cyrl-CS"/>
              </w:rPr>
              <w:t>- Наставнои  план  и програм  на крају трећег класификационог периода су у већој мери реализовани по плану</w:t>
            </w:r>
          </w:p>
          <w:p w14:paraId="7915FE4E" w14:textId="77777777" w:rsidR="00FE0DBF" w:rsidRPr="00FE0DBF" w:rsidRDefault="00FE0DBF" w:rsidP="00FE0DBF">
            <w:pPr>
              <w:spacing w:line="276" w:lineRule="auto"/>
              <w:rPr>
                <w:sz w:val="20"/>
                <w:szCs w:val="20"/>
                <w:lang w:val="sr-Cyrl-CS"/>
              </w:rPr>
            </w:pPr>
            <w:r w:rsidRPr="00FE0DBF">
              <w:rPr>
                <w:sz w:val="20"/>
                <w:szCs w:val="20"/>
                <w:lang w:val="sr-Cyrl-CS"/>
              </w:rPr>
              <w:t xml:space="preserve">-Анализирани  успех и дисциплина ученика на крају трећег класификационог  периода и </w:t>
            </w:r>
            <w:r w:rsidRPr="00FE0DBF">
              <w:rPr>
                <w:sz w:val="20"/>
                <w:szCs w:val="20"/>
                <w:lang w:val="sr-Cyrl-CS"/>
              </w:rPr>
              <w:lastRenderedPageBreak/>
              <w:t>упорећени су резултати са претходним периодима</w:t>
            </w:r>
          </w:p>
          <w:p w14:paraId="5BC9E993" w14:textId="77777777" w:rsidR="00FE0DBF" w:rsidRPr="00FE0DBF" w:rsidRDefault="00FE0DBF" w:rsidP="00FE0DBF">
            <w:pPr>
              <w:spacing w:line="276" w:lineRule="auto"/>
              <w:rPr>
                <w:sz w:val="20"/>
                <w:szCs w:val="20"/>
                <w:lang w:val="sr-Cyrl-CS"/>
              </w:rPr>
            </w:pPr>
            <w:r w:rsidRPr="00FE0DBF">
              <w:rPr>
                <w:sz w:val="20"/>
                <w:szCs w:val="20"/>
                <w:lang w:val="sr-Cyrl-CS"/>
              </w:rPr>
              <w:t>-Говорено о броју ученика седмог разреда који су учествовали на неком такмичењу и о укључивању ученика седмог разреда у спортске активности школе</w:t>
            </w:r>
          </w:p>
          <w:p w14:paraId="6C129453" w14:textId="77777777" w:rsidR="00FE0DBF" w:rsidRPr="00FE0DBF" w:rsidRDefault="00FE0DBF" w:rsidP="00FE0DBF">
            <w:pPr>
              <w:spacing w:line="276" w:lineRule="auto"/>
              <w:rPr>
                <w:sz w:val="20"/>
                <w:szCs w:val="20"/>
                <w:lang w:val="sr-Cyrl-CS"/>
              </w:rPr>
            </w:pPr>
            <w:r w:rsidRPr="00FE0DBF">
              <w:rPr>
                <w:sz w:val="20"/>
                <w:szCs w:val="20"/>
                <w:lang w:val="sr-Cyrl-CS"/>
              </w:rPr>
              <w:t>-Оцењена сарадња са родитељима и закључено да би њихове посете школи могле бити чешће, али да је сарадња, генерално гледано, добра</w:t>
            </w:r>
          </w:p>
          <w:p w14:paraId="1FD131E2" w14:textId="77777777" w:rsidR="00FE0DBF" w:rsidRPr="00FE0DBF" w:rsidRDefault="00FE0DBF" w:rsidP="00FE0DBF">
            <w:pPr>
              <w:spacing w:line="276" w:lineRule="auto"/>
              <w:rPr>
                <w:sz w:val="20"/>
                <w:szCs w:val="20"/>
                <w:lang w:val="sr-Cyrl-CS"/>
              </w:rPr>
            </w:pPr>
            <w:r w:rsidRPr="00FE0DBF">
              <w:rPr>
                <w:sz w:val="20"/>
                <w:szCs w:val="20"/>
                <w:lang w:val="sr-Cyrl-CS"/>
              </w:rPr>
              <w:t>-Екскурзија неће бити реализована због ковида</w:t>
            </w:r>
          </w:p>
        </w:tc>
        <w:tc>
          <w:tcPr>
            <w:tcW w:w="1605" w:type="dxa"/>
            <w:tcBorders>
              <w:top w:val="single" w:sz="2" w:space="0" w:color="auto"/>
              <w:left w:val="single" w:sz="2" w:space="0" w:color="auto"/>
              <w:bottom w:val="single" w:sz="2" w:space="0" w:color="auto"/>
              <w:right w:val="single" w:sz="2" w:space="0" w:color="auto"/>
            </w:tcBorders>
          </w:tcPr>
          <w:p w14:paraId="37737D26" w14:textId="77777777" w:rsidR="00FE0DBF" w:rsidRPr="00FE0DBF" w:rsidRDefault="00FE0DBF" w:rsidP="00FE0DBF">
            <w:pPr>
              <w:spacing w:line="276" w:lineRule="auto"/>
              <w:jc w:val="center"/>
              <w:rPr>
                <w:sz w:val="20"/>
                <w:szCs w:val="20"/>
                <w:lang w:val="sr-Cyrl-CS"/>
              </w:rPr>
            </w:pPr>
          </w:p>
          <w:p w14:paraId="6494F0AC" w14:textId="77777777" w:rsidR="00FE0DBF" w:rsidRPr="00FE0DBF" w:rsidRDefault="00FE0DBF" w:rsidP="00FE0DBF">
            <w:pPr>
              <w:spacing w:line="276" w:lineRule="auto"/>
              <w:jc w:val="center"/>
              <w:rPr>
                <w:sz w:val="20"/>
                <w:szCs w:val="20"/>
                <w:lang w:val="sr-Cyrl-CS"/>
              </w:rPr>
            </w:pPr>
            <w:r w:rsidRPr="00FE0DBF">
              <w:rPr>
                <w:sz w:val="20"/>
                <w:szCs w:val="20"/>
                <w:lang w:val="sr-Cyrl-CS"/>
              </w:rPr>
              <w:t>- увид у дневник рада</w:t>
            </w:r>
          </w:p>
          <w:p w14:paraId="40E1D678" w14:textId="77777777" w:rsidR="00FE0DBF" w:rsidRPr="00FE0DBF" w:rsidRDefault="00FE0DBF" w:rsidP="00FE0DBF">
            <w:pPr>
              <w:spacing w:line="276" w:lineRule="auto"/>
              <w:jc w:val="center"/>
              <w:rPr>
                <w:sz w:val="20"/>
                <w:szCs w:val="20"/>
                <w:lang w:val="sr-Cyrl-CS"/>
              </w:rPr>
            </w:pPr>
            <w:r w:rsidRPr="00FE0DBF">
              <w:rPr>
                <w:sz w:val="20"/>
                <w:szCs w:val="20"/>
                <w:lang w:val="sr-Cyrl-CS"/>
              </w:rPr>
              <w:t>-анализа</w:t>
            </w:r>
          </w:p>
          <w:p w14:paraId="32ED8738" w14:textId="77777777" w:rsidR="00FE0DBF" w:rsidRPr="00FE0DBF" w:rsidRDefault="00FE0DBF" w:rsidP="00FE0DBF">
            <w:pPr>
              <w:spacing w:line="276" w:lineRule="auto"/>
              <w:jc w:val="center"/>
              <w:rPr>
                <w:sz w:val="20"/>
                <w:szCs w:val="20"/>
                <w:lang w:val="sr-Cyrl-CS"/>
              </w:rPr>
            </w:pPr>
            <w:r w:rsidRPr="00FE0DBF">
              <w:rPr>
                <w:sz w:val="20"/>
                <w:szCs w:val="20"/>
                <w:lang w:val="sr-Cyrl-CS"/>
              </w:rPr>
              <w:t>- састан</w:t>
            </w:r>
            <w:r w:rsidRPr="00FE0DBF">
              <w:rPr>
                <w:sz w:val="20"/>
                <w:szCs w:val="20"/>
                <w:lang w:val="sr-Latn-RS"/>
              </w:rPr>
              <w:t xml:space="preserve">aк Разредног </w:t>
            </w:r>
            <w:r w:rsidRPr="00FE0DBF">
              <w:rPr>
                <w:sz w:val="20"/>
                <w:szCs w:val="20"/>
                <w:lang w:val="sr-Cyrl-CS"/>
              </w:rPr>
              <w:t>већа</w:t>
            </w:r>
          </w:p>
          <w:p w14:paraId="5D695013" w14:textId="77777777" w:rsidR="00FE0DBF" w:rsidRPr="00FE0DBF" w:rsidRDefault="00FE0DBF" w:rsidP="00FE0DBF">
            <w:pPr>
              <w:spacing w:line="276" w:lineRule="auto"/>
              <w:jc w:val="center"/>
              <w:rPr>
                <w:sz w:val="20"/>
                <w:szCs w:val="20"/>
                <w:lang w:val="sr-Cyrl-CS"/>
              </w:rPr>
            </w:pPr>
          </w:p>
        </w:tc>
        <w:tc>
          <w:tcPr>
            <w:tcW w:w="2015" w:type="dxa"/>
            <w:tcBorders>
              <w:top w:val="single" w:sz="2" w:space="0" w:color="auto"/>
              <w:left w:val="single" w:sz="2" w:space="0" w:color="auto"/>
              <w:bottom w:val="single" w:sz="2" w:space="0" w:color="auto"/>
              <w:right w:val="single" w:sz="2" w:space="0" w:color="auto"/>
            </w:tcBorders>
          </w:tcPr>
          <w:p w14:paraId="2C31D5DA" w14:textId="77777777" w:rsidR="00FE0DBF" w:rsidRPr="00FE0DBF" w:rsidRDefault="00FE0DBF" w:rsidP="00FE0DBF">
            <w:pPr>
              <w:spacing w:line="276" w:lineRule="auto"/>
              <w:jc w:val="center"/>
              <w:rPr>
                <w:sz w:val="20"/>
                <w:szCs w:val="20"/>
                <w:lang w:val="sr-Cyrl-CS"/>
              </w:rPr>
            </w:pPr>
          </w:p>
          <w:p w14:paraId="0EE5C3B8" w14:textId="77777777" w:rsidR="00FE0DBF" w:rsidRPr="00FE0DBF" w:rsidRDefault="00FE0DBF" w:rsidP="00FE0DBF">
            <w:pPr>
              <w:spacing w:line="276" w:lineRule="auto"/>
              <w:jc w:val="center"/>
              <w:rPr>
                <w:sz w:val="20"/>
                <w:szCs w:val="20"/>
                <w:lang w:val="sr-Cyrl-CS"/>
              </w:rPr>
            </w:pPr>
            <w:r w:rsidRPr="00FE0DBF">
              <w:rPr>
                <w:sz w:val="20"/>
                <w:szCs w:val="20"/>
                <w:lang w:val="sr-Cyrl-CS"/>
              </w:rPr>
              <w:t>-одељењске старешине седмог разреда</w:t>
            </w:r>
          </w:p>
          <w:p w14:paraId="1F92342D" w14:textId="77777777" w:rsidR="00FE0DBF" w:rsidRPr="00FE0DBF" w:rsidRDefault="00FE0DBF" w:rsidP="00FE0DBF">
            <w:pPr>
              <w:spacing w:line="276" w:lineRule="auto"/>
              <w:jc w:val="center"/>
              <w:rPr>
                <w:sz w:val="20"/>
                <w:szCs w:val="20"/>
                <w:lang w:val="sr-Cyrl-CS"/>
              </w:rPr>
            </w:pPr>
          </w:p>
        </w:tc>
      </w:tr>
      <w:tr w:rsidR="00FE0DBF" w:rsidRPr="00FE0DBF" w14:paraId="71D6769A" w14:textId="77777777" w:rsidTr="00065155">
        <w:trPr>
          <w:trHeight w:val="737"/>
          <w:jc w:val="center"/>
        </w:trPr>
        <w:tc>
          <w:tcPr>
            <w:tcW w:w="1716" w:type="dxa"/>
            <w:tcBorders>
              <w:top w:val="single" w:sz="2" w:space="0" w:color="auto"/>
              <w:left w:val="single" w:sz="2" w:space="0" w:color="auto"/>
              <w:bottom w:val="single" w:sz="2" w:space="0" w:color="auto"/>
              <w:right w:val="single" w:sz="2" w:space="0" w:color="auto"/>
            </w:tcBorders>
            <w:vAlign w:val="center"/>
            <w:hideMark/>
          </w:tcPr>
          <w:p w14:paraId="5B4544E8" w14:textId="77777777" w:rsidR="00FE0DBF" w:rsidRPr="00FE0DBF" w:rsidRDefault="00FE0DBF" w:rsidP="00FE0DBF">
            <w:pPr>
              <w:spacing w:line="276" w:lineRule="auto"/>
              <w:jc w:val="center"/>
              <w:rPr>
                <w:b/>
                <w:sz w:val="20"/>
                <w:szCs w:val="20"/>
                <w:lang w:val="sr-Cyrl-CS"/>
              </w:rPr>
            </w:pPr>
            <w:r w:rsidRPr="00FE0DBF">
              <w:rPr>
                <w:b/>
                <w:sz w:val="20"/>
                <w:szCs w:val="20"/>
                <w:lang w:val="sr-Cyrl-CS"/>
              </w:rPr>
              <w:t>ЈУН</w:t>
            </w:r>
          </w:p>
        </w:tc>
        <w:tc>
          <w:tcPr>
            <w:tcW w:w="3608" w:type="dxa"/>
            <w:tcBorders>
              <w:top w:val="single" w:sz="2" w:space="0" w:color="auto"/>
              <w:left w:val="single" w:sz="2" w:space="0" w:color="auto"/>
              <w:bottom w:val="single" w:sz="2" w:space="0" w:color="auto"/>
              <w:right w:val="single" w:sz="2" w:space="0" w:color="auto"/>
            </w:tcBorders>
            <w:hideMark/>
          </w:tcPr>
          <w:p w14:paraId="0B716C0D" w14:textId="77777777" w:rsidR="00FE0DBF" w:rsidRPr="00FE0DBF" w:rsidRDefault="00FE0DBF" w:rsidP="00FE0DBF">
            <w:pPr>
              <w:rPr>
                <w:sz w:val="20"/>
                <w:szCs w:val="20"/>
                <w:lang w:val="sr-Cyrl-CS"/>
              </w:rPr>
            </w:pPr>
            <w:r w:rsidRPr="00FE0DBF">
              <w:rPr>
                <w:sz w:val="20"/>
                <w:szCs w:val="20"/>
                <w:lang w:val="sr-Cyrl-CS"/>
              </w:rPr>
              <w:t>- Анализирани су  успех и дисциплина ученика</w:t>
            </w:r>
          </w:p>
          <w:p w14:paraId="194AD431" w14:textId="77777777" w:rsidR="00FE0DBF" w:rsidRPr="00FE0DBF" w:rsidRDefault="00FE0DBF" w:rsidP="00FE0DBF">
            <w:pPr>
              <w:rPr>
                <w:sz w:val="20"/>
                <w:szCs w:val="20"/>
                <w:lang w:val="sr-Cyrl-CS"/>
              </w:rPr>
            </w:pPr>
            <w:r w:rsidRPr="00FE0DBF">
              <w:rPr>
                <w:sz w:val="20"/>
                <w:szCs w:val="20"/>
                <w:lang w:val="sr-Cyrl-CS"/>
              </w:rPr>
              <w:t xml:space="preserve">на крају школске године </w:t>
            </w:r>
          </w:p>
          <w:p w14:paraId="66BB0862" w14:textId="77777777" w:rsidR="00FE0DBF" w:rsidRPr="00FE0DBF" w:rsidRDefault="00FE0DBF" w:rsidP="00FE0DBF">
            <w:pPr>
              <w:spacing w:line="276" w:lineRule="auto"/>
              <w:rPr>
                <w:sz w:val="20"/>
                <w:szCs w:val="20"/>
                <w:lang w:val="sr-Cyrl-CS"/>
              </w:rPr>
            </w:pPr>
            <w:r w:rsidRPr="00FE0DBF">
              <w:rPr>
                <w:sz w:val="20"/>
                <w:szCs w:val="20"/>
                <w:lang w:val="sr-Cyrl-CS"/>
              </w:rPr>
              <w:t>-Договорено да ће сви одлични ученици и ученици који немају изостанака током школске године бити награђени књигом и да ће подела истих као и сведочанстава бити реализована на Дан школе.</w:t>
            </w:r>
          </w:p>
        </w:tc>
        <w:tc>
          <w:tcPr>
            <w:tcW w:w="1605" w:type="dxa"/>
            <w:tcBorders>
              <w:top w:val="single" w:sz="2" w:space="0" w:color="auto"/>
              <w:left w:val="single" w:sz="2" w:space="0" w:color="auto"/>
              <w:bottom w:val="single" w:sz="2" w:space="0" w:color="auto"/>
              <w:right w:val="single" w:sz="2" w:space="0" w:color="auto"/>
            </w:tcBorders>
          </w:tcPr>
          <w:p w14:paraId="303D745D" w14:textId="77777777" w:rsidR="00FE0DBF" w:rsidRPr="00FE0DBF" w:rsidRDefault="00FE0DBF" w:rsidP="00FE0DBF">
            <w:pPr>
              <w:spacing w:line="276" w:lineRule="auto"/>
              <w:jc w:val="center"/>
              <w:rPr>
                <w:sz w:val="20"/>
                <w:szCs w:val="20"/>
                <w:lang w:val="sr-Cyrl-CS"/>
              </w:rPr>
            </w:pPr>
          </w:p>
          <w:p w14:paraId="40A5E8AE" w14:textId="77777777" w:rsidR="00FE0DBF" w:rsidRPr="00FE0DBF" w:rsidRDefault="00FE0DBF" w:rsidP="00FE0DBF">
            <w:pPr>
              <w:spacing w:line="276" w:lineRule="auto"/>
              <w:jc w:val="center"/>
              <w:rPr>
                <w:sz w:val="20"/>
                <w:szCs w:val="20"/>
                <w:lang w:val="sr-Cyrl-CS"/>
              </w:rPr>
            </w:pPr>
            <w:r w:rsidRPr="00FE0DBF">
              <w:rPr>
                <w:sz w:val="20"/>
                <w:szCs w:val="20"/>
                <w:lang w:val="sr-Cyrl-CS"/>
              </w:rPr>
              <w:t>- увид у документацију</w:t>
            </w:r>
          </w:p>
          <w:p w14:paraId="37DC2D55" w14:textId="77777777" w:rsidR="00FE0DBF" w:rsidRPr="00FE0DBF" w:rsidRDefault="00FE0DBF" w:rsidP="00FE0DBF">
            <w:pPr>
              <w:spacing w:line="276" w:lineRule="auto"/>
              <w:jc w:val="center"/>
              <w:rPr>
                <w:sz w:val="20"/>
                <w:szCs w:val="20"/>
                <w:lang w:val="sr-Cyrl-CS"/>
              </w:rPr>
            </w:pPr>
            <w:r w:rsidRPr="00FE0DBF">
              <w:rPr>
                <w:sz w:val="20"/>
                <w:szCs w:val="20"/>
                <w:lang w:val="sr-Cyrl-CS"/>
              </w:rPr>
              <w:t>- састан</w:t>
            </w:r>
            <w:r w:rsidRPr="00FE0DBF">
              <w:rPr>
                <w:sz w:val="20"/>
                <w:szCs w:val="20"/>
                <w:lang w:val="sr-Latn-RS"/>
              </w:rPr>
              <w:t xml:space="preserve">aк Разредног </w:t>
            </w:r>
            <w:r w:rsidRPr="00FE0DBF">
              <w:rPr>
                <w:sz w:val="20"/>
                <w:szCs w:val="20"/>
                <w:lang w:val="sr-Cyrl-CS"/>
              </w:rPr>
              <w:t>већа</w:t>
            </w:r>
          </w:p>
          <w:p w14:paraId="14C3F2B8" w14:textId="77777777" w:rsidR="00FE0DBF" w:rsidRPr="00FE0DBF" w:rsidRDefault="00FE0DBF" w:rsidP="00FE0DBF">
            <w:pPr>
              <w:spacing w:line="276" w:lineRule="auto"/>
              <w:jc w:val="center"/>
              <w:rPr>
                <w:sz w:val="20"/>
                <w:szCs w:val="20"/>
                <w:lang w:val="sr-Cyrl-CS"/>
              </w:rPr>
            </w:pPr>
          </w:p>
          <w:p w14:paraId="3C433258" w14:textId="77777777" w:rsidR="00FE0DBF" w:rsidRPr="00FE0DBF" w:rsidRDefault="00FE0DBF" w:rsidP="00FE0DBF">
            <w:pPr>
              <w:spacing w:line="276" w:lineRule="auto"/>
              <w:jc w:val="center"/>
              <w:rPr>
                <w:sz w:val="20"/>
                <w:szCs w:val="20"/>
                <w:lang w:val="sr-Cyrl-CS"/>
              </w:rPr>
            </w:pPr>
            <w:r w:rsidRPr="00FE0DBF">
              <w:rPr>
                <w:sz w:val="20"/>
                <w:szCs w:val="20"/>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14:paraId="78EF27F7" w14:textId="77777777" w:rsidR="00FE0DBF" w:rsidRPr="00FE0DBF" w:rsidRDefault="00FE0DBF" w:rsidP="00FE0DBF">
            <w:pPr>
              <w:spacing w:line="276" w:lineRule="auto"/>
              <w:jc w:val="center"/>
              <w:rPr>
                <w:sz w:val="20"/>
                <w:szCs w:val="20"/>
                <w:lang w:val="sr-Cyrl-CS"/>
              </w:rPr>
            </w:pPr>
          </w:p>
          <w:p w14:paraId="09DD324F" w14:textId="77777777" w:rsidR="00FE0DBF" w:rsidRPr="00FE0DBF" w:rsidRDefault="00FE0DBF" w:rsidP="00FE0DBF">
            <w:pPr>
              <w:spacing w:line="276" w:lineRule="auto"/>
              <w:jc w:val="center"/>
              <w:rPr>
                <w:sz w:val="20"/>
                <w:szCs w:val="20"/>
                <w:lang w:val="sr-Cyrl-CS"/>
              </w:rPr>
            </w:pPr>
            <w:r w:rsidRPr="00FE0DBF">
              <w:rPr>
                <w:sz w:val="20"/>
                <w:szCs w:val="20"/>
                <w:lang w:val="sr-Cyrl-CS"/>
              </w:rPr>
              <w:t>-одељењске старешине седмог разреда</w:t>
            </w:r>
          </w:p>
          <w:p w14:paraId="05DFB2AE" w14:textId="77777777" w:rsidR="00FE0DBF" w:rsidRPr="00FE0DBF" w:rsidRDefault="00FE0DBF" w:rsidP="00FE0DBF">
            <w:pPr>
              <w:spacing w:line="276" w:lineRule="auto"/>
              <w:jc w:val="center"/>
              <w:rPr>
                <w:sz w:val="20"/>
                <w:szCs w:val="20"/>
                <w:lang w:val="sr-Cyrl-CS"/>
              </w:rPr>
            </w:pPr>
          </w:p>
        </w:tc>
      </w:tr>
    </w:tbl>
    <w:p w14:paraId="4B90F764" w14:textId="77777777" w:rsidR="00FE0DBF" w:rsidRDefault="00FE0DBF" w:rsidP="00E33480">
      <w:pPr>
        <w:ind w:firstLine="567"/>
        <w:jc w:val="both"/>
        <w:rPr>
          <w:b/>
          <w:u w:val="single"/>
          <w:lang w:val="sr-Cyrl-RS"/>
        </w:rPr>
      </w:pPr>
    </w:p>
    <w:p w14:paraId="136FA480" w14:textId="77777777" w:rsidR="005E3188" w:rsidRPr="005E3188" w:rsidRDefault="005E3188" w:rsidP="00E33480">
      <w:pPr>
        <w:ind w:firstLine="567"/>
        <w:jc w:val="both"/>
        <w:rPr>
          <w:b/>
          <w:vanish/>
          <w:u w:val="single"/>
          <w:lang w:val="sr-Cyrl-RS"/>
        </w:rPr>
      </w:pPr>
    </w:p>
    <w:p w14:paraId="3D068EED" w14:textId="77777777" w:rsidR="00F56E80" w:rsidRPr="00113F8E" w:rsidRDefault="005E3188" w:rsidP="004A49B7">
      <w:pPr>
        <w:ind w:left="142" w:firstLine="567"/>
        <w:rPr>
          <w:b/>
          <w:vanish/>
          <w:color w:val="FF0000"/>
          <w:u w:val="single"/>
        </w:rPr>
      </w:pPr>
      <w:r>
        <w:rPr>
          <w:b/>
          <w:bCs/>
          <w:u w:val="single"/>
          <w:lang w:val="sr-Cyrl-CS"/>
        </w:rPr>
        <w:t>Чланови већа</w:t>
      </w:r>
      <w:r w:rsidR="00FE0DBF" w:rsidRPr="00FE0DBF">
        <w:rPr>
          <w:bCs/>
          <w:lang w:val="sr-Cyrl-CS"/>
        </w:rPr>
        <w:t xml:space="preserve">: Срђан Димитријевић </w:t>
      </w:r>
      <w:r w:rsidR="00FE0DBF" w:rsidRPr="00FE0DBF">
        <w:rPr>
          <w:bCs/>
          <w:lang w:val="sr-Latn-RS"/>
        </w:rPr>
        <w:t>VII</w:t>
      </w:r>
      <w:r w:rsidR="00FE0DBF" w:rsidRPr="00FE0DBF">
        <w:rPr>
          <w:bCs/>
          <w:vertAlign w:val="subscript"/>
          <w:lang w:val="sr-Cyrl-RS"/>
        </w:rPr>
        <w:t xml:space="preserve">1, </w:t>
      </w:r>
      <w:r w:rsidR="00FE0DBF" w:rsidRPr="00FE0DBF">
        <w:rPr>
          <w:bCs/>
          <w:lang w:val="sr-Cyrl-CS"/>
        </w:rPr>
        <w:t>Драгана Петронијевић</w:t>
      </w:r>
      <w:r w:rsidR="00FE0DBF" w:rsidRPr="00FE0DBF">
        <w:rPr>
          <w:bCs/>
          <w:lang w:val="sr-Latn-RS"/>
        </w:rPr>
        <w:t xml:space="preserve"> VII</w:t>
      </w:r>
      <w:r w:rsidR="00FE0DBF" w:rsidRPr="00FE0DBF">
        <w:rPr>
          <w:bCs/>
          <w:vertAlign w:val="subscript"/>
          <w:lang w:val="sr-Cyrl-RS"/>
        </w:rPr>
        <w:t>2</w:t>
      </w:r>
    </w:p>
    <w:p w14:paraId="3FA5FE6D" w14:textId="77777777" w:rsidR="00F56E80" w:rsidRPr="00113F8E" w:rsidRDefault="00F56E80" w:rsidP="00822662">
      <w:pPr>
        <w:rPr>
          <w:b/>
          <w:bCs/>
          <w:color w:val="FF0000"/>
          <w:sz w:val="20"/>
          <w:szCs w:val="20"/>
          <w:lang w:val="sr-Cyrl-CS"/>
        </w:rPr>
      </w:pPr>
    </w:p>
    <w:p w14:paraId="5E1E7DC1" w14:textId="77777777" w:rsidR="00B1448D" w:rsidRPr="00113F8E" w:rsidRDefault="00B1448D" w:rsidP="00822662">
      <w:pPr>
        <w:rPr>
          <w:b/>
          <w:bCs/>
          <w:color w:val="FF0000"/>
          <w:sz w:val="18"/>
          <w:szCs w:val="18"/>
          <w:lang w:val="sr-Cyrl-CS"/>
        </w:rPr>
      </w:pPr>
    </w:p>
    <w:p w14:paraId="52CB2D01" w14:textId="77777777" w:rsidR="00B1448D" w:rsidRPr="00113F8E" w:rsidRDefault="00B1448D" w:rsidP="00822662">
      <w:pPr>
        <w:jc w:val="right"/>
        <w:rPr>
          <w:b/>
          <w:color w:val="FF0000"/>
          <w:sz w:val="20"/>
          <w:szCs w:val="20"/>
          <w:vertAlign w:val="subscript"/>
          <w:lang w:val="sr-Cyrl-RS"/>
        </w:rPr>
      </w:pPr>
      <w:r w:rsidRPr="00113F8E">
        <w:rPr>
          <w:b/>
          <w:color w:val="FF0000"/>
          <w:sz w:val="20"/>
          <w:szCs w:val="20"/>
        </w:rPr>
        <w:t xml:space="preserve">                                                                                                  </w:t>
      </w:r>
    </w:p>
    <w:p w14:paraId="578A5BAC" w14:textId="77777777" w:rsidR="00090041" w:rsidRPr="000B443C" w:rsidRDefault="00D33D17" w:rsidP="00822662">
      <w:pPr>
        <w:jc w:val="center"/>
        <w:rPr>
          <w:b/>
          <w:lang w:val="sr-Cyrl-RS"/>
        </w:rPr>
      </w:pPr>
      <w:r w:rsidRPr="000B443C">
        <w:rPr>
          <w:b/>
          <w:lang w:val="sr-Cyrl-CS"/>
        </w:rPr>
        <w:t>ИЗВЕШТАЈ О РАДУ</w:t>
      </w:r>
      <w:r w:rsidR="001B14A2" w:rsidRPr="000B443C">
        <w:rPr>
          <w:b/>
          <w:lang w:val="sr-Cyrl-CS"/>
        </w:rPr>
        <w:t xml:space="preserve"> ОДЕЉЕЊСКОГ ВЕЋА  </w:t>
      </w:r>
      <w:r w:rsidR="001B14A2" w:rsidRPr="000B443C">
        <w:rPr>
          <w:b/>
          <w:lang w:val="sr-Cyrl-RS"/>
        </w:rPr>
        <w:t xml:space="preserve">8. </w:t>
      </w:r>
      <w:r w:rsidR="001B14A2" w:rsidRPr="000B443C">
        <w:rPr>
          <w:b/>
          <w:lang w:val="sr-Cyrl-CS"/>
        </w:rPr>
        <w:t xml:space="preserve"> РАЗРЕД</w:t>
      </w:r>
      <w:r w:rsidR="002C6192" w:rsidRPr="000B443C">
        <w:rPr>
          <w:b/>
          <w:lang w:val="sr-Cyrl-RS"/>
        </w:rPr>
        <w:t>А</w:t>
      </w:r>
    </w:p>
    <w:p w14:paraId="71EBCD4B" w14:textId="77777777" w:rsidR="00EC3926" w:rsidRDefault="00EC3926" w:rsidP="00822662">
      <w:pPr>
        <w:jc w:val="center"/>
        <w:rPr>
          <w:b/>
          <w:color w:val="FF000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3686"/>
        <w:gridCol w:w="1782"/>
        <w:gridCol w:w="2015"/>
      </w:tblGrid>
      <w:tr w:rsidR="00EC3926" w14:paraId="3B5FCDB8" w14:textId="77777777" w:rsidTr="00EC3926">
        <w:trPr>
          <w:jc w:val="center"/>
        </w:trPr>
        <w:tc>
          <w:tcPr>
            <w:tcW w:w="1744" w:type="dxa"/>
            <w:tcBorders>
              <w:top w:val="single" w:sz="2" w:space="0" w:color="auto"/>
              <w:left w:val="single" w:sz="2" w:space="0" w:color="auto"/>
              <w:bottom w:val="single" w:sz="2" w:space="0" w:color="auto"/>
              <w:right w:val="single" w:sz="2" w:space="0" w:color="auto"/>
            </w:tcBorders>
            <w:shd w:val="clear" w:color="auto" w:fill="E0E0E0"/>
            <w:hideMark/>
          </w:tcPr>
          <w:p w14:paraId="7E2FA117" w14:textId="77777777" w:rsidR="00EC3926" w:rsidRDefault="00EC3926">
            <w:pPr>
              <w:spacing w:line="276" w:lineRule="auto"/>
              <w:jc w:val="center"/>
              <w:rPr>
                <w:b/>
                <w:bCs/>
                <w:sz w:val="20"/>
                <w:szCs w:val="20"/>
                <w:lang w:val="sr-Cyrl-CS"/>
              </w:rPr>
            </w:pPr>
            <w:r>
              <w:rPr>
                <w:b/>
                <w:bCs/>
                <w:sz w:val="20"/>
                <w:szCs w:val="20"/>
                <w:lang w:val="sr-Cyrl-CS"/>
              </w:rPr>
              <w:t>ВРЕМЕ РЕАЛИЗАЦИЈЕ</w:t>
            </w:r>
          </w:p>
        </w:tc>
        <w:tc>
          <w:tcPr>
            <w:tcW w:w="3686" w:type="dxa"/>
            <w:tcBorders>
              <w:top w:val="single" w:sz="2" w:space="0" w:color="auto"/>
              <w:left w:val="single" w:sz="2" w:space="0" w:color="auto"/>
              <w:bottom w:val="single" w:sz="2" w:space="0" w:color="auto"/>
              <w:right w:val="single" w:sz="2" w:space="0" w:color="auto"/>
            </w:tcBorders>
            <w:shd w:val="clear" w:color="auto" w:fill="E0E0E0"/>
            <w:hideMark/>
          </w:tcPr>
          <w:p w14:paraId="0443F076" w14:textId="77777777" w:rsidR="00EC3926" w:rsidRDefault="00EC3926">
            <w:pPr>
              <w:spacing w:line="276" w:lineRule="auto"/>
              <w:jc w:val="center"/>
              <w:rPr>
                <w:b/>
                <w:bCs/>
                <w:sz w:val="20"/>
                <w:szCs w:val="20"/>
                <w:lang w:val="sr-Cyrl-CS"/>
              </w:rPr>
            </w:pPr>
            <w:r>
              <w:rPr>
                <w:b/>
                <w:bCs/>
                <w:sz w:val="20"/>
                <w:szCs w:val="20"/>
                <w:lang w:val="sr-Cyrl-CS"/>
              </w:rPr>
              <w:t>АКТИВНОСТИ/ТЕМЕ</w:t>
            </w:r>
          </w:p>
        </w:tc>
        <w:tc>
          <w:tcPr>
            <w:tcW w:w="1711" w:type="dxa"/>
            <w:tcBorders>
              <w:top w:val="single" w:sz="2" w:space="0" w:color="auto"/>
              <w:left w:val="single" w:sz="2" w:space="0" w:color="auto"/>
              <w:bottom w:val="single" w:sz="2" w:space="0" w:color="auto"/>
              <w:right w:val="single" w:sz="2" w:space="0" w:color="auto"/>
            </w:tcBorders>
            <w:shd w:val="clear" w:color="auto" w:fill="E0E0E0"/>
            <w:hideMark/>
          </w:tcPr>
          <w:p w14:paraId="3D6C9125" w14:textId="77777777" w:rsidR="00EC3926" w:rsidRDefault="00EC3926">
            <w:pPr>
              <w:spacing w:line="276" w:lineRule="auto"/>
              <w:jc w:val="center"/>
              <w:rPr>
                <w:b/>
                <w:bCs/>
                <w:sz w:val="20"/>
                <w:szCs w:val="20"/>
                <w:lang w:val="sr-Cyrl-CS"/>
              </w:rPr>
            </w:pPr>
            <w:r>
              <w:rPr>
                <w:b/>
                <w:bCs/>
                <w:sz w:val="20"/>
                <w:szCs w:val="20"/>
                <w:lang w:val="sr-Cyrl-CS"/>
              </w:rPr>
              <w:t>НАЧИН РЕАЛИЗАЦИЈЕ:</w:t>
            </w:r>
          </w:p>
        </w:tc>
        <w:tc>
          <w:tcPr>
            <w:tcW w:w="2015" w:type="dxa"/>
            <w:tcBorders>
              <w:top w:val="single" w:sz="2" w:space="0" w:color="auto"/>
              <w:left w:val="single" w:sz="2" w:space="0" w:color="auto"/>
              <w:bottom w:val="single" w:sz="2" w:space="0" w:color="auto"/>
              <w:right w:val="single" w:sz="2" w:space="0" w:color="auto"/>
            </w:tcBorders>
            <w:shd w:val="clear" w:color="auto" w:fill="E0E0E0"/>
            <w:hideMark/>
          </w:tcPr>
          <w:p w14:paraId="09090DB7" w14:textId="77777777" w:rsidR="00EC3926" w:rsidRDefault="00EC3926">
            <w:pPr>
              <w:spacing w:line="276" w:lineRule="auto"/>
              <w:jc w:val="center"/>
              <w:rPr>
                <w:b/>
                <w:bCs/>
                <w:sz w:val="20"/>
                <w:szCs w:val="20"/>
                <w:lang w:val="sr-Cyrl-CS"/>
              </w:rPr>
            </w:pPr>
            <w:r>
              <w:rPr>
                <w:b/>
                <w:bCs/>
                <w:sz w:val="20"/>
                <w:szCs w:val="20"/>
                <w:lang w:val="sr-Cyrl-CS"/>
              </w:rPr>
              <w:t>НОСИОЦИ РЕАЛИЗАЦИЈЕ</w:t>
            </w:r>
          </w:p>
        </w:tc>
      </w:tr>
      <w:tr w:rsidR="00EC3926" w14:paraId="514F7ADC" w14:textId="77777777" w:rsidTr="00EC3926">
        <w:trPr>
          <w:trHeight w:val="737"/>
          <w:jc w:val="center"/>
        </w:trPr>
        <w:tc>
          <w:tcPr>
            <w:tcW w:w="1744" w:type="dxa"/>
            <w:tcBorders>
              <w:top w:val="single" w:sz="2" w:space="0" w:color="auto"/>
              <w:left w:val="single" w:sz="2" w:space="0" w:color="auto"/>
              <w:bottom w:val="single" w:sz="2" w:space="0" w:color="auto"/>
              <w:right w:val="single" w:sz="2" w:space="0" w:color="auto"/>
            </w:tcBorders>
            <w:vAlign w:val="center"/>
            <w:hideMark/>
          </w:tcPr>
          <w:p w14:paraId="6563D413" w14:textId="77777777" w:rsidR="00EC3926" w:rsidRDefault="00EC3926">
            <w:pPr>
              <w:spacing w:line="276" w:lineRule="auto"/>
              <w:jc w:val="center"/>
              <w:rPr>
                <w:b/>
                <w:sz w:val="20"/>
                <w:szCs w:val="20"/>
                <w:lang w:val="sr-Latn-RS"/>
              </w:rPr>
            </w:pPr>
            <w:r>
              <w:rPr>
                <w:b/>
                <w:sz w:val="20"/>
                <w:szCs w:val="20"/>
                <w:lang w:val="sr-Latn-RS"/>
              </w:rPr>
              <w:t>СЕПТЕМБАР</w:t>
            </w:r>
          </w:p>
        </w:tc>
        <w:tc>
          <w:tcPr>
            <w:tcW w:w="3686" w:type="dxa"/>
            <w:tcBorders>
              <w:top w:val="single" w:sz="2" w:space="0" w:color="auto"/>
              <w:left w:val="single" w:sz="2" w:space="0" w:color="auto"/>
              <w:bottom w:val="single" w:sz="2" w:space="0" w:color="auto"/>
              <w:right w:val="single" w:sz="2" w:space="0" w:color="auto"/>
            </w:tcBorders>
            <w:hideMark/>
          </w:tcPr>
          <w:p w14:paraId="41CBBAA3" w14:textId="77777777" w:rsidR="00EC3926" w:rsidRDefault="00EC3926">
            <w:pPr>
              <w:spacing w:line="276" w:lineRule="auto"/>
              <w:rPr>
                <w:sz w:val="20"/>
                <w:szCs w:val="20"/>
                <w:lang w:val="sr-Cyrl-CS"/>
              </w:rPr>
            </w:pPr>
            <w:r>
              <w:rPr>
                <w:sz w:val="20"/>
                <w:szCs w:val="20"/>
                <w:lang w:val="sr-Cyrl-CS"/>
              </w:rPr>
              <w:t xml:space="preserve">-Договорено да председник већа буде Бранко Гавриловић, разредни старешина VIII 1 </w:t>
            </w:r>
          </w:p>
          <w:p w14:paraId="3FC3E1F8" w14:textId="77777777" w:rsidR="00EC3926" w:rsidRDefault="00EC3926">
            <w:pPr>
              <w:spacing w:line="276" w:lineRule="auto"/>
              <w:rPr>
                <w:sz w:val="20"/>
                <w:szCs w:val="20"/>
                <w:lang w:val="sr-Cyrl-CS"/>
              </w:rPr>
            </w:pPr>
            <w:r>
              <w:rPr>
                <w:sz w:val="20"/>
                <w:szCs w:val="20"/>
                <w:lang w:val="sr-Cyrl-CS"/>
              </w:rPr>
              <w:t xml:space="preserve">разреда </w:t>
            </w:r>
          </w:p>
          <w:p w14:paraId="58C0D05E" w14:textId="77777777" w:rsidR="00EC3926" w:rsidRDefault="00EC3926">
            <w:pPr>
              <w:spacing w:line="276" w:lineRule="auto"/>
              <w:rPr>
                <w:sz w:val="20"/>
                <w:szCs w:val="20"/>
                <w:lang w:val="sr-Cyrl-CS"/>
              </w:rPr>
            </w:pPr>
            <w:r>
              <w:rPr>
                <w:sz w:val="20"/>
                <w:szCs w:val="20"/>
                <w:lang w:val="sr-Cyrl-CS"/>
              </w:rPr>
              <w:t>- Наставни  план и програм су усвојени</w:t>
            </w:r>
          </w:p>
          <w:p w14:paraId="780687DA" w14:textId="77777777" w:rsidR="00EC3926" w:rsidRDefault="00EC3926">
            <w:pPr>
              <w:spacing w:line="276" w:lineRule="auto"/>
              <w:rPr>
                <w:sz w:val="20"/>
                <w:szCs w:val="20"/>
                <w:lang w:val="sr-Cyrl-CS"/>
              </w:rPr>
            </w:pPr>
            <w:r>
              <w:rPr>
                <w:sz w:val="20"/>
                <w:szCs w:val="20"/>
                <w:lang w:val="sr-Cyrl-CS"/>
              </w:rPr>
              <w:t>-Чланови Већа се договорили да распоред писмених и контролних задатака буде урађен до 20.9.</w:t>
            </w:r>
          </w:p>
          <w:p w14:paraId="2D96B101" w14:textId="77777777" w:rsidR="00EC3926" w:rsidRDefault="00EC3926">
            <w:pPr>
              <w:spacing w:line="276" w:lineRule="auto"/>
              <w:rPr>
                <w:sz w:val="20"/>
                <w:szCs w:val="20"/>
                <w:lang w:val="sr-Cyrl-CS"/>
              </w:rPr>
            </w:pPr>
            <w:r>
              <w:rPr>
                <w:sz w:val="20"/>
                <w:szCs w:val="20"/>
                <w:lang w:val="sr-Cyrl-CS"/>
              </w:rPr>
              <w:t>-Говорено о  критеријумима у оцењивању ученика</w:t>
            </w:r>
          </w:p>
          <w:p w14:paraId="0911421E" w14:textId="77777777" w:rsidR="00EC3926" w:rsidRDefault="00EC3926">
            <w:pPr>
              <w:spacing w:line="276" w:lineRule="auto"/>
              <w:rPr>
                <w:sz w:val="20"/>
                <w:szCs w:val="20"/>
                <w:lang w:val="sr-Cyrl-CS"/>
              </w:rPr>
            </w:pPr>
            <w:r>
              <w:rPr>
                <w:sz w:val="20"/>
                <w:szCs w:val="20"/>
                <w:lang w:val="sr-Cyrl-CS"/>
              </w:rPr>
              <w:t xml:space="preserve">-Договорено да се часови допунске и додатне наставе држе по потреби, а часови секција према интересовањима ученика </w:t>
            </w:r>
          </w:p>
          <w:p w14:paraId="762228B3" w14:textId="77777777" w:rsidR="00EC3926" w:rsidRDefault="00EC3926">
            <w:pPr>
              <w:spacing w:line="276" w:lineRule="auto"/>
              <w:jc w:val="both"/>
              <w:rPr>
                <w:sz w:val="20"/>
                <w:szCs w:val="20"/>
                <w:lang w:val="sr-Latn-RS"/>
              </w:rPr>
            </w:pPr>
            <w:r>
              <w:rPr>
                <w:sz w:val="20"/>
                <w:szCs w:val="20"/>
                <w:lang w:val="sr-Latn-RS"/>
              </w:rPr>
              <w:t>-Говорено о раду са ученицима са којима се ради по ИОП-у или се ради индивидуализација</w:t>
            </w:r>
          </w:p>
        </w:tc>
        <w:tc>
          <w:tcPr>
            <w:tcW w:w="1711" w:type="dxa"/>
            <w:tcBorders>
              <w:top w:val="single" w:sz="2" w:space="0" w:color="auto"/>
              <w:left w:val="single" w:sz="2" w:space="0" w:color="auto"/>
              <w:bottom w:val="single" w:sz="2" w:space="0" w:color="auto"/>
              <w:right w:val="single" w:sz="2" w:space="0" w:color="auto"/>
            </w:tcBorders>
          </w:tcPr>
          <w:p w14:paraId="178056E3" w14:textId="77777777" w:rsidR="00EC3926" w:rsidRDefault="00EC3926">
            <w:pPr>
              <w:spacing w:line="276" w:lineRule="auto"/>
              <w:jc w:val="center"/>
              <w:rPr>
                <w:sz w:val="20"/>
                <w:szCs w:val="20"/>
                <w:lang w:val="sr-Latn-RS"/>
              </w:rPr>
            </w:pPr>
          </w:p>
          <w:p w14:paraId="3191FFAF" w14:textId="77777777" w:rsidR="00EC3926" w:rsidRDefault="00EC3926">
            <w:pPr>
              <w:spacing w:line="276" w:lineRule="auto"/>
              <w:jc w:val="center"/>
              <w:rPr>
                <w:sz w:val="20"/>
                <w:szCs w:val="20"/>
                <w:lang w:val="sr-Cyrl-CS"/>
              </w:rPr>
            </w:pPr>
            <w:r>
              <w:rPr>
                <w:sz w:val="20"/>
                <w:szCs w:val="20"/>
                <w:lang w:val="sr-Latn-RS"/>
              </w:rPr>
              <w:t xml:space="preserve">- </w:t>
            </w:r>
            <w:r>
              <w:rPr>
                <w:sz w:val="20"/>
                <w:szCs w:val="20"/>
                <w:lang w:val="sr-Cyrl-CS"/>
              </w:rPr>
              <w:t>договор</w:t>
            </w:r>
          </w:p>
          <w:p w14:paraId="490A9F69" w14:textId="77777777" w:rsidR="00EC3926" w:rsidRDefault="00EC3926">
            <w:pPr>
              <w:spacing w:line="276" w:lineRule="auto"/>
              <w:jc w:val="center"/>
              <w:rPr>
                <w:sz w:val="20"/>
                <w:szCs w:val="20"/>
                <w:lang w:val="sr-Cyrl-CS"/>
              </w:rPr>
            </w:pPr>
            <w:r>
              <w:rPr>
                <w:sz w:val="20"/>
                <w:szCs w:val="20"/>
                <w:lang w:val="sr-Cyrl-CS"/>
              </w:rPr>
              <w:t>- састан</w:t>
            </w:r>
            <w:r>
              <w:rPr>
                <w:sz w:val="20"/>
                <w:szCs w:val="20"/>
                <w:lang w:val="sr-Latn-RS"/>
              </w:rPr>
              <w:t>aк Одељењског</w:t>
            </w:r>
            <w:r>
              <w:rPr>
                <w:sz w:val="20"/>
                <w:szCs w:val="20"/>
                <w:lang w:val="sr-Cyrl-CS"/>
              </w:rPr>
              <w:t xml:space="preserve"> већа</w:t>
            </w:r>
          </w:p>
          <w:p w14:paraId="379259E2" w14:textId="77777777" w:rsidR="00EC3926" w:rsidRDefault="00EC3926">
            <w:pPr>
              <w:spacing w:line="276" w:lineRule="auto"/>
              <w:jc w:val="center"/>
              <w:rPr>
                <w:sz w:val="20"/>
                <w:szCs w:val="20"/>
                <w:lang w:val="sr-Cyrl-CS"/>
              </w:rPr>
            </w:pPr>
          </w:p>
        </w:tc>
        <w:tc>
          <w:tcPr>
            <w:tcW w:w="2015" w:type="dxa"/>
            <w:tcBorders>
              <w:top w:val="single" w:sz="2" w:space="0" w:color="auto"/>
              <w:left w:val="single" w:sz="2" w:space="0" w:color="auto"/>
              <w:bottom w:val="single" w:sz="2" w:space="0" w:color="auto"/>
              <w:right w:val="single" w:sz="2" w:space="0" w:color="auto"/>
            </w:tcBorders>
          </w:tcPr>
          <w:p w14:paraId="048F0BAC" w14:textId="77777777" w:rsidR="00EC3926" w:rsidRDefault="00EC3926">
            <w:pPr>
              <w:spacing w:line="276" w:lineRule="auto"/>
              <w:jc w:val="center"/>
              <w:rPr>
                <w:sz w:val="20"/>
                <w:szCs w:val="20"/>
                <w:lang w:val="sr-Cyrl-CS"/>
              </w:rPr>
            </w:pPr>
          </w:p>
          <w:p w14:paraId="7EBF6D6B" w14:textId="77777777" w:rsidR="00EC3926" w:rsidRDefault="00EC3926">
            <w:pPr>
              <w:spacing w:line="276" w:lineRule="auto"/>
              <w:jc w:val="center"/>
              <w:rPr>
                <w:sz w:val="20"/>
                <w:szCs w:val="20"/>
                <w:lang w:val="sr-Cyrl-CS"/>
              </w:rPr>
            </w:pPr>
            <w:r>
              <w:rPr>
                <w:sz w:val="20"/>
                <w:szCs w:val="20"/>
                <w:lang w:val="sr-Cyrl-CS"/>
              </w:rPr>
              <w:t>-одељењски старешина седмог разреда</w:t>
            </w:r>
          </w:p>
          <w:p w14:paraId="10D59AF5" w14:textId="77777777" w:rsidR="00EC3926" w:rsidRDefault="00EC3926">
            <w:pPr>
              <w:spacing w:line="276" w:lineRule="auto"/>
              <w:jc w:val="center"/>
              <w:rPr>
                <w:sz w:val="20"/>
                <w:szCs w:val="20"/>
                <w:lang w:val="sr-Cyrl-CS"/>
              </w:rPr>
            </w:pPr>
            <w:r>
              <w:rPr>
                <w:sz w:val="20"/>
                <w:szCs w:val="20"/>
                <w:lang w:val="sr-Cyrl-CS"/>
              </w:rPr>
              <w:t>-директор школе</w:t>
            </w:r>
          </w:p>
          <w:p w14:paraId="6DA670DC" w14:textId="77777777" w:rsidR="00EC3926" w:rsidRDefault="00EC3926">
            <w:pPr>
              <w:spacing w:line="276" w:lineRule="auto"/>
              <w:jc w:val="center"/>
              <w:rPr>
                <w:sz w:val="20"/>
                <w:szCs w:val="20"/>
                <w:lang w:val="sr-Cyrl-CS"/>
              </w:rPr>
            </w:pPr>
            <w:r>
              <w:rPr>
                <w:sz w:val="20"/>
                <w:szCs w:val="20"/>
                <w:lang w:val="sr-Cyrl-CS"/>
              </w:rPr>
              <w:t>-предметни наставници</w:t>
            </w:r>
          </w:p>
          <w:p w14:paraId="2544892E" w14:textId="77777777" w:rsidR="00EC3926" w:rsidRDefault="00EC3926">
            <w:pPr>
              <w:spacing w:line="276" w:lineRule="auto"/>
              <w:jc w:val="center"/>
              <w:rPr>
                <w:sz w:val="20"/>
                <w:szCs w:val="20"/>
                <w:lang w:val="sr-Cyrl-CS"/>
              </w:rPr>
            </w:pPr>
            <w:r>
              <w:rPr>
                <w:sz w:val="20"/>
                <w:szCs w:val="20"/>
                <w:lang w:val="sr-Cyrl-CS"/>
              </w:rPr>
              <w:t>-стручна већа</w:t>
            </w:r>
          </w:p>
        </w:tc>
      </w:tr>
      <w:tr w:rsidR="00EC3926" w14:paraId="7065219B" w14:textId="77777777" w:rsidTr="00EC3926">
        <w:trPr>
          <w:trHeight w:val="2668"/>
          <w:jc w:val="center"/>
        </w:trPr>
        <w:tc>
          <w:tcPr>
            <w:tcW w:w="1744" w:type="dxa"/>
            <w:tcBorders>
              <w:top w:val="single" w:sz="2" w:space="0" w:color="auto"/>
              <w:left w:val="single" w:sz="2" w:space="0" w:color="auto"/>
              <w:bottom w:val="single" w:sz="2" w:space="0" w:color="auto"/>
              <w:right w:val="single" w:sz="2" w:space="0" w:color="auto"/>
            </w:tcBorders>
            <w:vAlign w:val="center"/>
          </w:tcPr>
          <w:p w14:paraId="712918E5" w14:textId="77777777" w:rsidR="00EC3926" w:rsidRDefault="00EC3926">
            <w:pPr>
              <w:spacing w:line="276" w:lineRule="auto"/>
              <w:jc w:val="center"/>
              <w:rPr>
                <w:b/>
                <w:bCs/>
                <w:iCs/>
                <w:sz w:val="20"/>
                <w:lang w:val="sr-Latn-RS"/>
              </w:rPr>
            </w:pPr>
            <w:r>
              <w:rPr>
                <w:b/>
                <w:bCs/>
                <w:iCs/>
                <w:sz w:val="20"/>
                <w:lang w:val="sr-Latn-RS"/>
              </w:rPr>
              <w:lastRenderedPageBreak/>
              <w:t>ОКТОБАР/</w:t>
            </w:r>
          </w:p>
          <w:p w14:paraId="50ACF443" w14:textId="77777777" w:rsidR="00EC3926" w:rsidRDefault="00EC3926">
            <w:pPr>
              <w:spacing w:line="276" w:lineRule="auto"/>
              <w:jc w:val="center"/>
              <w:rPr>
                <w:b/>
                <w:bCs/>
                <w:iCs/>
                <w:sz w:val="20"/>
                <w:lang w:val="sr-Latn-RS"/>
              </w:rPr>
            </w:pPr>
            <w:r>
              <w:rPr>
                <w:b/>
                <w:bCs/>
                <w:iCs/>
                <w:sz w:val="20"/>
                <w:lang w:val="sr-Latn-RS"/>
              </w:rPr>
              <w:t>НОВЕМБАР</w:t>
            </w:r>
          </w:p>
          <w:p w14:paraId="16239DE9" w14:textId="77777777" w:rsidR="00EC3926" w:rsidRDefault="00EC3926">
            <w:pPr>
              <w:spacing w:line="276" w:lineRule="auto"/>
              <w:jc w:val="center"/>
              <w:rPr>
                <w:b/>
                <w:sz w:val="20"/>
                <w:szCs w:val="20"/>
                <w:lang w:val="sr-Cyrl-CS"/>
              </w:rPr>
            </w:pPr>
          </w:p>
        </w:tc>
        <w:tc>
          <w:tcPr>
            <w:tcW w:w="3686" w:type="dxa"/>
            <w:tcBorders>
              <w:top w:val="single" w:sz="2" w:space="0" w:color="auto"/>
              <w:left w:val="single" w:sz="2" w:space="0" w:color="auto"/>
              <w:bottom w:val="single" w:sz="2" w:space="0" w:color="auto"/>
              <w:right w:val="single" w:sz="2" w:space="0" w:color="auto"/>
            </w:tcBorders>
            <w:hideMark/>
          </w:tcPr>
          <w:p w14:paraId="6F6DB8E0" w14:textId="77777777" w:rsidR="00EC3926" w:rsidRDefault="00EC3926">
            <w:pPr>
              <w:spacing w:line="276" w:lineRule="auto"/>
              <w:rPr>
                <w:sz w:val="20"/>
                <w:szCs w:val="20"/>
                <w:lang w:val="sr-Cyrl-CS"/>
              </w:rPr>
            </w:pPr>
            <w:r>
              <w:rPr>
                <w:sz w:val="20"/>
                <w:szCs w:val="20"/>
                <w:lang w:val="sr-Cyrl-CS"/>
              </w:rPr>
              <w:t>-Говорено о реализацији Наставног плана и програма и дошло се до закључка да је планирано за први класификациони период реализовано изузев часова неких предмета због боловања наставника</w:t>
            </w:r>
          </w:p>
          <w:p w14:paraId="5F5A6348" w14:textId="77777777" w:rsidR="00EC3926" w:rsidRDefault="00EC3926">
            <w:pPr>
              <w:spacing w:line="276" w:lineRule="auto"/>
              <w:rPr>
                <w:sz w:val="20"/>
                <w:szCs w:val="20"/>
                <w:lang w:val="sr-Cyrl-CS"/>
              </w:rPr>
            </w:pPr>
            <w:r>
              <w:rPr>
                <w:sz w:val="20"/>
                <w:szCs w:val="20"/>
                <w:lang w:val="sr-Cyrl-CS"/>
              </w:rPr>
              <w:t>-Говорено о дисциплини ученика и успеху у првом класификационом периоду</w:t>
            </w:r>
          </w:p>
          <w:p w14:paraId="299FAF61" w14:textId="77777777" w:rsidR="00EC3926" w:rsidRDefault="00EC3926">
            <w:pPr>
              <w:spacing w:line="276" w:lineRule="auto"/>
              <w:rPr>
                <w:sz w:val="20"/>
                <w:szCs w:val="20"/>
                <w:lang w:val="sr-Cyrl-CS"/>
              </w:rPr>
            </w:pPr>
            <w:r>
              <w:rPr>
                <w:sz w:val="20"/>
                <w:szCs w:val="20"/>
                <w:lang w:val="sr-Cyrl-CS"/>
              </w:rPr>
              <w:t xml:space="preserve">-Разговарано о сарадњи  са стручним </w:t>
            </w:r>
          </w:p>
          <w:p w14:paraId="6E17D721" w14:textId="77777777" w:rsidR="00EC3926" w:rsidRDefault="00EC3926">
            <w:pPr>
              <w:spacing w:line="276" w:lineRule="auto"/>
              <w:rPr>
                <w:sz w:val="20"/>
                <w:szCs w:val="20"/>
                <w:lang w:val="sr-Cyrl-CS"/>
              </w:rPr>
            </w:pPr>
            <w:r>
              <w:rPr>
                <w:sz w:val="20"/>
                <w:szCs w:val="20"/>
                <w:lang w:val="sr-Cyrl-CS"/>
              </w:rPr>
              <w:t>службама и тимом за подршку при учењу (Тим за ИОП) и закључено да је сарадња добра и да педагог и психолог прате рад и напредовање ученика</w:t>
            </w:r>
          </w:p>
        </w:tc>
        <w:tc>
          <w:tcPr>
            <w:tcW w:w="1711" w:type="dxa"/>
            <w:tcBorders>
              <w:top w:val="single" w:sz="2" w:space="0" w:color="auto"/>
              <w:left w:val="single" w:sz="2" w:space="0" w:color="auto"/>
              <w:bottom w:val="single" w:sz="2" w:space="0" w:color="auto"/>
              <w:right w:val="single" w:sz="2" w:space="0" w:color="auto"/>
            </w:tcBorders>
          </w:tcPr>
          <w:p w14:paraId="23A5045A" w14:textId="77777777" w:rsidR="00EC3926" w:rsidRDefault="00EC3926">
            <w:pPr>
              <w:spacing w:line="276" w:lineRule="auto"/>
              <w:jc w:val="center"/>
              <w:rPr>
                <w:sz w:val="20"/>
                <w:szCs w:val="20"/>
                <w:lang w:val="sr-Cyrl-CS"/>
              </w:rPr>
            </w:pPr>
          </w:p>
          <w:p w14:paraId="0CA4B1D0" w14:textId="77777777" w:rsidR="00EC3926" w:rsidRDefault="00EC3926">
            <w:pPr>
              <w:spacing w:line="276" w:lineRule="auto"/>
              <w:jc w:val="center"/>
              <w:rPr>
                <w:sz w:val="20"/>
                <w:szCs w:val="20"/>
                <w:lang w:val="sr-Cyrl-CS"/>
              </w:rPr>
            </w:pPr>
            <w:r>
              <w:rPr>
                <w:sz w:val="20"/>
                <w:szCs w:val="20"/>
                <w:lang w:val="sr-Cyrl-CS"/>
              </w:rPr>
              <w:t>- увид у документацију</w:t>
            </w:r>
          </w:p>
          <w:p w14:paraId="2546261F" w14:textId="77777777" w:rsidR="00EC3926" w:rsidRDefault="00EC3926">
            <w:pPr>
              <w:spacing w:line="276" w:lineRule="auto"/>
              <w:jc w:val="center"/>
              <w:rPr>
                <w:sz w:val="20"/>
                <w:szCs w:val="20"/>
                <w:lang w:val="sr-Cyrl-CS"/>
              </w:rPr>
            </w:pPr>
            <w:r>
              <w:rPr>
                <w:sz w:val="20"/>
                <w:szCs w:val="20"/>
                <w:lang w:val="sr-Cyrl-CS"/>
              </w:rPr>
              <w:t>- договор</w:t>
            </w:r>
          </w:p>
          <w:p w14:paraId="0F313786" w14:textId="77777777" w:rsidR="00EC3926" w:rsidRDefault="00EC3926">
            <w:pPr>
              <w:spacing w:line="276" w:lineRule="auto"/>
              <w:jc w:val="center"/>
              <w:rPr>
                <w:sz w:val="20"/>
                <w:szCs w:val="20"/>
                <w:lang w:val="sr-Cyrl-CS"/>
              </w:rPr>
            </w:pPr>
            <w:r>
              <w:rPr>
                <w:sz w:val="20"/>
                <w:szCs w:val="20"/>
                <w:lang w:val="sr-Cyrl-CS"/>
              </w:rPr>
              <w:t xml:space="preserve">- састанак  </w:t>
            </w:r>
            <w:r>
              <w:rPr>
                <w:sz w:val="20"/>
                <w:szCs w:val="20"/>
                <w:lang w:val="sr-Latn-RS"/>
              </w:rPr>
              <w:t>Одељењског</w:t>
            </w:r>
            <w:r>
              <w:rPr>
                <w:sz w:val="20"/>
                <w:szCs w:val="20"/>
                <w:lang w:val="sr-Cyrl-CS"/>
              </w:rPr>
              <w:t xml:space="preserve"> већа</w:t>
            </w:r>
          </w:p>
          <w:p w14:paraId="6E2BD55C" w14:textId="77777777" w:rsidR="00EC3926" w:rsidRDefault="00EC3926">
            <w:pPr>
              <w:spacing w:line="276" w:lineRule="auto"/>
              <w:jc w:val="center"/>
              <w:rPr>
                <w:sz w:val="20"/>
                <w:szCs w:val="20"/>
                <w:lang w:val="sr-Cyrl-CS"/>
              </w:rPr>
            </w:pPr>
            <w:r>
              <w:rPr>
                <w:sz w:val="20"/>
                <w:szCs w:val="20"/>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14:paraId="22A527C7" w14:textId="77777777" w:rsidR="00EC3926" w:rsidRDefault="00EC3926">
            <w:pPr>
              <w:spacing w:line="276" w:lineRule="auto"/>
              <w:jc w:val="center"/>
              <w:rPr>
                <w:sz w:val="20"/>
                <w:szCs w:val="20"/>
                <w:lang w:val="sr-Cyrl-CS"/>
              </w:rPr>
            </w:pPr>
          </w:p>
          <w:p w14:paraId="34F3D2CA" w14:textId="77777777" w:rsidR="00EC3926" w:rsidRDefault="00EC3926">
            <w:pPr>
              <w:spacing w:line="276" w:lineRule="auto"/>
              <w:jc w:val="center"/>
              <w:rPr>
                <w:sz w:val="20"/>
                <w:szCs w:val="20"/>
                <w:lang w:val="sr-Cyrl-CS"/>
              </w:rPr>
            </w:pPr>
            <w:r>
              <w:rPr>
                <w:sz w:val="20"/>
                <w:szCs w:val="20"/>
                <w:lang w:val="sr-Cyrl-CS"/>
              </w:rPr>
              <w:t>-одељењски старешина седмог разреда</w:t>
            </w:r>
          </w:p>
          <w:p w14:paraId="08EA4C87" w14:textId="77777777" w:rsidR="00EC3926" w:rsidRDefault="00EC3926">
            <w:pPr>
              <w:spacing w:line="276" w:lineRule="auto"/>
              <w:jc w:val="center"/>
              <w:rPr>
                <w:sz w:val="20"/>
                <w:szCs w:val="20"/>
                <w:lang w:val="sr-Cyrl-CS"/>
              </w:rPr>
            </w:pPr>
            <w:r>
              <w:rPr>
                <w:sz w:val="20"/>
                <w:szCs w:val="20"/>
                <w:lang w:val="sr-Cyrl-CS"/>
              </w:rPr>
              <w:t>-директор школе</w:t>
            </w:r>
          </w:p>
          <w:p w14:paraId="1F8692EA" w14:textId="77777777" w:rsidR="00EC3926" w:rsidRDefault="00EC3926">
            <w:pPr>
              <w:spacing w:line="276" w:lineRule="auto"/>
              <w:jc w:val="center"/>
              <w:rPr>
                <w:sz w:val="20"/>
                <w:szCs w:val="20"/>
                <w:lang w:val="sr-Cyrl-CS"/>
              </w:rPr>
            </w:pPr>
            <w:r>
              <w:rPr>
                <w:sz w:val="20"/>
                <w:szCs w:val="20"/>
                <w:lang w:val="sr-Cyrl-CS"/>
              </w:rPr>
              <w:t>-предметни наставници</w:t>
            </w:r>
          </w:p>
          <w:p w14:paraId="08BED382" w14:textId="77777777" w:rsidR="00EC3926" w:rsidRDefault="00EC3926">
            <w:pPr>
              <w:spacing w:line="276" w:lineRule="auto"/>
              <w:jc w:val="center"/>
              <w:rPr>
                <w:sz w:val="20"/>
                <w:szCs w:val="20"/>
                <w:lang w:val="sr-Cyrl-CS"/>
              </w:rPr>
            </w:pPr>
            <w:r>
              <w:rPr>
                <w:sz w:val="20"/>
                <w:szCs w:val="20"/>
                <w:lang w:val="sr-Cyrl-CS"/>
              </w:rPr>
              <w:t>-чланови Тима за ИОП</w:t>
            </w:r>
          </w:p>
          <w:p w14:paraId="1BC4D40E" w14:textId="77777777" w:rsidR="00EC3926" w:rsidRDefault="00EC3926">
            <w:pPr>
              <w:spacing w:line="276" w:lineRule="auto"/>
              <w:jc w:val="center"/>
              <w:rPr>
                <w:sz w:val="20"/>
                <w:szCs w:val="20"/>
                <w:lang w:val="sr-Cyrl-CS"/>
              </w:rPr>
            </w:pPr>
            <w:r>
              <w:rPr>
                <w:sz w:val="20"/>
                <w:szCs w:val="20"/>
                <w:lang w:val="sr-Cyrl-CS"/>
              </w:rPr>
              <w:t>-чланови ПП службе</w:t>
            </w:r>
          </w:p>
          <w:p w14:paraId="6907EEE8" w14:textId="77777777" w:rsidR="00EC3926" w:rsidRDefault="00EC3926">
            <w:pPr>
              <w:spacing w:line="276" w:lineRule="auto"/>
              <w:jc w:val="center"/>
              <w:rPr>
                <w:sz w:val="20"/>
                <w:szCs w:val="20"/>
                <w:lang w:val="sr-Cyrl-CS"/>
              </w:rPr>
            </w:pPr>
          </w:p>
        </w:tc>
      </w:tr>
      <w:tr w:rsidR="00EC3926" w14:paraId="6B7674F6" w14:textId="77777777" w:rsidTr="00EC3926">
        <w:trPr>
          <w:trHeight w:val="737"/>
          <w:jc w:val="center"/>
        </w:trPr>
        <w:tc>
          <w:tcPr>
            <w:tcW w:w="1744" w:type="dxa"/>
            <w:tcBorders>
              <w:top w:val="single" w:sz="2" w:space="0" w:color="auto"/>
              <w:left w:val="single" w:sz="2" w:space="0" w:color="auto"/>
              <w:bottom w:val="single" w:sz="2" w:space="0" w:color="auto"/>
              <w:right w:val="single" w:sz="2" w:space="0" w:color="auto"/>
            </w:tcBorders>
            <w:vAlign w:val="center"/>
            <w:hideMark/>
          </w:tcPr>
          <w:p w14:paraId="72C723A7" w14:textId="77777777" w:rsidR="00EC3926" w:rsidRDefault="00EC3926">
            <w:pPr>
              <w:spacing w:line="276" w:lineRule="auto"/>
              <w:jc w:val="center"/>
              <w:rPr>
                <w:b/>
                <w:sz w:val="20"/>
                <w:szCs w:val="20"/>
                <w:lang w:val="sr-Cyrl-CS"/>
              </w:rPr>
            </w:pPr>
            <w:r>
              <w:rPr>
                <w:b/>
                <w:sz w:val="20"/>
                <w:szCs w:val="20"/>
                <w:lang w:val="sr-Cyrl-CS"/>
              </w:rPr>
              <w:t>ДЕЦЕМБАР</w:t>
            </w:r>
          </w:p>
        </w:tc>
        <w:tc>
          <w:tcPr>
            <w:tcW w:w="3686" w:type="dxa"/>
            <w:tcBorders>
              <w:top w:val="single" w:sz="2" w:space="0" w:color="auto"/>
              <w:left w:val="single" w:sz="2" w:space="0" w:color="auto"/>
              <w:bottom w:val="single" w:sz="2" w:space="0" w:color="auto"/>
              <w:right w:val="single" w:sz="2" w:space="0" w:color="auto"/>
            </w:tcBorders>
            <w:hideMark/>
          </w:tcPr>
          <w:p w14:paraId="5CAFB0AE" w14:textId="77777777" w:rsidR="00EC3926" w:rsidRDefault="00EC3926">
            <w:pPr>
              <w:spacing w:line="276" w:lineRule="auto"/>
              <w:rPr>
                <w:sz w:val="20"/>
                <w:szCs w:val="20"/>
                <w:lang w:val="sr-Cyrl-CS"/>
              </w:rPr>
            </w:pPr>
            <w:r>
              <w:rPr>
                <w:sz w:val="20"/>
                <w:szCs w:val="20"/>
                <w:lang w:val="sr-Cyrl-CS"/>
              </w:rPr>
              <w:t>-Сумирана реализација Наставног плана и програма и закључено да је у већој мери планирано остварено и да су неки часови надокнађени</w:t>
            </w:r>
          </w:p>
          <w:p w14:paraId="5B19FC85" w14:textId="77777777" w:rsidR="00EC3926" w:rsidRDefault="00EC3926">
            <w:pPr>
              <w:spacing w:line="276" w:lineRule="auto"/>
              <w:rPr>
                <w:sz w:val="20"/>
                <w:szCs w:val="20"/>
                <w:lang w:val="sr-Cyrl-CS"/>
              </w:rPr>
            </w:pPr>
            <w:r>
              <w:rPr>
                <w:sz w:val="20"/>
                <w:szCs w:val="20"/>
                <w:lang w:val="sr-Cyrl-CS"/>
              </w:rPr>
              <w:t xml:space="preserve"> -Анализирани  успех и дисциплина ученика на крају првог полугодишта</w:t>
            </w:r>
          </w:p>
          <w:p w14:paraId="0EF95715" w14:textId="77777777" w:rsidR="00EC3926" w:rsidRDefault="00EC3926">
            <w:pPr>
              <w:spacing w:line="276" w:lineRule="auto"/>
              <w:rPr>
                <w:sz w:val="20"/>
                <w:szCs w:val="20"/>
                <w:lang w:val="sr-Cyrl-CS"/>
              </w:rPr>
            </w:pPr>
            <w:r>
              <w:rPr>
                <w:sz w:val="20"/>
                <w:szCs w:val="20"/>
                <w:lang w:val="sr-Cyrl-CS"/>
              </w:rPr>
              <w:t xml:space="preserve"> -Закључено је да се часови допунске и додатне наставе реализују из појединих предмета </w:t>
            </w:r>
          </w:p>
          <w:p w14:paraId="0E8E6F2A" w14:textId="77777777" w:rsidR="00EC3926" w:rsidRDefault="00EC3926">
            <w:pPr>
              <w:spacing w:line="276" w:lineRule="auto"/>
              <w:rPr>
                <w:sz w:val="20"/>
                <w:szCs w:val="20"/>
                <w:lang w:val="sr-Cyrl-CS"/>
              </w:rPr>
            </w:pPr>
            <w:r>
              <w:rPr>
                <w:sz w:val="20"/>
                <w:szCs w:val="20"/>
                <w:lang w:val="sr-Cyrl-CS"/>
              </w:rPr>
              <w:t xml:space="preserve"> -Разговарано о припремама ученика за различита такмичења</w:t>
            </w:r>
          </w:p>
        </w:tc>
        <w:tc>
          <w:tcPr>
            <w:tcW w:w="1711" w:type="dxa"/>
            <w:tcBorders>
              <w:top w:val="single" w:sz="2" w:space="0" w:color="auto"/>
              <w:left w:val="single" w:sz="2" w:space="0" w:color="auto"/>
              <w:bottom w:val="single" w:sz="2" w:space="0" w:color="auto"/>
              <w:right w:val="single" w:sz="2" w:space="0" w:color="auto"/>
            </w:tcBorders>
          </w:tcPr>
          <w:p w14:paraId="094B4A05" w14:textId="77777777" w:rsidR="00EC3926" w:rsidRDefault="00EC3926">
            <w:pPr>
              <w:spacing w:line="276" w:lineRule="auto"/>
              <w:jc w:val="center"/>
              <w:rPr>
                <w:sz w:val="20"/>
                <w:szCs w:val="20"/>
                <w:lang w:val="sr-Cyrl-CS"/>
              </w:rPr>
            </w:pPr>
          </w:p>
          <w:p w14:paraId="2863584B" w14:textId="77777777" w:rsidR="00EC3926" w:rsidRDefault="00EC3926">
            <w:pPr>
              <w:spacing w:line="276" w:lineRule="auto"/>
              <w:rPr>
                <w:sz w:val="20"/>
                <w:szCs w:val="20"/>
                <w:lang w:val="sr-Latn-RS"/>
              </w:rPr>
            </w:pPr>
          </w:p>
          <w:p w14:paraId="063EEAC0" w14:textId="77777777" w:rsidR="00EC3926" w:rsidRDefault="00EC3926">
            <w:pPr>
              <w:spacing w:line="276" w:lineRule="auto"/>
              <w:rPr>
                <w:sz w:val="20"/>
                <w:szCs w:val="20"/>
                <w:lang w:val="sr-Cyrl-CS"/>
              </w:rPr>
            </w:pPr>
            <w:r>
              <w:rPr>
                <w:sz w:val="20"/>
                <w:szCs w:val="20"/>
                <w:lang w:val="sr-Cyrl-CS"/>
              </w:rPr>
              <w:t xml:space="preserve">- састанак </w:t>
            </w:r>
            <w:r>
              <w:rPr>
                <w:sz w:val="20"/>
                <w:szCs w:val="20"/>
                <w:lang w:val="sr-Latn-RS"/>
              </w:rPr>
              <w:t>Одељењског</w:t>
            </w:r>
            <w:r>
              <w:rPr>
                <w:sz w:val="20"/>
                <w:szCs w:val="20"/>
                <w:lang w:val="sr-Cyrl-CS"/>
              </w:rPr>
              <w:t xml:space="preserve"> већа </w:t>
            </w:r>
          </w:p>
          <w:p w14:paraId="36C06F63" w14:textId="77777777" w:rsidR="00EC3926" w:rsidRDefault="00EC3926">
            <w:pPr>
              <w:spacing w:line="276" w:lineRule="auto"/>
              <w:rPr>
                <w:sz w:val="20"/>
                <w:szCs w:val="20"/>
                <w:lang w:val="sr-Cyrl-CS"/>
              </w:rPr>
            </w:pPr>
            <w:r>
              <w:rPr>
                <w:sz w:val="20"/>
                <w:szCs w:val="20"/>
                <w:lang w:val="sr-Cyrl-CS"/>
              </w:rPr>
              <w:t>- увид у документацију</w:t>
            </w:r>
          </w:p>
          <w:p w14:paraId="0F7E062E" w14:textId="77777777" w:rsidR="00EC3926" w:rsidRDefault="00EC3926">
            <w:pPr>
              <w:spacing w:line="276" w:lineRule="auto"/>
              <w:rPr>
                <w:sz w:val="20"/>
                <w:szCs w:val="20"/>
                <w:lang w:val="sr-Cyrl-CS"/>
              </w:rPr>
            </w:pPr>
            <w:r>
              <w:rPr>
                <w:sz w:val="20"/>
                <w:szCs w:val="20"/>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14:paraId="70BFC4AF" w14:textId="77777777" w:rsidR="00EC3926" w:rsidRDefault="00EC3926">
            <w:pPr>
              <w:spacing w:line="276" w:lineRule="auto"/>
              <w:jc w:val="center"/>
              <w:rPr>
                <w:sz w:val="20"/>
                <w:szCs w:val="20"/>
                <w:lang w:val="sr-Cyrl-CS"/>
              </w:rPr>
            </w:pPr>
          </w:p>
          <w:p w14:paraId="07E973B3" w14:textId="77777777" w:rsidR="00EC3926" w:rsidRDefault="00EC3926">
            <w:pPr>
              <w:spacing w:line="276" w:lineRule="auto"/>
              <w:rPr>
                <w:sz w:val="20"/>
                <w:szCs w:val="20"/>
                <w:lang w:val="sr-Latn-RS"/>
              </w:rPr>
            </w:pPr>
          </w:p>
          <w:p w14:paraId="220852E6" w14:textId="77777777" w:rsidR="00EC3926" w:rsidRDefault="00EC3926">
            <w:pPr>
              <w:spacing w:line="276" w:lineRule="auto"/>
              <w:rPr>
                <w:sz w:val="20"/>
                <w:szCs w:val="20"/>
                <w:lang w:val="sr-Latn-RS"/>
              </w:rPr>
            </w:pPr>
          </w:p>
          <w:p w14:paraId="3461163A" w14:textId="77777777" w:rsidR="00EC3926" w:rsidRDefault="00EC3926">
            <w:pPr>
              <w:spacing w:line="276" w:lineRule="auto"/>
              <w:rPr>
                <w:sz w:val="20"/>
                <w:szCs w:val="20"/>
                <w:lang w:val="sr-Cyrl-CS"/>
              </w:rPr>
            </w:pPr>
            <w:r>
              <w:rPr>
                <w:sz w:val="20"/>
                <w:szCs w:val="20"/>
                <w:lang w:val="sr-Cyrl-CS"/>
              </w:rPr>
              <w:t>-одељењски старешина седмог разреда</w:t>
            </w:r>
          </w:p>
          <w:p w14:paraId="0B9E6C4A" w14:textId="77777777" w:rsidR="00EC3926" w:rsidRDefault="00EC3926">
            <w:pPr>
              <w:spacing w:line="276" w:lineRule="auto"/>
              <w:rPr>
                <w:sz w:val="20"/>
                <w:szCs w:val="20"/>
                <w:lang w:val="sr-Cyrl-CS"/>
              </w:rPr>
            </w:pPr>
            <w:r>
              <w:rPr>
                <w:sz w:val="20"/>
                <w:szCs w:val="20"/>
                <w:lang w:val="sr-Cyrl-CS"/>
              </w:rPr>
              <w:t>-директор школе</w:t>
            </w:r>
          </w:p>
          <w:p w14:paraId="57AD15B8" w14:textId="77777777" w:rsidR="00EC3926" w:rsidRDefault="00EC3926">
            <w:pPr>
              <w:spacing w:line="276" w:lineRule="auto"/>
              <w:rPr>
                <w:sz w:val="20"/>
                <w:szCs w:val="20"/>
                <w:lang w:val="sr-Cyrl-CS"/>
              </w:rPr>
            </w:pPr>
            <w:r>
              <w:rPr>
                <w:sz w:val="20"/>
                <w:szCs w:val="20"/>
                <w:lang w:val="sr-Cyrl-CS"/>
              </w:rPr>
              <w:t>-предметни наставници</w:t>
            </w:r>
          </w:p>
          <w:p w14:paraId="26270E95" w14:textId="77777777" w:rsidR="00EC3926" w:rsidRDefault="00EC3926">
            <w:pPr>
              <w:spacing w:line="276" w:lineRule="auto"/>
              <w:rPr>
                <w:sz w:val="20"/>
                <w:szCs w:val="20"/>
                <w:lang w:val="sr-Cyrl-CS"/>
              </w:rPr>
            </w:pPr>
            <w:r>
              <w:rPr>
                <w:sz w:val="20"/>
                <w:szCs w:val="20"/>
                <w:lang w:val="sr-Cyrl-CS"/>
              </w:rPr>
              <w:t>-стручна већа</w:t>
            </w:r>
          </w:p>
          <w:p w14:paraId="436742B2" w14:textId="77777777" w:rsidR="00EC3926" w:rsidRDefault="00EC3926">
            <w:pPr>
              <w:spacing w:line="276" w:lineRule="auto"/>
              <w:jc w:val="center"/>
              <w:rPr>
                <w:sz w:val="20"/>
                <w:szCs w:val="20"/>
                <w:lang w:val="sr-Cyrl-CS"/>
              </w:rPr>
            </w:pPr>
          </w:p>
        </w:tc>
      </w:tr>
      <w:tr w:rsidR="00EC3926" w14:paraId="2234FD2B" w14:textId="77777777" w:rsidTr="00EC3926">
        <w:trPr>
          <w:trHeight w:val="2889"/>
          <w:jc w:val="center"/>
        </w:trPr>
        <w:tc>
          <w:tcPr>
            <w:tcW w:w="1744" w:type="dxa"/>
            <w:tcBorders>
              <w:top w:val="single" w:sz="2" w:space="0" w:color="auto"/>
              <w:left w:val="single" w:sz="2" w:space="0" w:color="auto"/>
              <w:bottom w:val="single" w:sz="2" w:space="0" w:color="auto"/>
              <w:right w:val="single" w:sz="2" w:space="0" w:color="auto"/>
            </w:tcBorders>
            <w:vAlign w:val="center"/>
          </w:tcPr>
          <w:p w14:paraId="3A71FA74" w14:textId="77777777" w:rsidR="00EC3926" w:rsidRDefault="00EC3926">
            <w:pPr>
              <w:spacing w:line="276" w:lineRule="auto"/>
              <w:rPr>
                <w:b/>
                <w:sz w:val="20"/>
                <w:szCs w:val="20"/>
                <w:lang w:val="sr-Cyrl-CS"/>
              </w:rPr>
            </w:pPr>
          </w:p>
          <w:p w14:paraId="41A1FBFF" w14:textId="77777777" w:rsidR="00EC3926" w:rsidRDefault="00EC3926">
            <w:pPr>
              <w:spacing w:line="276" w:lineRule="auto"/>
              <w:rPr>
                <w:b/>
                <w:sz w:val="20"/>
                <w:szCs w:val="20"/>
                <w:lang w:val="sr-Cyrl-CS"/>
              </w:rPr>
            </w:pPr>
          </w:p>
          <w:p w14:paraId="7E4D46E4" w14:textId="77777777" w:rsidR="00EC3926" w:rsidRDefault="00EC3926">
            <w:pPr>
              <w:pStyle w:val="NoSpacing"/>
              <w:spacing w:line="276" w:lineRule="auto"/>
              <w:jc w:val="center"/>
              <w:rPr>
                <w:rFonts w:ascii="Times New Roman" w:hAnsi="Times New Roman"/>
                <w:b/>
                <w:sz w:val="20"/>
                <w:szCs w:val="20"/>
              </w:rPr>
            </w:pPr>
          </w:p>
          <w:p w14:paraId="75A59030" w14:textId="77777777" w:rsidR="00EC3926" w:rsidRDefault="00EC3926">
            <w:pPr>
              <w:pStyle w:val="NoSpacing"/>
              <w:spacing w:line="276" w:lineRule="auto"/>
              <w:jc w:val="center"/>
              <w:rPr>
                <w:rFonts w:ascii="Times New Roman" w:hAnsi="Times New Roman"/>
                <w:b/>
                <w:sz w:val="20"/>
                <w:szCs w:val="20"/>
              </w:rPr>
            </w:pPr>
          </w:p>
          <w:p w14:paraId="6B9968E9" w14:textId="77777777" w:rsidR="00EC3926" w:rsidRDefault="00EC3926">
            <w:pPr>
              <w:pStyle w:val="NoSpacing"/>
              <w:spacing w:line="276" w:lineRule="auto"/>
              <w:jc w:val="center"/>
              <w:rPr>
                <w:rFonts w:ascii="Times New Roman" w:hAnsi="Times New Roman"/>
                <w:b/>
                <w:sz w:val="20"/>
                <w:szCs w:val="20"/>
              </w:rPr>
            </w:pPr>
          </w:p>
          <w:p w14:paraId="775AAD00" w14:textId="77777777" w:rsidR="00EC3926" w:rsidRDefault="00EC3926">
            <w:pPr>
              <w:pStyle w:val="NoSpacing"/>
              <w:spacing w:line="276" w:lineRule="auto"/>
              <w:jc w:val="center"/>
              <w:rPr>
                <w:rFonts w:ascii="Times New Roman" w:hAnsi="Times New Roman"/>
                <w:b/>
                <w:sz w:val="20"/>
                <w:szCs w:val="20"/>
              </w:rPr>
            </w:pPr>
            <w:r>
              <w:rPr>
                <w:rFonts w:ascii="Times New Roman" w:hAnsi="Times New Roman"/>
                <w:b/>
                <w:sz w:val="20"/>
                <w:szCs w:val="20"/>
              </w:rPr>
              <w:t>МАРТ/</w:t>
            </w:r>
          </w:p>
          <w:p w14:paraId="6CABCAAA" w14:textId="77777777" w:rsidR="00EC3926" w:rsidRDefault="00EC3926">
            <w:pPr>
              <w:pStyle w:val="NoSpacing"/>
              <w:spacing w:line="276" w:lineRule="auto"/>
              <w:jc w:val="center"/>
              <w:rPr>
                <w:rFonts w:ascii="Times New Roman" w:hAnsi="Times New Roman"/>
                <w:b/>
                <w:sz w:val="20"/>
                <w:szCs w:val="20"/>
              </w:rPr>
            </w:pPr>
            <w:r>
              <w:rPr>
                <w:rFonts w:ascii="Times New Roman" w:hAnsi="Times New Roman"/>
                <w:b/>
                <w:sz w:val="20"/>
                <w:szCs w:val="20"/>
              </w:rPr>
              <w:t>АПРИЛ</w:t>
            </w:r>
          </w:p>
          <w:p w14:paraId="158ACABB" w14:textId="77777777" w:rsidR="00EC3926" w:rsidRDefault="00EC3926">
            <w:pPr>
              <w:pStyle w:val="NoSpacing"/>
              <w:spacing w:line="276" w:lineRule="auto"/>
              <w:jc w:val="center"/>
              <w:rPr>
                <w:rFonts w:ascii="Times New Roman" w:hAnsi="Times New Roman"/>
                <w:b/>
                <w:sz w:val="20"/>
                <w:szCs w:val="20"/>
              </w:rPr>
            </w:pPr>
          </w:p>
          <w:p w14:paraId="08901BDD" w14:textId="77777777" w:rsidR="00EC3926" w:rsidRDefault="00EC3926">
            <w:pPr>
              <w:spacing w:line="276" w:lineRule="auto"/>
              <w:rPr>
                <w:b/>
                <w:sz w:val="20"/>
                <w:szCs w:val="20"/>
                <w:lang w:val="sr-Cyrl-CS"/>
              </w:rPr>
            </w:pPr>
          </w:p>
          <w:p w14:paraId="1B899C0B" w14:textId="77777777" w:rsidR="00EC3926" w:rsidRDefault="00EC3926">
            <w:pPr>
              <w:spacing w:line="276" w:lineRule="auto"/>
              <w:rPr>
                <w:b/>
                <w:sz w:val="20"/>
                <w:szCs w:val="20"/>
                <w:lang w:val="sr-Cyrl-CS"/>
              </w:rPr>
            </w:pPr>
          </w:p>
          <w:p w14:paraId="093412AA" w14:textId="77777777" w:rsidR="00EC3926" w:rsidRDefault="00EC3926">
            <w:pPr>
              <w:spacing w:line="276" w:lineRule="auto"/>
              <w:rPr>
                <w:b/>
                <w:sz w:val="20"/>
                <w:szCs w:val="20"/>
                <w:lang w:val="sr-Cyrl-CS"/>
              </w:rPr>
            </w:pPr>
          </w:p>
          <w:p w14:paraId="2DBCADDE" w14:textId="77777777" w:rsidR="00EC3926" w:rsidRDefault="00EC3926">
            <w:pPr>
              <w:spacing w:line="276" w:lineRule="auto"/>
              <w:rPr>
                <w:b/>
                <w:sz w:val="20"/>
                <w:szCs w:val="20"/>
                <w:lang w:val="sr-Cyrl-CS"/>
              </w:rPr>
            </w:pPr>
          </w:p>
          <w:p w14:paraId="3A66FAA3" w14:textId="77777777" w:rsidR="00EC3926" w:rsidRDefault="00EC3926">
            <w:pPr>
              <w:spacing w:line="276" w:lineRule="auto"/>
              <w:rPr>
                <w:b/>
                <w:sz w:val="20"/>
                <w:szCs w:val="20"/>
                <w:lang w:val="sr-Cyrl-CS"/>
              </w:rPr>
            </w:pPr>
          </w:p>
          <w:p w14:paraId="1BAA02A7" w14:textId="77777777" w:rsidR="00EC3926" w:rsidRDefault="00EC3926">
            <w:pPr>
              <w:spacing w:line="276" w:lineRule="auto"/>
              <w:rPr>
                <w:b/>
                <w:sz w:val="20"/>
                <w:szCs w:val="20"/>
                <w:lang w:val="sr-Cyrl-CS"/>
              </w:rPr>
            </w:pPr>
          </w:p>
        </w:tc>
        <w:tc>
          <w:tcPr>
            <w:tcW w:w="3686" w:type="dxa"/>
            <w:tcBorders>
              <w:top w:val="single" w:sz="2" w:space="0" w:color="auto"/>
              <w:left w:val="single" w:sz="2" w:space="0" w:color="auto"/>
              <w:bottom w:val="single" w:sz="2" w:space="0" w:color="auto"/>
              <w:right w:val="single" w:sz="2" w:space="0" w:color="auto"/>
            </w:tcBorders>
            <w:hideMark/>
          </w:tcPr>
          <w:p w14:paraId="6434866D" w14:textId="77777777" w:rsidR="00EC3926" w:rsidRDefault="00EC3926">
            <w:pPr>
              <w:spacing w:line="276" w:lineRule="auto"/>
              <w:rPr>
                <w:sz w:val="20"/>
                <w:szCs w:val="20"/>
                <w:lang w:val="sr-Cyrl-CS"/>
              </w:rPr>
            </w:pPr>
            <w:r>
              <w:rPr>
                <w:sz w:val="20"/>
                <w:szCs w:val="20"/>
                <w:lang w:val="sr-Cyrl-CS"/>
              </w:rPr>
              <w:t>-Говорено о  редовности похађања наставе (изостанци) и закључено да су изостанци ученика у највећој мери везани за ковид</w:t>
            </w:r>
          </w:p>
          <w:p w14:paraId="4E15E18F" w14:textId="77777777" w:rsidR="00EC3926" w:rsidRDefault="00EC3926">
            <w:pPr>
              <w:spacing w:line="276" w:lineRule="auto"/>
              <w:rPr>
                <w:sz w:val="20"/>
                <w:szCs w:val="20"/>
                <w:lang w:val="sr-Cyrl-CS"/>
              </w:rPr>
            </w:pPr>
            <w:r>
              <w:rPr>
                <w:sz w:val="20"/>
                <w:szCs w:val="20"/>
                <w:lang w:val="sr-Cyrl-CS"/>
              </w:rPr>
              <w:t>-Анализирана  реализација Наставног плана и програма на крају трећег класификационог периода и зачључено је да је планирано реализовано у већој мери</w:t>
            </w:r>
          </w:p>
          <w:p w14:paraId="387AFC3F" w14:textId="77777777" w:rsidR="00EC3926" w:rsidRDefault="00EC3926">
            <w:pPr>
              <w:spacing w:line="276" w:lineRule="auto"/>
              <w:rPr>
                <w:sz w:val="20"/>
                <w:szCs w:val="20"/>
                <w:lang w:val="sr-Cyrl-CS"/>
              </w:rPr>
            </w:pPr>
            <w:r>
              <w:rPr>
                <w:sz w:val="20"/>
                <w:szCs w:val="20"/>
                <w:lang w:val="sr-Cyrl-CS"/>
              </w:rPr>
              <w:t>-Анализирани су  успех и дисциплина ученика на крају трећег класификационог  периода</w:t>
            </w:r>
          </w:p>
          <w:p w14:paraId="612BD9CC" w14:textId="77777777" w:rsidR="00EC3926" w:rsidRDefault="00EC3926">
            <w:pPr>
              <w:spacing w:line="276" w:lineRule="auto"/>
              <w:rPr>
                <w:sz w:val="20"/>
                <w:szCs w:val="20"/>
                <w:lang w:val="sr-Cyrl-CS"/>
              </w:rPr>
            </w:pPr>
            <w:r>
              <w:rPr>
                <w:sz w:val="20"/>
                <w:szCs w:val="20"/>
                <w:lang w:val="sr-Cyrl-CS"/>
              </w:rPr>
              <w:t>-Говорено о резултатима постигнутим на такмичењима</w:t>
            </w:r>
          </w:p>
          <w:p w14:paraId="6A4F49F0" w14:textId="77777777" w:rsidR="00EC3926" w:rsidRDefault="00EC3926">
            <w:pPr>
              <w:spacing w:line="276" w:lineRule="auto"/>
              <w:rPr>
                <w:sz w:val="20"/>
                <w:szCs w:val="20"/>
                <w:lang w:val="sr-Cyrl-CS"/>
              </w:rPr>
            </w:pPr>
            <w:r>
              <w:rPr>
                <w:sz w:val="20"/>
                <w:szCs w:val="20"/>
                <w:lang w:val="sr-Cyrl-CS"/>
              </w:rPr>
              <w:t xml:space="preserve">-Дискутовано о сарадњи са родитељима </w:t>
            </w:r>
          </w:p>
        </w:tc>
        <w:tc>
          <w:tcPr>
            <w:tcW w:w="1711" w:type="dxa"/>
            <w:tcBorders>
              <w:top w:val="single" w:sz="2" w:space="0" w:color="auto"/>
              <w:left w:val="single" w:sz="2" w:space="0" w:color="auto"/>
              <w:bottom w:val="single" w:sz="2" w:space="0" w:color="auto"/>
              <w:right w:val="single" w:sz="2" w:space="0" w:color="auto"/>
            </w:tcBorders>
          </w:tcPr>
          <w:p w14:paraId="7ED46C6D" w14:textId="77777777" w:rsidR="00EC3926" w:rsidRDefault="00EC3926">
            <w:pPr>
              <w:spacing w:line="276" w:lineRule="auto"/>
              <w:jc w:val="center"/>
              <w:rPr>
                <w:sz w:val="20"/>
                <w:szCs w:val="20"/>
                <w:lang w:val="sr-Cyrl-CS"/>
              </w:rPr>
            </w:pPr>
          </w:p>
          <w:p w14:paraId="3650958C" w14:textId="77777777" w:rsidR="00EC3926" w:rsidRDefault="00EC3926">
            <w:pPr>
              <w:spacing w:line="276" w:lineRule="auto"/>
              <w:jc w:val="center"/>
              <w:rPr>
                <w:sz w:val="20"/>
                <w:szCs w:val="20"/>
                <w:lang w:val="sr-Cyrl-CS"/>
              </w:rPr>
            </w:pPr>
            <w:r>
              <w:rPr>
                <w:sz w:val="20"/>
                <w:szCs w:val="20"/>
                <w:lang w:val="sr-Cyrl-CS"/>
              </w:rPr>
              <w:t>- увид у дневник рада</w:t>
            </w:r>
          </w:p>
          <w:p w14:paraId="4C85F0C1" w14:textId="77777777" w:rsidR="00EC3926" w:rsidRDefault="00EC3926">
            <w:pPr>
              <w:spacing w:line="276" w:lineRule="auto"/>
              <w:jc w:val="center"/>
              <w:rPr>
                <w:sz w:val="20"/>
                <w:szCs w:val="20"/>
                <w:lang w:val="sr-Cyrl-CS"/>
              </w:rPr>
            </w:pPr>
            <w:r>
              <w:rPr>
                <w:sz w:val="20"/>
                <w:szCs w:val="20"/>
                <w:lang w:val="sr-Cyrl-CS"/>
              </w:rPr>
              <w:t xml:space="preserve">- састанак  </w:t>
            </w:r>
            <w:r>
              <w:rPr>
                <w:sz w:val="20"/>
                <w:szCs w:val="20"/>
                <w:lang w:val="sr-Latn-RS"/>
              </w:rPr>
              <w:t>Одељењског</w:t>
            </w:r>
            <w:r>
              <w:rPr>
                <w:sz w:val="20"/>
                <w:szCs w:val="20"/>
                <w:lang w:val="sr-Cyrl-CS"/>
              </w:rPr>
              <w:t xml:space="preserve"> већа</w:t>
            </w:r>
          </w:p>
          <w:p w14:paraId="4971EE3C" w14:textId="77777777" w:rsidR="00EC3926" w:rsidRDefault="00EC3926">
            <w:pPr>
              <w:spacing w:line="276" w:lineRule="auto"/>
              <w:jc w:val="center"/>
              <w:rPr>
                <w:sz w:val="20"/>
                <w:szCs w:val="20"/>
                <w:lang w:val="sr-Cyrl-CS"/>
              </w:rPr>
            </w:pPr>
            <w:r>
              <w:rPr>
                <w:sz w:val="20"/>
                <w:szCs w:val="20"/>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14:paraId="32CD50A2" w14:textId="77777777" w:rsidR="00EC3926" w:rsidRDefault="00EC3926">
            <w:pPr>
              <w:spacing w:line="276" w:lineRule="auto"/>
              <w:jc w:val="center"/>
              <w:rPr>
                <w:sz w:val="20"/>
                <w:szCs w:val="20"/>
                <w:lang w:val="sr-Cyrl-CS"/>
              </w:rPr>
            </w:pPr>
          </w:p>
          <w:p w14:paraId="099B32B8" w14:textId="77777777" w:rsidR="00EC3926" w:rsidRDefault="00EC3926">
            <w:pPr>
              <w:spacing w:line="276" w:lineRule="auto"/>
              <w:jc w:val="center"/>
              <w:rPr>
                <w:sz w:val="20"/>
                <w:szCs w:val="20"/>
                <w:lang w:val="sr-Cyrl-CS"/>
              </w:rPr>
            </w:pPr>
            <w:r>
              <w:rPr>
                <w:sz w:val="20"/>
                <w:szCs w:val="20"/>
                <w:lang w:val="sr-Cyrl-CS"/>
              </w:rPr>
              <w:t>-одељењски старешина седмог разреда</w:t>
            </w:r>
          </w:p>
          <w:p w14:paraId="21F5647C" w14:textId="77777777" w:rsidR="00EC3926" w:rsidRDefault="00EC3926">
            <w:pPr>
              <w:spacing w:line="276" w:lineRule="auto"/>
              <w:jc w:val="center"/>
              <w:rPr>
                <w:sz w:val="20"/>
                <w:szCs w:val="20"/>
                <w:lang w:val="sr-Cyrl-CS"/>
              </w:rPr>
            </w:pPr>
            <w:r>
              <w:rPr>
                <w:sz w:val="20"/>
                <w:szCs w:val="20"/>
                <w:lang w:val="sr-Cyrl-CS"/>
              </w:rPr>
              <w:t>-директор школе</w:t>
            </w:r>
          </w:p>
          <w:p w14:paraId="5E1C9FE5" w14:textId="77777777" w:rsidR="00EC3926" w:rsidRDefault="00EC3926">
            <w:pPr>
              <w:spacing w:line="276" w:lineRule="auto"/>
              <w:jc w:val="center"/>
              <w:rPr>
                <w:sz w:val="20"/>
                <w:szCs w:val="20"/>
                <w:lang w:val="sr-Cyrl-CS"/>
              </w:rPr>
            </w:pPr>
            <w:r>
              <w:rPr>
                <w:sz w:val="20"/>
                <w:szCs w:val="20"/>
                <w:lang w:val="sr-Cyrl-CS"/>
              </w:rPr>
              <w:t>-предметни наставници</w:t>
            </w:r>
          </w:p>
          <w:p w14:paraId="0B2EEC89" w14:textId="77777777" w:rsidR="00EC3926" w:rsidRDefault="00EC3926">
            <w:pPr>
              <w:spacing w:line="276" w:lineRule="auto"/>
              <w:jc w:val="center"/>
              <w:rPr>
                <w:sz w:val="20"/>
                <w:szCs w:val="20"/>
                <w:lang w:val="sr-Cyrl-CS"/>
              </w:rPr>
            </w:pPr>
            <w:r>
              <w:rPr>
                <w:sz w:val="20"/>
                <w:szCs w:val="20"/>
                <w:lang w:val="sr-Cyrl-CS"/>
              </w:rPr>
              <w:t>-стручна већа</w:t>
            </w:r>
          </w:p>
        </w:tc>
      </w:tr>
      <w:tr w:rsidR="00EC3926" w14:paraId="68A858AD" w14:textId="77777777" w:rsidTr="00EC3926">
        <w:trPr>
          <w:trHeight w:val="737"/>
          <w:jc w:val="center"/>
        </w:trPr>
        <w:tc>
          <w:tcPr>
            <w:tcW w:w="1744" w:type="dxa"/>
            <w:tcBorders>
              <w:top w:val="single" w:sz="2" w:space="0" w:color="auto"/>
              <w:left w:val="single" w:sz="2" w:space="0" w:color="auto"/>
              <w:bottom w:val="single" w:sz="2" w:space="0" w:color="auto"/>
              <w:right w:val="single" w:sz="2" w:space="0" w:color="auto"/>
            </w:tcBorders>
            <w:vAlign w:val="center"/>
            <w:hideMark/>
          </w:tcPr>
          <w:p w14:paraId="65E11357" w14:textId="77777777" w:rsidR="00EC3926" w:rsidRDefault="00EC3926">
            <w:pPr>
              <w:spacing w:line="276" w:lineRule="auto"/>
              <w:jc w:val="center"/>
              <w:rPr>
                <w:b/>
                <w:sz w:val="20"/>
                <w:szCs w:val="20"/>
                <w:lang w:val="sr-Cyrl-CS"/>
              </w:rPr>
            </w:pPr>
            <w:r>
              <w:rPr>
                <w:b/>
                <w:sz w:val="20"/>
                <w:szCs w:val="20"/>
                <w:lang w:val="sr-Cyrl-CS"/>
              </w:rPr>
              <w:t>ЈУН</w:t>
            </w:r>
          </w:p>
        </w:tc>
        <w:tc>
          <w:tcPr>
            <w:tcW w:w="3686" w:type="dxa"/>
            <w:tcBorders>
              <w:top w:val="single" w:sz="2" w:space="0" w:color="auto"/>
              <w:left w:val="single" w:sz="2" w:space="0" w:color="auto"/>
              <w:bottom w:val="single" w:sz="2" w:space="0" w:color="auto"/>
              <w:right w:val="single" w:sz="2" w:space="0" w:color="auto"/>
            </w:tcBorders>
            <w:hideMark/>
          </w:tcPr>
          <w:p w14:paraId="06AFDDB4" w14:textId="77777777" w:rsidR="00EC3926" w:rsidRDefault="00EC3926">
            <w:pPr>
              <w:spacing w:line="276" w:lineRule="auto"/>
              <w:rPr>
                <w:sz w:val="20"/>
                <w:szCs w:val="20"/>
                <w:lang w:val="sr-Cyrl-CS"/>
              </w:rPr>
            </w:pPr>
            <w:r>
              <w:rPr>
                <w:sz w:val="20"/>
                <w:szCs w:val="20"/>
                <w:lang w:val="sr-Cyrl-CS"/>
              </w:rPr>
              <w:t>- Анализирани су  успех и дисциплина ученика</w:t>
            </w:r>
          </w:p>
          <w:p w14:paraId="23D907DA" w14:textId="77777777" w:rsidR="00EC3926" w:rsidRDefault="00EC3926">
            <w:pPr>
              <w:spacing w:line="276" w:lineRule="auto"/>
              <w:rPr>
                <w:sz w:val="20"/>
                <w:szCs w:val="20"/>
                <w:lang w:val="sr-Cyrl-CS"/>
              </w:rPr>
            </w:pPr>
            <w:r>
              <w:rPr>
                <w:sz w:val="20"/>
                <w:szCs w:val="20"/>
                <w:lang w:val="sr-Cyrl-CS"/>
              </w:rPr>
              <w:t>-Направљен распоред припремне наставе</w:t>
            </w:r>
          </w:p>
          <w:p w14:paraId="580EF848" w14:textId="77777777" w:rsidR="00EC3926" w:rsidRDefault="00EC3926">
            <w:pPr>
              <w:spacing w:line="276" w:lineRule="auto"/>
              <w:rPr>
                <w:sz w:val="20"/>
                <w:szCs w:val="20"/>
                <w:lang w:val="sr-Cyrl-CS"/>
              </w:rPr>
            </w:pPr>
            <w:r>
              <w:rPr>
                <w:sz w:val="20"/>
                <w:szCs w:val="20"/>
                <w:lang w:val="sr-Cyrl-CS"/>
              </w:rPr>
              <w:t xml:space="preserve">-Анализиран успех на спортским и осталим  такмичењима </w:t>
            </w:r>
          </w:p>
          <w:p w14:paraId="5157C3F0" w14:textId="77777777" w:rsidR="00EC3926" w:rsidRDefault="00EC3926">
            <w:pPr>
              <w:spacing w:line="276" w:lineRule="auto"/>
              <w:rPr>
                <w:sz w:val="20"/>
                <w:szCs w:val="20"/>
                <w:lang w:val="sr-Cyrl-CS"/>
              </w:rPr>
            </w:pPr>
            <w:r>
              <w:rPr>
                <w:sz w:val="20"/>
                <w:szCs w:val="20"/>
                <w:lang w:val="sr-Cyrl-CS"/>
              </w:rPr>
              <w:t>-Реализована професионлна орјентација ученика</w:t>
            </w:r>
          </w:p>
          <w:p w14:paraId="2F04A99A" w14:textId="77777777" w:rsidR="00EC3926" w:rsidRDefault="00EC3926">
            <w:pPr>
              <w:spacing w:line="276" w:lineRule="auto"/>
              <w:rPr>
                <w:sz w:val="20"/>
                <w:szCs w:val="20"/>
                <w:lang w:val="sr-Cyrl-CS"/>
              </w:rPr>
            </w:pPr>
            <w:r>
              <w:rPr>
                <w:sz w:val="20"/>
                <w:szCs w:val="20"/>
                <w:lang w:val="sr-Cyrl-CS"/>
              </w:rPr>
              <w:t>-Организовано матурско вече, додела сведоцанстава ,похвала и награда за крај основног образовања.</w:t>
            </w:r>
          </w:p>
          <w:p w14:paraId="60EB437F" w14:textId="77777777" w:rsidR="00EC3926" w:rsidRDefault="00EC3926">
            <w:pPr>
              <w:spacing w:line="276" w:lineRule="auto"/>
              <w:rPr>
                <w:sz w:val="20"/>
                <w:szCs w:val="20"/>
                <w:lang w:val="sr-Cyrl-CS"/>
              </w:rPr>
            </w:pPr>
            <w:r>
              <w:rPr>
                <w:sz w:val="20"/>
                <w:szCs w:val="20"/>
                <w:lang w:val="sr-Cyrl-CS"/>
              </w:rPr>
              <w:t xml:space="preserve"> -Анализиран успех ученика након поправних и разредних испита. </w:t>
            </w:r>
          </w:p>
        </w:tc>
        <w:tc>
          <w:tcPr>
            <w:tcW w:w="1711" w:type="dxa"/>
            <w:tcBorders>
              <w:top w:val="single" w:sz="2" w:space="0" w:color="auto"/>
              <w:left w:val="single" w:sz="2" w:space="0" w:color="auto"/>
              <w:bottom w:val="single" w:sz="2" w:space="0" w:color="auto"/>
              <w:right w:val="single" w:sz="2" w:space="0" w:color="auto"/>
            </w:tcBorders>
          </w:tcPr>
          <w:p w14:paraId="3C895513" w14:textId="77777777" w:rsidR="00EC3926" w:rsidRDefault="00EC3926">
            <w:pPr>
              <w:spacing w:line="276" w:lineRule="auto"/>
              <w:jc w:val="center"/>
              <w:rPr>
                <w:sz w:val="20"/>
                <w:szCs w:val="20"/>
                <w:lang w:val="sr-Cyrl-CS"/>
              </w:rPr>
            </w:pPr>
          </w:p>
          <w:p w14:paraId="7B918FFE" w14:textId="77777777" w:rsidR="00EC3926" w:rsidRDefault="00EC3926">
            <w:pPr>
              <w:spacing w:line="276" w:lineRule="auto"/>
              <w:jc w:val="center"/>
              <w:rPr>
                <w:sz w:val="20"/>
                <w:szCs w:val="20"/>
                <w:lang w:val="sr-Cyrl-CS"/>
              </w:rPr>
            </w:pPr>
            <w:r>
              <w:rPr>
                <w:sz w:val="20"/>
                <w:szCs w:val="20"/>
                <w:lang w:val="sr-Cyrl-CS"/>
              </w:rPr>
              <w:t>- увид у документацију</w:t>
            </w:r>
          </w:p>
          <w:p w14:paraId="1A4DF82A" w14:textId="77777777" w:rsidR="00EC3926" w:rsidRDefault="00EC3926">
            <w:pPr>
              <w:spacing w:line="276" w:lineRule="auto"/>
              <w:jc w:val="center"/>
              <w:rPr>
                <w:sz w:val="20"/>
                <w:szCs w:val="20"/>
                <w:lang w:val="sr-Cyrl-CS"/>
              </w:rPr>
            </w:pPr>
            <w:r>
              <w:rPr>
                <w:sz w:val="20"/>
                <w:szCs w:val="20"/>
                <w:lang w:val="sr-Cyrl-CS"/>
              </w:rPr>
              <w:t>-састанак</w:t>
            </w:r>
            <w:r>
              <w:rPr>
                <w:sz w:val="20"/>
                <w:szCs w:val="20"/>
                <w:lang w:val="sr-Latn-RS"/>
              </w:rPr>
              <w:t xml:space="preserve"> Одељењског</w:t>
            </w:r>
            <w:r>
              <w:rPr>
                <w:sz w:val="20"/>
                <w:szCs w:val="20"/>
                <w:lang w:val="sr-Cyrl-CS"/>
              </w:rPr>
              <w:t xml:space="preserve"> већа</w:t>
            </w:r>
          </w:p>
          <w:p w14:paraId="3C362485" w14:textId="77777777" w:rsidR="00EC3926" w:rsidRDefault="00EC3926">
            <w:pPr>
              <w:spacing w:line="276" w:lineRule="auto"/>
              <w:jc w:val="center"/>
              <w:rPr>
                <w:sz w:val="20"/>
                <w:szCs w:val="20"/>
                <w:lang w:val="sr-Cyrl-CS"/>
              </w:rPr>
            </w:pPr>
            <w:r>
              <w:rPr>
                <w:sz w:val="20"/>
                <w:szCs w:val="20"/>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14:paraId="0423E42D" w14:textId="77777777" w:rsidR="00EC3926" w:rsidRDefault="00EC3926">
            <w:pPr>
              <w:spacing w:line="276" w:lineRule="auto"/>
              <w:jc w:val="center"/>
              <w:rPr>
                <w:sz w:val="20"/>
                <w:szCs w:val="20"/>
                <w:lang w:val="sr-Cyrl-CS"/>
              </w:rPr>
            </w:pPr>
          </w:p>
          <w:p w14:paraId="6FF54E5D" w14:textId="77777777" w:rsidR="00EC3926" w:rsidRDefault="00EC3926">
            <w:pPr>
              <w:spacing w:line="276" w:lineRule="auto"/>
              <w:jc w:val="center"/>
              <w:rPr>
                <w:sz w:val="20"/>
                <w:szCs w:val="20"/>
                <w:lang w:val="sr-Cyrl-CS"/>
              </w:rPr>
            </w:pPr>
            <w:r>
              <w:rPr>
                <w:sz w:val="20"/>
                <w:szCs w:val="20"/>
                <w:lang w:val="sr-Cyrl-CS"/>
              </w:rPr>
              <w:t>-одељењски старешина седмог разреда</w:t>
            </w:r>
          </w:p>
          <w:p w14:paraId="30CC3295" w14:textId="77777777" w:rsidR="00EC3926" w:rsidRDefault="00EC3926">
            <w:pPr>
              <w:spacing w:line="276" w:lineRule="auto"/>
              <w:jc w:val="center"/>
              <w:rPr>
                <w:sz w:val="20"/>
                <w:szCs w:val="20"/>
                <w:lang w:val="sr-Cyrl-CS"/>
              </w:rPr>
            </w:pPr>
            <w:r>
              <w:rPr>
                <w:sz w:val="20"/>
                <w:szCs w:val="20"/>
                <w:lang w:val="sr-Cyrl-CS"/>
              </w:rPr>
              <w:t>-директор школе</w:t>
            </w:r>
          </w:p>
          <w:p w14:paraId="24BD4E14" w14:textId="77777777" w:rsidR="00EC3926" w:rsidRDefault="00EC3926">
            <w:pPr>
              <w:spacing w:line="276" w:lineRule="auto"/>
              <w:jc w:val="center"/>
              <w:rPr>
                <w:sz w:val="20"/>
                <w:szCs w:val="20"/>
                <w:lang w:val="sr-Cyrl-CS"/>
              </w:rPr>
            </w:pPr>
            <w:r>
              <w:rPr>
                <w:sz w:val="20"/>
                <w:szCs w:val="20"/>
                <w:lang w:val="sr-Cyrl-CS"/>
              </w:rPr>
              <w:t>-предметни наставници</w:t>
            </w:r>
          </w:p>
          <w:p w14:paraId="0D6927D7" w14:textId="77777777" w:rsidR="00EC3926" w:rsidRDefault="00EC3926">
            <w:pPr>
              <w:spacing w:line="276" w:lineRule="auto"/>
              <w:jc w:val="center"/>
              <w:rPr>
                <w:sz w:val="20"/>
                <w:szCs w:val="20"/>
                <w:lang w:val="sr-Cyrl-CS"/>
              </w:rPr>
            </w:pPr>
            <w:r>
              <w:rPr>
                <w:sz w:val="20"/>
                <w:szCs w:val="20"/>
                <w:lang w:val="sr-Cyrl-CS"/>
              </w:rPr>
              <w:t>-стручна већа</w:t>
            </w:r>
          </w:p>
          <w:p w14:paraId="162A1D07" w14:textId="77777777" w:rsidR="00EC3926" w:rsidRDefault="00EC3926">
            <w:pPr>
              <w:spacing w:line="276" w:lineRule="auto"/>
              <w:jc w:val="center"/>
              <w:rPr>
                <w:sz w:val="20"/>
                <w:szCs w:val="20"/>
                <w:lang w:val="sr-Cyrl-CS"/>
              </w:rPr>
            </w:pPr>
          </w:p>
        </w:tc>
      </w:tr>
    </w:tbl>
    <w:p w14:paraId="1D5EDB76" w14:textId="77777777" w:rsidR="00EC3926" w:rsidRDefault="00EC3926" w:rsidP="00EC3926">
      <w:pPr>
        <w:jc w:val="center"/>
        <w:rPr>
          <w:b/>
          <w:bCs/>
          <w:sz w:val="20"/>
          <w:szCs w:val="20"/>
          <w:lang w:val="sr-Latn-RS"/>
        </w:rPr>
      </w:pPr>
    </w:p>
    <w:p w14:paraId="5B1605F2" w14:textId="77777777" w:rsidR="00EC3926" w:rsidRDefault="00EC3926" w:rsidP="00EC3926">
      <w:pPr>
        <w:jc w:val="right"/>
        <w:rPr>
          <w:b/>
          <w:vanish/>
          <w:lang w:val="sr-Latn-RS"/>
        </w:rPr>
      </w:pPr>
    </w:p>
    <w:p w14:paraId="76EF0B13" w14:textId="77777777" w:rsidR="00894A5A" w:rsidRPr="00E33480" w:rsidRDefault="005E3188" w:rsidP="00FB0E7E">
      <w:pPr>
        <w:ind w:left="709"/>
      </w:pPr>
      <w:r>
        <w:rPr>
          <w:b/>
          <w:bCs/>
          <w:u w:val="single"/>
          <w:lang w:val="sr-Cyrl-CS"/>
        </w:rPr>
        <w:t>Чланови већа</w:t>
      </w:r>
      <w:r w:rsidRPr="00FE0DBF">
        <w:rPr>
          <w:bCs/>
          <w:lang w:val="sr-Cyrl-CS"/>
        </w:rPr>
        <w:t xml:space="preserve">: </w:t>
      </w:r>
      <w:r w:rsidR="00894A5A" w:rsidRPr="00E33480">
        <w:rPr>
          <w:bCs/>
          <w:lang w:val="sr-Cyrl-CS"/>
        </w:rPr>
        <w:t>Бранко Гавриловић и Александар Симовић</w:t>
      </w:r>
    </w:p>
    <w:p w14:paraId="4B88C2E6" w14:textId="77777777" w:rsidR="00B1448D" w:rsidRPr="00113F8E" w:rsidRDefault="00B1448D" w:rsidP="00822662">
      <w:pPr>
        <w:jc w:val="center"/>
        <w:rPr>
          <w:b/>
          <w:bCs/>
          <w:color w:val="FF0000"/>
        </w:rPr>
      </w:pPr>
    </w:p>
    <w:p w14:paraId="58A9DA14" w14:textId="77777777" w:rsidR="008E528C" w:rsidRPr="00271843" w:rsidRDefault="008E528C" w:rsidP="0013196A">
      <w:pPr>
        <w:pStyle w:val="Heading3"/>
        <w:numPr>
          <w:ilvl w:val="0"/>
          <w:numId w:val="0"/>
        </w:numPr>
        <w:jc w:val="center"/>
        <w:rPr>
          <w:i w:val="0"/>
          <w:lang w:eastAsia="sr-Latn-CS"/>
        </w:rPr>
      </w:pPr>
      <w:bookmarkStart w:id="173" w:name="_Toc112228662"/>
      <w:bookmarkStart w:id="174" w:name="_Toc113584913"/>
      <w:r w:rsidRPr="00271843">
        <w:rPr>
          <w:i w:val="0"/>
          <w:lang w:eastAsia="sr-Latn-CS"/>
        </w:rPr>
        <w:t xml:space="preserve">ИЗВЕШТАЈ </w:t>
      </w:r>
      <w:r w:rsidR="00271843" w:rsidRPr="00271843">
        <w:rPr>
          <w:i w:val="0"/>
          <w:lang w:val="sr-Cyrl-RS" w:eastAsia="sr-Latn-CS"/>
        </w:rPr>
        <w:t xml:space="preserve">О РАДУ </w:t>
      </w:r>
      <w:r w:rsidRPr="00271843">
        <w:rPr>
          <w:i w:val="0"/>
          <w:lang w:eastAsia="sr-Latn-CS"/>
        </w:rPr>
        <w:t xml:space="preserve">СТРУЧНОГ ВЕЋА </w:t>
      </w:r>
      <w:r w:rsidR="00894A5A" w:rsidRPr="00271843">
        <w:rPr>
          <w:i w:val="0"/>
        </w:rPr>
        <w:t>МЛАЂИХ РАЗРЕДА</w:t>
      </w:r>
      <w:r w:rsidR="00271843" w:rsidRPr="00271843">
        <w:rPr>
          <w:i w:val="0"/>
        </w:rPr>
        <w:t xml:space="preserve"> </w:t>
      </w:r>
      <w:r w:rsidRPr="00271843">
        <w:rPr>
          <w:i w:val="0"/>
          <w:lang w:eastAsia="sr-Latn-CS"/>
        </w:rPr>
        <w:t>202</w:t>
      </w:r>
      <w:r w:rsidR="00894A5A" w:rsidRPr="00271843">
        <w:rPr>
          <w:i w:val="0"/>
          <w:lang w:val="sr-Cyrl-RS" w:eastAsia="sr-Latn-CS"/>
        </w:rPr>
        <w:t>1</w:t>
      </w:r>
      <w:r w:rsidRPr="00271843">
        <w:rPr>
          <w:i w:val="0"/>
          <w:lang w:eastAsia="sr-Latn-CS"/>
        </w:rPr>
        <w:t>/202</w:t>
      </w:r>
      <w:r w:rsidR="00894A5A" w:rsidRPr="00271843">
        <w:rPr>
          <w:i w:val="0"/>
          <w:lang w:val="sr-Cyrl-RS" w:eastAsia="sr-Latn-CS"/>
        </w:rPr>
        <w:t>2</w:t>
      </w:r>
      <w:r w:rsidRPr="00271843">
        <w:rPr>
          <w:i w:val="0"/>
          <w:lang w:eastAsia="sr-Latn-CS"/>
        </w:rPr>
        <w:t>.</w:t>
      </w:r>
      <w:bookmarkEnd w:id="173"/>
      <w:bookmarkEnd w:id="174"/>
    </w:p>
    <w:p w14:paraId="07201A05" w14:textId="77777777" w:rsidR="008E528C" w:rsidRDefault="00090041" w:rsidP="00FB0E7E">
      <w:pPr>
        <w:ind w:firstLine="720"/>
        <w:jc w:val="both"/>
        <w:rPr>
          <w:lang w:val="sr-Cyrl-CS"/>
        </w:rPr>
      </w:pPr>
      <w:r w:rsidRPr="00FB0E7E">
        <w:rPr>
          <w:b/>
          <w:lang w:val="sr-Cyrl-CS"/>
        </w:rPr>
        <w:t xml:space="preserve"> </w:t>
      </w:r>
      <w:r w:rsidR="008E528C" w:rsidRPr="00FB0E7E">
        <w:rPr>
          <w:b/>
          <w:lang w:val="sr-Cyrl-CS"/>
        </w:rPr>
        <w:t xml:space="preserve">Председник </w:t>
      </w:r>
      <w:r w:rsidR="004A49B7">
        <w:rPr>
          <w:b/>
          <w:lang w:val="sr-Cyrl-CS"/>
        </w:rPr>
        <w:t>С</w:t>
      </w:r>
      <w:r w:rsidR="008E528C" w:rsidRPr="00FB0E7E">
        <w:rPr>
          <w:b/>
          <w:lang w:val="sr-Cyrl-CS"/>
        </w:rPr>
        <w:t xml:space="preserve">тручног већа: </w:t>
      </w:r>
      <w:r w:rsidR="008E528C" w:rsidRPr="00FB0E7E">
        <w:rPr>
          <w:lang w:val="sr-Cyrl-CS"/>
        </w:rPr>
        <w:t>Панић Драгослав</w:t>
      </w:r>
    </w:p>
    <w:p w14:paraId="7592E2BE" w14:textId="77777777" w:rsidR="0013196A" w:rsidRPr="00FB0E7E" w:rsidRDefault="0013196A" w:rsidP="00FB0E7E">
      <w:pPr>
        <w:ind w:firstLine="720"/>
        <w:jc w:val="both"/>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76"/>
        <w:gridCol w:w="142"/>
        <w:gridCol w:w="4678"/>
        <w:gridCol w:w="1559"/>
        <w:gridCol w:w="1701"/>
      </w:tblGrid>
      <w:tr w:rsidR="00FB0E7E" w:rsidRPr="004A49B7" w14:paraId="693D8AF8" w14:textId="77777777" w:rsidTr="00EC3926">
        <w:trPr>
          <w:trHeight w:val="766"/>
        </w:trPr>
        <w:tc>
          <w:tcPr>
            <w:tcW w:w="1276" w:type="dxa"/>
            <w:tcBorders>
              <w:top w:val="single" w:sz="2" w:space="0" w:color="auto"/>
              <w:left w:val="single" w:sz="2" w:space="0" w:color="auto"/>
              <w:bottom w:val="single" w:sz="2" w:space="0" w:color="auto"/>
              <w:right w:val="single" w:sz="2" w:space="0" w:color="auto"/>
            </w:tcBorders>
            <w:shd w:val="clear" w:color="auto" w:fill="E0E0E0"/>
            <w:vAlign w:val="center"/>
          </w:tcPr>
          <w:p w14:paraId="1F118451" w14:textId="77777777" w:rsidR="00FB0E7E" w:rsidRPr="004A49B7" w:rsidRDefault="00FB0E7E" w:rsidP="00EC3926">
            <w:pPr>
              <w:rPr>
                <w:b/>
                <w:sz w:val="18"/>
                <w:szCs w:val="18"/>
                <w:lang w:val="sr-Cyrl-CS"/>
              </w:rPr>
            </w:pPr>
            <w:r w:rsidRPr="004A49B7">
              <w:rPr>
                <w:b/>
                <w:sz w:val="18"/>
                <w:szCs w:val="18"/>
                <w:lang w:val="sr-Cyrl-CS"/>
              </w:rPr>
              <w:t>ВРЕМЕ РЕАЛИЗАЦИЈЕ</w:t>
            </w:r>
          </w:p>
          <w:p w14:paraId="7E0DE379" w14:textId="77777777" w:rsidR="00FB0E7E" w:rsidRPr="004A49B7" w:rsidRDefault="00FB0E7E" w:rsidP="005E3188">
            <w:pPr>
              <w:jc w:val="center"/>
              <w:rPr>
                <w:b/>
                <w:sz w:val="18"/>
                <w:szCs w:val="18"/>
                <w:lang w:val="sr-Cyrl-CS"/>
              </w:rPr>
            </w:pPr>
          </w:p>
        </w:tc>
        <w:tc>
          <w:tcPr>
            <w:tcW w:w="4820" w:type="dxa"/>
            <w:gridSpan w:val="2"/>
            <w:tcBorders>
              <w:top w:val="single" w:sz="2" w:space="0" w:color="auto"/>
              <w:left w:val="single" w:sz="2" w:space="0" w:color="auto"/>
              <w:bottom w:val="single" w:sz="2" w:space="0" w:color="auto"/>
              <w:right w:val="single" w:sz="2" w:space="0" w:color="auto"/>
            </w:tcBorders>
            <w:shd w:val="clear" w:color="auto" w:fill="E0E0E0"/>
            <w:vAlign w:val="center"/>
          </w:tcPr>
          <w:p w14:paraId="75DCA72B" w14:textId="77777777" w:rsidR="00FB0E7E" w:rsidRPr="004A49B7" w:rsidRDefault="00FB0E7E" w:rsidP="005E3188">
            <w:pPr>
              <w:jc w:val="center"/>
              <w:rPr>
                <w:b/>
                <w:sz w:val="18"/>
                <w:szCs w:val="18"/>
                <w:lang w:val="sr-Cyrl-CS"/>
              </w:rPr>
            </w:pPr>
            <w:r w:rsidRPr="004A49B7">
              <w:rPr>
                <w:b/>
                <w:sz w:val="18"/>
                <w:szCs w:val="18"/>
                <w:lang w:val="sr-Cyrl-CS"/>
              </w:rPr>
              <w:t>АКТИВНОСТИ/ТЕМЕ</w:t>
            </w:r>
          </w:p>
        </w:tc>
        <w:tc>
          <w:tcPr>
            <w:tcW w:w="1559" w:type="dxa"/>
            <w:tcBorders>
              <w:top w:val="single" w:sz="2" w:space="0" w:color="auto"/>
              <w:left w:val="single" w:sz="2" w:space="0" w:color="auto"/>
              <w:bottom w:val="single" w:sz="2" w:space="0" w:color="auto"/>
              <w:right w:val="single" w:sz="2" w:space="0" w:color="auto"/>
            </w:tcBorders>
            <w:shd w:val="clear" w:color="auto" w:fill="E0E0E0"/>
            <w:vAlign w:val="center"/>
          </w:tcPr>
          <w:p w14:paraId="2D061389" w14:textId="77777777" w:rsidR="00FB0E7E" w:rsidRPr="004A49B7" w:rsidRDefault="00FB0E7E" w:rsidP="005E3188">
            <w:pPr>
              <w:ind w:left="-108" w:right="-115"/>
              <w:jc w:val="center"/>
              <w:rPr>
                <w:b/>
                <w:sz w:val="18"/>
                <w:szCs w:val="18"/>
                <w:lang w:val="sr-Cyrl-CS"/>
              </w:rPr>
            </w:pPr>
            <w:r w:rsidRPr="004A49B7">
              <w:rPr>
                <w:b/>
                <w:sz w:val="18"/>
                <w:szCs w:val="18"/>
                <w:lang w:val="sr-Cyrl-CS"/>
              </w:rPr>
              <w:t>НАЧИН РЕАЛИЗАЦИЈЕ:</w:t>
            </w:r>
          </w:p>
        </w:tc>
        <w:tc>
          <w:tcPr>
            <w:tcW w:w="1701" w:type="dxa"/>
            <w:tcBorders>
              <w:top w:val="single" w:sz="2" w:space="0" w:color="auto"/>
              <w:left w:val="single" w:sz="2" w:space="0" w:color="auto"/>
              <w:bottom w:val="single" w:sz="2" w:space="0" w:color="auto"/>
              <w:right w:val="single" w:sz="2" w:space="0" w:color="auto"/>
            </w:tcBorders>
            <w:shd w:val="clear" w:color="auto" w:fill="E0E0E0"/>
            <w:vAlign w:val="center"/>
          </w:tcPr>
          <w:p w14:paraId="5D282C6F" w14:textId="77777777" w:rsidR="00FB0E7E" w:rsidRPr="004A49B7" w:rsidRDefault="00FB0E7E" w:rsidP="005E3188">
            <w:pPr>
              <w:jc w:val="center"/>
              <w:rPr>
                <w:b/>
                <w:sz w:val="18"/>
                <w:szCs w:val="18"/>
                <w:lang w:val="sr-Cyrl-CS"/>
              </w:rPr>
            </w:pPr>
            <w:r w:rsidRPr="004A49B7">
              <w:rPr>
                <w:b/>
                <w:sz w:val="18"/>
                <w:szCs w:val="18"/>
                <w:lang w:val="sr-Cyrl-CS"/>
              </w:rPr>
              <w:t>НОСИОЦИ РЕАЛИЗАЦИЈЕ</w:t>
            </w:r>
          </w:p>
        </w:tc>
      </w:tr>
      <w:tr w:rsidR="00FB0E7E" w:rsidRPr="004A49B7" w14:paraId="2AC26974" w14:textId="77777777" w:rsidTr="00EC3926">
        <w:trPr>
          <w:trHeight w:val="825"/>
        </w:trPr>
        <w:tc>
          <w:tcPr>
            <w:tcW w:w="1418" w:type="dxa"/>
            <w:gridSpan w:val="2"/>
            <w:tcBorders>
              <w:top w:val="single" w:sz="4" w:space="0" w:color="000000"/>
              <w:left w:val="single" w:sz="4" w:space="0" w:color="000000"/>
              <w:bottom w:val="single" w:sz="4" w:space="0" w:color="auto"/>
              <w:right w:val="single" w:sz="4" w:space="0" w:color="000000"/>
            </w:tcBorders>
            <w:vAlign w:val="center"/>
            <w:hideMark/>
          </w:tcPr>
          <w:p w14:paraId="79093477" w14:textId="77777777" w:rsidR="00FB0E7E" w:rsidRPr="00EC3926" w:rsidRDefault="00EC3926" w:rsidP="00EC3926">
            <w:pPr>
              <w:spacing w:line="276" w:lineRule="auto"/>
              <w:rPr>
                <w:sz w:val="20"/>
                <w:szCs w:val="20"/>
                <w:lang w:val="sr-Cyrl-CS"/>
              </w:rPr>
            </w:pPr>
            <w:r w:rsidRPr="00EC3926">
              <w:rPr>
                <w:sz w:val="20"/>
                <w:szCs w:val="20"/>
                <w:lang w:val="sr-Cyrl-CS"/>
              </w:rPr>
              <w:t>СЕПТЕМБАР</w:t>
            </w:r>
          </w:p>
        </w:tc>
        <w:tc>
          <w:tcPr>
            <w:tcW w:w="4678" w:type="dxa"/>
            <w:tcBorders>
              <w:top w:val="single" w:sz="4" w:space="0" w:color="000000"/>
              <w:left w:val="single" w:sz="4" w:space="0" w:color="000000"/>
              <w:bottom w:val="single" w:sz="4" w:space="0" w:color="auto"/>
              <w:right w:val="single" w:sz="4" w:space="0" w:color="000000"/>
            </w:tcBorders>
            <w:vAlign w:val="center"/>
            <w:hideMark/>
          </w:tcPr>
          <w:p w14:paraId="712EBA67" w14:textId="77777777" w:rsidR="00FB0E7E" w:rsidRPr="00EC3926" w:rsidRDefault="00FB0E7E" w:rsidP="00EC3926">
            <w:pPr>
              <w:spacing w:line="276" w:lineRule="auto"/>
              <w:rPr>
                <w:sz w:val="20"/>
                <w:szCs w:val="20"/>
                <w:lang w:val="sr-Cyrl-CS"/>
              </w:rPr>
            </w:pPr>
            <w:r w:rsidRPr="00EC3926">
              <w:rPr>
                <w:sz w:val="20"/>
                <w:szCs w:val="20"/>
                <w:lang w:val="sr-Cyrl-CS"/>
              </w:rPr>
              <w:t>Усвојен  програм рада стручног већа за школску 2020/2021. годину</w:t>
            </w:r>
          </w:p>
          <w:p w14:paraId="28B20751" w14:textId="77777777" w:rsidR="00FB0E7E" w:rsidRPr="00EC3926" w:rsidRDefault="00FB0E7E" w:rsidP="00EC3926">
            <w:pPr>
              <w:spacing w:line="276" w:lineRule="auto"/>
              <w:rPr>
                <w:sz w:val="20"/>
                <w:szCs w:val="20"/>
                <w:lang w:val="sr-Cyrl-CS"/>
              </w:rPr>
            </w:pPr>
            <w:r w:rsidRPr="00EC3926">
              <w:rPr>
                <w:sz w:val="20"/>
                <w:szCs w:val="20"/>
                <w:lang w:val="sr-Cyrl-CS"/>
              </w:rPr>
              <w:t>Организована реализација  редовне наставе и ваннаставних активности</w:t>
            </w:r>
          </w:p>
          <w:p w14:paraId="50CF78AE" w14:textId="77777777" w:rsidR="00FB0E7E" w:rsidRPr="00EC3926" w:rsidRDefault="00FB0E7E" w:rsidP="00EC3926">
            <w:pPr>
              <w:spacing w:line="276" w:lineRule="auto"/>
              <w:rPr>
                <w:sz w:val="20"/>
                <w:szCs w:val="20"/>
                <w:lang w:val="sr-Cyrl-CS"/>
              </w:rPr>
            </w:pPr>
            <w:r w:rsidRPr="00EC3926">
              <w:rPr>
                <w:sz w:val="20"/>
                <w:szCs w:val="20"/>
                <w:lang w:val="sr-Cyrl-CS"/>
              </w:rPr>
              <w:t>Усвојен календар културне и јавне делатности школе:приредбе, смотре, такмичења, сусрети</w:t>
            </w:r>
          </w:p>
          <w:p w14:paraId="42558546" w14:textId="77777777" w:rsidR="00FB0E7E" w:rsidRPr="00EC3926" w:rsidRDefault="00FB0E7E" w:rsidP="00EC3926">
            <w:pPr>
              <w:spacing w:line="276" w:lineRule="auto"/>
              <w:rPr>
                <w:sz w:val="20"/>
                <w:szCs w:val="20"/>
                <w:lang w:val="sr-Cyrl-CS"/>
              </w:rPr>
            </w:pPr>
            <w:r w:rsidRPr="00EC3926">
              <w:rPr>
                <w:sz w:val="20"/>
                <w:szCs w:val="20"/>
                <w:lang w:val="sr-Cyrl-CS"/>
              </w:rPr>
              <w:t>Анализирани радни задаци и задужења наставника, план и програм Дечјег савеза и Црвеног крста</w:t>
            </w:r>
          </w:p>
          <w:p w14:paraId="65E6B501" w14:textId="77777777" w:rsidR="00FB0E7E" w:rsidRPr="00EC3926" w:rsidRDefault="00FB0E7E" w:rsidP="00EC3926">
            <w:pPr>
              <w:spacing w:line="276" w:lineRule="auto"/>
              <w:rPr>
                <w:sz w:val="20"/>
                <w:szCs w:val="20"/>
                <w:lang w:val="sr-Cyrl-CS"/>
              </w:rPr>
            </w:pPr>
            <w:r w:rsidRPr="00EC3926">
              <w:rPr>
                <w:sz w:val="20"/>
                <w:szCs w:val="20"/>
                <w:lang w:val="sr-Cyrl-CS"/>
              </w:rPr>
              <w:t>Предложени семинари  за стручно усавршавање</w:t>
            </w:r>
          </w:p>
          <w:p w14:paraId="5EBADAC0" w14:textId="77777777" w:rsidR="00FB0E7E" w:rsidRPr="00EC3926" w:rsidRDefault="00FB0E7E" w:rsidP="00EC3926">
            <w:pPr>
              <w:spacing w:line="276" w:lineRule="auto"/>
              <w:rPr>
                <w:sz w:val="20"/>
                <w:szCs w:val="20"/>
                <w:lang w:val="sr-Cyrl-CS"/>
              </w:rPr>
            </w:pPr>
            <w:r w:rsidRPr="00EC3926">
              <w:rPr>
                <w:sz w:val="20"/>
                <w:szCs w:val="20"/>
                <w:lang w:val="sr-Cyrl-CS"/>
              </w:rPr>
              <w:t>Урађен план реализације угледних часова</w:t>
            </w:r>
          </w:p>
          <w:p w14:paraId="4166ED76" w14:textId="77777777" w:rsidR="00FB0E7E" w:rsidRPr="00EC3926" w:rsidRDefault="00FB0E7E" w:rsidP="00EC3926">
            <w:pPr>
              <w:spacing w:line="276" w:lineRule="auto"/>
              <w:rPr>
                <w:sz w:val="20"/>
                <w:szCs w:val="20"/>
                <w:lang w:val="sr-Cyrl-CS"/>
              </w:rPr>
            </w:pPr>
            <w:r w:rsidRPr="00EC3926">
              <w:rPr>
                <w:sz w:val="20"/>
                <w:szCs w:val="20"/>
                <w:lang w:val="sr-Cyrl-CS"/>
              </w:rPr>
              <w:t>Разматрана је могућност извођења наставе  у природи и једнодневне екскурзије</w:t>
            </w:r>
          </w:p>
          <w:p w14:paraId="24B0AF6C" w14:textId="77777777" w:rsidR="00FB0E7E" w:rsidRPr="00EC3926" w:rsidRDefault="00FB0E7E" w:rsidP="00EC3926">
            <w:pPr>
              <w:spacing w:line="276" w:lineRule="auto"/>
              <w:rPr>
                <w:sz w:val="20"/>
                <w:szCs w:val="20"/>
                <w:lang w:val="sr-Cyrl-CS"/>
              </w:rPr>
            </w:pPr>
            <w:r w:rsidRPr="00EC3926">
              <w:rPr>
                <w:sz w:val="20"/>
                <w:szCs w:val="20"/>
                <w:lang w:val="sr-Cyrl-CS"/>
              </w:rPr>
              <w:t>За руководиоца већа изабрана Панић Драгослав</w:t>
            </w: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294676C3" w14:textId="77777777" w:rsidR="00FB0E7E" w:rsidRPr="00EC3926" w:rsidRDefault="00FB0E7E" w:rsidP="00EC3926">
            <w:pPr>
              <w:spacing w:line="276" w:lineRule="auto"/>
              <w:rPr>
                <w:sz w:val="20"/>
                <w:szCs w:val="20"/>
                <w:lang w:val="sr-Cyrl-CS"/>
              </w:rPr>
            </w:pPr>
            <w:r w:rsidRPr="00EC3926">
              <w:rPr>
                <w:sz w:val="20"/>
                <w:szCs w:val="20"/>
                <w:lang w:val="sr-Cyrl-CS"/>
              </w:rPr>
              <w:t xml:space="preserve">-одржавање седнице </w:t>
            </w:r>
          </w:p>
          <w:p w14:paraId="0F46D6FB" w14:textId="77777777" w:rsidR="00FB0E7E" w:rsidRPr="00EC3926" w:rsidRDefault="00FB0E7E" w:rsidP="00EC3926">
            <w:pPr>
              <w:spacing w:line="276" w:lineRule="auto"/>
              <w:rPr>
                <w:sz w:val="20"/>
                <w:szCs w:val="20"/>
                <w:lang w:val="sr-Cyrl-CS"/>
              </w:rPr>
            </w:pPr>
            <w:r w:rsidRPr="00EC3926">
              <w:rPr>
                <w:sz w:val="20"/>
                <w:szCs w:val="20"/>
                <w:lang w:val="sr-Cyrl-CS"/>
              </w:rPr>
              <w:t xml:space="preserve">-сарадња са стручном службом      </w:t>
            </w:r>
          </w:p>
          <w:p w14:paraId="2BB2213E" w14:textId="77777777" w:rsidR="00FB0E7E" w:rsidRPr="00EC3926" w:rsidRDefault="00FB0E7E" w:rsidP="00EC3926">
            <w:pPr>
              <w:spacing w:line="276" w:lineRule="auto"/>
              <w:rPr>
                <w:sz w:val="20"/>
                <w:szCs w:val="20"/>
                <w:lang w:val="sr-Cyrl-CS"/>
              </w:rPr>
            </w:pPr>
            <w:r w:rsidRPr="00EC3926">
              <w:rPr>
                <w:sz w:val="20"/>
                <w:szCs w:val="20"/>
                <w:lang w:val="sr-Cyrl-CS"/>
              </w:rPr>
              <w:t>-сарадња са руководством школе</w:t>
            </w:r>
          </w:p>
        </w:tc>
        <w:tc>
          <w:tcPr>
            <w:tcW w:w="1701" w:type="dxa"/>
            <w:tcBorders>
              <w:top w:val="single" w:sz="4" w:space="0" w:color="000000"/>
              <w:left w:val="single" w:sz="4" w:space="0" w:color="000000"/>
              <w:bottom w:val="single" w:sz="4" w:space="0" w:color="auto"/>
              <w:right w:val="single" w:sz="4" w:space="0" w:color="000000"/>
            </w:tcBorders>
            <w:vAlign w:val="center"/>
            <w:hideMark/>
          </w:tcPr>
          <w:p w14:paraId="6BB21AFE" w14:textId="77777777" w:rsidR="00FB0E7E" w:rsidRPr="00EC3926" w:rsidRDefault="00FB0E7E" w:rsidP="00EC3926">
            <w:pPr>
              <w:spacing w:line="276" w:lineRule="auto"/>
              <w:rPr>
                <w:sz w:val="20"/>
                <w:szCs w:val="20"/>
                <w:lang w:val="sr-Cyrl-CS"/>
              </w:rPr>
            </w:pPr>
            <w:r w:rsidRPr="00EC3926">
              <w:rPr>
                <w:sz w:val="20"/>
                <w:szCs w:val="20"/>
                <w:lang w:val="sr-Cyrl-CS"/>
              </w:rPr>
              <w:t>-чланови већа                                   -стручна служба                            -руководство школе                         -родитељи ученика                          -чланови локалне управе</w:t>
            </w:r>
          </w:p>
        </w:tc>
      </w:tr>
      <w:tr w:rsidR="00FB0E7E" w:rsidRPr="004A49B7" w14:paraId="7CE69941" w14:textId="77777777" w:rsidTr="00EC3926">
        <w:trPr>
          <w:trHeight w:val="771"/>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7F543F42" w14:textId="77777777" w:rsidR="00FB0E7E" w:rsidRPr="00EC3926" w:rsidRDefault="00EC3926" w:rsidP="00EC3926">
            <w:pPr>
              <w:spacing w:line="276" w:lineRule="auto"/>
              <w:rPr>
                <w:sz w:val="20"/>
                <w:szCs w:val="20"/>
                <w:lang w:val="sr-Cyrl-CS"/>
              </w:rPr>
            </w:pPr>
            <w:r w:rsidRPr="00EC3926">
              <w:rPr>
                <w:sz w:val="20"/>
                <w:szCs w:val="20"/>
                <w:lang w:val="sr-Cyrl-CS"/>
              </w:rPr>
              <w:t>ОКТОБАР</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5E0BC90D" w14:textId="77777777" w:rsidR="00FB0E7E" w:rsidRPr="00EC3926" w:rsidRDefault="00FB0E7E" w:rsidP="00EC3926">
            <w:pPr>
              <w:spacing w:line="276" w:lineRule="auto"/>
              <w:rPr>
                <w:sz w:val="20"/>
                <w:szCs w:val="20"/>
                <w:lang w:val="sr-Cyrl-CS"/>
              </w:rPr>
            </w:pPr>
            <w:r w:rsidRPr="00EC3926">
              <w:rPr>
                <w:sz w:val="20"/>
                <w:szCs w:val="20"/>
                <w:lang w:val="sr-Cyrl-CS"/>
              </w:rPr>
              <w:t>Одржан свечани пријем првака-приредба</w:t>
            </w:r>
          </w:p>
          <w:p w14:paraId="052CDE27" w14:textId="77777777" w:rsidR="00FB0E7E" w:rsidRPr="00EC3926" w:rsidRDefault="00FB0E7E" w:rsidP="00EC3926">
            <w:pPr>
              <w:spacing w:line="276" w:lineRule="auto"/>
              <w:rPr>
                <w:sz w:val="20"/>
                <w:szCs w:val="20"/>
                <w:lang w:val="sr-Cyrl-CS"/>
              </w:rPr>
            </w:pPr>
            <w:r w:rsidRPr="00EC3926">
              <w:rPr>
                <w:sz w:val="20"/>
                <w:szCs w:val="20"/>
                <w:lang w:val="sr-Cyrl-CS"/>
              </w:rPr>
              <w:t>Обележена Дечја недеља ( организоване ликовне радионице,маскенбал, спортски сусрети, приредба поводом пријема првака у Дечји савез)</w:t>
            </w:r>
          </w:p>
          <w:p w14:paraId="25533D42" w14:textId="77777777" w:rsidR="00FB0E7E" w:rsidRPr="00EC3926" w:rsidRDefault="00FB0E7E" w:rsidP="00EC3926">
            <w:pPr>
              <w:spacing w:line="276" w:lineRule="auto"/>
              <w:rPr>
                <w:sz w:val="20"/>
                <w:szCs w:val="20"/>
                <w:lang w:val="sr-Cyrl-CS"/>
              </w:rPr>
            </w:pPr>
            <w:r w:rsidRPr="00EC3926">
              <w:rPr>
                <w:sz w:val="20"/>
                <w:szCs w:val="20"/>
                <w:lang w:val="sr-Cyrl-CS"/>
              </w:rPr>
              <w:t>Размењене информације о ученицима уписаним у први разред-прва запажања</w:t>
            </w:r>
          </w:p>
          <w:p w14:paraId="0561E492" w14:textId="77777777" w:rsidR="00FB0E7E" w:rsidRPr="00EC3926" w:rsidRDefault="00FB0E7E" w:rsidP="00EC3926">
            <w:pPr>
              <w:spacing w:line="276" w:lineRule="auto"/>
              <w:rPr>
                <w:sz w:val="20"/>
                <w:szCs w:val="20"/>
                <w:lang w:val="sr-Cyrl-CS"/>
              </w:rPr>
            </w:pPr>
            <w:r w:rsidRPr="00EC3926">
              <w:rPr>
                <w:sz w:val="20"/>
                <w:szCs w:val="20"/>
                <w:lang w:val="sr-Cyrl-CS"/>
              </w:rPr>
              <w:t>извођењае наставе  у природи и излета није било могуће реализовати због епидемиолошких услова.</w:t>
            </w:r>
          </w:p>
          <w:p w14:paraId="178A757B" w14:textId="77777777" w:rsidR="00FB0E7E" w:rsidRPr="00EC3926" w:rsidRDefault="00FB0E7E" w:rsidP="00EC3926">
            <w:pPr>
              <w:spacing w:line="276" w:lineRule="auto"/>
              <w:rPr>
                <w:sz w:val="20"/>
                <w:szCs w:val="20"/>
                <w:lang w:val="sr-Cyrl-CS"/>
              </w:rPr>
            </w:pPr>
            <w:r w:rsidRPr="00EC3926">
              <w:rPr>
                <w:sz w:val="20"/>
                <w:szCs w:val="20"/>
                <w:lang w:val="sr-Cyrl-CS"/>
              </w:rPr>
              <w:t>Ученици млађих разреда учествовали на општинском јесењем кросу</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35C9AB41" w14:textId="77777777" w:rsidR="00FB0E7E" w:rsidRPr="00EC3926" w:rsidRDefault="00FB0E7E" w:rsidP="00EC3926">
            <w:pPr>
              <w:spacing w:line="276" w:lineRule="auto"/>
              <w:rPr>
                <w:sz w:val="20"/>
                <w:szCs w:val="20"/>
                <w:lang w:val="sr-Cyrl-CS"/>
              </w:rPr>
            </w:pPr>
            <w:r w:rsidRPr="00EC3926">
              <w:rPr>
                <w:sz w:val="20"/>
                <w:szCs w:val="20"/>
                <w:lang w:val="sr-Cyrl-CS"/>
              </w:rPr>
              <w:t xml:space="preserve">-приредбе                           -сарадња са туристичким агенцијама                        </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14BB9F9A" w14:textId="77777777" w:rsidR="00FB0E7E" w:rsidRPr="00EC3926" w:rsidRDefault="00FB0E7E" w:rsidP="00EC3926">
            <w:pPr>
              <w:spacing w:line="276" w:lineRule="auto"/>
              <w:rPr>
                <w:sz w:val="20"/>
                <w:szCs w:val="20"/>
                <w:lang w:val="sr-Cyrl-CS"/>
              </w:rPr>
            </w:pPr>
            <w:r w:rsidRPr="00EC3926">
              <w:rPr>
                <w:sz w:val="20"/>
                <w:szCs w:val="20"/>
                <w:lang w:val="sr-Cyrl-CS"/>
              </w:rPr>
              <w:t>-чланови већа                               -стручна служба школе                   -наставници ликовне културе                                         -библиотекар</w:t>
            </w:r>
          </w:p>
        </w:tc>
      </w:tr>
      <w:tr w:rsidR="00FB0E7E" w:rsidRPr="004A49B7" w14:paraId="226D6C5A" w14:textId="77777777" w:rsidTr="00EC3926">
        <w:trPr>
          <w:trHeight w:val="548"/>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3592494D" w14:textId="77777777" w:rsidR="00FB0E7E" w:rsidRPr="00EC3926" w:rsidRDefault="00EC3926" w:rsidP="00EC3926">
            <w:pPr>
              <w:spacing w:line="276" w:lineRule="auto"/>
              <w:rPr>
                <w:sz w:val="20"/>
                <w:szCs w:val="20"/>
                <w:lang w:val="sr-Cyrl-CS"/>
              </w:rPr>
            </w:pPr>
            <w:r w:rsidRPr="00EC3926">
              <w:rPr>
                <w:sz w:val="20"/>
                <w:szCs w:val="20"/>
                <w:lang w:val="sr-Cyrl-CS"/>
              </w:rPr>
              <w:t>НОВЕМБАР</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4812DE06" w14:textId="77777777" w:rsidR="00FB0E7E" w:rsidRPr="00EC3926" w:rsidRDefault="00FB0E7E" w:rsidP="00EC3926">
            <w:pPr>
              <w:spacing w:line="276" w:lineRule="auto"/>
              <w:rPr>
                <w:sz w:val="20"/>
                <w:szCs w:val="20"/>
                <w:lang w:val="sr-Cyrl-CS"/>
              </w:rPr>
            </w:pPr>
            <w:r w:rsidRPr="00EC3926">
              <w:rPr>
                <w:sz w:val="20"/>
                <w:szCs w:val="20"/>
                <w:lang w:val="sr-Cyrl-CS"/>
              </w:rPr>
              <w:t>Анализиран  успех и дисциплина на крају првог тромесечја</w:t>
            </w:r>
          </w:p>
          <w:p w14:paraId="16DC57DC" w14:textId="77777777" w:rsidR="00FB0E7E" w:rsidRPr="00EC3926" w:rsidRDefault="00FB0E7E" w:rsidP="00EC3926">
            <w:pPr>
              <w:spacing w:line="276" w:lineRule="auto"/>
              <w:rPr>
                <w:sz w:val="20"/>
                <w:szCs w:val="20"/>
                <w:lang w:val="sr-Cyrl-CS"/>
              </w:rPr>
            </w:pPr>
            <w:r w:rsidRPr="00EC3926">
              <w:rPr>
                <w:sz w:val="20"/>
                <w:szCs w:val="20"/>
                <w:lang w:val="sr-Cyrl-CS"/>
              </w:rPr>
              <w:t>Примењиване  новине у настави</w:t>
            </w:r>
          </w:p>
          <w:p w14:paraId="1E2357EF" w14:textId="77777777" w:rsidR="00FB0E7E" w:rsidRPr="00EC3926" w:rsidRDefault="00FB0E7E" w:rsidP="00EC3926">
            <w:pPr>
              <w:spacing w:line="276" w:lineRule="auto"/>
              <w:rPr>
                <w:sz w:val="20"/>
                <w:szCs w:val="20"/>
                <w:lang w:val="sr-Cyrl-CS"/>
              </w:rPr>
            </w:pPr>
            <w:r w:rsidRPr="00EC3926">
              <w:rPr>
                <w:sz w:val="20"/>
                <w:szCs w:val="20"/>
                <w:lang w:val="sr-Cyrl-CS"/>
              </w:rPr>
              <w:t>Чланови већа присуствовали семинарима, трибинама и стручним скуповима</w:t>
            </w:r>
          </w:p>
          <w:p w14:paraId="4CF12A77" w14:textId="77777777" w:rsidR="00FB0E7E" w:rsidRPr="00EC3926" w:rsidRDefault="00FB0E7E" w:rsidP="00EC3926">
            <w:pPr>
              <w:spacing w:line="276" w:lineRule="auto"/>
              <w:rPr>
                <w:sz w:val="20"/>
                <w:szCs w:val="20"/>
                <w:lang w:val="sr-Cyrl-CS"/>
              </w:rPr>
            </w:pPr>
          </w:p>
        </w:tc>
        <w:tc>
          <w:tcPr>
            <w:tcW w:w="1559" w:type="dxa"/>
            <w:tcBorders>
              <w:top w:val="single" w:sz="4" w:space="0" w:color="auto"/>
              <w:left w:val="single" w:sz="4" w:space="0" w:color="000000"/>
              <w:bottom w:val="single" w:sz="4" w:space="0" w:color="auto"/>
              <w:right w:val="single" w:sz="4" w:space="0" w:color="000000"/>
            </w:tcBorders>
            <w:vAlign w:val="center"/>
            <w:hideMark/>
          </w:tcPr>
          <w:p w14:paraId="5AF6EB60" w14:textId="77777777" w:rsidR="00FB0E7E" w:rsidRPr="00EC3926" w:rsidRDefault="00FB0E7E" w:rsidP="00EC3926">
            <w:pPr>
              <w:spacing w:line="276" w:lineRule="auto"/>
              <w:rPr>
                <w:sz w:val="20"/>
                <w:szCs w:val="20"/>
                <w:lang w:val="sr-Cyrl-CS"/>
              </w:rPr>
            </w:pPr>
            <w:r w:rsidRPr="00EC3926">
              <w:rPr>
                <w:sz w:val="20"/>
                <w:szCs w:val="20"/>
                <w:lang w:val="sr-Cyrl-CS"/>
              </w:rPr>
              <w:t>-седница Стручног већ</w:t>
            </w:r>
          </w:p>
          <w:p w14:paraId="4DB09B0A" w14:textId="77777777" w:rsidR="00FB0E7E" w:rsidRPr="00EC3926" w:rsidRDefault="00FB0E7E" w:rsidP="00EC3926">
            <w:pPr>
              <w:spacing w:line="276" w:lineRule="auto"/>
              <w:rPr>
                <w:sz w:val="20"/>
                <w:szCs w:val="20"/>
                <w:lang w:val="sr-Cyrl-CS"/>
              </w:rPr>
            </w:pPr>
            <w:r w:rsidRPr="00EC3926">
              <w:rPr>
                <w:sz w:val="20"/>
                <w:szCs w:val="20"/>
                <w:lang w:val="sr-Cyrl-CS"/>
              </w:rPr>
              <w:t xml:space="preserve">-састанак </w:t>
            </w:r>
          </w:p>
          <w:p w14:paraId="0B38AE52" w14:textId="77777777" w:rsidR="00FB0E7E" w:rsidRPr="00EC3926" w:rsidRDefault="00FB0E7E" w:rsidP="00EC3926">
            <w:pPr>
              <w:spacing w:line="276" w:lineRule="auto"/>
              <w:rPr>
                <w:sz w:val="20"/>
                <w:szCs w:val="20"/>
                <w:lang w:val="sr-Cyrl-CS"/>
              </w:rPr>
            </w:pPr>
            <w:r w:rsidRPr="00EC3926">
              <w:rPr>
                <w:sz w:val="20"/>
                <w:szCs w:val="20"/>
                <w:lang w:val="sr-Cyrl-CS"/>
              </w:rPr>
              <w:t xml:space="preserve">  -размена тестова и контролних вежби     -групни и индивидуални разговори са стручном службом и   члановима других већа виших разреда</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1884318B" w14:textId="77777777" w:rsidR="00FB0E7E" w:rsidRPr="00EC3926" w:rsidRDefault="00FB0E7E" w:rsidP="00EC3926">
            <w:pPr>
              <w:spacing w:line="276" w:lineRule="auto"/>
              <w:rPr>
                <w:sz w:val="20"/>
                <w:szCs w:val="20"/>
                <w:lang w:val="sr-Cyrl-CS"/>
              </w:rPr>
            </w:pPr>
            <w:r w:rsidRPr="00EC3926">
              <w:rPr>
                <w:sz w:val="20"/>
                <w:szCs w:val="20"/>
                <w:lang w:val="sr-Cyrl-CS"/>
              </w:rPr>
              <w:t xml:space="preserve">-чланови већа                                   -стручна служба                            -руководство школе                         -родитељи ученика                          </w:t>
            </w:r>
          </w:p>
        </w:tc>
      </w:tr>
      <w:tr w:rsidR="00FB0E7E" w:rsidRPr="004A49B7" w14:paraId="6E48DE95" w14:textId="77777777" w:rsidTr="00EC3926">
        <w:trPr>
          <w:trHeight w:val="780"/>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5AE27DC7" w14:textId="77777777" w:rsidR="00FB0E7E" w:rsidRPr="00EC3926" w:rsidRDefault="00EC3926" w:rsidP="00EC3926">
            <w:pPr>
              <w:spacing w:line="276" w:lineRule="auto"/>
              <w:rPr>
                <w:sz w:val="20"/>
                <w:szCs w:val="20"/>
                <w:lang w:val="sr-Cyrl-CS"/>
              </w:rPr>
            </w:pPr>
            <w:r w:rsidRPr="00EC3926">
              <w:rPr>
                <w:sz w:val="20"/>
                <w:szCs w:val="20"/>
                <w:lang w:val="sr-Cyrl-CS"/>
              </w:rPr>
              <w:t>ДЕЦЕМБАР</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3E002744" w14:textId="77777777" w:rsidR="00FB0E7E" w:rsidRPr="00EC3926" w:rsidRDefault="00FB0E7E" w:rsidP="00EC3926">
            <w:pPr>
              <w:spacing w:line="276" w:lineRule="auto"/>
              <w:rPr>
                <w:sz w:val="20"/>
                <w:szCs w:val="20"/>
                <w:lang w:val="sr-Cyrl-CS"/>
              </w:rPr>
            </w:pPr>
            <w:r w:rsidRPr="00EC3926">
              <w:rPr>
                <w:sz w:val="20"/>
                <w:szCs w:val="20"/>
                <w:lang w:val="sr-Cyrl-CS"/>
              </w:rPr>
              <w:t>Договорено   учешће ученика на такмичењима</w:t>
            </w:r>
          </w:p>
          <w:p w14:paraId="26EF2BBA" w14:textId="77777777" w:rsidR="00FB0E7E" w:rsidRPr="00EC3926" w:rsidRDefault="00FB0E7E" w:rsidP="00EC3926">
            <w:pPr>
              <w:spacing w:line="276" w:lineRule="auto"/>
              <w:rPr>
                <w:sz w:val="20"/>
                <w:szCs w:val="20"/>
                <w:lang w:val="sr-Cyrl-CS"/>
              </w:rPr>
            </w:pPr>
            <w:r w:rsidRPr="00EC3926">
              <w:rPr>
                <w:sz w:val="20"/>
                <w:szCs w:val="20"/>
                <w:lang w:val="sr-Cyrl-CS"/>
              </w:rPr>
              <w:t xml:space="preserve"> Прослављена  Нова година</w:t>
            </w:r>
          </w:p>
          <w:p w14:paraId="406D581C" w14:textId="77777777" w:rsidR="00FB0E7E" w:rsidRPr="00EC3926" w:rsidRDefault="00FB0E7E" w:rsidP="00EC3926">
            <w:pPr>
              <w:spacing w:line="276" w:lineRule="auto"/>
              <w:rPr>
                <w:sz w:val="20"/>
                <w:szCs w:val="20"/>
                <w:lang w:val="sr-Cyrl-CS"/>
              </w:rPr>
            </w:pPr>
            <w:r w:rsidRPr="00EC3926">
              <w:rPr>
                <w:sz w:val="20"/>
                <w:szCs w:val="20"/>
                <w:lang w:val="sr-Cyrl-CS"/>
              </w:rPr>
              <w:t>Извршена јеаАнализа успеха и дисциплине ученика на крају првог полугодишта</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3DDA0656" w14:textId="77777777" w:rsidR="00DD4186" w:rsidRPr="00EC3926" w:rsidRDefault="00FB0E7E" w:rsidP="00EC3926">
            <w:pPr>
              <w:spacing w:line="276" w:lineRule="auto"/>
              <w:rPr>
                <w:sz w:val="20"/>
                <w:szCs w:val="20"/>
                <w:lang w:val="sr-Cyrl-CS"/>
              </w:rPr>
            </w:pPr>
            <w:r w:rsidRPr="00EC3926">
              <w:rPr>
                <w:sz w:val="20"/>
                <w:szCs w:val="20"/>
                <w:lang w:val="sr-Cyrl-CS"/>
              </w:rPr>
              <w:t xml:space="preserve">-тимски рад на састанку већа                   -индивидуални и групни контакти са     стручном </w:t>
            </w:r>
            <w:r w:rsidRPr="00EC3926">
              <w:rPr>
                <w:sz w:val="20"/>
                <w:szCs w:val="20"/>
                <w:lang w:val="sr-Cyrl-CS"/>
              </w:rPr>
              <w:lastRenderedPageBreak/>
              <w:t xml:space="preserve">службом и   културним центром     </w:t>
            </w:r>
          </w:p>
          <w:p w14:paraId="7031D4C0" w14:textId="77777777" w:rsidR="00FB0E7E" w:rsidRPr="00EC3926" w:rsidRDefault="00FB0E7E" w:rsidP="00EC3926">
            <w:pPr>
              <w:spacing w:line="276" w:lineRule="auto"/>
              <w:rPr>
                <w:sz w:val="20"/>
                <w:szCs w:val="20"/>
                <w:lang w:val="sr-Cyrl-CS"/>
              </w:rPr>
            </w:pPr>
            <w:r w:rsidRPr="00EC3926">
              <w:rPr>
                <w:sz w:val="20"/>
                <w:szCs w:val="20"/>
                <w:lang w:val="sr-Cyrl-CS"/>
              </w:rPr>
              <w:t xml:space="preserve">-сарадња са родитељима ученика                                </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42BBBCD7" w14:textId="77777777" w:rsidR="00FB0E7E" w:rsidRPr="00EC3926" w:rsidRDefault="00FB0E7E" w:rsidP="00EC3926">
            <w:pPr>
              <w:spacing w:line="276" w:lineRule="auto"/>
              <w:rPr>
                <w:sz w:val="20"/>
                <w:szCs w:val="20"/>
                <w:lang w:val="sr-Cyrl-CS"/>
              </w:rPr>
            </w:pPr>
            <w:r w:rsidRPr="00EC3926">
              <w:rPr>
                <w:sz w:val="20"/>
                <w:szCs w:val="20"/>
                <w:lang w:val="sr-Cyrl-CS"/>
              </w:rPr>
              <w:lastRenderedPageBreak/>
              <w:t>-чланови већа                                      -стручна служба                                  -руководство школе</w:t>
            </w:r>
          </w:p>
          <w:p w14:paraId="37485DF2" w14:textId="77777777" w:rsidR="00FB0E7E" w:rsidRPr="00EC3926" w:rsidRDefault="00FB0E7E" w:rsidP="00EC3926">
            <w:pPr>
              <w:spacing w:line="276" w:lineRule="auto"/>
              <w:rPr>
                <w:sz w:val="20"/>
                <w:szCs w:val="20"/>
                <w:lang w:val="sr-Cyrl-CS"/>
              </w:rPr>
            </w:pPr>
            <w:r w:rsidRPr="00EC3926">
              <w:rPr>
                <w:sz w:val="20"/>
                <w:szCs w:val="20"/>
                <w:lang w:val="sr-Cyrl-CS"/>
              </w:rPr>
              <w:lastRenderedPageBreak/>
              <w:t>-наставници српског језика и математике</w:t>
            </w:r>
          </w:p>
        </w:tc>
      </w:tr>
      <w:tr w:rsidR="00FB0E7E" w:rsidRPr="004A49B7" w14:paraId="07FE03D8" w14:textId="77777777" w:rsidTr="00EC3926">
        <w:trPr>
          <w:trHeight w:val="795"/>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7C8FF9E1" w14:textId="77777777" w:rsidR="00FB0E7E" w:rsidRPr="00EC3926" w:rsidRDefault="00EC3926" w:rsidP="00EC3926">
            <w:pPr>
              <w:spacing w:line="276" w:lineRule="auto"/>
              <w:rPr>
                <w:sz w:val="20"/>
                <w:szCs w:val="20"/>
                <w:lang w:val="sr-Cyrl-CS"/>
              </w:rPr>
            </w:pPr>
            <w:r w:rsidRPr="00EC3926">
              <w:rPr>
                <w:sz w:val="20"/>
                <w:szCs w:val="20"/>
                <w:lang w:val="sr-Cyrl-CS"/>
              </w:rPr>
              <w:lastRenderedPageBreak/>
              <w:t>ЈАНУАР</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3A722167" w14:textId="77777777" w:rsidR="00FB0E7E" w:rsidRPr="00EC3926" w:rsidRDefault="00FB0E7E" w:rsidP="00EC3926">
            <w:pPr>
              <w:spacing w:line="276" w:lineRule="auto"/>
              <w:rPr>
                <w:sz w:val="20"/>
                <w:szCs w:val="20"/>
                <w:lang w:val="sr-Cyrl-CS"/>
              </w:rPr>
            </w:pPr>
            <w:r w:rsidRPr="00EC3926">
              <w:rPr>
                <w:sz w:val="20"/>
                <w:szCs w:val="20"/>
                <w:lang w:val="sr-Cyrl-CS"/>
              </w:rPr>
              <w:t>Учествовало се у обележавању Савиндана</w:t>
            </w:r>
          </w:p>
          <w:p w14:paraId="47783F37" w14:textId="77777777" w:rsidR="00FB0E7E" w:rsidRPr="00EC3926" w:rsidRDefault="00FB0E7E" w:rsidP="00EC3926">
            <w:pPr>
              <w:spacing w:line="276" w:lineRule="auto"/>
              <w:rPr>
                <w:sz w:val="20"/>
                <w:szCs w:val="20"/>
                <w:lang w:val="sr-Cyrl-CS"/>
              </w:rPr>
            </w:pPr>
            <w:r w:rsidRPr="00EC3926">
              <w:rPr>
                <w:sz w:val="20"/>
                <w:szCs w:val="20"/>
                <w:lang w:val="sr-Cyrl-CS"/>
              </w:rPr>
              <w:t xml:space="preserve">Уређивани ходници, хол,панои </w:t>
            </w:r>
          </w:p>
          <w:p w14:paraId="6B1DEFCD" w14:textId="77777777" w:rsidR="00FB0E7E" w:rsidRPr="00EC3926" w:rsidRDefault="00FB0E7E" w:rsidP="00EC3926">
            <w:pPr>
              <w:spacing w:line="276" w:lineRule="auto"/>
              <w:rPr>
                <w:sz w:val="20"/>
                <w:szCs w:val="20"/>
                <w:lang w:val="sr-Cyrl-CS"/>
              </w:rPr>
            </w:pPr>
            <w:r w:rsidRPr="00EC3926">
              <w:rPr>
                <w:sz w:val="20"/>
                <w:szCs w:val="20"/>
                <w:lang w:val="sr-Cyrl-CS"/>
              </w:rPr>
              <w:t>Кроз посете семинарима реализовано спољашње стручно усавршавање.</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76858EF8" w14:textId="77777777" w:rsidR="00FB0E7E" w:rsidRPr="00EC3926" w:rsidRDefault="00FB0E7E" w:rsidP="00EC3926">
            <w:pPr>
              <w:spacing w:line="276" w:lineRule="auto"/>
              <w:rPr>
                <w:sz w:val="20"/>
                <w:szCs w:val="20"/>
                <w:lang w:val="sr-Cyrl-CS"/>
              </w:rPr>
            </w:pPr>
            <w:r w:rsidRPr="00EC3926">
              <w:rPr>
                <w:sz w:val="20"/>
                <w:szCs w:val="20"/>
                <w:lang w:val="sr-Cyrl-CS"/>
              </w:rPr>
              <w:t xml:space="preserve">-групни разговори               -тимски рад                          -индивидуални разговори са родитељима                   </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7CCAB7E7" w14:textId="77777777" w:rsidR="00FB0E7E" w:rsidRPr="00EC3926" w:rsidRDefault="00FB0E7E" w:rsidP="00EC3926">
            <w:pPr>
              <w:spacing w:line="276" w:lineRule="auto"/>
              <w:rPr>
                <w:sz w:val="20"/>
                <w:szCs w:val="20"/>
                <w:lang w:val="sr-Cyrl-CS"/>
              </w:rPr>
            </w:pPr>
            <w:r w:rsidRPr="00EC3926">
              <w:rPr>
                <w:sz w:val="20"/>
                <w:szCs w:val="20"/>
                <w:lang w:val="sr-Cyrl-CS"/>
              </w:rPr>
              <w:t>-чланови већа                               -стручна служба школе                   -наставници ликовне културе                                         -библиотекар</w:t>
            </w:r>
          </w:p>
        </w:tc>
      </w:tr>
      <w:tr w:rsidR="00FB0E7E" w:rsidRPr="004A49B7" w14:paraId="6688C350" w14:textId="77777777" w:rsidTr="00EC3926">
        <w:trPr>
          <w:trHeight w:val="265"/>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36E630BD" w14:textId="77777777" w:rsidR="00FB0E7E" w:rsidRPr="00EC3926" w:rsidRDefault="00EC3926" w:rsidP="00EC3926">
            <w:pPr>
              <w:spacing w:line="276" w:lineRule="auto"/>
              <w:rPr>
                <w:sz w:val="20"/>
                <w:szCs w:val="20"/>
                <w:lang w:val="sr-Cyrl-CS"/>
              </w:rPr>
            </w:pPr>
            <w:r w:rsidRPr="00EC3926">
              <w:rPr>
                <w:sz w:val="20"/>
                <w:szCs w:val="20"/>
                <w:lang w:val="sr-Cyrl-CS"/>
              </w:rPr>
              <w:t>ФЕБРУАР</w:t>
            </w:r>
          </w:p>
        </w:tc>
        <w:tc>
          <w:tcPr>
            <w:tcW w:w="4678" w:type="dxa"/>
            <w:tcBorders>
              <w:top w:val="single" w:sz="4" w:space="0" w:color="auto"/>
              <w:left w:val="single" w:sz="4" w:space="0" w:color="000000"/>
              <w:bottom w:val="single" w:sz="4" w:space="0" w:color="auto"/>
              <w:right w:val="single" w:sz="4" w:space="0" w:color="000000"/>
            </w:tcBorders>
            <w:vAlign w:val="center"/>
          </w:tcPr>
          <w:p w14:paraId="37E89023" w14:textId="77777777" w:rsidR="00FB0E7E" w:rsidRPr="00EC3926" w:rsidRDefault="00FB0E7E" w:rsidP="00EC3926">
            <w:pPr>
              <w:spacing w:line="276" w:lineRule="auto"/>
              <w:rPr>
                <w:sz w:val="20"/>
                <w:szCs w:val="20"/>
                <w:lang w:val="sr-Cyrl-CS"/>
              </w:rPr>
            </w:pPr>
            <w:r w:rsidRPr="00EC3926">
              <w:rPr>
                <w:sz w:val="20"/>
                <w:szCs w:val="20"/>
                <w:lang w:val="sr-Cyrl-CS"/>
              </w:rPr>
              <w:t>Поднети извештаји о раду секција</w:t>
            </w:r>
          </w:p>
          <w:p w14:paraId="6FEE6182" w14:textId="77777777" w:rsidR="00FB0E7E" w:rsidRPr="00EC3926" w:rsidRDefault="00FB0E7E" w:rsidP="00EC3926">
            <w:pPr>
              <w:spacing w:line="276" w:lineRule="auto"/>
              <w:rPr>
                <w:sz w:val="20"/>
                <w:szCs w:val="20"/>
                <w:lang w:val="sr-Cyrl-CS"/>
              </w:rPr>
            </w:pPr>
            <w:r w:rsidRPr="00EC3926">
              <w:rPr>
                <w:sz w:val="20"/>
                <w:szCs w:val="20"/>
                <w:lang w:val="sr-Cyrl-CS"/>
              </w:rPr>
              <w:t>Чланови већа присуствовали семинарима, трибинама и стручним скуповима.</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271FAD6B" w14:textId="77777777" w:rsidR="00FB0E7E" w:rsidRPr="00EC3926" w:rsidRDefault="00FB0E7E" w:rsidP="00EC3926">
            <w:pPr>
              <w:spacing w:line="276" w:lineRule="auto"/>
              <w:rPr>
                <w:sz w:val="20"/>
                <w:szCs w:val="20"/>
                <w:lang w:val="sr-Cyrl-CS"/>
              </w:rPr>
            </w:pPr>
            <w:r w:rsidRPr="00EC3926">
              <w:rPr>
                <w:sz w:val="20"/>
                <w:szCs w:val="20"/>
                <w:lang w:val="sr-Cyrl-CS"/>
              </w:rPr>
              <w:t>-индивидуални и групни разговори чланова већа</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054C98A6" w14:textId="77777777" w:rsidR="00FB0E7E" w:rsidRPr="00EC3926" w:rsidRDefault="00FB0E7E" w:rsidP="00EC3926">
            <w:pPr>
              <w:spacing w:line="276" w:lineRule="auto"/>
              <w:rPr>
                <w:sz w:val="20"/>
                <w:szCs w:val="20"/>
                <w:lang w:val="sr-Cyrl-CS"/>
              </w:rPr>
            </w:pPr>
            <w:r w:rsidRPr="00EC3926">
              <w:rPr>
                <w:sz w:val="20"/>
                <w:szCs w:val="20"/>
                <w:lang w:val="sr-Cyrl-CS"/>
              </w:rPr>
              <w:t xml:space="preserve">-чланови већа                                   -стручна служба                            -руководство школе                         -родитељи ученика                      </w:t>
            </w:r>
          </w:p>
        </w:tc>
      </w:tr>
      <w:tr w:rsidR="00FB0E7E" w:rsidRPr="004A49B7" w14:paraId="4D094D4C" w14:textId="77777777" w:rsidTr="00EC3926">
        <w:trPr>
          <w:trHeight w:val="1170"/>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27B9B7F2" w14:textId="77777777" w:rsidR="00FB0E7E" w:rsidRPr="00EC3926" w:rsidRDefault="00EC3926" w:rsidP="00EC3926">
            <w:pPr>
              <w:spacing w:line="276" w:lineRule="auto"/>
              <w:rPr>
                <w:sz w:val="20"/>
                <w:szCs w:val="20"/>
                <w:lang w:val="sr-Cyrl-CS"/>
              </w:rPr>
            </w:pPr>
            <w:r w:rsidRPr="00EC3926">
              <w:rPr>
                <w:sz w:val="20"/>
                <w:szCs w:val="20"/>
                <w:lang w:val="sr-Cyrl-CS"/>
              </w:rPr>
              <w:t>МАРТ</w:t>
            </w:r>
          </w:p>
        </w:tc>
        <w:tc>
          <w:tcPr>
            <w:tcW w:w="4678" w:type="dxa"/>
            <w:tcBorders>
              <w:top w:val="single" w:sz="4" w:space="0" w:color="auto"/>
              <w:left w:val="single" w:sz="4" w:space="0" w:color="000000"/>
              <w:bottom w:val="single" w:sz="4" w:space="0" w:color="auto"/>
              <w:right w:val="single" w:sz="4" w:space="0" w:color="000000"/>
            </w:tcBorders>
            <w:vAlign w:val="center"/>
          </w:tcPr>
          <w:p w14:paraId="1AD27743" w14:textId="77777777" w:rsidR="00FB0E7E" w:rsidRPr="00EC3926" w:rsidRDefault="00FB0E7E" w:rsidP="00EC3926">
            <w:pPr>
              <w:spacing w:line="276" w:lineRule="auto"/>
              <w:rPr>
                <w:sz w:val="20"/>
                <w:szCs w:val="20"/>
                <w:lang w:val="sr-Cyrl-CS"/>
              </w:rPr>
            </w:pPr>
          </w:p>
          <w:p w14:paraId="17360F99" w14:textId="77777777" w:rsidR="00FB0E7E" w:rsidRPr="00EC3926" w:rsidRDefault="00FB0E7E" w:rsidP="00EC3926">
            <w:pPr>
              <w:spacing w:line="276" w:lineRule="auto"/>
              <w:rPr>
                <w:sz w:val="20"/>
                <w:szCs w:val="20"/>
                <w:lang w:val="sr-Cyrl-CS"/>
              </w:rPr>
            </w:pPr>
            <w:r w:rsidRPr="00EC3926">
              <w:rPr>
                <w:sz w:val="20"/>
                <w:szCs w:val="20"/>
                <w:lang w:val="sr-Cyrl-CS"/>
              </w:rPr>
              <w:t>Организовано такмичење „Мислиша“</w:t>
            </w:r>
          </w:p>
          <w:p w14:paraId="10011449" w14:textId="77777777" w:rsidR="00FB0E7E" w:rsidRPr="00EC3926" w:rsidRDefault="00FB0E7E" w:rsidP="00EC3926">
            <w:pPr>
              <w:spacing w:line="276" w:lineRule="auto"/>
              <w:rPr>
                <w:sz w:val="20"/>
                <w:szCs w:val="20"/>
                <w:lang w:val="sr-Cyrl-CS"/>
              </w:rPr>
            </w:pPr>
            <w:r w:rsidRPr="00EC3926">
              <w:rPr>
                <w:sz w:val="20"/>
                <w:szCs w:val="20"/>
                <w:lang w:val="sr-Cyrl-CS"/>
              </w:rPr>
              <w:t>Одржано такмичење рецитатора</w:t>
            </w:r>
          </w:p>
          <w:p w14:paraId="1473F4BC" w14:textId="77777777" w:rsidR="00FB0E7E" w:rsidRPr="00EC3926" w:rsidRDefault="00FB0E7E" w:rsidP="00EC3926">
            <w:pPr>
              <w:spacing w:line="276" w:lineRule="auto"/>
              <w:rPr>
                <w:sz w:val="20"/>
                <w:szCs w:val="20"/>
                <w:lang w:val="sr-Cyrl-CS"/>
              </w:rPr>
            </w:pPr>
            <w:r w:rsidRPr="00EC3926">
              <w:rPr>
                <w:sz w:val="20"/>
                <w:szCs w:val="20"/>
                <w:lang w:val="sr-Cyrl-CS"/>
              </w:rPr>
              <w:t>Размењена искустава о раду у протеклом периоду</w:t>
            </w:r>
          </w:p>
          <w:p w14:paraId="3F809D53" w14:textId="77777777" w:rsidR="00FB0E7E" w:rsidRPr="00EC3926" w:rsidRDefault="00FB0E7E" w:rsidP="00EC3926">
            <w:pPr>
              <w:spacing w:line="276" w:lineRule="auto"/>
              <w:rPr>
                <w:sz w:val="20"/>
                <w:szCs w:val="20"/>
                <w:lang w:val="sr-Cyrl-CS"/>
              </w:rPr>
            </w:pPr>
            <w:r w:rsidRPr="00EC3926">
              <w:rPr>
                <w:sz w:val="20"/>
                <w:szCs w:val="20"/>
                <w:lang w:val="sr-Cyrl-CS"/>
              </w:rPr>
              <w:t xml:space="preserve">Чланови већа присуствовали семинарима, трибинама и стручним скуповима </w:t>
            </w:r>
          </w:p>
          <w:p w14:paraId="44204880" w14:textId="77777777" w:rsidR="00FB0E7E" w:rsidRPr="00EC3926" w:rsidRDefault="00FB0E7E" w:rsidP="00EC3926">
            <w:pPr>
              <w:spacing w:line="276" w:lineRule="auto"/>
              <w:rPr>
                <w:sz w:val="20"/>
                <w:szCs w:val="20"/>
                <w:lang w:val="sr-Cyrl-CS"/>
              </w:rPr>
            </w:pPr>
            <w:r w:rsidRPr="00EC3926">
              <w:rPr>
                <w:sz w:val="20"/>
                <w:szCs w:val="20"/>
                <w:lang w:val="sr-Cyrl-CS"/>
              </w:rPr>
              <w:t>Веће предложило листу уџбеника за школску 2022-2023.</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258A3E0E" w14:textId="77777777" w:rsidR="00DD4186" w:rsidRPr="00EC3926" w:rsidRDefault="00FB0E7E" w:rsidP="00EC3926">
            <w:pPr>
              <w:spacing w:line="276" w:lineRule="auto"/>
              <w:rPr>
                <w:sz w:val="20"/>
                <w:szCs w:val="20"/>
                <w:lang w:val="sr-Cyrl-CS"/>
              </w:rPr>
            </w:pPr>
            <w:r w:rsidRPr="00EC3926">
              <w:rPr>
                <w:sz w:val="20"/>
                <w:szCs w:val="20"/>
                <w:lang w:val="sr-Cyrl-CS"/>
              </w:rPr>
              <w:t xml:space="preserve">-састанак </w:t>
            </w:r>
          </w:p>
          <w:p w14:paraId="437B539C" w14:textId="77777777" w:rsidR="00DD4186" w:rsidRPr="00EC3926" w:rsidRDefault="00FB0E7E" w:rsidP="00EC3926">
            <w:pPr>
              <w:spacing w:line="276" w:lineRule="auto"/>
              <w:rPr>
                <w:sz w:val="20"/>
                <w:szCs w:val="20"/>
                <w:lang w:val="sr-Cyrl-CS"/>
              </w:rPr>
            </w:pPr>
            <w:r w:rsidRPr="00EC3926">
              <w:rPr>
                <w:sz w:val="20"/>
                <w:szCs w:val="20"/>
                <w:lang w:val="sr-Cyrl-CS"/>
              </w:rPr>
              <w:t xml:space="preserve">-размена тестова и контролних вежби    </w:t>
            </w:r>
          </w:p>
          <w:p w14:paraId="6D436E2C" w14:textId="77777777" w:rsidR="00FB0E7E" w:rsidRPr="00EC3926" w:rsidRDefault="00FB0E7E" w:rsidP="00EC3926">
            <w:pPr>
              <w:spacing w:line="276" w:lineRule="auto"/>
              <w:rPr>
                <w:sz w:val="20"/>
                <w:szCs w:val="20"/>
                <w:lang w:val="sr-Cyrl-CS"/>
              </w:rPr>
            </w:pPr>
            <w:r w:rsidRPr="00EC3926">
              <w:rPr>
                <w:sz w:val="20"/>
                <w:szCs w:val="20"/>
                <w:lang w:val="sr-Cyrl-CS"/>
              </w:rPr>
              <w:t>-групни и индивидуални разговори са стручном службом и   члановима других већа виших разреда</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4EE67A68" w14:textId="77777777" w:rsidR="00FB0E7E" w:rsidRPr="00EC3926" w:rsidRDefault="00FB0E7E" w:rsidP="00EC3926">
            <w:pPr>
              <w:spacing w:line="276" w:lineRule="auto"/>
              <w:rPr>
                <w:sz w:val="20"/>
                <w:szCs w:val="20"/>
                <w:lang w:val="sr-Cyrl-CS"/>
              </w:rPr>
            </w:pPr>
            <w:r w:rsidRPr="00EC3926">
              <w:rPr>
                <w:sz w:val="20"/>
                <w:szCs w:val="20"/>
                <w:lang w:val="sr-Cyrl-CS"/>
              </w:rPr>
              <w:t>-чланови већа                                      -стручна служба                                  -руководство школе</w:t>
            </w:r>
          </w:p>
          <w:p w14:paraId="7AF2BB53" w14:textId="77777777" w:rsidR="00FB0E7E" w:rsidRPr="00EC3926" w:rsidRDefault="00FB0E7E" w:rsidP="00EC3926">
            <w:pPr>
              <w:spacing w:line="276" w:lineRule="auto"/>
              <w:rPr>
                <w:sz w:val="20"/>
                <w:szCs w:val="20"/>
                <w:lang w:val="sr-Cyrl-CS"/>
              </w:rPr>
            </w:pPr>
            <w:r w:rsidRPr="00EC3926">
              <w:rPr>
                <w:sz w:val="20"/>
                <w:szCs w:val="20"/>
                <w:lang w:val="sr-Cyrl-CS"/>
              </w:rPr>
              <w:t xml:space="preserve">-наставници математике </w:t>
            </w:r>
          </w:p>
        </w:tc>
      </w:tr>
      <w:tr w:rsidR="00FB0E7E" w:rsidRPr="004A49B7" w14:paraId="2C7F0F0A" w14:textId="77777777" w:rsidTr="00EC3926">
        <w:trPr>
          <w:trHeight w:val="750"/>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78E7370B" w14:textId="77777777" w:rsidR="00FB0E7E" w:rsidRPr="00EC3926" w:rsidRDefault="00EC3926" w:rsidP="00EC3926">
            <w:pPr>
              <w:spacing w:line="276" w:lineRule="auto"/>
              <w:rPr>
                <w:sz w:val="20"/>
                <w:szCs w:val="20"/>
                <w:lang w:val="sr-Cyrl-CS"/>
              </w:rPr>
            </w:pPr>
            <w:r w:rsidRPr="00EC3926">
              <w:rPr>
                <w:sz w:val="20"/>
                <w:szCs w:val="20"/>
                <w:lang w:val="sr-Cyrl-CS"/>
              </w:rPr>
              <w:t>АПРИЛ</w:t>
            </w:r>
          </w:p>
        </w:tc>
        <w:tc>
          <w:tcPr>
            <w:tcW w:w="4678" w:type="dxa"/>
            <w:tcBorders>
              <w:top w:val="single" w:sz="4" w:space="0" w:color="auto"/>
              <w:left w:val="single" w:sz="4" w:space="0" w:color="000000"/>
              <w:bottom w:val="single" w:sz="4" w:space="0" w:color="auto"/>
              <w:right w:val="single" w:sz="4" w:space="0" w:color="000000"/>
            </w:tcBorders>
            <w:vAlign w:val="center"/>
          </w:tcPr>
          <w:p w14:paraId="5937AA6A" w14:textId="77777777" w:rsidR="00FB0E7E" w:rsidRPr="00EC3926" w:rsidRDefault="00FB0E7E" w:rsidP="00EC3926">
            <w:pPr>
              <w:spacing w:line="276" w:lineRule="auto"/>
              <w:rPr>
                <w:sz w:val="20"/>
                <w:szCs w:val="20"/>
                <w:lang w:val="sr-Cyrl-CS"/>
              </w:rPr>
            </w:pPr>
            <w:r w:rsidRPr="00EC3926">
              <w:rPr>
                <w:sz w:val="20"/>
                <w:szCs w:val="20"/>
                <w:lang w:val="sr-Cyrl-CS"/>
              </w:rPr>
              <w:t>Извршена анализа успеха на крају трећег тромесечја</w:t>
            </w:r>
          </w:p>
          <w:p w14:paraId="47918371" w14:textId="77777777" w:rsidR="00FB0E7E" w:rsidRPr="00EC3926" w:rsidRDefault="00FB0E7E" w:rsidP="00EC3926">
            <w:pPr>
              <w:spacing w:line="276" w:lineRule="auto"/>
              <w:rPr>
                <w:sz w:val="20"/>
                <w:szCs w:val="20"/>
                <w:lang w:val="sr-Cyrl-CS"/>
              </w:rPr>
            </w:pPr>
            <w:r w:rsidRPr="00EC3926">
              <w:rPr>
                <w:sz w:val="20"/>
                <w:szCs w:val="20"/>
                <w:lang w:val="sr-Cyrl-CS"/>
              </w:rPr>
              <w:t>Размењена су искустава о раду у протеклом периоду</w:t>
            </w:r>
            <w:r w:rsidRPr="00EC3926">
              <w:rPr>
                <w:sz w:val="20"/>
                <w:szCs w:val="20"/>
                <w:lang w:val="sr-Cyrl-CS"/>
              </w:rPr>
              <w:br/>
              <w:t>Извршена је анализа реализација наставног плана и програма</w:t>
            </w:r>
          </w:p>
          <w:p w14:paraId="346C6536" w14:textId="77777777" w:rsidR="00FB0E7E" w:rsidRPr="00EC3926" w:rsidRDefault="00FB0E7E" w:rsidP="00EC3926">
            <w:pPr>
              <w:spacing w:line="276" w:lineRule="auto"/>
              <w:rPr>
                <w:sz w:val="20"/>
                <w:szCs w:val="20"/>
                <w:lang w:val="sr-Cyrl-CS"/>
              </w:rPr>
            </w:pPr>
            <w:r w:rsidRPr="00EC3926">
              <w:rPr>
                <w:sz w:val="20"/>
                <w:szCs w:val="20"/>
                <w:lang w:val="sr-Cyrl-CS"/>
              </w:rPr>
              <w:t>Одржано општинско такмичење рецитатора</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3D739651" w14:textId="77777777" w:rsidR="00FB0E7E" w:rsidRPr="00EC3926" w:rsidRDefault="00FB0E7E" w:rsidP="00EC3926">
            <w:pPr>
              <w:spacing w:line="276" w:lineRule="auto"/>
              <w:rPr>
                <w:sz w:val="20"/>
                <w:szCs w:val="20"/>
                <w:lang w:val="sr-Cyrl-CS"/>
              </w:rPr>
            </w:pPr>
            <w:r w:rsidRPr="00EC3926">
              <w:rPr>
                <w:sz w:val="20"/>
                <w:szCs w:val="20"/>
                <w:lang w:val="sr-Cyrl-CS"/>
              </w:rPr>
              <w:t>-седница Стручног већ</w:t>
            </w:r>
            <w:r w:rsidR="00DD4186" w:rsidRPr="00EC3926">
              <w:rPr>
                <w:sz w:val="20"/>
                <w:szCs w:val="20"/>
                <w:lang w:val="sr-Cyrl-CS"/>
              </w:rPr>
              <w:t>а</w:t>
            </w:r>
          </w:p>
          <w:p w14:paraId="165A8921" w14:textId="77777777" w:rsidR="00FB0E7E" w:rsidRPr="00EC3926" w:rsidRDefault="00FB0E7E" w:rsidP="00EC3926">
            <w:pPr>
              <w:spacing w:line="276" w:lineRule="auto"/>
              <w:rPr>
                <w:sz w:val="20"/>
                <w:szCs w:val="20"/>
                <w:lang w:val="sr-Cyrl-CS"/>
              </w:rPr>
            </w:pPr>
            <w:r w:rsidRPr="00EC3926">
              <w:rPr>
                <w:sz w:val="20"/>
                <w:szCs w:val="20"/>
                <w:lang w:val="sr-Cyrl-CS"/>
              </w:rPr>
              <w:t>-сарадња са стручном службом, сарадња са руководством школе преко онлајн и вибер-групе</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2A4B7974" w14:textId="77777777" w:rsidR="00FB0E7E" w:rsidRPr="00EC3926" w:rsidRDefault="00FB0E7E" w:rsidP="00EC3926">
            <w:pPr>
              <w:spacing w:line="276" w:lineRule="auto"/>
              <w:rPr>
                <w:sz w:val="20"/>
                <w:szCs w:val="20"/>
                <w:lang w:val="sr-Cyrl-CS"/>
              </w:rPr>
            </w:pPr>
            <w:r w:rsidRPr="00EC3926">
              <w:rPr>
                <w:sz w:val="20"/>
                <w:szCs w:val="20"/>
                <w:lang w:val="sr-Cyrl-CS"/>
              </w:rPr>
              <w:t>-чланови већа                                   -стручна служба                            -руководство школе                         -родитељи ученика                          -чланови локалне управе</w:t>
            </w:r>
          </w:p>
        </w:tc>
      </w:tr>
      <w:tr w:rsidR="00FB0E7E" w:rsidRPr="004A49B7" w14:paraId="7BCCB6C7" w14:textId="77777777" w:rsidTr="00EC3926">
        <w:trPr>
          <w:trHeight w:val="720"/>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2170B971" w14:textId="77777777" w:rsidR="00FB0E7E" w:rsidRPr="00EC3926" w:rsidRDefault="00EC3926" w:rsidP="00EC3926">
            <w:pPr>
              <w:spacing w:line="276" w:lineRule="auto"/>
              <w:rPr>
                <w:sz w:val="20"/>
                <w:szCs w:val="20"/>
                <w:lang w:val="sr-Cyrl-CS"/>
              </w:rPr>
            </w:pPr>
            <w:r w:rsidRPr="00EC3926">
              <w:rPr>
                <w:sz w:val="20"/>
                <w:szCs w:val="20"/>
                <w:lang w:val="sr-Cyrl-CS"/>
              </w:rPr>
              <w:t>МАЈ</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7C86F079" w14:textId="77777777" w:rsidR="00FB0E7E" w:rsidRPr="00EC3926" w:rsidRDefault="00FB0E7E" w:rsidP="00EC3926">
            <w:pPr>
              <w:spacing w:line="276" w:lineRule="auto"/>
              <w:rPr>
                <w:sz w:val="20"/>
                <w:szCs w:val="20"/>
                <w:lang w:val="sr-Cyrl-CS"/>
              </w:rPr>
            </w:pPr>
            <w:r w:rsidRPr="00EC3926">
              <w:rPr>
                <w:sz w:val="20"/>
                <w:szCs w:val="20"/>
                <w:lang w:val="sr-Cyrl-CS"/>
              </w:rPr>
              <w:t>Учешће и организација међуопштинских и општинских спортских сусрета</w:t>
            </w:r>
          </w:p>
          <w:p w14:paraId="5FC45CA6" w14:textId="77777777" w:rsidR="00FB0E7E" w:rsidRPr="00EC3926" w:rsidRDefault="00FB0E7E" w:rsidP="00EC3926">
            <w:pPr>
              <w:spacing w:line="276" w:lineRule="auto"/>
              <w:rPr>
                <w:sz w:val="20"/>
                <w:szCs w:val="20"/>
                <w:lang w:val="sr-Cyrl-CS"/>
              </w:rPr>
            </w:pPr>
            <w:r w:rsidRPr="00EC3926">
              <w:rPr>
                <w:sz w:val="20"/>
                <w:szCs w:val="20"/>
                <w:lang w:val="sr-Cyrl-CS"/>
              </w:rPr>
              <w:t>Учешће на кросу РТС-а</w:t>
            </w:r>
          </w:p>
          <w:p w14:paraId="0B232E8A" w14:textId="77777777" w:rsidR="00FB0E7E" w:rsidRPr="00EC3926" w:rsidRDefault="00FB0E7E" w:rsidP="00EC3926">
            <w:pPr>
              <w:spacing w:line="276" w:lineRule="auto"/>
              <w:rPr>
                <w:sz w:val="20"/>
                <w:szCs w:val="20"/>
                <w:lang w:val="sr-Cyrl-CS"/>
              </w:rPr>
            </w:pPr>
            <w:r w:rsidRPr="00EC3926">
              <w:rPr>
                <w:sz w:val="20"/>
                <w:szCs w:val="20"/>
                <w:lang w:val="sr-Cyrl-CS"/>
              </w:rPr>
              <w:t>Посете школама на територији општине и излети у околину школе.</w:t>
            </w:r>
          </w:p>
        </w:tc>
        <w:tc>
          <w:tcPr>
            <w:tcW w:w="1559" w:type="dxa"/>
            <w:tcBorders>
              <w:top w:val="single" w:sz="4" w:space="0" w:color="auto"/>
              <w:left w:val="single" w:sz="4" w:space="0" w:color="000000"/>
              <w:bottom w:val="single" w:sz="4" w:space="0" w:color="auto"/>
              <w:right w:val="single" w:sz="4" w:space="0" w:color="000000"/>
            </w:tcBorders>
            <w:vAlign w:val="center"/>
          </w:tcPr>
          <w:p w14:paraId="5FBD1CA1" w14:textId="77777777" w:rsidR="00FB0E7E" w:rsidRPr="00EC3926" w:rsidRDefault="00FB0E7E" w:rsidP="00EC3926">
            <w:pPr>
              <w:spacing w:line="276" w:lineRule="auto"/>
              <w:rPr>
                <w:sz w:val="20"/>
                <w:szCs w:val="20"/>
                <w:lang w:val="sr-Cyrl-CS"/>
              </w:rPr>
            </w:pPr>
            <w:r w:rsidRPr="00EC3926">
              <w:rPr>
                <w:sz w:val="20"/>
                <w:szCs w:val="20"/>
                <w:lang w:val="sr-Cyrl-CS"/>
              </w:rPr>
              <w:t xml:space="preserve">-групни рад                      -тимски рад                   </w:t>
            </w:r>
          </w:p>
          <w:p w14:paraId="750024AD" w14:textId="77777777" w:rsidR="00FB0E7E" w:rsidRPr="00EC3926" w:rsidRDefault="00FB0E7E" w:rsidP="00EC3926">
            <w:pPr>
              <w:spacing w:line="276" w:lineRule="auto"/>
              <w:rPr>
                <w:sz w:val="20"/>
                <w:szCs w:val="20"/>
                <w:lang w:val="sr-Cyrl-CS"/>
              </w:rPr>
            </w:pPr>
            <w:r w:rsidRPr="00EC3926">
              <w:rPr>
                <w:sz w:val="20"/>
                <w:szCs w:val="20"/>
                <w:lang w:val="sr-Cyrl-CS"/>
              </w:rPr>
              <w:t>-сарадња са руководством школе</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218BF909" w14:textId="77777777" w:rsidR="00FB0E7E" w:rsidRPr="00EC3926" w:rsidRDefault="00FB0E7E" w:rsidP="00EC3926">
            <w:pPr>
              <w:spacing w:line="276" w:lineRule="auto"/>
              <w:rPr>
                <w:sz w:val="20"/>
                <w:szCs w:val="20"/>
                <w:lang w:val="sr-Cyrl-CS"/>
              </w:rPr>
            </w:pPr>
            <w:r w:rsidRPr="00EC3926">
              <w:rPr>
                <w:sz w:val="20"/>
                <w:szCs w:val="20"/>
                <w:lang w:val="sr-Cyrl-CS"/>
              </w:rPr>
              <w:t xml:space="preserve">-чланови већа                                                      </w:t>
            </w:r>
          </w:p>
          <w:p w14:paraId="11DD8F3C" w14:textId="77777777" w:rsidR="00FB0E7E" w:rsidRPr="00EC3926" w:rsidRDefault="00FB0E7E" w:rsidP="00EC3926">
            <w:pPr>
              <w:spacing w:line="276" w:lineRule="auto"/>
              <w:rPr>
                <w:sz w:val="20"/>
                <w:szCs w:val="20"/>
                <w:lang w:val="sr-Cyrl-CS"/>
              </w:rPr>
            </w:pPr>
            <w:r w:rsidRPr="00EC3926">
              <w:rPr>
                <w:sz w:val="20"/>
                <w:szCs w:val="20"/>
                <w:lang w:val="sr-Cyrl-CS"/>
              </w:rPr>
              <w:t>-наставници физичког васпитања</w:t>
            </w:r>
          </w:p>
        </w:tc>
      </w:tr>
      <w:tr w:rsidR="00FB0E7E" w:rsidRPr="004A49B7" w14:paraId="708393D8" w14:textId="77777777" w:rsidTr="00EC3926">
        <w:trPr>
          <w:trHeight w:val="263"/>
        </w:trPr>
        <w:tc>
          <w:tcPr>
            <w:tcW w:w="1418" w:type="dxa"/>
            <w:gridSpan w:val="2"/>
            <w:tcBorders>
              <w:top w:val="single" w:sz="4" w:space="0" w:color="auto"/>
              <w:left w:val="single" w:sz="4" w:space="0" w:color="000000"/>
              <w:bottom w:val="single" w:sz="4" w:space="0" w:color="auto"/>
              <w:right w:val="single" w:sz="4" w:space="0" w:color="000000"/>
            </w:tcBorders>
            <w:vAlign w:val="center"/>
            <w:hideMark/>
          </w:tcPr>
          <w:p w14:paraId="778CE328" w14:textId="77777777" w:rsidR="00FB0E7E" w:rsidRPr="00EC3926" w:rsidRDefault="00EC3926" w:rsidP="00EC3926">
            <w:pPr>
              <w:spacing w:line="276" w:lineRule="auto"/>
              <w:rPr>
                <w:sz w:val="20"/>
                <w:szCs w:val="20"/>
                <w:lang w:val="sr-Cyrl-CS"/>
              </w:rPr>
            </w:pPr>
            <w:r w:rsidRPr="00EC3926">
              <w:rPr>
                <w:sz w:val="20"/>
                <w:szCs w:val="20"/>
                <w:lang w:val="sr-Cyrl-CS"/>
              </w:rPr>
              <w:t>ЈУН</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72F360E7" w14:textId="77777777" w:rsidR="00FB0E7E" w:rsidRPr="00EC3926" w:rsidRDefault="00FB0E7E" w:rsidP="00EC3926">
            <w:pPr>
              <w:spacing w:line="276" w:lineRule="auto"/>
              <w:rPr>
                <w:sz w:val="20"/>
                <w:szCs w:val="20"/>
                <w:lang w:val="sr-Cyrl-CS"/>
              </w:rPr>
            </w:pPr>
            <w:r w:rsidRPr="00EC3926">
              <w:rPr>
                <w:sz w:val="20"/>
                <w:szCs w:val="20"/>
                <w:lang w:val="sr-Cyrl-CS"/>
              </w:rPr>
              <w:t>Извршена анализа реализације васпитно образовног рада на крају школске године</w:t>
            </w:r>
          </w:p>
          <w:p w14:paraId="7DD962FE" w14:textId="77777777" w:rsidR="00FB0E7E" w:rsidRPr="00EC3926" w:rsidRDefault="00FB0E7E" w:rsidP="00EC3926">
            <w:pPr>
              <w:spacing w:line="276" w:lineRule="auto"/>
              <w:rPr>
                <w:sz w:val="20"/>
                <w:szCs w:val="20"/>
                <w:lang w:val="sr-Cyrl-CS"/>
              </w:rPr>
            </w:pPr>
            <w:r w:rsidRPr="00EC3926">
              <w:rPr>
                <w:sz w:val="20"/>
                <w:szCs w:val="20"/>
                <w:lang w:val="sr-Cyrl-CS"/>
              </w:rPr>
              <w:t>Анализиран  рад Стручног већа и предлог програма за школску 2022-2023.</w:t>
            </w:r>
          </w:p>
          <w:p w14:paraId="17B7ABD4" w14:textId="77777777" w:rsidR="00FB0E7E" w:rsidRPr="00EC3926" w:rsidRDefault="00FB0E7E" w:rsidP="00EC3926">
            <w:pPr>
              <w:spacing w:line="276" w:lineRule="auto"/>
              <w:rPr>
                <w:sz w:val="20"/>
                <w:szCs w:val="20"/>
                <w:lang w:val="sr-Cyrl-CS"/>
              </w:rPr>
            </w:pPr>
            <w:r w:rsidRPr="00EC3926">
              <w:rPr>
                <w:sz w:val="20"/>
                <w:szCs w:val="20"/>
                <w:lang w:val="sr-Cyrl-CS"/>
              </w:rPr>
              <w:t>Сређена педагошка документација</w:t>
            </w:r>
          </w:p>
          <w:p w14:paraId="7C4799BC" w14:textId="77777777" w:rsidR="00FB0E7E" w:rsidRPr="00EC3926" w:rsidRDefault="00FB0E7E" w:rsidP="00EC3926">
            <w:pPr>
              <w:spacing w:line="276" w:lineRule="auto"/>
              <w:rPr>
                <w:sz w:val="20"/>
                <w:szCs w:val="20"/>
                <w:lang w:val="sr-Cyrl-CS"/>
              </w:rPr>
            </w:pPr>
            <w:r w:rsidRPr="00EC3926">
              <w:rPr>
                <w:sz w:val="20"/>
                <w:szCs w:val="20"/>
                <w:lang w:val="sr-Cyrl-CS"/>
              </w:rPr>
              <w:t>Извршена је реализација једнодневне екскурзије.</w:t>
            </w:r>
          </w:p>
          <w:p w14:paraId="61E1CA90" w14:textId="77777777" w:rsidR="00FB0E7E" w:rsidRPr="00EC3926" w:rsidRDefault="00FB0E7E" w:rsidP="00EC3926">
            <w:pPr>
              <w:spacing w:line="276" w:lineRule="auto"/>
              <w:rPr>
                <w:sz w:val="20"/>
                <w:szCs w:val="20"/>
                <w:lang w:val="sr-Cyrl-CS"/>
              </w:rPr>
            </w:pPr>
            <w:r w:rsidRPr="00EC3926">
              <w:rPr>
                <w:sz w:val="20"/>
                <w:szCs w:val="20"/>
                <w:lang w:val="sr-Cyrl-CS"/>
              </w:rPr>
              <w:lastRenderedPageBreak/>
              <w:t>Измењен  и допуњен Школски програм за следећу школску годину</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2E24ED86" w14:textId="77777777" w:rsidR="00FB0E7E" w:rsidRPr="00EC3926" w:rsidRDefault="00FB0E7E" w:rsidP="00EC3926">
            <w:pPr>
              <w:spacing w:line="276" w:lineRule="auto"/>
              <w:rPr>
                <w:sz w:val="20"/>
                <w:szCs w:val="20"/>
                <w:lang w:val="sr-Cyrl-CS"/>
              </w:rPr>
            </w:pPr>
            <w:r w:rsidRPr="00EC3926">
              <w:rPr>
                <w:sz w:val="20"/>
                <w:szCs w:val="20"/>
                <w:lang w:val="sr-Cyrl-CS"/>
              </w:rPr>
              <w:lastRenderedPageBreak/>
              <w:t>-седница Стручног већ</w:t>
            </w:r>
          </w:p>
          <w:p w14:paraId="59B90725" w14:textId="77777777" w:rsidR="00FB0E7E" w:rsidRPr="00EC3926" w:rsidRDefault="00FB0E7E" w:rsidP="00EC3926">
            <w:pPr>
              <w:spacing w:line="276" w:lineRule="auto"/>
              <w:rPr>
                <w:sz w:val="20"/>
                <w:szCs w:val="20"/>
                <w:lang w:val="sr-Cyrl-CS"/>
              </w:rPr>
            </w:pPr>
            <w:r w:rsidRPr="00EC3926">
              <w:rPr>
                <w:sz w:val="20"/>
                <w:szCs w:val="20"/>
                <w:lang w:val="sr-Cyrl-CS"/>
              </w:rPr>
              <w:t xml:space="preserve">   -сарадња са стручном службом и управом школе</w:t>
            </w:r>
          </w:p>
        </w:tc>
        <w:tc>
          <w:tcPr>
            <w:tcW w:w="1701" w:type="dxa"/>
            <w:tcBorders>
              <w:top w:val="single" w:sz="4" w:space="0" w:color="auto"/>
              <w:left w:val="single" w:sz="4" w:space="0" w:color="000000"/>
              <w:bottom w:val="single" w:sz="4" w:space="0" w:color="auto"/>
              <w:right w:val="single" w:sz="4" w:space="0" w:color="000000"/>
            </w:tcBorders>
            <w:vAlign w:val="center"/>
            <w:hideMark/>
          </w:tcPr>
          <w:p w14:paraId="2A53EBA3" w14:textId="77777777" w:rsidR="00FB0E7E" w:rsidRPr="00EC3926" w:rsidRDefault="00FB0E7E" w:rsidP="00EC3926">
            <w:pPr>
              <w:spacing w:line="276" w:lineRule="auto"/>
              <w:rPr>
                <w:sz w:val="20"/>
                <w:szCs w:val="20"/>
                <w:lang w:val="sr-Cyrl-CS"/>
              </w:rPr>
            </w:pPr>
            <w:r w:rsidRPr="00EC3926">
              <w:rPr>
                <w:sz w:val="20"/>
                <w:szCs w:val="20"/>
                <w:lang w:val="sr-Cyrl-CS"/>
              </w:rPr>
              <w:t>-чланови актива                                      -стручна служба                                  -руководство школе</w:t>
            </w:r>
          </w:p>
        </w:tc>
      </w:tr>
    </w:tbl>
    <w:p w14:paraId="02CBB830" w14:textId="77777777" w:rsidR="008E528C" w:rsidRPr="00113F8E" w:rsidRDefault="008E528C" w:rsidP="00822662">
      <w:pPr>
        <w:rPr>
          <w:color w:val="FF0000"/>
        </w:rPr>
      </w:pPr>
    </w:p>
    <w:p w14:paraId="5C65C082" w14:textId="77777777" w:rsidR="005E3188" w:rsidRDefault="00271843" w:rsidP="00E52CF2">
      <w:pPr>
        <w:pStyle w:val="Heading2"/>
        <w:jc w:val="center"/>
        <w:rPr>
          <w:rFonts w:eastAsia="Calibri"/>
          <w:noProof/>
          <w:lang w:val="sr-Cyrl-RS" w:eastAsia="en-US"/>
        </w:rPr>
      </w:pPr>
      <w:bookmarkStart w:id="175" w:name="_Toc113584914"/>
      <w:r w:rsidRPr="0013196A">
        <w:t xml:space="preserve">ИЗВЕШТАЈ </w:t>
      </w:r>
      <w:r w:rsidRPr="0013196A">
        <w:rPr>
          <w:lang w:val="sr-Cyrl-RS"/>
        </w:rPr>
        <w:t xml:space="preserve">О РАДУ </w:t>
      </w:r>
      <w:r w:rsidRPr="0013196A">
        <w:t>СТРУЧНОГ ВЕЋА</w:t>
      </w:r>
      <w:r w:rsidRPr="0013196A">
        <w:rPr>
          <w:i/>
        </w:rPr>
        <w:t xml:space="preserve"> </w:t>
      </w:r>
      <w:r w:rsidR="00AC0811" w:rsidRPr="0013196A">
        <w:rPr>
          <w:rFonts w:eastAsia="Calibri"/>
          <w:noProof/>
          <w:lang w:val="sr-Cyrl-RS" w:eastAsia="en-US"/>
        </w:rPr>
        <w:t>ПРИРОДНИХ НАУКА</w:t>
      </w:r>
      <w:bookmarkEnd w:id="175"/>
    </w:p>
    <w:p w14:paraId="46972879" w14:textId="77777777" w:rsidR="00AC0811" w:rsidRPr="005E3188" w:rsidRDefault="00090041" w:rsidP="00271843">
      <w:pPr>
        <w:spacing w:after="160" w:line="259" w:lineRule="auto"/>
        <w:jc w:val="center"/>
        <w:rPr>
          <w:rFonts w:eastAsia="Calibri"/>
          <w:noProof/>
          <w:color w:val="FF0000"/>
          <w:szCs w:val="18"/>
          <w:lang w:val="sr-Cyrl-RS" w:eastAsia="en-US"/>
        </w:rPr>
      </w:pPr>
      <w:r w:rsidRPr="005E3188">
        <w:rPr>
          <w:rFonts w:eastAsia="Calibri"/>
          <w:noProof/>
          <w:szCs w:val="18"/>
          <w:lang w:val="sr-Cyrl-RS" w:eastAsia="en-US"/>
        </w:rPr>
        <w:t xml:space="preserve"> </w:t>
      </w:r>
      <w:r w:rsidR="00AC0811" w:rsidRPr="005E3188">
        <w:rPr>
          <w:rFonts w:eastAsia="Calibri"/>
          <w:noProof/>
          <w:szCs w:val="18"/>
          <w:lang w:val="sr-Cyrl-RS" w:eastAsia="en-US"/>
        </w:rPr>
        <w:t>(</w:t>
      </w:r>
      <w:r w:rsidR="00C83828">
        <w:rPr>
          <w:rFonts w:eastAsia="Calibri"/>
          <w:noProof/>
          <w:szCs w:val="18"/>
          <w:lang w:val="sr-Cyrl-RS" w:eastAsia="en-US"/>
        </w:rPr>
        <w:t>М</w:t>
      </w:r>
      <w:r w:rsidR="00AC0811" w:rsidRPr="005E3188">
        <w:rPr>
          <w:rFonts w:eastAsia="Calibri"/>
          <w:noProof/>
          <w:szCs w:val="18"/>
          <w:lang w:val="sr-Cyrl-RS" w:eastAsia="en-US"/>
        </w:rPr>
        <w:t xml:space="preserve">атематка, </w:t>
      </w:r>
      <w:r w:rsidR="00C83828">
        <w:rPr>
          <w:rFonts w:eastAsia="Calibri"/>
          <w:noProof/>
          <w:szCs w:val="18"/>
          <w:lang w:val="sr-Cyrl-RS" w:eastAsia="en-US"/>
        </w:rPr>
        <w:t>И</w:t>
      </w:r>
      <w:r w:rsidR="00AC0811" w:rsidRPr="005E3188">
        <w:rPr>
          <w:rFonts w:eastAsia="Calibri"/>
          <w:noProof/>
          <w:szCs w:val="18"/>
          <w:lang w:val="sr-Cyrl-RS" w:eastAsia="en-US"/>
        </w:rPr>
        <w:t>нформатика и рачу</w:t>
      </w:r>
      <w:r w:rsidR="00271843" w:rsidRPr="005E3188">
        <w:rPr>
          <w:rFonts w:eastAsia="Calibri"/>
          <w:noProof/>
          <w:szCs w:val="18"/>
          <w:lang w:val="sr-Cyrl-RS" w:eastAsia="en-US"/>
        </w:rPr>
        <w:t>нарс</w:t>
      </w:r>
      <w:r w:rsidR="00AC0811" w:rsidRPr="005E3188">
        <w:rPr>
          <w:rFonts w:eastAsia="Calibri"/>
          <w:noProof/>
          <w:szCs w:val="18"/>
          <w:lang w:val="sr-Cyrl-RS" w:eastAsia="en-US"/>
        </w:rPr>
        <w:t xml:space="preserve">тво, </w:t>
      </w:r>
      <w:r w:rsidR="00C83828">
        <w:rPr>
          <w:rFonts w:eastAsia="Calibri"/>
          <w:noProof/>
          <w:szCs w:val="18"/>
          <w:lang w:val="sr-Cyrl-RS" w:eastAsia="en-US"/>
        </w:rPr>
        <w:t>Б</w:t>
      </w:r>
      <w:r w:rsidR="00AC0811" w:rsidRPr="005E3188">
        <w:rPr>
          <w:rFonts w:eastAsia="Calibri"/>
          <w:noProof/>
          <w:szCs w:val="18"/>
          <w:lang w:val="sr-Cyrl-RS" w:eastAsia="en-US"/>
        </w:rPr>
        <w:t xml:space="preserve">иологија, </w:t>
      </w:r>
      <w:r w:rsidR="00C83828">
        <w:rPr>
          <w:rFonts w:eastAsia="Calibri"/>
          <w:noProof/>
          <w:szCs w:val="18"/>
          <w:lang w:val="sr-Cyrl-RS" w:eastAsia="en-US"/>
        </w:rPr>
        <w:t>Х</w:t>
      </w:r>
      <w:r w:rsidR="00AC0811" w:rsidRPr="005E3188">
        <w:rPr>
          <w:rFonts w:eastAsia="Calibri"/>
          <w:noProof/>
          <w:szCs w:val="18"/>
          <w:lang w:val="sr-Cyrl-RS" w:eastAsia="en-US"/>
        </w:rPr>
        <w:t xml:space="preserve">емија и </w:t>
      </w:r>
      <w:r w:rsidR="00C83828">
        <w:rPr>
          <w:rFonts w:eastAsia="Calibri"/>
          <w:noProof/>
          <w:szCs w:val="18"/>
          <w:lang w:val="sr-Cyrl-RS" w:eastAsia="en-US"/>
        </w:rPr>
        <w:t>Ф</w:t>
      </w:r>
      <w:r w:rsidR="00AC0811" w:rsidRPr="005E3188">
        <w:rPr>
          <w:rFonts w:eastAsia="Calibri"/>
          <w:noProof/>
          <w:szCs w:val="18"/>
          <w:lang w:val="sr-Cyrl-RS" w:eastAsia="en-US"/>
        </w:rPr>
        <w:t>изика)</w:t>
      </w:r>
    </w:p>
    <w:p w14:paraId="2FF8945B" w14:textId="77777777" w:rsidR="00F23EDF" w:rsidRPr="00F23EDF" w:rsidRDefault="00090041" w:rsidP="00F23EDF">
      <w:pPr>
        <w:rPr>
          <w:sz w:val="18"/>
          <w:szCs w:val="18"/>
          <w:lang w:val="sr-Cyrl-CS"/>
        </w:rPr>
      </w:pPr>
      <w:r w:rsidRPr="00113F8E">
        <w:rPr>
          <w:rFonts w:eastAsia="Calibri"/>
          <w:b/>
          <w:noProof/>
          <w:color w:val="FF0000"/>
          <w:sz w:val="18"/>
          <w:szCs w:val="18"/>
          <w:lang w:val="sr-Cyrl-RS" w:eastAsia="en-US"/>
        </w:rPr>
        <w:t xml:space="preserve">       </w:t>
      </w:r>
    </w:p>
    <w:p w14:paraId="6E603E33" w14:textId="77777777" w:rsidR="00F23EDF" w:rsidRPr="00F23EDF" w:rsidRDefault="00F23EDF" w:rsidP="00F23EDF">
      <w:pPr>
        <w:ind w:firstLine="709"/>
        <w:rPr>
          <w:szCs w:val="18"/>
          <w:lang w:val="sr-Cyrl-CS"/>
        </w:rPr>
      </w:pPr>
      <w:r w:rsidRPr="00F23EDF">
        <w:rPr>
          <w:szCs w:val="18"/>
          <w:lang w:val="sr-Cyrl-CS"/>
        </w:rPr>
        <w:t>Председник стручног већа: Данијела Вранић</w:t>
      </w:r>
    </w:p>
    <w:p w14:paraId="7D3F0DE1" w14:textId="77777777" w:rsidR="00F23EDF" w:rsidRDefault="004A49B7" w:rsidP="00F23EDF">
      <w:pPr>
        <w:ind w:firstLine="709"/>
        <w:rPr>
          <w:sz w:val="18"/>
          <w:szCs w:val="18"/>
          <w:lang w:val="sr-Cyrl-CS"/>
        </w:rPr>
      </w:pPr>
      <w:r w:rsidRPr="004A49B7">
        <w:rPr>
          <w:b/>
          <w:szCs w:val="18"/>
          <w:u w:val="single"/>
          <w:lang w:val="sr-Cyrl-CS"/>
        </w:rPr>
        <w:t>Чланови Стручног већа</w:t>
      </w:r>
      <w:r w:rsidR="00F23EDF" w:rsidRPr="00F23EDF">
        <w:rPr>
          <w:szCs w:val="18"/>
          <w:lang w:val="sr-Cyrl-CS"/>
        </w:rPr>
        <w:t>: Александар Симовић, Срђан Димитријевић, Весна Ђорђевић, Дагана Стопић, Славица Ђукић - Радојевић, Миљана Мојсиловић, Александар Весовић и Данијела Вранић</w:t>
      </w:r>
      <w:r w:rsidR="00F23EDF" w:rsidRPr="00F23EDF">
        <w:rPr>
          <w:sz w:val="18"/>
          <w:szCs w:val="18"/>
          <w:lang w:val="sr-Cyrl-CS"/>
        </w:rPr>
        <w:t>.</w:t>
      </w:r>
    </w:p>
    <w:p w14:paraId="77046B8B" w14:textId="77777777" w:rsidR="005E3188" w:rsidRPr="00F23EDF" w:rsidRDefault="005E3188" w:rsidP="00F23EDF">
      <w:pPr>
        <w:ind w:firstLine="709"/>
        <w:rPr>
          <w:sz w:val="18"/>
          <w:szCs w:val="18"/>
          <w:lang w:val="sr-Cyrl-CS"/>
        </w:rPr>
      </w:pPr>
    </w:p>
    <w:tbl>
      <w:tblPr>
        <w:tblStyle w:val="TableGrid7"/>
        <w:tblW w:w="0" w:type="auto"/>
        <w:tblLook w:val="04A0" w:firstRow="1" w:lastRow="0" w:firstColumn="1" w:lastColumn="0" w:noHBand="0" w:noVBand="1"/>
      </w:tblPr>
      <w:tblGrid>
        <w:gridCol w:w="1716"/>
        <w:gridCol w:w="4148"/>
        <w:gridCol w:w="1764"/>
        <w:gridCol w:w="1716"/>
      </w:tblGrid>
      <w:tr w:rsidR="00F23EDF" w:rsidRPr="005E3188" w14:paraId="5FA84051" w14:textId="77777777" w:rsidTr="00F23EDF">
        <w:trPr>
          <w:trHeight w:val="627"/>
        </w:trPr>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EA89B" w14:textId="77777777" w:rsidR="00F23EDF" w:rsidRPr="005E3188" w:rsidRDefault="00F23EDF" w:rsidP="00F23EDF">
            <w:pPr>
              <w:jc w:val="center"/>
              <w:rPr>
                <w:b/>
                <w:sz w:val="20"/>
                <w:szCs w:val="20"/>
                <w:lang w:val="sr-Cyrl-CS"/>
              </w:rPr>
            </w:pPr>
            <w:r w:rsidRPr="005E3188">
              <w:rPr>
                <w:b/>
                <w:sz w:val="20"/>
                <w:szCs w:val="20"/>
                <w:lang w:val="sr-Cyrl-CS"/>
              </w:rPr>
              <w:t>ВРЕМЕ РЕАЛИЗАЦИЈЕ</w:t>
            </w:r>
          </w:p>
        </w:tc>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73EEB" w14:textId="77777777" w:rsidR="00F23EDF" w:rsidRPr="005E3188" w:rsidRDefault="00F23EDF" w:rsidP="00F23EDF">
            <w:pPr>
              <w:jc w:val="center"/>
              <w:rPr>
                <w:b/>
                <w:sz w:val="20"/>
                <w:szCs w:val="20"/>
                <w:lang w:val="sr-Cyrl-CS"/>
              </w:rPr>
            </w:pPr>
            <w:r w:rsidRPr="005E3188">
              <w:rPr>
                <w:b/>
                <w:sz w:val="20"/>
                <w:szCs w:val="20"/>
                <w:lang w:val="sr-Cyrl-CS"/>
              </w:rPr>
              <w:t>АКТИВНОСТИ / ТЕМЕ</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5738C" w14:textId="77777777" w:rsidR="00F23EDF" w:rsidRPr="005E3188" w:rsidRDefault="00F23EDF" w:rsidP="00F23EDF">
            <w:pPr>
              <w:jc w:val="center"/>
              <w:rPr>
                <w:b/>
                <w:sz w:val="20"/>
                <w:szCs w:val="20"/>
                <w:lang w:val="sr-Cyrl-CS"/>
              </w:rPr>
            </w:pPr>
            <w:r w:rsidRPr="005E3188">
              <w:rPr>
                <w:b/>
                <w:sz w:val="20"/>
                <w:szCs w:val="20"/>
                <w:lang w:val="sr-Cyrl-CS"/>
              </w:rPr>
              <w:t>НАЧИН РЕАЛИЗАЦИЈЕ</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E81D9" w14:textId="77777777" w:rsidR="00F23EDF" w:rsidRPr="005E3188" w:rsidRDefault="00F23EDF" w:rsidP="00F23EDF">
            <w:pPr>
              <w:jc w:val="center"/>
              <w:rPr>
                <w:b/>
                <w:sz w:val="20"/>
                <w:szCs w:val="20"/>
                <w:lang w:val="sr-Cyrl-CS"/>
              </w:rPr>
            </w:pPr>
            <w:r w:rsidRPr="005E3188">
              <w:rPr>
                <w:b/>
                <w:sz w:val="20"/>
                <w:szCs w:val="20"/>
                <w:lang w:val="sr-Cyrl-CS"/>
              </w:rPr>
              <w:t>НОСИОЦИ РЕАЛИЗАЦИЈЕ</w:t>
            </w:r>
          </w:p>
        </w:tc>
      </w:tr>
      <w:tr w:rsidR="00F23EDF" w:rsidRPr="005E3188" w14:paraId="4EBFBFE2" w14:textId="77777777" w:rsidTr="00F23EDF">
        <w:tc>
          <w:tcPr>
            <w:tcW w:w="1478" w:type="dxa"/>
            <w:tcBorders>
              <w:top w:val="single" w:sz="4" w:space="0" w:color="auto"/>
              <w:left w:val="single" w:sz="4" w:space="0" w:color="auto"/>
              <w:bottom w:val="single" w:sz="4" w:space="0" w:color="auto"/>
              <w:right w:val="single" w:sz="4" w:space="0" w:color="auto"/>
            </w:tcBorders>
            <w:vAlign w:val="center"/>
            <w:hideMark/>
          </w:tcPr>
          <w:p w14:paraId="54B83F23" w14:textId="77777777" w:rsidR="00F23EDF" w:rsidRPr="005E3188" w:rsidRDefault="00F23EDF" w:rsidP="00F23EDF">
            <w:pPr>
              <w:rPr>
                <w:sz w:val="20"/>
                <w:szCs w:val="20"/>
                <w:lang w:val="sr-Cyrl-CS"/>
              </w:rPr>
            </w:pPr>
            <w:r w:rsidRPr="005E3188">
              <w:rPr>
                <w:sz w:val="20"/>
                <w:szCs w:val="20"/>
                <w:lang w:val="sr-Cyrl-CS"/>
              </w:rPr>
              <w:t>АВГУСТ</w:t>
            </w:r>
          </w:p>
        </w:tc>
        <w:tc>
          <w:tcPr>
            <w:tcW w:w="4621" w:type="dxa"/>
            <w:tcBorders>
              <w:top w:val="single" w:sz="4" w:space="0" w:color="auto"/>
              <w:left w:val="single" w:sz="4" w:space="0" w:color="auto"/>
              <w:bottom w:val="single" w:sz="4" w:space="0" w:color="auto"/>
              <w:right w:val="single" w:sz="4" w:space="0" w:color="auto"/>
            </w:tcBorders>
            <w:hideMark/>
          </w:tcPr>
          <w:p w14:paraId="3B5B0824" w14:textId="77777777" w:rsidR="00F23EDF" w:rsidRPr="005E3188" w:rsidRDefault="00F23EDF" w:rsidP="00F23EDF">
            <w:pPr>
              <w:rPr>
                <w:sz w:val="20"/>
                <w:szCs w:val="20"/>
                <w:lang w:val="sr-Cyrl-CS"/>
              </w:rPr>
            </w:pPr>
            <w:r w:rsidRPr="005E3188">
              <w:rPr>
                <w:sz w:val="20"/>
                <w:szCs w:val="20"/>
                <w:lang w:val="sr-Cyrl-CS"/>
              </w:rPr>
              <w:t>-Избор новог председника,</w:t>
            </w:r>
          </w:p>
          <w:p w14:paraId="2E543288" w14:textId="77777777" w:rsidR="00F23EDF" w:rsidRPr="005E3188" w:rsidRDefault="00F23EDF" w:rsidP="00F23EDF">
            <w:pPr>
              <w:rPr>
                <w:sz w:val="20"/>
                <w:szCs w:val="20"/>
                <w:lang w:val="sr-Cyrl-CS"/>
              </w:rPr>
            </w:pPr>
            <w:r w:rsidRPr="005E3188">
              <w:rPr>
                <w:sz w:val="20"/>
                <w:szCs w:val="20"/>
                <w:lang w:val="sr-Cyrl-CS"/>
              </w:rPr>
              <w:t>-Анализа резултата са завршног испита (извештај);</w:t>
            </w:r>
          </w:p>
          <w:p w14:paraId="6F2362FF" w14:textId="77777777" w:rsidR="00F23EDF" w:rsidRPr="005E3188" w:rsidRDefault="00F23EDF" w:rsidP="00F23EDF">
            <w:pPr>
              <w:rPr>
                <w:sz w:val="20"/>
                <w:szCs w:val="20"/>
                <w:lang w:val="sr-Cyrl-CS"/>
              </w:rPr>
            </w:pPr>
            <w:r w:rsidRPr="005E3188">
              <w:rPr>
                <w:sz w:val="20"/>
                <w:szCs w:val="20"/>
                <w:lang w:val="sr-Cyrl-CS"/>
              </w:rPr>
              <w:t>-Усвајање плана и програма рада стручног већа;</w:t>
            </w:r>
          </w:p>
          <w:p w14:paraId="3B99B770" w14:textId="77777777" w:rsidR="00F23EDF" w:rsidRPr="005E3188" w:rsidRDefault="00F23EDF" w:rsidP="00F23EDF">
            <w:pPr>
              <w:rPr>
                <w:sz w:val="20"/>
                <w:szCs w:val="20"/>
                <w:lang w:val="sr-Cyrl-CS"/>
              </w:rPr>
            </w:pPr>
            <w:r w:rsidRPr="005E3188">
              <w:rPr>
                <w:sz w:val="20"/>
                <w:szCs w:val="20"/>
                <w:lang w:val="sr-Cyrl-CS"/>
              </w:rPr>
              <w:t>-Корелација са другим предметима;</w:t>
            </w:r>
          </w:p>
          <w:p w14:paraId="131F259F" w14:textId="77777777" w:rsidR="00F23EDF" w:rsidRPr="005E3188" w:rsidRDefault="00F23EDF" w:rsidP="00F23EDF">
            <w:pPr>
              <w:rPr>
                <w:sz w:val="20"/>
                <w:szCs w:val="20"/>
                <w:lang w:val="sr-Cyrl-CS"/>
              </w:rPr>
            </w:pPr>
            <w:r w:rsidRPr="005E3188">
              <w:rPr>
                <w:sz w:val="20"/>
                <w:szCs w:val="20"/>
                <w:lang w:val="sr-Cyrl-CS"/>
              </w:rPr>
              <w:t>-Израда плана реализације угледних часова;</w:t>
            </w:r>
          </w:p>
          <w:p w14:paraId="2CF307C0" w14:textId="77777777" w:rsidR="00F23EDF" w:rsidRPr="005E3188" w:rsidRDefault="00F23EDF" w:rsidP="00F23EDF">
            <w:pPr>
              <w:rPr>
                <w:sz w:val="20"/>
                <w:szCs w:val="20"/>
                <w:lang w:val="sr-Cyrl-CS"/>
              </w:rPr>
            </w:pPr>
            <w:r w:rsidRPr="005E3188">
              <w:rPr>
                <w:sz w:val="20"/>
                <w:szCs w:val="20"/>
                <w:lang w:val="sr-Cyrl-CS"/>
              </w:rPr>
              <w:t>-Упознавање са Правилником о оцењивању.</w:t>
            </w:r>
          </w:p>
        </w:tc>
        <w:tc>
          <w:tcPr>
            <w:tcW w:w="1773" w:type="dxa"/>
            <w:tcBorders>
              <w:top w:val="single" w:sz="4" w:space="0" w:color="auto"/>
              <w:left w:val="single" w:sz="4" w:space="0" w:color="auto"/>
              <w:bottom w:val="single" w:sz="4" w:space="0" w:color="auto"/>
              <w:right w:val="single" w:sz="4" w:space="0" w:color="auto"/>
            </w:tcBorders>
            <w:hideMark/>
          </w:tcPr>
          <w:p w14:paraId="027D1311" w14:textId="77777777" w:rsidR="00F23EDF" w:rsidRPr="005E3188" w:rsidRDefault="00F23EDF" w:rsidP="00F23EDF">
            <w:pPr>
              <w:rPr>
                <w:sz w:val="20"/>
                <w:szCs w:val="20"/>
                <w:lang w:val="sr-Cyrl-CS"/>
              </w:rPr>
            </w:pPr>
            <w:r w:rsidRPr="005E3188">
              <w:rPr>
                <w:sz w:val="20"/>
                <w:szCs w:val="20"/>
                <w:lang w:val="sr-Cyrl-CS"/>
              </w:rPr>
              <w:t>-Гласање;</w:t>
            </w:r>
          </w:p>
          <w:p w14:paraId="13511D24" w14:textId="77777777" w:rsidR="00F23EDF" w:rsidRPr="005E3188" w:rsidRDefault="00F23EDF" w:rsidP="00F23EDF">
            <w:pPr>
              <w:rPr>
                <w:sz w:val="20"/>
                <w:szCs w:val="20"/>
                <w:lang w:val="sr-Cyrl-CS"/>
              </w:rPr>
            </w:pPr>
            <w:r w:rsidRPr="005E3188">
              <w:rPr>
                <w:sz w:val="20"/>
                <w:szCs w:val="20"/>
                <w:lang w:val="sr-Cyrl-CS"/>
              </w:rPr>
              <w:t>-Предлагање и усвајање Школске евиденције.</w:t>
            </w:r>
          </w:p>
        </w:tc>
        <w:tc>
          <w:tcPr>
            <w:tcW w:w="1478" w:type="dxa"/>
            <w:tcBorders>
              <w:top w:val="single" w:sz="4" w:space="0" w:color="auto"/>
              <w:left w:val="single" w:sz="4" w:space="0" w:color="auto"/>
              <w:bottom w:val="single" w:sz="4" w:space="0" w:color="auto"/>
              <w:right w:val="single" w:sz="4" w:space="0" w:color="auto"/>
            </w:tcBorders>
            <w:hideMark/>
          </w:tcPr>
          <w:p w14:paraId="29D796C5" w14:textId="77777777" w:rsidR="00F23EDF" w:rsidRPr="005E3188" w:rsidRDefault="00F23EDF" w:rsidP="00F23EDF">
            <w:pPr>
              <w:rPr>
                <w:sz w:val="20"/>
                <w:szCs w:val="20"/>
                <w:lang w:val="sr-Cyrl-CS"/>
              </w:rPr>
            </w:pPr>
            <w:r w:rsidRPr="005E3188">
              <w:rPr>
                <w:sz w:val="20"/>
                <w:szCs w:val="20"/>
                <w:lang w:val="sr-Cyrl-CS"/>
              </w:rPr>
              <w:t>Сви чланови Стручног већа</w:t>
            </w:r>
          </w:p>
        </w:tc>
      </w:tr>
      <w:tr w:rsidR="00F23EDF" w:rsidRPr="005E3188" w14:paraId="313A2DDB" w14:textId="77777777" w:rsidTr="00F23EDF">
        <w:tc>
          <w:tcPr>
            <w:tcW w:w="1478" w:type="dxa"/>
            <w:tcBorders>
              <w:top w:val="single" w:sz="4" w:space="0" w:color="auto"/>
              <w:left w:val="single" w:sz="4" w:space="0" w:color="auto"/>
              <w:bottom w:val="single" w:sz="4" w:space="0" w:color="auto"/>
              <w:right w:val="single" w:sz="4" w:space="0" w:color="auto"/>
            </w:tcBorders>
            <w:vAlign w:val="center"/>
            <w:hideMark/>
          </w:tcPr>
          <w:p w14:paraId="2D312369" w14:textId="77777777" w:rsidR="00F23EDF" w:rsidRPr="005E3188" w:rsidRDefault="00F23EDF" w:rsidP="00F23EDF">
            <w:pPr>
              <w:rPr>
                <w:sz w:val="20"/>
                <w:szCs w:val="20"/>
                <w:lang w:val="sr-Cyrl-CS"/>
              </w:rPr>
            </w:pPr>
            <w:r w:rsidRPr="005E3188">
              <w:rPr>
                <w:sz w:val="20"/>
                <w:szCs w:val="20"/>
                <w:lang w:val="sr-Cyrl-CS"/>
              </w:rPr>
              <w:t>СЕПТЕМБАР</w:t>
            </w:r>
          </w:p>
        </w:tc>
        <w:tc>
          <w:tcPr>
            <w:tcW w:w="4621" w:type="dxa"/>
            <w:tcBorders>
              <w:top w:val="single" w:sz="4" w:space="0" w:color="auto"/>
              <w:left w:val="single" w:sz="4" w:space="0" w:color="auto"/>
              <w:bottom w:val="single" w:sz="4" w:space="0" w:color="auto"/>
              <w:right w:val="single" w:sz="4" w:space="0" w:color="auto"/>
            </w:tcBorders>
            <w:hideMark/>
          </w:tcPr>
          <w:p w14:paraId="5128329C" w14:textId="77777777" w:rsidR="00F23EDF" w:rsidRPr="005E3188" w:rsidRDefault="00F23EDF" w:rsidP="00F23EDF">
            <w:pPr>
              <w:rPr>
                <w:sz w:val="20"/>
                <w:szCs w:val="20"/>
                <w:lang w:val="sr-Cyrl-CS"/>
              </w:rPr>
            </w:pPr>
            <w:r w:rsidRPr="005E3188">
              <w:rPr>
                <w:sz w:val="20"/>
                <w:szCs w:val="20"/>
                <w:lang w:val="sr-Cyrl-CS"/>
              </w:rPr>
              <w:t>-Усклађивање термина распореда контролних и писмених вежби;</w:t>
            </w:r>
          </w:p>
          <w:p w14:paraId="0E2A5EBF" w14:textId="77777777" w:rsidR="00F23EDF" w:rsidRPr="005E3188" w:rsidRDefault="00F23EDF" w:rsidP="00F23EDF">
            <w:pPr>
              <w:rPr>
                <w:sz w:val="20"/>
                <w:szCs w:val="20"/>
                <w:lang w:val="sr-Cyrl-CS"/>
              </w:rPr>
            </w:pPr>
            <w:r w:rsidRPr="005E3188">
              <w:rPr>
                <w:sz w:val="20"/>
                <w:szCs w:val="20"/>
                <w:lang w:val="sr-Cyrl-CS"/>
              </w:rPr>
              <w:t>-Усклађивање критеријума оцењивања;</w:t>
            </w:r>
          </w:p>
          <w:p w14:paraId="0A817139" w14:textId="77777777" w:rsidR="00F23EDF" w:rsidRPr="005E3188" w:rsidRDefault="00F23EDF" w:rsidP="00F23EDF">
            <w:pPr>
              <w:rPr>
                <w:sz w:val="20"/>
                <w:szCs w:val="20"/>
                <w:lang w:val="sr-Cyrl-CS"/>
              </w:rPr>
            </w:pPr>
            <w:r w:rsidRPr="005E3188">
              <w:rPr>
                <w:sz w:val="20"/>
                <w:szCs w:val="20"/>
                <w:lang w:val="sr-Cyrl-CS"/>
              </w:rPr>
              <w:t>-Договор о реализацији додатне и допунске наставе;</w:t>
            </w:r>
          </w:p>
          <w:p w14:paraId="22E15526" w14:textId="77777777" w:rsidR="00F23EDF" w:rsidRPr="005E3188" w:rsidRDefault="00F23EDF" w:rsidP="00F23EDF">
            <w:pPr>
              <w:rPr>
                <w:sz w:val="20"/>
                <w:szCs w:val="20"/>
                <w:lang w:val="sr-Cyrl-CS"/>
              </w:rPr>
            </w:pPr>
            <w:r w:rsidRPr="005E3188">
              <w:rPr>
                <w:sz w:val="20"/>
                <w:szCs w:val="20"/>
                <w:lang w:val="sr-Cyrl-CS"/>
              </w:rPr>
              <w:t>-План семинара стручног усавршавања које ће похађати чланови Већа;</w:t>
            </w:r>
          </w:p>
          <w:p w14:paraId="398C6A8C" w14:textId="77777777" w:rsidR="00F23EDF" w:rsidRPr="005E3188" w:rsidRDefault="00F23EDF" w:rsidP="00F23EDF">
            <w:pPr>
              <w:rPr>
                <w:sz w:val="20"/>
                <w:szCs w:val="20"/>
                <w:lang w:val="sr-Cyrl-CS"/>
              </w:rPr>
            </w:pPr>
            <w:r w:rsidRPr="005E3188">
              <w:rPr>
                <w:sz w:val="20"/>
                <w:szCs w:val="20"/>
                <w:lang w:val="sr-Cyrl-CS"/>
              </w:rPr>
              <w:t>-Анализа потреба за наставним средствима;</w:t>
            </w:r>
          </w:p>
          <w:p w14:paraId="5AE04B3C" w14:textId="77777777" w:rsidR="00F23EDF" w:rsidRPr="005E3188" w:rsidRDefault="00F23EDF" w:rsidP="00F23EDF">
            <w:pPr>
              <w:rPr>
                <w:sz w:val="20"/>
                <w:szCs w:val="20"/>
                <w:lang w:val="sr-Cyrl-CS"/>
              </w:rPr>
            </w:pPr>
            <w:r w:rsidRPr="005E3188">
              <w:rPr>
                <w:sz w:val="20"/>
                <w:szCs w:val="20"/>
                <w:lang w:val="sr-Cyrl-CS"/>
              </w:rPr>
              <w:t>-Израда ИОП-а за ученике који наставу прате по прилагођеном програму;</w:t>
            </w:r>
          </w:p>
          <w:p w14:paraId="69B3167C" w14:textId="77777777" w:rsidR="00F23EDF" w:rsidRPr="005E3188" w:rsidRDefault="00F23EDF" w:rsidP="00F23EDF">
            <w:pPr>
              <w:rPr>
                <w:sz w:val="20"/>
                <w:szCs w:val="20"/>
                <w:lang w:val="sr-Cyrl-CS"/>
              </w:rPr>
            </w:pPr>
            <w:r w:rsidRPr="005E3188">
              <w:rPr>
                <w:sz w:val="20"/>
                <w:szCs w:val="20"/>
                <w:lang w:val="sr-Cyrl-CS"/>
              </w:rPr>
              <w:t>-16. октобар – Светски дан здраве хране.</w:t>
            </w:r>
          </w:p>
        </w:tc>
        <w:tc>
          <w:tcPr>
            <w:tcW w:w="1773" w:type="dxa"/>
            <w:tcBorders>
              <w:top w:val="single" w:sz="4" w:space="0" w:color="auto"/>
              <w:left w:val="single" w:sz="4" w:space="0" w:color="auto"/>
              <w:bottom w:val="single" w:sz="4" w:space="0" w:color="auto"/>
              <w:right w:val="single" w:sz="4" w:space="0" w:color="auto"/>
            </w:tcBorders>
            <w:hideMark/>
          </w:tcPr>
          <w:p w14:paraId="16727D26" w14:textId="77777777" w:rsidR="00F23EDF" w:rsidRPr="005E3188" w:rsidRDefault="00F23EDF" w:rsidP="00F23EDF">
            <w:pPr>
              <w:rPr>
                <w:sz w:val="20"/>
                <w:szCs w:val="20"/>
                <w:lang w:val="sr-Cyrl-CS"/>
              </w:rPr>
            </w:pPr>
            <w:r w:rsidRPr="005E3188">
              <w:rPr>
                <w:sz w:val="20"/>
                <w:szCs w:val="20"/>
                <w:lang w:val="sr-Cyrl-CS"/>
              </w:rPr>
              <w:t>-Анализа,</w:t>
            </w:r>
          </w:p>
          <w:p w14:paraId="4137D613" w14:textId="77777777" w:rsidR="00F23EDF" w:rsidRPr="005E3188" w:rsidRDefault="00F23EDF" w:rsidP="00F23EDF">
            <w:pPr>
              <w:rPr>
                <w:sz w:val="20"/>
                <w:szCs w:val="20"/>
                <w:lang w:val="sr-Cyrl-CS"/>
              </w:rPr>
            </w:pPr>
            <w:r w:rsidRPr="005E3188">
              <w:rPr>
                <w:sz w:val="20"/>
                <w:szCs w:val="20"/>
                <w:lang w:val="sr-Cyrl-CS"/>
              </w:rPr>
              <w:t>-Договор;</w:t>
            </w:r>
          </w:p>
          <w:p w14:paraId="161C6462" w14:textId="77777777" w:rsidR="00F23EDF" w:rsidRPr="005E3188" w:rsidRDefault="00F23EDF" w:rsidP="00F23EDF">
            <w:pPr>
              <w:rPr>
                <w:sz w:val="20"/>
                <w:szCs w:val="20"/>
                <w:lang w:val="sr-Cyrl-CS"/>
              </w:rPr>
            </w:pPr>
            <w:r w:rsidRPr="005E3188">
              <w:rPr>
                <w:sz w:val="20"/>
                <w:szCs w:val="20"/>
                <w:lang w:val="sr-Cyrl-CS"/>
              </w:rPr>
              <w:t>-Извођење наставе;</w:t>
            </w:r>
          </w:p>
          <w:p w14:paraId="5A43B008" w14:textId="77777777" w:rsidR="00F23EDF" w:rsidRPr="005E3188" w:rsidRDefault="00F23EDF" w:rsidP="00F23EDF">
            <w:pPr>
              <w:rPr>
                <w:sz w:val="20"/>
                <w:szCs w:val="20"/>
                <w:lang w:val="sr-Cyrl-CS"/>
              </w:rPr>
            </w:pPr>
            <w:r w:rsidRPr="005E3188">
              <w:rPr>
                <w:sz w:val="20"/>
                <w:szCs w:val="20"/>
                <w:lang w:val="sr-Cyrl-CS"/>
              </w:rPr>
              <w:t>-Израдана  потребне документације.</w:t>
            </w:r>
          </w:p>
        </w:tc>
        <w:tc>
          <w:tcPr>
            <w:tcW w:w="1478" w:type="dxa"/>
            <w:tcBorders>
              <w:top w:val="single" w:sz="4" w:space="0" w:color="auto"/>
              <w:left w:val="single" w:sz="4" w:space="0" w:color="auto"/>
              <w:bottom w:val="single" w:sz="4" w:space="0" w:color="auto"/>
              <w:right w:val="single" w:sz="4" w:space="0" w:color="auto"/>
            </w:tcBorders>
            <w:hideMark/>
          </w:tcPr>
          <w:p w14:paraId="71C51817" w14:textId="77777777" w:rsidR="00F23EDF" w:rsidRPr="005E3188" w:rsidRDefault="00F23EDF" w:rsidP="00F23EDF">
            <w:pPr>
              <w:rPr>
                <w:sz w:val="20"/>
                <w:szCs w:val="20"/>
                <w:lang w:val="sr-Cyrl-CS"/>
              </w:rPr>
            </w:pPr>
            <w:r w:rsidRPr="005E3188">
              <w:rPr>
                <w:sz w:val="20"/>
                <w:szCs w:val="20"/>
                <w:lang w:val="sr-Cyrl-CS"/>
              </w:rPr>
              <w:t>Сви чланови Стручног већа</w:t>
            </w:r>
          </w:p>
        </w:tc>
      </w:tr>
      <w:tr w:rsidR="00F23EDF" w:rsidRPr="005E3188" w14:paraId="4397FA5B" w14:textId="77777777" w:rsidTr="00F23EDF">
        <w:tc>
          <w:tcPr>
            <w:tcW w:w="1478" w:type="dxa"/>
            <w:tcBorders>
              <w:top w:val="single" w:sz="4" w:space="0" w:color="auto"/>
              <w:left w:val="single" w:sz="4" w:space="0" w:color="auto"/>
              <w:bottom w:val="single" w:sz="4" w:space="0" w:color="auto"/>
              <w:right w:val="single" w:sz="4" w:space="0" w:color="auto"/>
            </w:tcBorders>
            <w:vAlign w:val="center"/>
            <w:hideMark/>
          </w:tcPr>
          <w:p w14:paraId="1FFDFC02" w14:textId="77777777" w:rsidR="00F23EDF" w:rsidRPr="005E3188" w:rsidRDefault="00F23EDF" w:rsidP="00F23EDF">
            <w:pPr>
              <w:rPr>
                <w:sz w:val="20"/>
                <w:szCs w:val="20"/>
                <w:lang w:val="sr-Cyrl-CS"/>
              </w:rPr>
            </w:pPr>
            <w:r w:rsidRPr="005E3188">
              <w:rPr>
                <w:sz w:val="20"/>
                <w:szCs w:val="20"/>
                <w:lang w:val="sr-Cyrl-CS"/>
              </w:rPr>
              <w:t>ДЕЦЕМБАР</w:t>
            </w:r>
          </w:p>
        </w:tc>
        <w:tc>
          <w:tcPr>
            <w:tcW w:w="4621" w:type="dxa"/>
            <w:tcBorders>
              <w:top w:val="single" w:sz="4" w:space="0" w:color="auto"/>
              <w:left w:val="single" w:sz="4" w:space="0" w:color="auto"/>
              <w:bottom w:val="single" w:sz="4" w:space="0" w:color="auto"/>
              <w:right w:val="single" w:sz="4" w:space="0" w:color="auto"/>
            </w:tcBorders>
            <w:hideMark/>
          </w:tcPr>
          <w:p w14:paraId="6DB99D35" w14:textId="77777777" w:rsidR="00F23EDF" w:rsidRPr="005E3188" w:rsidRDefault="00F23EDF" w:rsidP="00F23EDF">
            <w:pPr>
              <w:rPr>
                <w:sz w:val="20"/>
                <w:szCs w:val="20"/>
                <w:lang w:val="sr-Cyrl-CS"/>
              </w:rPr>
            </w:pPr>
            <w:r w:rsidRPr="005E3188">
              <w:rPr>
                <w:sz w:val="20"/>
                <w:szCs w:val="20"/>
                <w:lang w:val="sr-Cyrl-CS"/>
              </w:rPr>
              <w:t>-Припрема ученика за предстојећа такмичења;</w:t>
            </w:r>
          </w:p>
          <w:p w14:paraId="04D0FB36" w14:textId="77777777" w:rsidR="00F23EDF" w:rsidRPr="005E3188" w:rsidRDefault="00F23EDF" w:rsidP="00F23EDF">
            <w:pPr>
              <w:rPr>
                <w:sz w:val="20"/>
                <w:szCs w:val="20"/>
                <w:lang w:val="sr-Cyrl-CS"/>
              </w:rPr>
            </w:pPr>
            <w:r w:rsidRPr="005E3188">
              <w:rPr>
                <w:sz w:val="20"/>
                <w:szCs w:val="20"/>
                <w:lang w:val="sr-Cyrl-CS"/>
              </w:rPr>
              <w:t>-Додатна настава;</w:t>
            </w:r>
          </w:p>
          <w:p w14:paraId="6041EAF5" w14:textId="77777777" w:rsidR="00F23EDF" w:rsidRPr="005E3188" w:rsidRDefault="00F23EDF" w:rsidP="00F23EDF">
            <w:pPr>
              <w:rPr>
                <w:sz w:val="20"/>
                <w:szCs w:val="20"/>
                <w:lang w:val="sr-Cyrl-CS"/>
              </w:rPr>
            </w:pPr>
            <w:r w:rsidRPr="005E3188">
              <w:rPr>
                <w:sz w:val="20"/>
                <w:szCs w:val="20"/>
                <w:lang w:val="sr-Cyrl-CS"/>
              </w:rPr>
              <w:t>-Анализа напредовања ученика, помоћ слабијим ученицима и уеницима који прате наставу по ИОП-у;</w:t>
            </w:r>
          </w:p>
          <w:p w14:paraId="5BDF9683" w14:textId="77777777" w:rsidR="00F23EDF" w:rsidRPr="005E3188" w:rsidRDefault="00F23EDF" w:rsidP="00F23EDF">
            <w:pPr>
              <w:rPr>
                <w:sz w:val="20"/>
                <w:szCs w:val="20"/>
                <w:lang w:val="sr-Cyrl-CS"/>
              </w:rPr>
            </w:pPr>
            <w:r w:rsidRPr="005E3188">
              <w:rPr>
                <w:sz w:val="20"/>
                <w:szCs w:val="20"/>
                <w:lang w:val="sr-Cyrl-CS"/>
              </w:rPr>
              <w:t>-Презентација члановима Већа са семинара и стручних скупова;</w:t>
            </w:r>
          </w:p>
          <w:p w14:paraId="2B9E13CE" w14:textId="77777777" w:rsidR="00F23EDF" w:rsidRPr="005E3188" w:rsidRDefault="00F23EDF" w:rsidP="00F23EDF">
            <w:pPr>
              <w:rPr>
                <w:sz w:val="20"/>
                <w:szCs w:val="20"/>
                <w:lang w:val="sr-Cyrl-CS"/>
              </w:rPr>
            </w:pPr>
            <w:r w:rsidRPr="005E3188">
              <w:rPr>
                <w:sz w:val="20"/>
                <w:szCs w:val="20"/>
                <w:lang w:val="sr-Cyrl-CS"/>
              </w:rPr>
              <w:t>-Квиз- Природне науке.</w:t>
            </w:r>
          </w:p>
        </w:tc>
        <w:tc>
          <w:tcPr>
            <w:tcW w:w="1773" w:type="dxa"/>
            <w:tcBorders>
              <w:top w:val="single" w:sz="4" w:space="0" w:color="auto"/>
              <w:left w:val="single" w:sz="4" w:space="0" w:color="auto"/>
              <w:bottom w:val="single" w:sz="4" w:space="0" w:color="auto"/>
              <w:right w:val="single" w:sz="4" w:space="0" w:color="auto"/>
            </w:tcBorders>
            <w:hideMark/>
          </w:tcPr>
          <w:p w14:paraId="6A6A951C" w14:textId="77777777" w:rsidR="00F23EDF" w:rsidRPr="005E3188" w:rsidRDefault="00F23EDF" w:rsidP="00F23EDF">
            <w:pPr>
              <w:rPr>
                <w:sz w:val="20"/>
                <w:szCs w:val="20"/>
                <w:lang w:val="sr-Cyrl-CS"/>
              </w:rPr>
            </w:pPr>
            <w:r w:rsidRPr="005E3188">
              <w:rPr>
                <w:sz w:val="20"/>
                <w:szCs w:val="20"/>
                <w:lang w:val="sr-Cyrl-CS"/>
              </w:rPr>
              <w:t>-Додатна и допунска настава;</w:t>
            </w:r>
          </w:p>
          <w:p w14:paraId="15E733C2" w14:textId="77777777" w:rsidR="00F23EDF" w:rsidRPr="005E3188" w:rsidRDefault="00F23EDF" w:rsidP="00F23EDF">
            <w:pPr>
              <w:rPr>
                <w:sz w:val="20"/>
                <w:szCs w:val="20"/>
                <w:lang w:val="sr-Cyrl-CS"/>
              </w:rPr>
            </w:pPr>
            <w:r w:rsidRPr="005E3188">
              <w:rPr>
                <w:sz w:val="20"/>
                <w:szCs w:val="20"/>
                <w:lang w:val="sr-Cyrl-CS"/>
              </w:rPr>
              <w:t>-Анализа;</w:t>
            </w:r>
          </w:p>
          <w:p w14:paraId="61B9521F" w14:textId="77777777" w:rsidR="00F23EDF" w:rsidRPr="005E3188" w:rsidRDefault="00F23EDF" w:rsidP="00F23EDF">
            <w:pPr>
              <w:rPr>
                <w:sz w:val="20"/>
                <w:szCs w:val="20"/>
                <w:lang w:val="sr-Cyrl-CS"/>
              </w:rPr>
            </w:pPr>
            <w:r w:rsidRPr="005E3188">
              <w:rPr>
                <w:sz w:val="20"/>
                <w:szCs w:val="20"/>
                <w:lang w:val="sr-Cyrl-CS"/>
              </w:rPr>
              <w:t>-Договор;</w:t>
            </w:r>
          </w:p>
          <w:p w14:paraId="1D905564" w14:textId="77777777" w:rsidR="00F23EDF" w:rsidRPr="005E3188" w:rsidRDefault="00F23EDF" w:rsidP="00F23EDF">
            <w:pPr>
              <w:rPr>
                <w:sz w:val="20"/>
                <w:szCs w:val="20"/>
                <w:lang w:val="sr-Cyrl-CS"/>
              </w:rPr>
            </w:pPr>
            <w:r w:rsidRPr="005E3188">
              <w:rPr>
                <w:sz w:val="20"/>
                <w:szCs w:val="20"/>
                <w:lang w:val="sr-Cyrl-CS"/>
              </w:rPr>
              <w:t>-Презентација.</w:t>
            </w:r>
          </w:p>
        </w:tc>
        <w:tc>
          <w:tcPr>
            <w:tcW w:w="1478" w:type="dxa"/>
            <w:tcBorders>
              <w:top w:val="single" w:sz="4" w:space="0" w:color="auto"/>
              <w:left w:val="single" w:sz="4" w:space="0" w:color="auto"/>
              <w:bottom w:val="single" w:sz="4" w:space="0" w:color="auto"/>
              <w:right w:val="single" w:sz="4" w:space="0" w:color="auto"/>
            </w:tcBorders>
            <w:hideMark/>
          </w:tcPr>
          <w:p w14:paraId="4528A6E8" w14:textId="77777777" w:rsidR="00F23EDF" w:rsidRPr="005E3188" w:rsidRDefault="00F23EDF" w:rsidP="00F23EDF">
            <w:pPr>
              <w:rPr>
                <w:sz w:val="20"/>
                <w:szCs w:val="20"/>
                <w:lang w:val="sr-Cyrl-CS"/>
              </w:rPr>
            </w:pPr>
            <w:r w:rsidRPr="005E3188">
              <w:rPr>
                <w:sz w:val="20"/>
                <w:szCs w:val="20"/>
                <w:lang w:val="sr-Cyrl-CS"/>
              </w:rPr>
              <w:t>Сви чланови Стручног већа</w:t>
            </w:r>
          </w:p>
        </w:tc>
      </w:tr>
      <w:tr w:rsidR="00F23EDF" w:rsidRPr="005E3188" w14:paraId="0C89F9A9" w14:textId="77777777" w:rsidTr="00F23EDF">
        <w:tc>
          <w:tcPr>
            <w:tcW w:w="1478" w:type="dxa"/>
            <w:tcBorders>
              <w:top w:val="single" w:sz="4" w:space="0" w:color="auto"/>
              <w:left w:val="single" w:sz="4" w:space="0" w:color="auto"/>
              <w:bottom w:val="single" w:sz="4" w:space="0" w:color="auto"/>
              <w:right w:val="single" w:sz="4" w:space="0" w:color="auto"/>
            </w:tcBorders>
            <w:vAlign w:val="center"/>
            <w:hideMark/>
          </w:tcPr>
          <w:p w14:paraId="386C5A5D" w14:textId="77777777" w:rsidR="00F23EDF" w:rsidRPr="005E3188" w:rsidRDefault="00F23EDF" w:rsidP="00F23EDF">
            <w:pPr>
              <w:rPr>
                <w:sz w:val="20"/>
                <w:szCs w:val="20"/>
                <w:lang w:val="sr-Cyrl-CS"/>
              </w:rPr>
            </w:pPr>
            <w:r w:rsidRPr="005E3188">
              <w:rPr>
                <w:sz w:val="20"/>
                <w:szCs w:val="20"/>
                <w:lang w:val="sr-Cyrl-CS"/>
              </w:rPr>
              <w:t>ЈАНУАР/</w:t>
            </w:r>
          </w:p>
          <w:p w14:paraId="2FD36B71" w14:textId="77777777" w:rsidR="00F23EDF" w:rsidRPr="005E3188" w:rsidRDefault="00F23EDF" w:rsidP="00F23EDF">
            <w:pPr>
              <w:rPr>
                <w:sz w:val="20"/>
                <w:szCs w:val="20"/>
                <w:lang w:val="sr-Cyrl-CS"/>
              </w:rPr>
            </w:pPr>
            <w:r w:rsidRPr="005E3188">
              <w:rPr>
                <w:sz w:val="20"/>
                <w:szCs w:val="20"/>
                <w:lang w:val="sr-Cyrl-CS"/>
              </w:rPr>
              <w:t>ФЕБРУАР</w:t>
            </w:r>
          </w:p>
        </w:tc>
        <w:tc>
          <w:tcPr>
            <w:tcW w:w="4621" w:type="dxa"/>
            <w:tcBorders>
              <w:top w:val="single" w:sz="4" w:space="0" w:color="auto"/>
              <w:left w:val="single" w:sz="4" w:space="0" w:color="auto"/>
              <w:bottom w:val="single" w:sz="4" w:space="0" w:color="auto"/>
              <w:right w:val="single" w:sz="4" w:space="0" w:color="auto"/>
            </w:tcBorders>
            <w:hideMark/>
          </w:tcPr>
          <w:p w14:paraId="5CCD96BB" w14:textId="77777777" w:rsidR="00F23EDF" w:rsidRPr="005E3188" w:rsidRDefault="00F23EDF" w:rsidP="00F23EDF">
            <w:pPr>
              <w:rPr>
                <w:sz w:val="20"/>
                <w:szCs w:val="20"/>
                <w:lang w:val="sr-Cyrl-CS"/>
              </w:rPr>
            </w:pPr>
            <w:r w:rsidRPr="005E3188">
              <w:rPr>
                <w:sz w:val="20"/>
                <w:szCs w:val="20"/>
                <w:lang w:val="sr-Cyrl-CS"/>
              </w:rPr>
              <w:t>-Креативни распуст (зимске активности);</w:t>
            </w:r>
          </w:p>
          <w:p w14:paraId="561C651D" w14:textId="77777777" w:rsidR="00F23EDF" w:rsidRPr="005E3188" w:rsidRDefault="00F23EDF" w:rsidP="00F23EDF">
            <w:pPr>
              <w:rPr>
                <w:sz w:val="20"/>
                <w:szCs w:val="20"/>
                <w:lang w:val="sr-Cyrl-CS"/>
              </w:rPr>
            </w:pPr>
            <w:r w:rsidRPr="005E3188">
              <w:rPr>
                <w:sz w:val="20"/>
                <w:szCs w:val="20"/>
                <w:lang w:val="sr-Cyrl-CS"/>
              </w:rPr>
              <w:t>-Посета научно-технолошком парку у Беогаду.</w:t>
            </w:r>
          </w:p>
        </w:tc>
        <w:tc>
          <w:tcPr>
            <w:tcW w:w="1773" w:type="dxa"/>
            <w:tcBorders>
              <w:top w:val="single" w:sz="4" w:space="0" w:color="auto"/>
              <w:left w:val="single" w:sz="4" w:space="0" w:color="auto"/>
              <w:bottom w:val="single" w:sz="4" w:space="0" w:color="auto"/>
              <w:right w:val="single" w:sz="4" w:space="0" w:color="auto"/>
            </w:tcBorders>
            <w:hideMark/>
          </w:tcPr>
          <w:p w14:paraId="1A5FF9EE" w14:textId="77777777" w:rsidR="00F23EDF" w:rsidRPr="005E3188" w:rsidRDefault="00F23EDF" w:rsidP="00F23EDF">
            <w:pPr>
              <w:rPr>
                <w:sz w:val="20"/>
                <w:szCs w:val="20"/>
                <w:lang w:val="sr-Cyrl-CS"/>
              </w:rPr>
            </w:pPr>
            <w:r w:rsidRPr="005E3188">
              <w:rPr>
                <w:sz w:val="20"/>
                <w:szCs w:val="20"/>
                <w:lang w:val="sr-Cyrl-CS"/>
              </w:rPr>
              <w:t>-Договор;</w:t>
            </w:r>
          </w:p>
          <w:p w14:paraId="6F03E49E" w14:textId="77777777" w:rsidR="00F23EDF" w:rsidRPr="005E3188" w:rsidRDefault="00F23EDF" w:rsidP="00F23EDF">
            <w:pPr>
              <w:rPr>
                <w:sz w:val="20"/>
                <w:szCs w:val="20"/>
                <w:lang w:val="sr-Cyrl-CS"/>
              </w:rPr>
            </w:pPr>
            <w:r w:rsidRPr="005E3188">
              <w:rPr>
                <w:sz w:val="20"/>
                <w:szCs w:val="20"/>
                <w:lang w:val="sr-Cyrl-CS"/>
              </w:rPr>
              <w:t>-Презентација.</w:t>
            </w:r>
          </w:p>
        </w:tc>
        <w:tc>
          <w:tcPr>
            <w:tcW w:w="1478" w:type="dxa"/>
            <w:tcBorders>
              <w:top w:val="single" w:sz="4" w:space="0" w:color="auto"/>
              <w:left w:val="single" w:sz="4" w:space="0" w:color="auto"/>
              <w:bottom w:val="single" w:sz="4" w:space="0" w:color="auto"/>
              <w:right w:val="single" w:sz="4" w:space="0" w:color="auto"/>
            </w:tcBorders>
            <w:hideMark/>
          </w:tcPr>
          <w:p w14:paraId="03667458" w14:textId="77777777" w:rsidR="00F23EDF" w:rsidRPr="005E3188" w:rsidRDefault="00F23EDF" w:rsidP="00F23EDF">
            <w:pPr>
              <w:rPr>
                <w:sz w:val="20"/>
                <w:szCs w:val="20"/>
                <w:lang w:val="sr-Cyrl-CS"/>
              </w:rPr>
            </w:pPr>
            <w:r w:rsidRPr="005E3188">
              <w:rPr>
                <w:sz w:val="20"/>
                <w:szCs w:val="20"/>
                <w:lang w:val="sr-Cyrl-CS"/>
              </w:rPr>
              <w:t>Сви чланови Стручног већа</w:t>
            </w:r>
          </w:p>
        </w:tc>
      </w:tr>
      <w:tr w:rsidR="00F23EDF" w:rsidRPr="005E3188" w14:paraId="4BF35045" w14:textId="77777777" w:rsidTr="00F23EDF">
        <w:tc>
          <w:tcPr>
            <w:tcW w:w="1478" w:type="dxa"/>
            <w:tcBorders>
              <w:top w:val="single" w:sz="4" w:space="0" w:color="auto"/>
              <w:left w:val="single" w:sz="4" w:space="0" w:color="auto"/>
              <w:bottom w:val="single" w:sz="4" w:space="0" w:color="auto"/>
              <w:right w:val="single" w:sz="4" w:space="0" w:color="auto"/>
            </w:tcBorders>
            <w:vAlign w:val="center"/>
            <w:hideMark/>
          </w:tcPr>
          <w:p w14:paraId="243B89E2" w14:textId="77777777" w:rsidR="00F23EDF" w:rsidRPr="005E3188" w:rsidRDefault="00F23EDF" w:rsidP="00F23EDF">
            <w:pPr>
              <w:rPr>
                <w:sz w:val="20"/>
                <w:szCs w:val="20"/>
                <w:lang w:val="sr-Cyrl-CS"/>
              </w:rPr>
            </w:pPr>
            <w:r w:rsidRPr="005E3188">
              <w:rPr>
                <w:sz w:val="20"/>
                <w:szCs w:val="20"/>
                <w:lang w:val="sr-Cyrl-CS"/>
              </w:rPr>
              <w:t>МАРТ</w:t>
            </w:r>
          </w:p>
        </w:tc>
        <w:tc>
          <w:tcPr>
            <w:tcW w:w="4621" w:type="dxa"/>
            <w:tcBorders>
              <w:top w:val="single" w:sz="4" w:space="0" w:color="auto"/>
              <w:left w:val="single" w:sz="4" w:space="0" w:color="auto"/>
              <w:bottom w:val="single" w:sz="4" w:space="0" w:color="auto"/>
              <w:right w:val="single" w:sz="4" w:space="0" w:color="auto"/>
            </w:tcBorders>
            <w:hideMark/>
          </w:tcPr>
          <w:p w14:paraId="1B257381" w14:textId="77777777" w:rsidR="00F23EDF" w:rsidRPr="005E3188" w:rsidRDefault="00F23EDF" w:rsidP="00F23EDF">
            <w:pPr>
              <w:rPr>
                <w:sz w:val="20"/>
                <w:szCs w:val="20"/>
                <w:lang w:val="sr-Cyrl-CS"/>
              </w:rPr>
            </w:pPr>
            <w:r w:rsidRPr="005E3188">
              <w:rPr>
                <w:sz w:val="20"/>
                <w:szCs w:val="20"/>
                <w:lang w:val="sr-Cyrl-CS"/>
              </w:rPr>
              <w:t>-Резултати са такмичења (школских и општинских);</w:t>
            </w:r>
          </w:p>
          <w:p w14:paraId="06CCCB86" w14:textId="77777777" w:rsidR="00F23EDF" w:rsidRPr="005E3188" w:rsidRDefault="00F23EDF" w:rsidP="00F23EDF">
            <w:pPr>
              <w:rPr>
                <w:sz w:val="20"/>
                <w:szCs w:val="20"/>
                <w:lang w:val="sr-Cyrl-CS"/>
              </w:rPr>
            </w:pPr>
            <w:r w:rsidRPr="005E3188">
              <w:rPr>
                <w:sz w:val="20"/>
                <w:szCs w:val="20"/>
                <w:lang w:val="sr-Cyrl-CS"/>
              </w:rPr>
              <w:t>-Избор уџбеника за наредну школску годину;</w:t>
            </w:r>
          </w:p>
          <w:p w14:paraId="79A874DF" w14:textId="77777777" w:rsidR="00F23EDF" w:rsidRPr="005E3188" w:rsidRDefault="00F23EDF" w:rsidP="00F23EDF">
            <w:pPr>
              <w:rPr>
                <w:sz w:val="20"/>
                <w:szCs w:val="20"/>
                <w:lang w:val="sr-Cyrl-CS"/>
              </w:rPr>
            </w:pPr>
            <w:r w:rsidRPr="005E3188">
              <w:rPr>
                <w:sz w:val="20"/>
                <w:szCs w:val="20"/>
                <w:lang w:val="sr-Cyrl-CS"/>
              </w:rPr>
              <w:t>-Договор око извођења припремне наставе;</w:t>
            </w:r>
          </w:p>
          <w:p w14:paraId="4E987AC2" w14:textId="77777777" w:rsidR="00F23EDF" w:rsidRPr="005E3188" w:rsidRDefault="00F23EDF" w:rsidP="00F23EDF">
            <w:pPr>
              <w:rPr>
                <w:sz w:val="20"/>
                <w:szCs w:val="20"/>
                <w:lang w:val="sr-Cyrl-CS"/>
              </w:rPr>
            </w:pPr>
            <w:r w:rsidRPr="005E3188">
              <w:rPr>
                <w:sz w:val="20"/>
                <w:szCs w:val="20"/>
                <w:lang w:val="sr-Cyrl-CS"/>
              </w:rPr>
              <w:t>-Договор о извођењу теренског рада на Тари за ученике осмог разреда.</w:t>
            </w:r>
          </w:p>
        </w:tc>
        <w:tc>
          <w:tcPr>
            <w:tcW w:w="1773" w:type="dxa"/>
            <w:tcBorders>
              <w:top w:val="single" w:sz="4" w:space="0" w:color="auto"/>
              <w:left w:val="single" w:sz="4" w:space="0" w:color="auto"/>
              <w:bottom w:val="single" w:sz="4" w:space="0" w:color="auto"/>
              <w:right w:val="single" w:sz="4" w:space="0" w:color="auto"/>
            </w:tcBorders>
            <w:hideMark/>
          </w:tcPr>
          <w:p w14:paraId="4AAA461C" w14:textId="77777777" w:rsidR="00F23EDF" w:rsidRPr="005E3188" w:rsidRDefault="00F23EDF" w:rsidP="00F23EDF">
            <w:pPr>
              <w:rPr>
                <w:sz w:val="20"/>
                <w:szCs w:val="20"/>
                <w:lang w:val="sr-Cyrl-CS"/>
              </w:rPr>
            </w:pPr>
            <w:r w:rsidRPr="005E3188">
              <w:rPr>
                <w:sz w:val="20"/>
                <w:szCs w:val="20"/>
                <w:lang w:val="sr-Cyrl-CS"/>
              </w:rPr>
              <w:t>-Извештаји;</w:t>
            </w:r>
          </w:p>
          <w:p w14:paraId="01506DA7" w14:textId="77777777" w:rsidR="00F23EDF" w:rsidRPr="005E3188" w:rsidRDefault="00F23EDF" w:rsidP="00F23EDF">
            <w:pPr>
              <w:rPr>
                <w:sz w:val="20"/>
                <w:szCs w:val="20"/>
                <w:lang w:val="sr-Cyrl-CS"/>
              </w:rPr>
            </w:pPr>
            <w:r w:rsidRPr="005E3188">
              <w:rPr>
                <w:sz w:val="20"/>
                <w:szCs w:val="20"/>
                <w:lang w:val="sr-Cyrl-CS"/>
              </w:rPr>
              <w:t>-Договор.</w:t>
            </w:r>
          </w:p>
        </w:tc>
        <w:tc>
          <w:tcPr>
            <w:tcW w:w="1478" w:type="dxa"/>
            <w:tcBorders>
              <w:top w:val="single" w:sz="4" w:space="0" w:color="auto"/>
              <w:left w:val="single" w:sz="4" w:space="0" w:color="auto"/>
              <w:bottom w:val="single" w:sz="4" w:space="0" w:color="auto"/>
              <w:right w:val="single" w:sz="4" w:space="0" w:color="auto"/>
            </w:tcBorders>
            <w:hideMark/>
          </w:tcPr>
          <w:p w14:paraId="058B4C1B" w14:textId="77777777" w:rsidR="00F23EDF" w:rsidRPr="005E3188" w:rsidRDefault="00F23EDF" w:rsidP="00F23EDF">
            <w:pPr>
              <w:rPr>
                <w:sz w:val="20"/>
                <w:szCs w:val="20"/>
                <w:lang w:val="sr-Cyrl-CS"/>
              </w:rPr>
            </w:pPr>
            <w:r w:rsidRPr="005E3188">
              <w:rPr>
                <w:sz w:val="20"/>
                <w:szCs w:val="20"/>
                <w:lang w:val="sr-Cyrl-CS"/>
              </w:rPr>
              <w:t>Сви чланови Стручног већа</w:t>
            </w:r>
          </w:p>
        </w:tc>
      </w:tr>
      <w:tr w:rsidR="00F23EDF" w:rsidRPr="005E3188" w14:paraId="614BC70A" w14:textId="77777777" w:rsidTr="00F23EDF">
        <w:tc>
          <w:tcPr>
            <w:tcW w:w="1478" w:type="dxa"/>
            <w:tcBorders>
              <w:top w:val="single" w:sz="4" w:space="0" w:color="auto"/>
              <w:left w:val="single" w:sz="4" w:space="0" w:color="auto"/>
              <w:bottom w:val="single" w:sz="4" w:space="0" w:color="auto"/>
              <w:right w:val="single" w:sz="4" w:space="0" w:color="auto"/>
            </w:tcBorders>
            <w:vAlign w:val="center"/>
            <w:hideMark/>
          </w:tcPr>
          <w:p w14:paraId="505B4FB3" w14:textId="77777777" w:rsidR="00F23EDF" w:rsidRPr="005E3188" w:rsidRDefault="00F23EDF" w:rsidP="00F23EDF">
            <w:pPr>
              <w:rPr>
                <w:sz w:val="20"/>
                <w:szCs w:val="20"/>
                <w:lang w:val="sr-Cyrl-CS"/>
              </w:rPr>
            </w:pPr>
            <w:r w:rsidRPr="005E3188">
              <w:rPr>
                <w:sz w:val="20"/>
                <w:szCs w:val="20"/>
                <w:lang w:val="sr-Cyrl-CS"/>
              </w:rPr>
              <w:t>ЈУН</w:t>
            </w:r>
          </w:p>
        </w:tc>
        <w:tc>
          <w:tcPr>
            <w:tcW w:w="4621" w:type="dxa"/>
            <w:tcBorders>
              <w:top w:val="single" w:sz="4" w:space="0" w:color="auto"/>
              <w:left w:val="single" w:sz="4" w:space="0" w:color="auto"/>
              <w:bottom w:val="single" w:sz="4" w:space="0" w:color="auto"/>
              <w:right w:val="single" w:sz="4" w:space="0" w:color="auto"/>
            </w:tcBorders>
            <w:hideMark/>
          </w:tcPr>
          <w:p w14:paraId="5A0D5E71" w14:textId="77777777" w:rsidR="00F23EDF" w:rsidRPr="005E3188" w:rsidRDefault="00F23EDF" w:rsidP="00F23EDF">
            <w:pPr>
              <w:rPr>
                <w:sz w:val="20"/>
                <w:szCs w:val="20"/>
                <w:lang w:val="sr-Cyrl-CS"/>
              </w:rPr>
            </w:pPr>
            <w:r w:rsidRPr="005E3188">
              <w:rPr>
                <w:sz w:val="20"/>
                <w:szCs w:val="20"/>
                <w:lang w:val="sr-Cyrl-CS"/>
              </w:rPr>
              <w:t>-Анализа угледних часова;</w:t>
            </w:r>
          </w:p>
          <w:p w14:paraId="4DECFBC7" w14:textId="77777777" w:rsidR="00F23EDF" w:rsidRPr="005E3188" w:rsidRDefault="00F23EDF" w:rsidP="00F23EDF">
            <w:pPr>
              <w:rPr>
                <w:sz w:val="20"/>
                <w:szCs w:val="20"/>
                <w:lang w:val="sr-Cyrl-CS"/>
              </w:rPr>
            </w:pPr>
            <w:r w:rsidRPr="005E3188">
              <w:rPr>
                <w:sz w:val="20"/>
                <w:szCs w:val="20"/>
                <w:lang w:val="sr-Cyrl-CS"/>
              </w:rPr>
              <w:t>-Извештаји о резултатима постигнутим на такмичењима;</w:t>
            </w:r>
          </w:p>
          <w:p w14:paraId="1783DC42" w14:textId="77777777" w:rsidR="00F23EDF" w:rsidRPr="005E3188" w:rsidRDefault="00F23EDF" w:rsidP="00F23EDF">
            <w:pPr>
              <w:rPr>
                <w:sz w:val="20"/>
                <w:szCs w:val="20"/>
                <w:lang w:val="sr-Cyrl-CS"/>
              </w:rPr>
            </w:pPr>
            <w:r w:rsidRPr="005E3188">
              <w:rPr>
                <w:sz w:val="20"/>
                <w:szCs w:val="20"/>
                <w:lang w:val="sr-Cyrl-CS"/>
              </w:rPr>
              <w:t>-Анализа рада Стручног већа;</w:t>
            </w:r>
          </w:p>
          <w:p w14:paraId="38A59716" w14:textId="77777777" w:rsidR="00F23EDF" w:rsidRPr="005E3188" w:rsidRDefault="00F23EDF" w:rsidP="00F23EDF">
            <w:pPr>
              <w:rPr>
                <w:sz w:val="20"/>
                <w:szCs w:val="20"/>
                <w:lang w:val="sr-Cyrl-CS"/>
              </w:rPr>
            </w:pPr>
            <w:r w:rsidRPr="005E3188">
              <w:rPr>
                <w:sz w:val="20"/>
                <w:szCs w:val="20"/>
                <w:lang w:val="sr-Cyrl-CS"/>
              </w:rPr>
              <w:t>-Предлози за промене у раду;</w:t>
            </w:r>
          </w:p>
          <w:p w14:paraId="43A1E8EE" w14:textId="77777777" w:rsidR="00F23EDF" w:rsidRPr="005E3188" w:rsidRDefault="00F23EDF" w:rsidP="00F23EDF">
            <w:pPr>
              <w:rPr>
                <w:sz w:val="20"/>
                <w:szCs w:val="20"/>
                <w:lang w:val="sr-Cyrl-CS"/>
              </w:rPr>
            </w:pPr>
            <w:r w:rsidRPr="005E3188">
              <w:rPr>
                <w:sz w:val="20"/>
                <w:szCs w:val="20"/>
                <w:lang w:val="sr-Cyrl-CS"/>
              </w:rPr>
              <w:t>-Усвајање Извештаја о раду Већа;</w:t>
            </w:r>
          </w:p>
        </w:tc>
        <w:tc>
          <w:tcPr>
            <w:tcW w:w="1773" w:type="dxa"/>
            <w:tcBorders>
              <w:top w:val="single" w:sz="4" w:space="0" w:color="auto"/>
              <w:left w:val="single" w:sz="4" w:space="0" w:color="auto"/>
              <w:bottom w:val="single" w:sz="4" w:space="0" w:color="auto"/>
              <w:right w:val="single" w:sz="4" w:space="0" w:color="auto"/>
            </w:tcBorders>
            <w:hideMark/>
          </w:tcPr>
          <w:p w14:paraId="3571C64F" w14:textId="77777777" w:rsidR="00F23EDF" w:rsidRPr="005E3188" w:rsidRDefault="00F23EDF" w:rsidP="00F23EDF">
            <w:pPr>
              <w:rPr>
                <w:sz w:val="20"/>
                <w:szCs w:val="20"/>
                <w:lang w:val="sr-Cyrl-CS"/>
              </w:rPr>
            </w:pPr>
            <w:r w:rsidRPr="005E3188">
              <w:rPr>
                <w:sz w:val="20"/>
                <w:szCs w:val="20"/>
                <w:lang w:val="sr-Cyrl-CS"/>
              </w:rPr>
              <w:t>-Извештаји;</w:t>
            </w:r>
          </w:p>
          <w:p w14:paraId="68D181FD" w14:textId="77777777" w:rsidR="00F23EDF" w:rsidRPr="005E3188" w:rsidRDefault="00F23EDF" w:rsidP="00F23EDF">
            <w:pPr>
              <w:rPr>
                <w:sz w:val="20"/>
                <w:szCs w:val="20"/>
                <w:lang w:val="sr-Cyrl-CS"/>
              </w:rPr>
            </w:pPr>
            <w:r w:rsidRPr="005E3188">
              <w:rPr>
                <w:sz w:val="20"/>
                <w:szCs w:val="20"/>
                <w:lang w:val="sr-Cyrl-CS"/>
              </w:rPr>
              <w:t>-Анализа;</w:t>
            </w:r>
          </w:p>
          <w:p w14:paraId="4874B714" w14:textId="77777777" w:rsidR="00F23EDF" w:rsidRPr="005E3188" w:rsidRDefault="00F23EDF" w:rsidP="00F23EDF">
            <w:pPr>
              <w:rPr>
                <w:sz w:val="20"/>
                <w:szCs w:val="20"/>
                <w:lang w:val="sr-Cyrl-CS"/>
              </w:rPr>
            </w:pPr>
            <w:r w:rsidRPr="005E3188">
              <w:rPr>
                <w:sz w:val="20"/>
                <w:szCs w:val="20"/>
                <w:lang w:val="sr-Cyrl-CS"/>
              </w:rPr>
              <w:t>-Договор.</w:t>
            </w:r>
          </w:p>
        </w:tc>
        <w:tc>
          <w:tcPr>
            <w:tcW w:w="1478" w:type="dxa"/>
            <w:tcBorders>
              <w:top w:val="single" w:sz="4" w:space="0" w:color="auto"/>
              <w:left w:val="single" w:sz="4" w:space="0" w:color="auto"/>
              <w:bottom w:val="single" w:sz="4" w:space="0" w:color="auto"/>
              <w:right w:val="single" w:sz="4" w:space="0" w:color="auto"/>
            </w:tcBorders>
            <w:hideMark/>
          </w:tcPr>
          <w:p w14:paraId="40A050E2" w14:textId="77777777" w:rsidR="00F23EDF" w:rsidRPr="005E3188" w:rsidRDefault="00F23EDF" w:rsidP="00F23EDF">
            <w:pPr>
              <w:rPr>
                <w:sz w:val="20"/>
                <w:szCs w:val="20"/>
                <w:lang w:val="sr-Cyrl-CS"/>
              </w:rPr>
            </w:pPr>
            <w:r w:rsidRPr="005E3188">
              <w:rPr>
                <w:sz w:val="20"/>
                <w:szCs w:val="20"/>
                <w:lang w:val="sr-Cyrl-CS"/>
              </w:rPr>
              <w:t>Сви чланови Стручног већа</w:t>
            </w:r>
          </w:p>
        </w:tc>
      </w:tr>
    </w:tbl>
    <w:p w14:paraId="331FBBC7" w14:textId="77777777" w:rsidR="00F23EDF" w:rsidRPr="00F23EDF" w:rsidRDefault="00F23EDF" w:rsidP="00F23EDF">
      <w:pPr>
        <w:rPr>
          <w:sz w:val="18"/>
          <w:szCs w:val="18"/>
          <w:lang w:val="sr-Cyrl-CS"/>
        </w:rPr>
      </w:pPr>
    </w:p>
    <w:p w14:paraId="63737F68" w14:textId="77777777" w:rsidR="00F23EDF" w:rsidRPr="00F23EDF" w:rsidRDefault="00F23EDF" w:rsidP="00F23EDF">
      <w:pPr>
        <w:rPr>
          <w:szCs w:val="18"/>
          <w:lang w:val="sr-Cyrl-CS"/>
        </w:rPr>
      </w:pPr>
      <w:r w:rsidRPr="00F23EDF">
        <w:rPr>
          <w:szCs w:val="18"/>
          <w:lang w:val="sr-Cyrl-CS"/>
        </w:rPr>
        <w:lastRenderedPageBreak/>
        <w:t>Носиоци праћења рада стручног већа су чланови већа и директор школе, а увид у рад стручног већа је могућ кроз записнике са састанака који се воде у посебним свескама и у виду годишњег извештаја рада већа.</w:t>
      </w:r>
    </w:p>
    <w:p w14:paraId="60EBA8DF" w14:textId="77777777" w:rsidR="00F23EDF" w:rsidRPr="00F23EDF" w:rsidRDefault="00F23EDF" w:rsidP="00F23EDF">
      <w:pPr>
        <w:rPr>
          <w:sz w:val="18"/>
          <w:szCs w:val="18"/>
          <w:lang w:val="sr-Cyrl-CS"/>
        </w:rPr>
      </w:pPr>
    </w:p>
    <w:p w14:paraId="4BBA6906" w14:textId="77777777" w:rsidR="0049207F" w:rsidRPr="005E3188" w:rsidRDefault="005E3188" w:rsidP="00E52CF2">
      <w:pPr>
        <w:pStyle w:val="Heading2"/>
        <w:jc w:val="center"/>
        <w:rPr>
          <w:rFonts w:eastAsia="Calibri"/>
          <w:lang w:val="sr-Cyrl-CS" w:eastAsia="en-US"/>
        </w:rPr>
      </w:pPr>
      <w:bookmarkStart w:id="176" w:name="_Toc113584915"/>
      <w:r w:rsidRPr="005E3188">
        <w:rPr>
          <w:rFonts w:eastAsia="Calibri"/>
          <w:lang w:val="sr-Cyrl-CS" w:eastAsia="en-US"/>
        </w:rPr>
        <w:t>СТРУЧНО ВЕЋЕ</w:t>
      </w:r>
      <w:r w:rsidRPr="005E3188">
        <w:rPr>
          <w:rFonts w:eastAsia="Calibri"/>
          <w:lang w:val="ru-RU" w:eastAsia="en-US"/>
        </w:rPr>
        <w:t>:</w:t>
      </w:r>
      <w:r w:rsidRPr="005E3188">
        <w:rPr>
          <w:rFonts w:eastAsia="Calibri"/>
          <w:lang w:val="sr-Cyrl-CS" w:eastAsia="en-US"/>
        </w:rPr>
        <w:t xml:space="preserve"> ИСТОРИЈА И ГЕОГРАФИЈА</w:t>
      </w:r>
      <w:bookmarkEnd w:id="176"/>
    </w:p>
    <w:p w14:paraId="495BE83E" w14:textId="77777777" w:rsidR="0049207F" w:rsidRPr="005E3188" w:rsidRDefault="0049207F" w:rsidP="00822662">
      <w:pPr>
        <w:spacing w:after="200" w:line="276" w:lineRule="auto"/>
        <w:rPr>
          <w:rFonts w:eastAsia="Calibri"/>
          <w:szCs w:val="20"/>
          <w:lang w:val="sr-Cyrl-CS" w:eastAsia="en-US"/>
        </w:rPr>
      </w:pPr>
      <w:r w:rsidRPr="005E3188">
        <w:rPr>
          <w:rFonts w:eastAsia="Calibri"/>
          <w:b/>
          <w:bCs/>
          <w:szCs w:val="20"/>
          <w:lang w:val="sr-Cyrl-CS" w:eastAsia="en-US"/>
        </w:rPr>
        <w:t>Председник стручног већа</w:t>
      </w:r>
      <w:r w:rsidRPr="005E3188">
        <w:rPr>
          <w:rFonts w:eastAsia="Calibri"/>
          <w:b/>
          <w:bCs/>
          <w:szCs w:val="20"/>
          <w:lang w:val="ru-RU" w:eastAsia="en-US"/>
        </w:rPr>
        <w:t xml:space="preserve">: </w:t>
      </w:r>
      <w:r w:rsidRPr="005E3188">
        <w:rPr>
          <w:rFonts w:eastAsia="Calibri"/>
          <w:szCs w:val="20"/>
          <w:lang w:val="sr-Cyrl-CS" w:eastAsia="en-US"/>
        </w:rPr>
        <w:t>Мирко Павловић</w:t>
      </w:r>
    </w:p>
    <w:tbl>
      <w:tblPr>
        <w:tblW w:w="95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3828"/>
        <w:gridCol w:w="1805"/>
        <w:gridCol w:w="2247"/>
      </w:tblGrid>
      <w:tr w:rsidR="0049207F" w:rsidRPr="005E3188" w14:paraId="5B31E39C" w14:textId="77777777" w:rsidTr="005E3188">
        <w:trPr>
          <w:trHeight w:val="70"/>
        </w:trPr>
        <w:tc>
          <w:tcPr>
            <w:tcW w:w="16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E95CED" w14:textId="77777777" w:rsidR="0049207F" w:rsidRPr="005E3188" w:rsidRDefault="0013196A" w:rsidP="0013196A">
            <w:pPr>
              <w:ind w:right="-115"/>
              <w:jc w:val="center"/>
              <w:rPr>
                <w:rFonts w:eastAsia="Calibri"/>
                <w:b/>
                <w:sz w:val="20"/>
                <w:szCs w:val="20"/>
                <w:lang w:val="sr-Cyrl-CS" w:eastAsia="en-US"/>
              </w:rPr>
            </w:pPr>
            <w:r w:rsidRPr="005E3188">
              <w:rPr>
                <w:rFonts w:eastAsia="Calibri"/>
                <w:b/>
                <w:sz w:val="20"/>
                <w:szCs w:val="20"/>
                <w:lang w:val="sr-Cyrl-CS" w:eastAsia="en-US"/>
              </w:rPr>
              <w:t>ВРЕМЕ РЕАЛИЗАЦИЈЕ</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9ED819" w14:textId="77777777" w:rsidR="0049207F" w:rsidRPr="005E3188" w:rsidRDefault="0013196A" w:rsidP="0013196A">
            <w:pPr>
              <w:jc w:val="center"/>
              <w:rPr>
                <w:rFonts w:eastAsia="Calibri"/>
                <w:b/>
                <w:sz w:val="20"/>
                <w:szCs w:val="20"/>
                <w:lang w:val="sr-Cyrl-CS" w:eastAsia="en-US"/>
              </w:rPr>
            </w:pPr>
            <w:r w:rsidRPr="005E3188">
              <w:rPr>
                <w:rFonts w:eastAsia="Calibri"/>
                <w:b/>
                <w:sz w:val="20"/>
                <w:szCs w:val="20"/>
                <w:lang w:val="sr-Cyrl-CS" w:eastAsia="en-US"/>
              </w:rPr>
              <w:t>АКТИВНОСТИ/ТЕМЕ</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D5156B" w14:textId="77777777" w:rsidR="0049207F" w:rsidRPr="005E3188" w:rsidRDefault="0013196A" w:rsidP="0013196A">
            <w:pPr>
              <w:jc w:val="center"/>
              <w:rPr>
                <w:rFonts w:eastAsia="Calibri"/>
                <w:b/>
                <w:sz w:val="20"/>
                <w:szCs w:val="20"/>
                <w:lang w:val="sr-Cyrl-CS" w:eastAsia="en-US"/>
              </w:rPr>
            </w:pPr>
            <w:r w:rsidRPr="005E3188">
              <w:rPr>
                <w:rFonts w:eastAsia="Calibri"/>
                <w:b/>
                <w:sz w:val="20"/>
                <w:szCs w:val="20"/>
                <w:lang w:val="sr-Cyrl-CS" w:eastAsia="en-US"/>
              </w:rPr>
              <w:t>НАЧИН РЕАЛИЗАЦИЈЕ</w:t>
            </w:r>
          </w:p>
        </w:tc>
        <w:tc>
          <w:tcPr>
            <w:tcW w:w="22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A377A6" w14:textId="77777777" w:rsidR="0049207F" w:rsidRPr="005E3188" w:rsidRDefault="0013196A" w:rsidP="0013196A">
            <w:pPr>
              <w:jc w:val="center"/>
              <w:rPr>
                <w:rFonts w:eastAsia="Calibri"/>
                <w:b/>
                <w:sz w:val="20"/>
                <w:szCs w:val="20"/>
                <w:lang w:val="sr-Cyrl-CS" w:eastAsia="en-US"/>
              </w:rPr>
            </w:pPr>
            <w:r w:rsidRPr="005E3188">
              <w:rPr>
                <w:rFonts w:eastAsia="Calibri"/>
                <w:b/>
                <w:sz w:val="20"/>
                <w:szCs w:val="20"/>
                <w:lang w:val="sr-Cyrl-CS" w:eastAsia="en-US"/>
              </w:rPr>
              <w:t>НОСИОЦИ РЕАЛИЗАЦИЈЕ</w:t>
            </w:r>
          </w:p>
        </w:tc>
      </w:tr>
      <w:tr w:rsidR="0049207F" w:rsidRPr="005E3188" w14:paraId="51555D81" w14:textId="77777777" w:rsidTr="005E3188">
        <w:tc>
          <w:tcPr>
            <w:tcW w:w="1696" w:type="dxa"/>
            <w:tcBorders>
              <w:top w:val="single" w:sz="4" w:space="0" w:color="000000"/>
              <w:left w:val="single" w:sz="4" w:space="0" w:color="000000"/>
              <w:bottom w:val="single" w:sz="4" w:space="0" w:color="000000"/>
              <w:right w:val="single" w:sz="4" w:space="0" w:color="000000"/>
            </w:tcBorders>
            <w:vAlign w:val="center"/>
          </w:tcPr>
          <w:p w14:paraId="23F5BC61" w14:textId="77777777" w:rsidR="0049207F" w:rsidRPr="005E3188" w:rsidRDefault="0049207F" w:rsidP="000F45D5">
            <w:pPr>
              <w:jc w:val="center"/>
              <w:rPr>
                <w:rFonts w:eastAsia="Calibri"/>
                <w:sz w:val="20"/>
                <w:szCs w:val="20"/>
                <w:lang w:val="sr-Cyrl-CS" w:eastAsia="en-US"/>
              </w:rPr>
            </w:pPr>
            <w:r w:rsidRPr="005E3188">
              <w:rPr>
                <w:rFonts w:eastAsia="Calibri"/>
                <w:sz w:val="20"/>
                <w:szCs w:val="20"/>
                <w:lang w:val="sr-Cyrl-CS" w:eastAsia="en-US"/>
              </w:rPr>
              <w:t>Септембар</w:t>
            </w:r>
          </w:p>
          <w:p w14:paraId="25488D83" w14:textId="77777777" w:rsidR="0049207F" w:rsidRPr="005E3188" w:rsidRDefault="0049207F" w:rsidP="000F45D5">
            <w:pPr>
              <w:jc w:val="center"/>
              <w:rPr>
                <w:rFonts w:eastAsia="Calibri"/>
                <w:sz w:val="20"/>
                <w:szCs w:val="20"/>
                <w:lang w:val="sr-Cyrl-CS" w:eastAsia="en-US"/>
              </w:rPr>
            </w:pPr>
          </w:p>
          <w:p w14:paraId="6B699DE0" w14:textId="77777777" w:rsidR="0049207F" w:rsidRPr="005E3188" w:rsidRDefault="0049207F" w:rsidP="000F45D5">
            <w:pPr>
              <w:jc w:val="center"/>
              <w:rPr>
                <w:rFonts w:eastAsia="Calibri"/>
                <w:sz w:val="20"/>
                <w:szCs w:val="20"/>
                <w:lang w:val="sr-Cyrl-CS" w:eastAsia="en-US"/>
              </w:rPr>
            </w:pPr>
          </w:p>
        </w:tc>
        <w:tc>
          <w:tcPr>
            <w:tcW w:w="3828" w:type="dxa"/>
            <w:tcBorders>
              <w:top w:val="single" w:sz="4" w:space="0" w:color="000000"/>
              <w:left w:val="single" w:sz="4" w:space="0" w:color="000000"/>
              <w:bottom w:val="single" w:sz="4" w:space="0" w:color="000000"/>
              <w:right w:val="single" w:sz="4" w:space="0" w:color="000000"/>
            </w:tcBorders>
            <w:hideMark/>
          </w:tcPr>
          <w:p w14:paraId="4DDA788F"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За руководиоца већа изабран је Мирко Павловић.</w:t>
            </w:r>
          </w:p>
          <w:p w14:paraId="514FEC3A"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Усвојен је годишњи план рада</w:t>
            </w:r>
          </w:p>
          <w:p w14:paraId="02264497"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Постигнут договор о коришћењу наставних средстава и подела обавеза у кабинету</w:t>
            </w:r>
          </w:p>
          <w:p w14:paraId="11220E54"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Упознавање са новим правилником о оцењивању</w:t>
            </w:r>
          </w:p>
        </w:tc>
        <w:tc>
          <w:tcPr>
            <w:tcW w:w="1805" w:type="dxa"/>
            <w:tcBorders>
              <w:top w:val="single" w:sz="4" w:space="0" w:color="000000"/>
              <w:left w:val="single" w:sz="4" w:space="0" w:color="000000"/>
              <w:bottom w:val="single" w:sz="4" w:space="0" w:color="000000"/>
              <w:right w:val="single" w:sz="4" w:space="0" w:color="000000"/>
            </w:tcBorders>
            <w:hideMark/>
          </w:tcPr>
          <w:p w14:paraId="628C6C35"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Састанак стручног већа</w:t>
            </w:r>
          </w:p>
          <w:p w14:paraId="402006DE"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-реализовано</w:t>
            </w:r>
          </w:p>
        </w:tc>
        <w:tc>
          <w:tcPr>
            <w:tcW w:w="2247" w:type="dxa"/>
            <w:tcBorders>
              <w:top w:val="single" w:sz="4" w:space="0" w:color="000000"/>
              <w:left w:val="single" w:sz="4" w:space="0" w:color="000000"/>
              <w:bottom w:val="single" w:sz="4" w:space="0" w:color="000000"/>
              <w:right w:val="single" w:sz="4" w:space="0" w:color="000000"/>
            </w:tcBorders>
          </w:tcPr>
          <w:p w14:paraId="27B455C8"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чланови стручног већа</w:t>
            </w:r>
          </w:p>
          <w:p w14:paraId="4C4B990C"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Радосава Топаловић</w:t>
            </w:r>
          </w:p>
          <w:p w14:paraId="0B3B2E77"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Мирко Павловић</w:t>
            </w:r>
          </w:p>
          <w:p w14:paraId="78723B2E" w14:textId="77777777" w:rsidR="0049207F" w:rsidRPr="005E3188" w:rsidRDefault="0049207F" w:rsidP="000F45D5">
            <w:pPr>
              <w:rPr>
                <w:rFonts w:eastAsia="Calibri"/>
                <w:sz w:val="20"/>
                <w:szCs w:val="20"/>
                <w:lang w:val="sr-Cyrl-CS" w:eastAsia="en-US"/>
              </w:rPr>
            </w:pPr>
          </w:p>
        </w:tc>
      </w:tr>
      <w:tr w:rsidR="000F45D5" w:rsidRPr="005E3188" w14:paraId="018362CB" w14:textId="77777777" w:rsidTr="005E3188">
        <w:trPr>
          <w:trHeight w:val="647"/>
        </w:trPr>
        <w:tc>
          <w:tcPr>
            <w:tcW w:w="1696" w:type="dxa"/>
            <w:tcBorders>
              <w:top w:val="single" w:sz="4" w:space="0" w:color="000000"/>
              <w:left w:val="single" w:sz="4" w:space="0" w:color="000000"/>
              <w:bottom w:val="single" w:sz="4" w:space="0" w:color="auto"/>
              <w:right w:val="single" w:sz="4" w:space="0" w:color="000000"/>
            </w:tcBorders>
            <w:vAlign w:val="center"/>
          </w:tcPr>
          <w:p w14:paraId="52F0F933" w14:textId="77777777" w:rsidR="0049207F" w:rsidRPr="005E3188" w:rsidRDefault="0049207F" w:rsidP="000F45D5">
            <w:pPr>
              <w:jc w:val="center"/>
              <w:rPr>
                <w:rFonts w:eastAsia="Calibri"/>
                <w:sz w:val="20"/>
                <w:szCs w:val="20"/>
                <w:lang w:val="sr-Cyrl-CS" w:eastAsia="en-US"/>
              </w:rPr>
            </w:pPr>
            <w:r w:rsidRPr="005E3188">
              <w:rPr>
                <w:rFonts w:eastAsia="Calibri"/>
                <w:sz w:val="20"/>
                <w:szCs w:val="20"/>
                <w:lang w:val="sr-Cyrl-CS" w:eastAsia="en-US"/>
              </w:rPr>
              <w:t>Октобар</w:t>
            </w:r>
          </w:p>
          <w:p w14:paraId="0195037B" w14:textId="77777777" w:rsidR="0049207F" w:rsidRPr="005E3188" w:rsidRDefault="0049207F" w:rsidP="000F45D5">
            <w:pPr>
              <w:jc w:val="center"/>
              <w:rPr>
                <w:rFonts w:eastAsia="Calibri"/>
                <w:sz w:val="20"/>
                <w:szCs w:val="20"/>
                <w:lang w:val="sr-Cyrl-CS" w:eastAsia="en-US"/>
              </w:rPr>
            </w:pPr>
          </w:p>
          <w:p w14:paraId="4CB33304" w14:textId="77777777" w:rsidR="0049207F" w:rsidRPr="005E3188" w:rsidRDefault="0049207F" w:rsidP="000F45D5">
            <w:pPr>
              <w:jc w:val="center"/>
              <w:rPr>
                <w:rFonts w:eastAsia="Calibri"/>
                <w:sz w:val="20"/>
                <w:szCs w:val="20"/>
                <w:lang w:val="sr-Cyrl-CS" w:eastAsia="en-US"/>
              </w:rPr>
            </w:pPr>
          </w:p>
        </w:tc>
        <w:tc>
          <w:tcPr>
            <w:tcW w:w="3828" w:type="dxa"/>
            <w:tcBorders>
              <w:top w:val="single" w:sz="4" w:space="0" w:color="000000"/>
              <w:left w:val="single" w:sz="4" w:space="0" w:color="000000"/>
              <w:bottom w:val="single" w:sz="4" w:space="0" w:color="auto"/>
              <w:right w:val="single" w:sz="4" w:space="0" w:color="000000"/>
            </w:tcBorders>
          </w:tcPr>
          <w:p w14:paraId="11B8F62D"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Договорена набавка неопходних</w:t>
            </w:r>
          </w:p>
          <w:p w14:paraId="7FC8D37E"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наставних средстава, договорен распоред допунске, додатне и секција</w:t>
            </w:r>
          </w:p>
        </w:tc>
        <w:tc>
          <w:tcPr>
            <w:tcW w:w="1805" w:type="dxa"/>
            <w:tcBorders>
              <w:top w:val="single" w:sz="4" w:space="0" w:color="000000"/>
              <w:left w:val="single" w:sz="4" w:space="0" w:color="000000"/>
              <w:bottom w:val="single" w:sz="4" w:space="0" w:color="auto"/>
              <w:right w:val="single" w:sz="4" w:space="0" w:color="000000"/>
            </w:tcBorders>
            <w:hideMark/>
          </w:tcPr>
          <w:p w14:paraId="56667CFC"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 xml:space="preserve">Састанак стручног већа - </w:t>
            </w:r>
          </w:p>
          <w:p w14:paraId="34D5C543"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реализовано</w:t>
            </w:r>
          </w:p>
        </w:tc>
        <w:tc>
          <w:tcPr>
            <w:tcW w:w="2247" w:type="dxa"/>
            <w:tcBorders>
              <w:top w:val="single" w:sz="4" w:space="0" w:color="000000"/>
              <w:left w:val="single" w:sz="4" w:space="0" w:color="000000"/>
              <w:bottom w:val="single" w:sz="4" w:space="0" w:color="auto"/>
              <w:right w:val="single" w:sz="4" w:space="0" w:color="000000"/>
            </w:tcBorders>
          </w:tcPr>
          <w:p w14:paraId="07FD5C88"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 xml:space="preserve">чланови стручног већа </w:t>
            </w:r>
          </w:p>
          <w:p w14:paraId="1DD381EF"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Радосава Топаловић</w:t>
            </w:r>
          </w:p>
          <w:p w14:paraId="562C6DF6"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Мирко Павловић</w:t>
            </w:r>
          </w:p>
        </w:tc>
      </w:tr>
      <w:tr w:rsidR="0049207F" w:rsidRPr="005E3188" w14:paraId="06431A32" w14:textId="77777777" w:rsidTr="005E3188">
        <w:trPr>
          <w:trHeight w:val="1413"/>
        </w:trPr>
        <w:tc>
          <w:tcPr>
            <w:tcW w:w="1696" w:type="dxa"/>
            <w:tcBorders>
              <w:top w:val="single" w:sz="4" w:space="0" w:color="auto"/>
              <w:left w:val="single" w:sz="4" w:space="0" w:color="000000"/>
              <w:bottom w:val="single" w:sz="4" w:space="0" w:color="000000"/>
              <w:right w:val="single" w:sz="4" w:space="0" w:color="000000"/>
            </w:tcBorders>
            <w:vAlign w:val="center"/>
          </w:tcPr>
          <w:p w14:paraId="2871B2DB" w14:textId="77777777" w:rsidR="0049207F" w:rsidRPr="005E3188" w:rsidRDefault="0049207F" w:rsidP="000F45D5">
            <w:pPr>
              <w:jc w:val="center"/>
              <w:rPr>
                <w:rFonts w:eastAsia="Calibri"/>
                <w:sz w:val="20"/>
                <w:szCs w:val="20"/>
                <w:lang w:val="sr-Cyrl-CS" w:eastAsia="en-US"/>
              </w:rPr>
            </w:pPr>
            <w:r w:rsidRPr="005E3188">
              <w:rPr>
                <w:rFonts w:eastAsia="Calibri"/>
                <w:sz w:val="20"/>
                <w:szCs w:val="20"/>
                <w:lang w:val="sr-Cyrl-CS" w:eastAsia="en-US"/>
              </w:rPr>
              <w:t>Децембар</w:t>
            </w:r>
          </w:p>
          <w:p w14:paraId="2CE73C60" w14:textId="77777777" w:rsidR="0049207F" w:rsidRPr="005E3188" w:rsidRDefault="0049207F" w:rsidP="000F45D5">
            <w:pPr>
              <w:jc w:val="center"/>
              <w:rPr>
                <w:rFonts w:eastAsia="Calibri"/>
                <w:sz w:val="20"/>
                <w:szCs w:val="20"/>
                <w:lang w:val="sr-Cyrl-CS" w:eastAsia="en-US"/>
              </w:rPr>
            </w:pPr>
          </w:p>
        </w:tc>
        <w:tc>
          <w:tcPr>
            <w:tcW w:w="3828" w:type="dxa"/>
            <w:tcBorders>
              <w:top w:val="single" w:sz="4" w:space="0" w:color="auto"/>
              <w:left w:val="single" w:sz="4" w:space="0" w:color="000000"/>
              <w:bottom w:val="single" w:sz="4" w:space="0" w:color="000000"/>
              <w:right w:val="single" w:sz="4" w:space="0" w:color="000000"/>
            </w:tcBorders>
            <w:hideMark/>
          </w:tcPr>
          <w:p w14:paraId="3E03F26C"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Анализиран успех, успостављена корелација са сродним предметима</w:t>
            </w:r>
          </w:p>
          <w:p w14:paraId="3877FCA1" w14:textId="77777777" w:rsidR="0049207F" w:rsidRPr="005E3188" w:rsidRDefault="0049207F" w:rsidP="000F45D5">
            <w:pPr>
              <w:rPr>
                <w:rFonts w:eastAsia="Calibri"/>
                <w:sz w:val="20"/>
                <w:szCs w:val="20"/>
                <w:lang w:val="sr-Cyrl-RS" w:eastAsia="en-US"/>
              </w:rPr>
            </w:pPr>
            <w:r w:rsidRPr="005E3188">
              <w:rPr>
                <w:rFonts w:eastAsia="Calibri"/>
                <w:sz w:val="20"/>
                <w:szCs w:val="20"/>
                <w:lang w:val="sr-Cyrl-CS" w:eastAsia="en-US"/>
              </w:rPr>
              <w:t>Анализиран рад додатне, допунске наставе. Упознавање ученика са литературом у библиотеци. Уједначавање критеријума за оцењивање ученика.</w:t>
            </w:r>
          </w:p>
        </w:tc>
        <w:tc>
          <w:tcPr>
            <w:tcW w:w="1805" w:type="dxa"/>
            <w:tcBorders>
              <w:top w:val="single" w:sz="4" w:space="0" w:color="auto"/>
              <w:left w:val="single" w:sz="4" w:space="0" w:color="000000"/>
              <w:bottom w:val="single" w:sz="4" w:space="0" w:color="000000"/>
              <w:right w:val="single" w:sz="4" w:space="0" w:color="000000"/>
            </w:tcBorders>
            <w:hideMark/>
          </w:tcPr>
          <w:p w14:paraId="6E23711F"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Одржан састанак већа</w:t>
            </w:r>
          </w:p>
          <w:p w14:paraId="60B79AC9"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-реализовано</w:t>
            </w:r>
          </w:p>
        </w:tc>
        <w:tc>
          <w:tcPr>
            <w:tcW w:w="2247" w:type="dxa"/>
            <w:tcBorders>
              <w:top w:val="single" w:sz="4" w:space="0" w:color="auto"/>
              <w:left w:val="single" w:sz="4" w:space="0" w:color="000000"/>
              <w:bottom w:val="single" w:sz="4" w:space="0" w:color="000000"/>
              <w:right w:val="single" w:sz="4" w:space="0" w:color="000000"/>
            </w:tcBorders>
            <w:hideMark/>
          </w:tcPr>
          <w:p w14:paraId="7EB9F9D7"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Чланови стручног већа</w:t>
            </w:r>
          </w:p>
          <w:p w14:paraId="3FB2B1BB"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Радосава Топаловић</w:t>
            </w:r>
          </w:p>
          <w:p w14:paraId="455919E4"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 xml:space="preserve">Мирко Павловић </w:t>
            </w:r>
          </w:p>
        </w:tc>
      </w:tr>
      <w:tr w:rsidR="000F45D5" w:rsidRPr="005E3188" w14:paraId="00074CB5" w14:textId="77777777" w:rsidTr="005E3188">
        <w:trPr>
          <w:trHeight w:val="215"/>
        </w:trPr>
        <w:tc>
          <w:tcPr>
            <w:tcW w:w="1696" w:type="dxa"/>
            <w:tcBorders>
              <w:top w:val="single" w:sz="4" w:space="0" w:color="000000"/>
              <w:left w:val="single" w:sz="4" w:space="0" w:color="000000"/>
              <w:bottom w:val="single" w:sz="4" w:space="0" w:color="auto"/>
              <w:right w:val="single" w:sz="4" w:space="0" w:color="000000"/>
            </w:tcBorders>
            <w:vAlign w:val="center"/>
          </w:tcPr>
          <w:p w14:paraId="5750A5E3" w14:textId="77777777" w:rsidR="0049207F" w:rsidRPr="005E3188" w:rsidRDefault="0049207F" w:rsidP="000F45D5">
            <w:pPr>
              <w:jc w:val="center"/>
              <w:rPr>
                <w:rFonts w:eastAsia="Calibri"/>
                <w:sz w:val="20"/>
                <w:szCs w:val="20"/>
                <w:lang w:val="sr-Cyrl-CS" w:eastAsia="en-US"/>
              </w:rPr>
            </w:pPr>
            <w:r w:rsidRPr="005E3188">
              <w:rPr>
                <w:rFonts w:eastAsia="Calibri"/>
                <w:sz w:val="20"/>
                <w:szCs w:val="20"/>
                <w:lang w:val="sr-Cyrl-CS" w:eastAsia="en-US"/>
              </w:rPr>
              <w:t>Фебруар</w:t>
            </w:r>
          </w:p>
          <w:p w14:paraId="4BF8D85F" w14:textId="77777777" w:rsidR="0049207F" w:rsidRPr="005E3188" w:rsidRDefault="0049207F" w:rsidP="000F45D5">
            <w:pPr>
              <w:jc w:val="center"/>
              <w:rPr>
                <w:rFonts w:eastAsia="Calibri"/>
                <w:sz w:val="20"/>
                <w:szCs w:val="20"/>
                <w:lang w:val="sr-Cyrl-CS" w:eastAsia="en-US"/>
              </w:rPr>
            </w:pPr>
          </w:p>
        </w:tc>
        <w:tc>
          <w:tcPr>
            <w:tcW w:w="3828" w:type="dxa"/>
            <w:tcBorders>
              <w:top w:val="single" w:sz="4" w:space="0" w:color="000000"/>
              <w:left w:val="single" w:sz="4" w:space="0" w:color="000000"/>
              <w:bottom w:val="single" w:sz="4" w:space="0" w:color="auto"/>
              <w:right w:val="single" w:sz="4" w:space="0" w:color="000000"/>
            </w:tcBorders>
            <w:hideMark/>
          </w:tcPr>
          <w:p w14:paraId="2491855D"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Постигнут договор око организације школског  такмичења  из географије  -       историје. На часовима одељењске и часовима</w:t>
            </w:r>
            <w:r w:rsidR="000F45D5" w:rsidRPr="005E3188">
              <w:rPr>
                <w:rFonts w:eastAsia="Calibri"/>
                <w:sz w:val="20"/>
                <w:szCs w:val="20"/>
                <w:lang w:val="sr-Cyrl-CS" w:eastAsia="en-US"/>
              </w:rPr>
              <w:t xml:space="preserve"> историје било говора на тему Ср</w:t>
            </w:r>
            <w:r w:rsidRPr="005E3188">
              <w:rPr>
                <w:rFonts w:eastAsia="Calibri"/>
                <w:sz w:val="20"/>
                <w:szCs w:val="20"/>
                <w:lang w:val="sr-Cyrl-CS" w:eastAsia="en-US"/>
              </w:rPr>
              <w:t>етење - Дан Државности</w:t>
            </w:r>
          </w:p>
        </w:tc>
        <w:tc>
          <w:tcPr>
            <w:tcW w:w="1805" w:type="dxa"/>
            <w:tcBorders>
              <w:top w:val="single" w:sz="4" w:space="0" w:color="000000"/>
              <w:left w:val="single" w:sz="4" w:space="0" w:color="000000"/>
              <w:bottom w:val="single" w:sz="4" w:space="0" w:color="auto"/>
              <w:right w:val="single" w:sz="4" w:space="0" w:color="000000"/>
            </w:tcBorders>
          </w:tcPr>
          <w:p w14:paraId="7DB5F3E2"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Састанак стручног већа</w:t>
            </w:r>
          </w:p>
          <w:p w14:paraId="485A20A8"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w:t>
            </w:r>
            <w:r w:rsidRPr="005E3188">
              <w:rPr>
                <w:rFonts w:eastAsia="Calibri"/>
                <w:sz w:val="20"/>
                <w:szCs w:val="20"/>
                <w:lang w:val="sr-Cyrl-RS" w:eastAsia="en-US"/>
              </w:rPr>
              <w:t>такмичења су реализована</w:t>
            </w:r>
          </w:p>
        </w:tc>
        <w:tc>
          <w:tcPr>
            <w:tcW w:w="2247" w:type="dxa"/>
            <w:tcBorders>
              <w:top w:val="single" w:sz="4" w:space="0" w:color="000000"/>
              <w:left w:val="single" w:sz="4" w:space="0" w:color="000000"/>
              <w:bottom w:val="single" w:sz="4" w:space="0" w:color="auto"/>
              <w:right w:val="single" w:sz="4" w:space="0" w:color="000000"/>
            </w:tcBorders>
          </w:tcPr>
          <w:p w14:paraId="44A3BB1A"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Чланови стручног већа</w:t>
            </w:r>
          </w:p>
          <w:p w14:paraId="584DA7C4"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Радосава Топаловић</w:t>
            </w:r>
          </w:p>
          <w:p w14:paraId="3629E372"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 xml:space="preserve">Мирко Павловић </w:t>
            </w:r>
          </w:p>
        </w:tc>
      </w:tr>
      <w:tr w:rsidR="0049207F" w:rsidRPr="005E3188" w14:paraId="2A621B0F" w14:textId="77777777" w:rsidTr="005E3188">
        <w:trPr>
          <w:trHeight w:val="495"/>
        </w:trPr>
        <w:tc>
          <w:tcPr>
            <w:tcW w:w="1696" w:type="dxa"/>
            <w:tcBorders>
              <w:top w:val="single" w:sz="4" w:space="0" w:color="auto"/>
              <w:left w:val="single" w:sz="4" w:space="0" w:color="000000"/>
              <w:bottom w:val="single" w:sz="4" w:space="0" w:color="auto"/>
              <w:right w:val="single" w:sz="4" w:space="0" w:color="000000"/>
            </w:tcBorders>
            <w:vAlign w:val="center"/>
          </w:tcPr>
          <w:p w14:paraId="33166963" w14:textId="77777777" w:rsidR="0049207F" w:rsidRPr="005E3188" w:rsidRDefault="0049207F" w:rsidP="000F45D5">
            <w:pPr>
              <w:jc w:val="center"/>
              <w:rPr>
                <w:rFonts w:eastAsia="Calibri"/>
                <w:sz w:val="20"/>
                <w:szCs w:val="20"/>
                <w:lang w:val="sr-Cyrl-CS" w:eastAsia="en-US"/>
              </w:rPr>
            </w:pPr>
            <w:r w:rsidRPr="005E3188">
              <w:rPr>
                <w:rFonts w:eastAsia="Calibri"/>
                <w:sz w:val="20"/>
                <w:szCs w:val="20"/>
                <w:lang w:val="sr-Cyrl-CS" w:eastAsia="en-US"/>
              </w:rPr>
              <w:t>Април</w:t>
            </w:r>
          </w:p>
          <w:p w14:paraId="7DD5C631" w14:textId="77777777" w:rsidR="0049207F" w:rsidRPr="005E3188" w:rsidRDefault="0049207F" w:rsidP="000F45D5">
            <w:pPr>
              <w:jc w:val="center"/>
              <w:rPr>
                <w:rFonts w:eastAsia="Calibri"/>
                <w:sz w:val="20"/>
                <w:szCs w:val="20"/>
                <w:lang w:val="sr-Cyrl-CS" w:eastAsia="en-US"/>
              </w:rPr>
            </w:pPr>
          </w:p>
        </w:tc>
        <w:tc>
          <w:tcPr>
            <w:tcW w:w="3828" w:type="dxa"/>
            <w:tcBorders>
              <w:top w:val="single" w:sz="4" w:space="0" w:color="auto"/>
              <w:left w:val="single" w:sz="4" w:space="0" w:color="000000"/>
              <w:bottom w:val="single" w:sz="4" w:space="0" w:color="auto"/>
              <w:right w:val="single" w:sz="4" w:space="0" w:color="000000"/>
            </w:tcBorders>
            <w:hideMark/>
          </w:tcPr>
          <w:p w14:paraId="0D213B5E"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Корелација са другим већима у школи око извођења наставе и оцењивања у току ванредног стања</w:t>
            </w:r>
          </w:p>
        </w:tc>
        <w:tc>
          <w:tcPr>
            <w:tcW w:w="1805" w:type="dxa"/>
            <w:tcBorders>
              <w:top w:val="single" w:sz="4" w:space="0" w:color="auto"/>
              <w:left w:val="single" w:sz="4" w:space="0" w:color="000000"/>
              <w:bottom w:val="single" w:sz="4" w:space="0" w:color="auto"/>
              <w:right w:val="single" w:sz="4" w:space="0" w:color="000000"/>
            </w:tcBorders>
            <w:hideMark/>
          </w:tcPr>
          <w:p w14:paraId="4EEF3879"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састанак стручног већа</w:t>
            </w:r>
          </w:p>
          <w:p w14:paraId="4A56640E"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-реализовано</w:t>
            </w:r>
          </w:p>
        </w:tc>
        <w:tc>
          <w:tcPr>
            <w:tcW w:w="2247" w:type="dxa"/>
            <w:tcBorders>
              <w:top w:val="single" w:sz="4" w:space="0" w:color="auto"/>
              <w:left w:val="single" w:sz="4" w:space="0" w:color="000000"/>
              <w:bottom w:val="single" w:sz="4" w:space="0" w:color="auto"/>
              <w:right w:val="single" w:sz="4" w:space="0" w:color="000000"/>
            </w:tcBorders>
            <w:hideMark/>
          </w:tcPr>
          <w:p w14:paraId="6F494EB7"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Чланови стручног већа</w:t>
            </w:r>
          </w:p>
          <w:p w14:paraId="6A5DB651" w14:textId="77777777" w:rsidR="000F45D5" w:rsidRPr="005E3188" w:rsidRDefault="0049207F" w:rsidP="000F45D5">
            <w:pPr>
              <w:rPr>
                <w:rFonts w:eastAsia="Calibri"/>
                <w:sz w:val="20"/>
                <w:szCs w:val="20"/>
                <w:lang w:val="sr-Cyrl-CS" w:eastAsia="en-US"/>
              </w:rPr>
            </w:pPr>
            <w:r w:rsidRPr="005E3188">
              <w:rPr>
                <w:rFonts w:eastAsia="Calibri"/>
                <w:sz w:val="20"/>
                <w:szCs w:val="20"/>
                <w:lang w:val="sr-Cyrl-CS" w:eastAsia="en-US"/>
              </w:rPr>
              <w:t>Мирко Павловић</w:t>
            </w:r>
          </w:p>
          <w:p w14:paraId="28283ABD" w14:textId="77777777" w:rsidR="0049207F" w:rsidRPr="005E3188" w:rsidRDefault="000F45D5" w:rsidP="000F45D5">
            <w:pPr>
              <w:rPr>
                <w:rFonts w:eastAsia="Calibri"/>
                <w:sz w:val="20"/>
                <w:szCs w:val="20"/>
                <w:lang w:val="sr-Cyrl-CS" w:eastAsia="en-US"/>
              </w:rPr>
            </w:pPr>
            <w:r w:rsidRPr="005E3188">
              <w:rPr>
                <w:rFonts w:eastAsia="Calibri"/>
                <w:sz w:val="20"/>
                <w:szCs w:val="20"/>
                <w:lang w:val="sr-Cyrl-CS" w:eastAsia="en-US"/>
              </w:rPr>
              <w:t>Сања Дмитровић</w:t>
            </w:r>
            <w:r w:rsidR="0049207F" w:rsidRPr="005E3188">
              <w:rPr>
                <w:rFonts w:eastAsia="Calibri"/>
                <w:sz w:val="20"/>
                <w:szCs w:val="20"/>
                <w:lang w:val="sr-Cyrl-CS" w:eastAsia="en-US"/>
              </w:rPr>
              <w:t xml:space="preserve"> </w:t>
            </w:r>
          </w:p>
        </w:tc>
      </w:tr>
      <w:tr w:rsidR="000F45D5" w:rsidRPr="005E3188" w14:paraId="316B7C8D" w14:textId="77777777" w:rsidTr="005E3188">
        <w:trPr>
          <w:trHeight w:val="510"/>
        </w:trPr>
        <w:tc>
          <w:tcPr>
            <w:tcW w:w="1696" w:type="dxa"/>
            <w:tcBorders>
              <w:top w:val="single" w:sz="4" w:space="0" w:color="auto"/>
              <w:left w:val="single" w:sz="4" w:space="0" w:color="000000"/>
              <w:bottom w:val="single" w:sz="4" w:space="0" w:color="auto"/>
              <w:right w:val="single" w:sz="4" w:space="0" w:color="000000"/>
            </w:tcBorders>
            <w:vAlign w:val="center"/>
          </w:tcPr>
          <w:p w14:paraId="10B4E359" w14:textId="77777777" w:rsidR="0049207F" w:rsidRPr="005E3188" w:rsidRDefault="0049207F" w:rsidP="000F45D5">
            <w:pPr>
              <w:jc w:val="center"/>
              <w:rPr>
                <w:rFonts w:eastAsia="Calibri"/>
                <w:sz w:val="20"/>
                <w:szCs w:val="20"/>
                <w:lang w:val="sr-Cyrl-CS" w:eastAsia="en-US"/>
              </w:rPr>
            </w:pPr>
            <w:r w:rsidRPr="005E3188">
              <w:rPr>
                <w:rFonts w:eastAsia="Calibri"/>
                <w:sz w:val="20"/>
                <w:szCs w:val="20"/>
                <w:lang w:val="sr-Cyrl-CS" w:eastAsia="en-US"/>
              </w:rPr>
              <w:t>Мај</w:t>
            </w:r>
          </w:p>
          <w:p w14:paraId="06827918" w14:textId="77777777" w:rsidR="0049207F" w:rsidRPr="005E3188" w:rsidRDefault="0049207F" w:rsidP="000F45D5">
            <w:pPr>
              <w:jc w:val="center"/>
              <w:rPr>
                <w:rFonts w:eastAsia="Calibri"/>
                <w:sz w:val="20"/>
                <w:szCs w:val="20"/>
                <w:lang w:val="sr-Cyrl-CS" w:eastAsia="en-US"/>
              </w:rPr>
            </w:pPr>
          </w:p>
        </w:tc>
        <w:tc>
          <w:tcPr>
            <w:tcW w:w="3828" w:type="dxa"/>
            <w:tcBorders>
              <w:top w:val="single" w:sz="4" w:space="0" w:color="auto"/>
              <w:left w:val="single" w:sz="4" w:space="0" w:color="000000"/>
              <w:bottom w:val="single" w:sz="4" w:space="0" w:color="auto"/>
              <w:right w:val="single" w:sz="4" w:space="0" w:color="000000"/>
            </w:tcBorders>
          </w:tcPr>
          <w:p w14:paraId="566C4431" w14:textId="77777777" w:rsidR="000F45D5" w:rsidRPr="005E3188" w:rsidRDefault="0049207F" w:rsidP="000F45D5">
            <w:pPr>
              <w:rPr>
                <w:rFonts w:eastAsia="Calibri"/>
                <w:sz w:val="20"/>
                <w:szCs w:val="20"/>
                <w:lang w:val="sr-Cyrl-CS" w:eastAsia="en-US"/>
              </w:rPr>
            </w:pPr>
            <w:r w:rsidRPr="005E3188">
              <w:rPr>
                <w:rFonts w:eastAsia="Calibri"/>
                <w:sz w:val="20"/>
                <w:szCs w:val="20"/>
                <w:lang w:val="sr-Cyrl-CS" w:eastAsia="en-US"/>
              </w:rPr>
              <w:t>- Угледни час из географије</w:t>
            </w:r>
          </w:p>
          <w:p w14:paraId="1280E7AA" w14:textId="77777777" w:rsidR="0049207F" w:rsidRPr="005E3188" w:rsidRDefault="0049207F" w:rsidP="000F45D5">
            <w:pPr>
              <w:rPr>
                <w:rFonts w:eastAsia="Calibri"/>
                <w:sz w:val="20"/>
                <w:szCs w:val="20"/>
                <w:lang w:val="sr-Cyrl-RS" w:eastAsia="en-US"/>
              </w:rPr>
            </w:pPr>
            <w:r w:rsidRPr="005E3188">
              <w:rPr>
                <w:rFonts w:eastAsia="Calibri"/>
                <w:sz w:val="20"/>
                <w:szCs w:val="20"/>
                <w:lang w:val="sr-Cyrl-CS" w:eastAsia="en-US"/>
              </w:rPr>
              <w:t>- Угледни час из историје</w:t>
            </w:r>
          </w:p>
        </w:tc>
        <w:tc>
          <w:tcPr>
            <w:tcW w:w="1805" w:type="dxa"/>
            <w:tcBorders>
              <w:top w:val="single" w:sz="4" w:space="0" w:color="auto"/>
              <w:left w:val="single" w:sz="4" w:space="0" w:color="000000"/>
              <w:bottom w:val="single" w:sz="4" w:space="0" w:color="auto"/>
              <w:right w:val="single" w:sz="4" w:space="0" w:color="000000"/>
            </w:tcBorders>
          </w:tcPr>
          <w:p w14:paraId="764432C1" w14:textId="77777777" w:rsidR="0049207F" w:rsidRPr="005E3188" w:rsidRDefault="0049207F" w:rsidP="009B6043">
            <w:pPr>
              <w:rPr>
                <w:rFonts w:eastAsia="Calibri"/>
                <w:sz w:val="20"/>
                <w:szCs w:val="20"/>
                <w:lang w:val="sr-Cyrl-CS" w:eastAsia="en-US"/>
              </w:rPr>
            </w:pPr>
            <w:r w:rsidRPr="005E3188">
              <w:rPr>
                <w:rFonts w:eastAsia="Calibri"/>
                <w:sz w:val="20"/>
                <w:szCs w:val="20"/>
                <w:lang w:val="sr-Cyrl-CS" w:eastAsia="en-US"/>
              </w:rPr>
              <w:t xml:space="preserve">Није реализовано </w:t>
            </w:r>
          </w:p>
        </w:tc>
        <w:tc>
          <w:tcPr>
            <w:tcW w:w="2247" w:type="dxa"/>
            <w:tcBorders>
              <w:top w:val="single" w:sz="4" w:space="0" w:color="auto"/>
              <w:left w:val="single" w:sz="4" w:space="0" w:color="000000"/>
              <w:bottom w:val="single" w:sz="4" w:space="0" w:color="auto"/>
              <w:right w:val="single" w:sz="4" w:space="0" w:color="000000"/>
            </w:tcBorders>
            <w:hideMark/>
          </w:tcPr>
          <w:p w14:paraId="315C19B0"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Чланови стручног већа</w:t>
            </w:r>
          </w:p>
          <w:p w14:paraId="35524D47" w14:textId="77777777" w:rsidR="000F45D5" w:rsidRPr="005E3188" w:rsidRDefault="0049207F" w:rsidP="009B6043">
            <w:pPr>
              <w:rPr>
                <w:rFonts w:eastAsia="Calibri"/>
                <w:sz w:val="20"/>
                <w:szCs w:val="20"/>
                <w:lang w:val="sr-Cyrl-CS" w:eastAsia="en-US"/>
              </w:rPr>
            </w:pPr>
            <w:r w:rsidRPr="005E3188">
              <w:rPr>
                <w:rFonts w:eastAsia="Calibri"/>
                <w:sz w:val="20"/>
                <w:szCs w:val="20"/>
                <w:lang w:val="sr-Cyrl-CS" w:eastAsia="en-US"/>
              </w:rPr>
              <w:t>Мирко Павловић</w:t>
            </w:r>
          </w:p>
        </w:tc>
      </w:tr>
      <w:tr w:rsidR="000F45D5" w:rsidRPr="005E3188" w14:paraId="0FB5FA57" w14:textId="77777777" w:rsidTr="005E3188">
        <w:trPr>
          <w:trHeight w:val="674"/>
        </w:trPr>
        <w:tc>
          <w:tcPr>
            <w:tcW w:w="1696" w:type="dxa"/>
            <w:tcBorders>
              <w:top w:val="single" w:sz="4" w:space="0" w:color="auto"/>
              <w:left w:val="single" w:sz="4" w:space="0" w:color="000000"/>
              <w:bottom w:val="single" w:sz="4" w:space="0" w:color="auto"/>
              <w:right w:val="single" w:sz="4" w:space="0" w:color="000000"/>
            </w:tcBorders>
            <w:vAlign w:val="center"/>
          </w:tcPr>
          <w:p w14:paraId="03960C50" w14:textId="77777777" w:rsidR="0049207F" w:rsidRPr="005E3188" w:rsidRDefault="0049207F" w:rsidP="000F45D5">
            <w:pPr>
              <w:jc w:val="center"/>
              <w:rPr>
                <w:rFonts w:eastAsia="Calibri"/>
                <w:sz w:val="20"/>
                <w:szCs w:val="20"/>
                <w:lang w:val="sr-Cyrl-CS" w:eastAsia="en-US"/>
              </w:rPr>
            </w:pPr>
            <w:r w:rsidRPr="005E3188">
              <w:rPr>
                <w:rFonts w:eastAsia="Calibri"/>
                <w:sz w:val="20"/>
                <w:szCs w:val="20"/>
                <w:lang w:val="sr-Cyrl-CS" w:eastAsia="en-US"/>
              </w:rPr>
              <w:t>Јун</w:t>
            </w:r>
          </w:p>
        </w:tc>
        <w:tc>
          <w:tcPr>
            <w:tcW w:w="3828" w:type="dxa"/>
            <w:tcBorders>
              <w:top w:val="single" w:sz="4" w:space="0" w:color="auto"/>
              <w:left w:val="single" w:sz="4" w:space="0" w:color="000000"/>
              <w:bottom w:val="single" w:sz="4" w:space="0" w:color="auto"/>
              <w:right w:val="single" w:sz="4" w:space="0" w:color="000000"/>
            </w:tcBorders>
            <w:hideMark/>
          </w:tcPr>
          <w:p w14:paraId="2E62F96F"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Чланови већа су се редовно састајали. Резултати са комбинованог испита су задовољавају</w:t>
            </w:r>
            <w:r w:rsidRPr="005E3188">
              <w:rPr>
                <w:rFonts w:eastAsia="Calibri"/>
                <w:sz w:val="20"/>
                <w:szCs w:val="20"/>
                <w:lang w:val="sr-Cyrl-RS" w:eastAsia="en-US"/>
              </w:rPr>
              <w:t>ћ</w:t>
            </w:r>
            <w:r w:rsidRPr="005E3188">
              <w:rPr>
                <w:rFonts w:eastAsia="Calibri"/>
                <w:sz w:val="20"/>
                <w:szCs w:val="20"/>
                <w:lang w:val="sr-Cyrl-CS" w:eastAsia="en-US"/>
              </w:rPr>
              <w:t xml:space="preserve">и. </w:t>
            </w:r>
          </w:p>
        </w:tc>
        <w:tc>
          <w:tcPr>
            <w:tcW w:w="1805" w:type="dxa"/>
            <w:tcBorders>
              <w:top w:val="single" w:sz="4" w:space="0" w:color="auto"/>
              <w:left w:val="single" w:sz="4" w:space="0" w:color="000000"/>
              <w:bottom w:val="single" w:sz="4" w:space="0" w:color="auto"/>
              <w:right w:val="single" w:sz="4" w:space="0" w:color="000000"/>
            </w:tcBorders>
            <w:hideMark/>
          </w:tcPr>
          <w:p w14:paraId="2607DCC9"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састанак стручног већа</w:t>
            </w:r>
          </w:p>
          <w:p w14:paraId="16ADCD1C"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-реализовано</w:t>
            </w:r>
          </w:p>
        </w:tc>
        <w:tc>
          <w:tcPr>
            <w:tcW w:w="2247" w:type="dxa"/>
            <w:tcBorders>
              <w:top w:val="single" w:sz="4" w:space="0" w:color="auto"/>
              <w:left w:val="single" w:sz="4" w:space="0" w:color="000000"/>
              <w:bottom w:val="single" w:sz="4" w:space="0" w:color="auto"/>
              <w:right w:val="single" w:sz="4" w:space="0" w:color="000000"/>
            </w:tcBorders>
            <w:hideMark/>
          </w:tcPr>
          <w:p w14:paraId="24A26698"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Чланови стручног већа</w:t>
            </w:r>
          </w:p>
          <w:p w14:paraId="05468A46" w14:textId="77777777" w:rsidR="0049207F" w:rsidRPr="005E3188" w:rsidRDefault="0049207F" w:rsidP="000F45D5">
            <w:pPr>
              <w:rPr>
                <w:rFonts w:eastAsia="Calibri"/>
                <w:sz w:val="20"/>
                <w:szCs w:val="20"/>
                <w:lang w:val="sr-Cyrl-CS" w:eastAsia="en-US"/>
              </w:rPr>
            </w:pPr>
            <w:r w:rsidRPr="005E3188">
              <w:rPr>
                <w:rFonts w:eastAsia="Calibri"/>
                <w:sz w:val="20"/>
                <w:szCs w:val="20"/>
                <w:lang w:val="sr-Cyrl-CS" w:eastAsia="en-US"/>
              </w:rPr>
              <w:t xml:space="preserve">Мирко Павловић </w:t>
            </w:r>
          </w:p>
          <w:p w14:paraId="7E33439E" w14:textId="77777777" w:rsidR="000F45D5" w:rsidRPr="005E3188" w:rsidRDefault="000F45D5" w:rsidP="000F45D5">
            <w:pPr>
              <w:rPr>
                <w:rFonts w:eastAsia="Calibri"/>
                <w:sz w:val="20"/>
                <w:szCs w:val="20"/>
                <w:lang w:val="sr-Cyrl-CS" w:eastAsia="en-US"/>
              </w:rPr>
            </w:pPr>
            <w:r w:rsidRPr="005E3188">
              <w:rPr>
                <w:rFonts w:eastAsia="Calibri"/>
                <w:sz w:val="20"/>
                <w:szCs w:val="20"/>
                <w:lang w:val="sr-Cyrl-CS" w:eastAsia="en-US"/>
              </w:rPr>
              <w:t>Александар Ивковић</w:t>
            </w:r>
          </w:p>
        </w:tc>
      </w:tr>
    </w:tbl>
    <w:p w14:paraId="53518B7C" w14:textId="77777777" w:rsidR="0049207F" w:rsidRDefault="0049207F" w:rsidP="00822662">
      <w:pPr>
        <w:spacing w:after="200" w:line="276" w:lineRule="auto"/>
        <w:rPr>
          <w:rFonts w:eastAsia="Calibri"/>
          <w:sz w:val="20"/>
          <w:szCs w:val="20"/>
          <w:lang w:val="sr-Cyrl-RS" w:eastAsia="en-US"/>
        </w:rPr>
      </w:pPr>
    </w:p>
    <w:p w14:paraId="7A60F081" w14:textId="77777777" w:rsidR="004A49B7" w:rsidRPr="00DB4E07" w:rsidRDefault="004A49B7" w:rsidP="00822662">
      <w:pPr>
        <w:spacing w:after="200" w:line="276" w:lineRule="auto"/>
        <w:rPr>
          <w:rFonts w:eastAsia="Calibri"/>
          <w:sz w:val="20"/>
          <w:szCs w:val="20"/>
          <w:lang w:val="sr-Latn-RS" w:eastAsia="en-US"/>
        </w:rPr>
      </w:pPr>
      <w:r w:rsidRPr="004A49B7">
        <w:rPr>
          <w:b/>
          <w:bCs/>
          <w:szCs w:val="18"/>
          <w:u w:val="single"/>
          <w:lang w:val="sr-Cyrl-CS"/>
        </w:rPr>
        <w:t>Чланови Стручног већа</w:t>
      </w:r>
      <w:r w:rsidRPr="005E3188">
        <w:rPr>
          <w:bCs/>
          <w:szCs w:val="18"/>
          <w:lang w:val="sr-Cyrl-CS"/>
        </w:rPr>
        <w:t>:</w:t>
      </w:r>
      <w:r>
        <w:rPr>
          <w:bCs/>
          <w:szCs w:val="18"/>
          <w:lang w:val="sr-Cyrl-CS"/>
        </w:rPr>
        <w:t xml:space="preserve"> Мирко Павловић, </w:t>
      </w:r>
      <w:r w:rsidR="00DB4E07">
        <w:rPr>
          <w:bCs/>
          <w:szCs w:val="18"/>
          <w:lang w:val="sr-Cyrl-CS"/>
        </w:rPr>
        <w:t>Ратка Топаловић и Александар Ивковић</w:t>
      </w:r>
    </w:p>
    <w:p w14:paraId="73F78A9C" w14:textId="77777777" w:rsidR="00B1448D" w:rsidRPr="00113F8E" w:rsidRDefault="00B1448D" w:rsidP="00822662">
      <w:pPr>
        <w:rPr>
          <w:b/>
          <w:bCs/>
          <w:color w:val="FF0000"/>
          <w:sz w:val="20"/>
          <w:szCs w:val="20"/>
          <w:lang w:val="ru-RU"/>
        </w:rPr>
      </w:pPr>
    </w:p>
    <w:p w14:paraId="7A8D6559" w14:textId="77777777" w:rsidR="00D412A1" w:rsidRPr="00D412A1" w:rsidRDefault="00D412A1" w:rsidP="00E52CF2">
      <w:pPr>
        <w:pStyle w:val="Heading2"/>
        <w:jc w:val="center"/>
        <w:rPr>
          <w:lang w:val="sr-Cyrl-CS"/>
        </w:rPr>
      </w:pPr>
      <w:bookmarkStart w:id="177" w:name="_Toc113584916"/>
      <w:r w:rsidRPr="00D412A1">
        <w:rPr>
          <w:lang w:val="sr-Cyrl-CS"/>
        </w:rPr>
        <w:t>ИЗВЕШТАЈ РАДА</w:t>
      </w:r>
      <w:r>
        <w:rPr>
          <w:lang w:val="sr-Latn-RS"/>
        </w:rPr>
        <w:t xml:space="preserve"> </w:t>
      </w:r>
      <w:r>
        <w:rPr>
          <w:lang w:val="sr-Cyrl-RS"/>
        </w:rPr>
        <w:t>СТРУЧНОГ ВЕЋА:</w:t>
      </w:r>
      <w:r w:rsidRPr="00D412A1">
        <w:rPr>
          <w:lang w:val="sr-Cyrl-CS"/>
        </w:rPr>
        <w:t xml:space="preserve"> ФИЗИЧКО ВАСПИТАЊЕ, МУЗИЧКА КУЛТУРА, ЛИКОВНА КУЛТУРА И ТЕХНИЧКО ОБРАЗОВАЊЕ</w:t>
      </w:r>
      <w:bookmarkEnd w:id="177"/>
    </w:p>
    <w:p w14:paraId="1D761014" w14:textId="77777777" w:rsidR="00D412A1" w:rsidRDefault="00D412A1" w:rsidP="00D412A1">
      <w:pPr>
        <w:rPr>
          <w:b/>
          <w:bCs/>
          <w:lang w:val="sr-Cyrl-CS"/>
        </w:rPr>
      </w:pPr>
    </w:p>
    <w:p w14:paraId="555395C6" w14:textId="77777777" w:rsidR="00D412A1" w:rsidRDefault="00D412A1" w:rsidP="00D412A1">
      <w:pPr>
        <w:rPr>
          <w:lang w:val="sr-Cyrl-CS"/>
        </w:rPr>
      </w:pPr>
      <w:r w:rsidRPr="00D412A1">
        <w:rPr>
          <w:b/>
          <w:bCs/>
          <w:lang w:val="sr-Cyrl-CS"/>
        </w:rPr>
        <w:t xml:space="preserve">Председник Стручног већа: </w:t>
      </w:r>
      <w:r w:rsidRPr="00D412A1">
        <w:rPr>
          <w:lang w:val="sr-Cyrl-CS"/>
        </w:rPr>
        <w:t>Јелена Зимоњић</w:t>
      </w:r>
    </w:p>
    <w:p w14:paraId="02A5A3DA" w14:textId="77777777" w:rsidR="005E3188" w:rsidRPr="00D412A1" w:rsidRDefault="005E3188" w:rsidP="00D412A1">
      <w:pPr>
        <w:rPr>
          <w:lang w:val="sr-Cyrl-CS"/>
        </w:rPr>
      </w:pPr>
    </w:p>
    <w:tbl>
      <w:tblPr>
        <w:tblW w:w="51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16"/>
        <w:gridCol w:w="4419"/>
        <w:gridCol w:w="1726"/>
        <w:gridCol w:w="1716"/>
      </w:tblGrid>
      <w:tr w:rsidR="00D412A1" w:rsidRPr="00D412A1" w14:paraId="0CF2D08B" w14:textId="77777777" w:rsidTr="00C54529">
        <w:trPr>
          <w:trHeight w:val="70"/>
          <w:jc w:val="center"/>
        </w:trPr>
        <w:tc>
          <w:tcPr>
            <w:tcW w:w="894" w:type="pct"/>
            <w:tcBorders>
              <w:top w:val="single" w:sz="6" w:space="0" w:color="auto"/>
              <w:left w:val="single" w:sz="6" w:space="0" w:color="auto"/>
              <w:bottom w:val="single" w:sz="6" w:space="0" w:color="auto"/>
              <w:right w:val="single" w:sz="6" w:space="0" w:color="auto"/>
            </w:tcBorders>
            <w:shd w:val="clear" w:color="auto" w:fill="E0E0E0"/>
            <w:vAlign w:val="center"/>
            <w:hideMark/>
          </w:tcPr>
          <w:p w14:paraId="278B8A49"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ВРЕМЕ РЕАЛИЗАЦИЈЕ</w:t>
            </w:r>
          </w:p>
        </w:tc>
        <w:tc>
          <w:tcPr>
            <w:tcW w:w="2319" w:type="pct"/>
            <w:tcBorders>
              <w:top w:val="single" w:sz="6" w:space="0" w:color="auto"/>
              <w:left w:val="single" w:sz="6" w:space="0" w:color="auto"/>
              <w:bottom w:val="single" w:sz="6" w:space="0" w:color="auto"/>
              <w:right w:val="single" w:sz="6" w:space="0" w:color="auto"/>
            </w:tcBorders>
            <w:shd w:val="clear" w:color="auto" w:fill="E0E0E0"/>
            <w:vAlign w:val="center"/>
            <w:hideMark/>
          </w:tcPr>
          <w:p w14:paraId="2F44CCD1"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АКТИВНОСТИ/ ТЕМЕ</w:t>
            </w:r>
          </w:p>
        </w:tc>
        <w:tc>
          <w:tcPr>
            <w:tcW w:w="913" w:type="pct"/>
            <w:tcBorders>
              <w:top w:val="single" w:sz="6" w:space="0" w:color="auto"/>
              <w:left w:val="single" w:sz="6" w:space="0" w:color="auto"/>
              <w:bottom w:val="single" w:sz="6" w:space="0" w:color="auto"/>
              <w:right w:val="single" w:sz="6" w:space="0" w:color="auto"/>
            </w:tcBorders>
            <w:shd w:val="clear" w:color="auto" w:fill="E0E0E0"/>
            <w:vAlign w:val="center"/>
            <w:hideMark/>
          </w:tcPr>
          <w:p w14:paraId="7D72448A"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НАЧИН РЕАЛИЗАЦИЈЕ</w:t>
            </w:r>
          </w:p>
        </w:tc>
        <w:tc>
          <w:tcPr>
            <w:tcW w:w="874" w:type="pct"/>
            <w:tcBorders>
              <w:top w:val="single" w:sz="6" w:space="0" w:color="auto"/>
              <w:left w:val="single" w:sz="6" w:space="0" w:color="auto"/>
              <w:bottom w:val="single" w:sz="6" w:space="0" w:color="auto"/>
              <w:right w:val="single" w:sz="6" w:space="0" w:color="auto"/>
            </w:tcBorders>
            <w:shd w:val="clear" w:color="auto" w:fill="E0E0E0"/>
            <w:vAlign w:val="center"/>
            <w:hideMark/>
          </w:tcPr>
          <w:p w14:paraId="23BC6170"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НОСИОЦИ РЕАЛИЗАЦИЈЕ</w:t>
            </w:r>
          </w:p>
        </w:tc>
      </w:tr>
      <w:tr w:rsidR="00D412A1" w:rsidRPr="00D412A1" w14:paraId="7134F739" w14:textId="77777777" w:rsidTr="00C54529">
        <w:trPr>
          <w:trHeight w:val="845"/>
          <w:jc w:val="center"/>
        </w:trPr>
        <w:tc>
          <w:tcPr>
            <w:tcW w:w="894" w:type="pct"/>
            <w:tcBorders>
              <w:top w:val="single" w:sz="6" w:space="0" w:color="auto"/>
              <w:left w:val="single" w:sz="6" w:space="0" w:color="auto"/>
              <w:bottom w:val="single" w:sz="6" w:space="0" w:color="auto"/>
              <w:right w:val="single" w:sz="6" w:space="0" w:color="auto"/>
            </w:tcBorders>
            <w:vAlign w:val="center"/>
            <w:hideMark/>
          </w:tcPr>
          <w:p w14:paraId="5A372994"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АВГУСТ</w:t>
            </w:r>
          </w:p>
          <w:p w14:paraId="1142FEBE" w14:textId="77777777" w:rsidR="00D412A1" w:rsidRPr="00D412A1" w:rsidRDefault="00D412A1" w:rsidP="00D412A1">
            <w:pPr>
              <w:spacing w:line="276" w:lineRule="auto"/>
              <w:jc w:val="center"/>
              <w:rPr>
                <w:b/>
                <w:sz w:val="20"/>
                <w:szCs w:val="20"/>
                <w:lang w:val="sr-Latn-RS"/>
              </w:rPr>
            </w:pPr>
            <w:r w:rsidRPr="00D412A1">
              <w:rPr>
                <w:b/>
                <w:sz w:val="20"/>
                <w:szCs w:val="20"/>
                <w:lang w:val="sr-Latn-RS"/>
              </w:rPr>
              <w:t>СЕПТЕМБАР</w:t>
            </w:r>
          </w:p>
        </w:tc>
        <w:tc>
          <w:tcPr>
            <w:tcW w:w="2319" w:type="pct"/>
            <w:tcBorders>
              <w:top w:val="single" w:sz="6" w:space="0" w:color="auto"/>
              <w:left w:val="single" w:sz="6" w:space="0" w:color="auto"/>
              <w:bottom w:val="single" w:sz="6" w:space="0" w:color="auto"/>
              <w:right w:val="single" w:sz="6" w:space="0" w:color="auto"/>
            </w:tcBorders>
            <w:hideMark/>
          </w:tcPr>
          <w:p w14:paraId="523368AF" w14:textId="77777777" w:rsidR="00D412A1" w:rsidRPr="00D412A1" w:rsidRDefault="00D412A1" w:rsidP="00D412A1">
            <w:pPr>
              <w:spacing w:line="276" w:lineRule="auto"/>
              <w:rPr>
                <w:sz w:val="20"/>
                <w:szCs w:val="20"/>
                <w:lang w:val="sr-Latn-RS"/>
              </w:rPr>
            </w:pPr>
            <w:r w:rsidRPr="00D412A1">
              <w:rPr>
                <w:sz w:val="20"/>
                <w:szCs w:val="20"/>
                <w:lang w:val="sr-Latn-RS"/>
              </w:rPr>
              <w:t>-За руководиоца већа једногласно је изабрана Јелена Зимоњић</w:t>
            </w:r>
          </w:p>
          <w:p w14:paraId="1943DB1E" w14:textId="77777777" w:rsidR="00D412A1" w:rsidRPr="00D412A1" w:rsidRDefault="00D412A1" w:rsidP="00D412A1">
            <w:pPr>
              <w:spacing w:line="276" w:lineRule="auto"/>
              <w:rPr>
                <w:sz w:val="20"/>
                <w:szCs w:val="20"/>
                <w:lang w:val="sr-Latn-RS"/>
              </w:rPr>
            </w:pPr>
            <w:r w:rsidRPr="00D412A1">
              <w:rPr>
                <w:sz w:val="20"/>
                <w:szCs w:val="20"/>
                <w:lang w:val="ru-RU"/>
              </w:rPr>
              <w:t>-</w:t>
            </w:r>
            <w:r w:rsidRPr="00D412A1">
              <w:rPr>
                <w:sz w:val="20"/>
                <w:szCs w:val="20"/>
                <w:lang w:val="sr-Latn-RS"/>
              </w:rPr>
              <w:t xml:space="preserve">Сви чланови већа упознати су са правилником оцењивања </w:t>
            </w:r>
          </w:p>
          <w:p w14:paraId="5B39C3B2" w14:textId="77777777" w:rsidR="00D412A1" w:rsidRPr="00D412A1" w:rsidRDefault="00D412A1" w:rsidP="00D412A1">
            <w:pPr>
              <w:spacing w:line="276" w:lineRule="auto"/>
              <w:rPr>
                <w:sz w:val="20"/>
                <w:szCs w:val="20"/>
                <w:lang w:val="sr-Latn-RS"/>
              </w:rPr>
            </w:pPr>
            <w:r w:rsidRPr="00D412A1">
              <w:rPr>
                <w:sz w:val="20"/>
                <w:szCs w:val="20"/>
                <w:lang w:val="sr-Latn-RS"/>
              </w:rPr>
              <w:lastRenderedPageBreak/>
              <w:t>-Израђени су индивидуални планови рада за наредну школску годину, са потребним изменама за поједине циклусе</w:t>
            </w:r>
          </w:p>
          <w:p w14:paraId="52156D89" w14:textId="77777777" w:rsidR="00D412A1" w:rsidRPr="00D412A1" w:rsidRDefault="00D412A1" w:rsidP="00D412A1">
            <w:pPr>
              <w:spacing w:line="276" w:lineRule="auto"/>
              <w:rPr>
                <w:sz w:val="20"/>
                <w:szCs w:val="20"/>
                <w:lang w:val="sr-Latn-RS"/>
              </w:rPr>
            </w:pPr>
            <w:r w:rsidRPr="00D412A1">
              <w:rPr>
                <w:sz w:val="20"/>
                <w:szCs w:val="20"/>
                <w:lang w:val="sr-Latn-RS"/>
              </w:rPr>
              <w:t>-Наставници су благовремено направили списак са предлозима за допуну наставних средстава, материјала и реквизита за свој предмет и предали га на увид директору</w:t>
            </w:r>
          </w:p>
          <w:p w14:paraId="1B1813DD" w14:textId="77777777" w:rsidR="00D412A1" w:rsidRPr="00D412A1" w:rsidRDefault="00D412A1" w:rsidP="00D412A1">
            <w:pPr>
              <w:spacing w:line="276" w:lineRule="auto"/>
              <w:rPr>
                <w:sz w:val="20"/>
                <w:szCs w:val="20"/>
                <w:lang w:val="sr-Latn-RS"/>
              </w:rPr>
            </w:pPr>
            <w:r w:rsidRPr="00D412A1">
              <w:rPr>
                <w:sz w:val="20"/>
                <w:szCs w:val="20"/>
                <w:lang w:val="sr-Latn-RS"/>
              </w:rPr>
              <w:t>-Сваки наставник је на самом почетку направио индивидуални план стручног усавршавања у оквиру установе и ван ње</w:t>
            </w:r>
          </w:p>
          <w:p w14:paraId="05BEB8C4" w14:textId="77777777" w:rsidR="00D412A1" w:rsidRPr="00D412A1" w:rsidRDefault="00D412A1" w:rsidP="00D412A1">
            <w:pPr>
              <w:spacing w:line="276" w:lineRule="auto"/>
              <w:rPr>
                <w:sz w:val="20"/>
                <w:szCs w:val="20"/>
                <w:lang w:val="sr-Latn-RS"/>
              </w:rPr>
            </w:pPr>
            <w:r w:rsidRPr="00D412A1">
              <w:rPr>
                <w:sz w:val="20"/>
                <w:szCs w:val="20"/>
                <w:lang w:val="sr-Latn-RS"/>
              </w:rPr>
              <w:t>-Усаглашени су термини и направљен је распоред рада секција</w:t>
            </w:r>
            <w:r>
              <w:rPr>
                <w:sz w:val="20"/>
                <w:szCs w:val="20"/>
                <w:lang w:val="sr-Cyrl-RS"/>
              </w:rPr>
              <w:t xml:space="preserve"> </w:t>
            </w:r>
            <w:r>
              <w:rPr>
                <w:sz w:val="20"/>
                <w:szCs w:val="20"/>
                <w:lang w:val="sr-Latn-RS"/>
              </w:rPr>
              <w:t>(</w:t>
            </w:r>
            <w:r w:rsidRPr="00D412A1">
              <w:rPr>
                <w:sz w:val="20"/>
                <w:szCs w:val="20"/>
                <w:lang w:val="sr-Latn-RS"/>
              </w:rPr>
              <w:t>хор, шах, саобраћајна и фото секција, сликање и вајање) и ОЈР фолклор и гимнастика</w:t>
            </w:r>
          </w:p>
          <w:p w14:paraId="00C2E284" w14:textId="77777777" w:rsidR="00D412A1" w:rsidRPr="00D412A1" w:rsidRDefault="00D412A1" w:rsidP="00D412A1">
            <w:pPr>
              <w:spacing w:line="276" w:lineRule="auto"/>
              <w:rPr>
                <w:sz w:val="20"/>
                <w:szCs w:val="20"/>
                <w:lang w:val="sr-Cyrl-CS"/>
              </w:rPr>
            </w:pPr>
            <w:r w:rsidRPr="00D412A1">
              <w:rPr>
                <w:sz w:val="20"/>
                <w:szCs w:val="20"/>
                <w:lang w:val="sr-Latn-RS"/>
              </w:rPr>
              <w:t>-</w:t>
            </w:r>
            <w:r w:rsidRPr="00D412A1">
              <w:rPr>
                <w:sz w:val="20"/>
                <w:szCs w:val="20"/>
                <w:lang w:val="sr-Cyrl-CS"/>
              </w:rPr>
              <w:t>У оквиру овог већа нема ученика који похађају наставу по ИОП-у</w:t>
            </w:r>
          </w:p>
          <w:p w14:paraId="4F7894FB" w14:textId="77777777" w:rsidR="00D412A1" w:rsidRPr="00D412A1" w:rsidRDefault="00D412A1" w:rsidP="00D412A1">
            <w:pPr>
              <w:spacing w:line="276" w:lineRule="auto"/>
              <w:ind w:left="-15"/>
              <w:rPr>
                <w:sz w:val="20"/>
                <w:szCs w:val="20"/>
                <w:lang w:val="sr-Cyrl-CS"/>
              </w:rPr>
            </w:pPr>
            <w:r w:rsidRPr="00D412A1">
              <w:rPr>
                <w:sz w:val="20"/>
                <w:szCs w:val="20"/>
                <w:lang w:val="sr-Cyrl-CS"/>
              </w:rPr>
              <w:t>-Чланови већа су упознати са прописаним превентивним и хигијенским мерама због тренутне епидемиолошке ситуације</w:t>
            </w:r>
          </w:p>
        </w:tc>
        <w:tc>
          <w:tcPr>
            <w:tcW w:w="913" w:type="pct"/>
            <w:tcBorders>
              <w:top w:val="single" w:sz="6" w:space="0" w:color="auto"/>
              <w:left w:val="single" w:sz="6" w:space="0" w:color="auto"/>
              <w:bottom w:val="single" w:sz="6" w:space="0" w:color="auto"/>
              <w:right w:val="single" w:sz="6" w:space="0" w:color="auto"/>
            </w:tcBorders>
          </w:tcPr>
          <w:p w14:paraId="5FF82F69" w14:textId="77777777" w:rsidR="00D412A1" w:rsidRPr="00D412A1" w:rsidRDefault="00D412A1" w:rsidP="00D412A1">
            <w:pPr>
              <w:spacing w:line="276" w:lineRule="auto"/>
              <w:rPr>
                <w:sz w:val="20"/>
                <w:szCs w:val="20"/>
                <w:lang w:val="sr-Cyrl-CS"/>
              </w:rPr>
            </w:pPr>
          </w:p>
          <w:p w14:paraId="4F3FA65C" w14:textId="77777777" w:rsidR="00D412A1" w:rsidRPr="00D412A1" w:rsidRDefault="00D412A1" w:rsidP="00D412A1">
            <w:pPr>
              <w:spacing w:line="276" w:lineRule="auto"/>
              <w:rPr>
                <w:sz w:val="20"/>
                <w:szCs w:val="20"/>
                <w:lang w:val="sr-Cyrl-CS"/>
              </w:rPr>
            </w:pPr>
          </w:p>
          <w:p w14:paraId="57DE01BE" w14:textId="77777777" w:rsidR="00D412A1" w:rsidRPr="00D412A1" w:rsidRDefault="00D412A1" w:rsidP="00D412A1">
            <w:pPr>
              <w:spacing w:line="276" w:lineRule="auto"/>
              <w:rPr>
                <w:sz w:val="20"/>
                <w:szCs w:val="20"/>
                <w:lang w:val="sr-Latn-RS"/>
              </w:rPr>
            </w:pPr>
            <w:r w:rsidRPr="00D412A1">
              <w:rPr>
                <w:sz w:val="20"/>
                <w:szCs w:val="20"/>
                <w:lang w:val="sr-Latn-RS"/>
              </w:rPr>
              <w:t>-састанак Стручног већа</w:t>
            </w:r>
          </w:p>
          <w:p w14:paraId="7AF5CC8F" w14:textId="77777777" w:rsidR="00D412A1" w:rsidRPr="00D412A1" w:rsidRDefault="00D412A1" w:rsidP="00D412A1">
            <w:pPr>
              <w:spacing w:line="276" w:lineRule="auto"/>
              <w:rPr>
                <w:sz w:val="20"/>
                <w:szCs w:val="20"/>
                <w:lang w:val="sr-Latn-RS"/>
              </w:rPr>
            </w:pPr>
          </w:p>
        </w:tc>
        <w:tc>
          <w:tcPr>
            <w:tcW w:w="874" w:type="pct"/>
            <w:tcBorders>
              <w:top w:val="single" w:sz="6" w:space="0" w:color="auto"/>
              <w:left w:val="single" w:sz="6" w:space="0" w:color="auto"/>
              <w:bottom w:val="single" w:sz="6" w:space="0" w:color="auto"/>
              <w:right w:val="single" w:sz="6" w:space="0" w:color="auto"/>
            </w:tcBorders>
          </w:tcPr>
          <w:p w14:paraId="42B5716D" w14:textId="77777777" w:rsidR="00D412A1" w:rsidRPr="00D412A1" w:rsidRDefault="00D412A1" w:rsidP="00D412A1">
            <w:pPr>
              <w:spacing w:line="276" w:lineRule="auto"/>
              <w:rPr>
                <w:sz w:val="20"/>
                <w:szCs w:val="20"/>
                <w:lang w:val="sr-Cyrl-CS"/>
              </w:rPr>
            </w:pPr>
          </w:p>
          <w:p w14:paraId="45CD3698" w14:textId="77777777" w:rsidR="00D412A1" w:rsidRPr="00D412A1" w:rsidRDefault="00D412A1" w:rsidP="00D412A1">
            <w:pPr>
              <w:spacing w:line="276" w:lineRule="auto"/>
              <w:rPr>
                <w:sz w:val="20"/>
                <w:szCs w:val="20"/>
                <w:lang w:val="sr-Cyrl-CS"/>
              </w:rPr>
            </w:pPr>
          </w:p>
          <w:p w14:paraId="6CB43072" w14:textId="77777777" w:rsidR="00D412A1" w:rsidRPr="00D412A1" w:rsidRDefault="00D412A1" w:rsidP="00D412A1">
            <w:pPr>
              <w:spacing w:line="276" w:lineRule="auto"/>
              <w:rPr>
                <w:sz w:val="20"/>
                <w:szCs w:val="20"/>
                <w:lang w:val="sr-Latn-RS"/>
              </w:rPr>
            </w:pPr>
            <w:r w:rsidRPr="00D412A1">
              <w:rPr>
                <w:sz w:val="20"/>
                <w:szCs w:val="20"/>
                <w:lang w:val="sr-Latn-RS"/>
              </w:rPr>
              <w:t>-сви чланови већа</w:t>
            </w:r>
          </w:p>
          <w:p w14:paraId="57B36D57" w14:textId="77777777" w:rsidR="00D412A1" w:rsidRPr="00D412A1" w:rsidRDefault="00D412A1" w:rsidP="00D412A1">
            <w:pPr>
              <w:spacing w:line="276" w:lineRule="auto"/>
              <w:rPr>
                <w:sz w:val="20"/>
                <w:szCs w:val="20"/>
                <w:lang w:val="sr-Latn-RS"/>
              </w:rPr>
            </w:pPr>
          </w:p>
          <w:p w14:paraId="19767A0D" w14:textId="77777777" w:rsidR="00D412A1" w:rsidRPr="00D412A1" w:rsidRDefault="00D412A1" w:rsidP="00D412A1">
            <w:pPr>
              <w:spacing w:line="276" w:lineRule="auto"/>
              <w:rPr>
                <w:sz w:val="20"/>
                <w:szCs w:val="20"/>
                <w:lang w:val="sr-Latn-RS"/>
              </w:rPr>
            </w:pPr>
          </w:p>
        </w:tc>
      </w:tr>
      <w:tr w:rsidR="00D412A1" w:rsidRPr="00D412A1" w14:paraId="61A81EC1" w14:textId="77777777" w:rsidTr="00C54529">
        <w:trPr>
          <w:jc w:val="center"/>
        </w:trPr>
        <w:tc>
          <w:tcPr>
            <w:tcW w:w="894" w:type="pct"/>
            <w:tcBorders>
              <w:top w:val="single" w:sz="6" w:space="0" w:color="auto"/>
              <w:left w:val="single" w:sz="6" w:space="0" w:color="auto"/>
              <w:bottom w:val="single" w:sz="6" w:space="0" w:color="auto"/>
              <w:right w:val="single" w:sz="6" w:space="0" w:color="auto"/>
            </w:tcBorders>
            <w:vAlign w:val="center"/>
          </w:tcPr>
          <w:p w14:paraId="17FD2FE2" w14:textId="77777777" w:rsidR="00D412A1" w:rsidRPr="00D412A1" w:rsidRDefault="00D412A1" w:rsidP="00D412A1">
            <w:pPr>
              <w:spacing w:line="276" w:lineRule="auto"/>
              <w:jc w:val="center"/>
              <w:rPr>
                <w:b/>
                <w:sz w:val="20"/>
                <w:szCs w:val="20"/>
                <w:lang w:val="sr-Cyrl-CS"/>
              </w:rPr>
            </w:pPr>
            <w:r w:rsidRPr="00D412A1">
              <w:rPr>
                <w:b/>
                <w:sz w:val="20"/>
                <w:szCs w:val="20"/>
                <w:lang w:val="sr-Latn-RS"/>
              </w:rPr>
              <w:lastRenderedPageBreak/>
              <w:t>ОКТОБАР</w:t>
            </w:r>
          </w:p>
          <w:p w14:paraId="6722B369" w14:textId="77777777" w:rsidR="00D412A1" w:rsidRPr="00D412A1" w:rsidRDefault="00D412A1" w:rsidP="00D412A1">
            <w:pPr>
              <w:spacing w:line="276" w:lineRule="auto"/>
              <w:jc w:val="center"/>
              <w:rPr>
                <w:b/>
                <w:sz w:val="20"/>
                <w:szCs w:val="20"/>
                <w:lang w:val="sr-Cyrl-CS"/>
              </w:rPr>
            </w:pPr>
          </w:p>
        </w:tc>
        <w:tc>
          <w:tcPr>
            <w:tcW w:w="2319" w:type="pct"/>
            <w:tcBorders>
              <w:top w:val="single" w:sz="6" w:space="0" w:color="auto"/>
              <w:left w:val="single" w:sz="6" w:space="0" w:color="auto"/>
              <w:bottom w:val="single" w:sz="6" w:space="0" w:color="auto"/>
              <w:right w:val="single" w:sz="6" w:space="0" w:color="auto"/>
            </w:tcBorders>
            <w:hideMark/>
          </w:tcPr>
          <w:p w14:paraId="3949B9D5" w14:textId="77777777" w:rsidR="00D412A1" w:rsidRPr="00D412A1" w:rsidRDefault="00D412A1" w:rsidP="00D412A1">
            <w:pPr>
              <w:spacing w:line="276" w:lineRule="auto"/>
              <w:rPr>
                <w:sz w:val="20"/>
                <w:szCs w:val="20"/>
                <w:lang w:val="sr-Latn-RS"/>
              </w:rPr>
            </w:pPr>
            <w:r w:rsidRPr="00D412A1">
              <w:rPr>
                <w:sz w:val="20"/>
                <w:szCs w:val="20"/>
                <w:lang w:val="sr-Latn-RS"/>
              </w:rPr>
              <w:t>-Због епидемиолошке ситуације, програм Дечје недеље је обележен скромније, без већих окупљања и манифестације, у учионицама првих разреда</w:t>
            </w:r>
          </w:p>
          <w:p w14:paraId="5C6AEF6D" w14:textId="77777777" w:rsidR="00D412A1" w:rsidRPr="00D412A1" w:rsidRDefault="00D412A1" w:rsidP="00D412A1">
            <w:pPr>
              <w:spacing w:line="276" w:lineRule="auto"/>
              <w:rPr>
                <w:sz w:val="20"/>
                <w:szCs w:val="20"/>
                <w:lang w:val="sr-Latn-RS"/>
              </w:rPr>
            </w:pPr>
            <w:r w:rsidRPr="00D412A1">
              <w:rPr>
                <w:sz w:val="20"/>
                <w:szCs w:val="20"/>
                <w:lang w:val="sr-Latn-RS"/>
              </w:rPr>
              <w:t>- У ИО Трешњевица, организована је изложба ликовних радова на тему:</w:t>
            </w:r>
            <w:r>
              <w:rPr>
                <w:sz w:val="20"/>
                <w:szCs w:val="20"/>
                <w:lang w:val="sr-Cyrl-RS"/>
              </w:rPr>
              <w:t xml:space="preserve"> </w:t>
            </w:r>
            <w:r w:rsidRPr="00D412A1">
              <w:rPr>
                <w:sz w:val="20"/>
                <w:szCs w:val="20"/>
                <w:lang w:val="sr-Latn-RS"/>
              </w:rPr>
              <w:t xml:space="preserve">Дете је дете, </w:t>
            </w:r>
            <w:r>
              <w:rPr>
                <w:sz w:val="20"/>
                <w:szCs w:val="20"/>
                <w:lang w:val="sr-Cyrl-RS"/>
              </w:rPr>
              <w:t xml:space="preserve"> </w:t>
            </w:r>
            <w:r w:rsidRPr="00D412A1">
              <w:rPr>
                <w:sz w:val="20"/>
                <w:szCs w:val="20"/>
                <w:lang w:val="sr-Latn-RS"/>
              </w:rPr>
              <w:t>да га волите и разумете</w:t>
            </w:r>
          </w:p>
          <w:p w14:paraId="0D701AA4" w14:textId="77777777" w:rsidR="00D412A1" w:rsidRPr="00D412A1" w:rsidRDefault="00D412A1" w:rsidP="00D412A1">
            <w:pPr>
              <w:spacing w:line="276" w:lineRule="auto"/>
              <w:rPr>
                <w:sz w:val="20"/>
                <w:szCs w:val="20"/>
                <w:lang w:val="sr-Latn-RS"/>
              </w:rPr>
            </w:pPr>
            <w:r w:rsidRPr="00D412A1">
              <w:rPr>
                <w:sz w:val="20"/>
                <w:szCs w:val="20"/>
                <w:lang w:val="sr-Latn-RS"/>
              </w:rPr>
              <w:t>-У матичној школи, 19.10.</w:t>
            </w:r>
            <w:r>
              <w:rPr>
                <w:sz w:val="20"/>
                <w:szCs w:val="20"/>
                <w:lang w:val="sr-Cyrl-RS"/>
              </w:rPr>
              <w:t xml:space="preserve"> </w:t>
            </w:r>
            <w:r w:rsidRPr="00D412A1">
              <w:rPr>
                <w:sz w:val="20"/>
                <w:szCs w:val="20"/>
                <w:lang w:val="sr-Latn-RS"/>
              </w:rPr>
              <w:t>организована је изложба ликовних радова у част преминулог Добрила Ненадића, којој је присуствовала Петкана Ненадић</w:t>
            </w:r>
          </w:p>
          <w:p w14:paraId="20BACA97" w14:textId="77777777" w:rsidR="00D412A1" w:rsidRPr="00D412A1" w:rsidRDefault="00D412A1" w:rsidP="00D412A1">
            <w:pPr>
              <w:spacing w:line="276" w:lineRule="auto"/>
              <w:rPr>
                <w:sz w:val="20"/>
                <w:szCs w:val="20"/>
                <w:lang w:val="sr-Latn-RS"/>
              </w:rPr>
            </w:pPr>
            <w:r w:rsidRPr="00D412A1">
              <w:rPr>
                <w:sz w:val="20"/>
                <w:szCs w:val="20"/>
                <w:lang w:val="sr-Latn-RS"/>
              </w:rPr>
              <w:t>-Ученици који похађају ОЈР фолклор, имали су низ наступа на манифестацијама:</w:t>
            </w:r>
            <w:r>
              <w:rPr>
                <w:sz w:val="20"/>
                <w:szCs w:val="20"/>
                <w:lang w:val="sr-Cyrl-RS"/>
              </w:rPr>
              <w:t xml:space="preserve"> </w:t>
            </w:r>
            <w:r w:rsidRPr="00D412A1">
              <w:rPr>
                <w:sz w:val="20"/>
                <w:szCs w:val="20"/>
                <w:lang w:val="sr-Latn-RS"/>
              </w:rPr>
              <w:t>18.9.</w:t>
            </w:r>
            <w:r>
              <w:rPr>
                <w:sz w:val="20"/>
                <w:szCs w:val="20"/>
                <w:lang w:val="sr-Cyrl-RS"/>
              </w:rPr>
              <w:t xml:space="preserve"> </w:t>
            </w:r>
            <w:r w:rsidRPr="00D412A1">
              <w:rPr>
                <w:sz w:val="20"/>
                <w:szCs w:val="20"/>
                <w:lang w:val="sr-Latn-RS"/>
              </w:rPr>
              <w:t>у Латвици, 23.10.</w:t>
            </w:r>
            <w:r>
              <w:rPr>
                <w:sz w:val="20"/>
                <w:szCs w:val="20"/>
                <w:lang w:val="sr-Cyrl-RS"/>
              </w:rPr>
              <w:t xml:space="preserve"> </w:t>
            </w:r>
            <w:r w:rsidRPr="00D412A1">
              <w:rPr>
                <w:sz w:val="20"/>
                <w:szCs w:val="20"/>
                <w:lang w:val="sr-Latn-RS"/>
              </w:rPr>
              <w:t>у Висоци,</w:t>
            </w:r>
            <w:r>
              <w:rPr>
                <w:sz w:val="20"/>
                <w:szCs w:val="20"/>
                <w:lang w:val="sr-Cyrl-RS"/>
              </w:rPr>
              <w:t xml:space="preserve"> </w:t>
            </w:r>
            <w:r w:rsidRPr="00D412A1">
              <w:rPr>
                <w:sz w:val="20"/>
                <w:szCs w:val="20"/>
                <w:lang w:val="sr-Latn-RS"/>
              </w:rPr>
              <w:t>2.10.</w:t>
            </w:r>
            <w:r>
              <w:rPr>
                <w:sz w:val="20"/>
                <w:szCs w:val="20"/>
                <w:lang w:val="sr-Cyrl-RS"/>
              </w:rPr>
              <w:t xml:space="preserve"> </w:t>
            </w:r>
            <w:r w:rsidRPr="00D412A1">
              <w:rPr>
                <w:sz w:val="20"/>
                <w:szCs w:val="20"/>
                <w:lang w:val="sr-Latn-RS"/>
              </w:rPr>
              <w:t xml:space="preserve">у Латвици </w:t>
            </w:r>
          </w:p>
        </w:tc>
        <w:tc>
          <w:tcPr>
            <w:tcW w:w="913" w:type="pct"/>
            <w:tcBorders>
              <w:top w:val="single" w:sz="6" w:space="0" w:color="auto"/>
              <w:left w:val="single" w:sz="6" w:space="0" w:color="auto"/>
              <w:bottom w:val="single" w:sz="6" w:space="0" w:color="auto"/>
              <w:right w:val="single" w:sz="6" w:space="0" w:color="auto"/>
            </w:tcBorders>
          </w:tcPr>
          <w:p w14:paraId="38FAC17F" w14:textId="77777777" w:rsidR="00D412A1" w:rsidRDefault="00D412A1" w:rsidP="00D412A1">
            <w:pPr>
              <w:spacing w:line="276" w:lineRule="auto"/>
              <w:rPr>
                <w:sz w:val="20"/>
                <w:szCs w:val="20"/>
                <w:lang w:val="sr-Cyrl-RS"/>
              </w:rPr>
            </w:pPr>
          </w:p>
          <w:p w14:paraId="06DDF949" w14:textId="77777777" w:rsidR="00D412A1" w:rsidRPr="00D412A1" w:rsidRDefault="00D412A1" w:rsidP="00D412A1">
            <w:pPr>
              <w:spacing w:line="276" w:lineRule="auto"/>
              <w:rPr>
                <w:sz w:val="20"/>
                <w:szCs w:val="20"/>
                <w:lang w:val="sr-Latn-RS"/>
              </w:rPr>
            </w:pPr>
            <w:r w:rsidRPr="00D412A1">
              <w:rPr>
                <w:sz w:val="20"/>
                <w:szCs w:val="20"/>
                <w:lang w:val="sr-Latn-RS"/>
              </w:rPr>
              <w:t>-састанак Стручног већа</w:t>
            </w:r>
          </w:p>
          <w:p w14:paraId="0CB11853" w14:textId="77777777" w:rsidR="00D412A1" w:rsidRPr="00D412A1" w:rsidRDefault="00D412A1" w:rsidP="00D412A1">
            <w:pPr>
              <w:spacing w:line="276" w:lineRule="auto"/>
              <w:rPr>
                <w:sz w:val="20"/>
                <w:szCs w:val="20"/>
                <w:lang w:val="sr-Latn-RS"/>
              </w:rPr>
            </w:pPr>
          </w:p>
        </w:tc>
        <w:tc>
          <w:tcPr>
            <w:tcW w:w="874" w:type="pct"/>
            <w:tcBorders>
              <w:top w:val="single" w:sz="6" w:space="0" w:color="auto"/>
              <w:left w:val="single" w:sz="6" w:space="0" w:color="auto"/>
              <w:bottom w:val="single" w:sz="6" w:space="0" w:color="auto"/>
              <w:right w:val="single" w:sz="6" w:space="0" w:color="auto"/>
            </w:tcBorders>
          </w:tcPr>
          <w:p w14:paraId="00FEE17A" w14:textId="77777777" w:rsidR="00D412A1" w:rsidRPr="00D412A1" w:rsidRDefault="00D412A1" w:rsidP="00D412A1">
            <w:pPr>
              <w:spacing w:line="276" w:lineRule="auto"/>
              <w:rPr>
                <w:sz w:val="20"/>
                <w:szCs w:val="20"/>
                <w:lang w:val="sr-Latn-RS"/>
              </w:rPr>
            </w:pPr>
          </w:p>
          <w:p w14:paraId="4D1CB712" w14:textId="77777777" w:rsidR="00D412A1" w:rsidRPr="00D412A1" w:rsidRDefault="00D412A1" w:rsidP="00D412A1">
            <w:pPr>
              <w:spacing w:line="276" w:lineRule="auto"/>
              <w:rPr>
                <w:sz w:val="20"/>
                <w:szCs w:val="20"/>
                <w:lang w:val="sr-Latn-RS"/>
              </w:rPr>
            </w:pPr>
            <w:r w:rsidRPr="00D412A1">
              <w:rPr>
                <w:sz w:val="20"/>
                <w:szCs w:val="20"/>
                <w:lang w:val="sr-Latn-RS"/>
              </w:rPr>
              <w:t>- сви чланови већа</w:t>
            </w:r>
          </w:p>
        </w:tc>
      </w:tr>
      <w:tr w:rsidR="00D412A1" w:rsidRPr="00D412A1" w14:paraId="085A0042" w14:textId="77777777" w:rsidTr="00C54529">
        <w:trPr>
          <w:jc w:val="center"/>
        </w:trPr>
        <w:tc>
          <w:tcPr>
            <w:tcW w:w="894" w:type="pct"/>
            <w:tcBorders>
              <w:top w:val="single" w:sz="6" w:space="0" w:color="auto"/>
              <w:left w:val="single" w:sz="6" w:space="0" w:color="auto"/>
              <w:bottom w:val="single" w:sz="6" w:space="0" w:color="auto"/>
              <w:right w:val="single" w:sz="6" w:space="0" w:color="auto"/>
            </w:tcBorders>
            <w:vAlign w:val="center"/>
            <w:hideMark/>
          </w:tcPr>
          <w:p w14:paraId="09B0C907"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ДЕЦЕМБАР</w:t>
            </w:r>
          </w:p>
        </w:tc>
        <w:tc>
          <w:tcPr>
            <w:tcW w:w="2319" w:type="pct"/>
            <w:tcBorders>
              <w:top w:val="single" w:sz="6" w:space="0" w:color="auto"/>
              <w:left w:val="single" w:sz="6" w:space="0" w:color="auto"/>
              <w:bottom w:val="single" w:sz="6" w:space="0" w:color="auto"/>
              <w:right w:val="single" w:sz="6" w:space="0" w:color="auto"/>
            </w:tcBorders>
          </w:tcPr>
          <w:p w14:paraId="5E1CCF22" w14:textId="77777777" w:rsidR="00D412A1" w:rsidRPr="00D412A1" w:rsidRDefault="00D412A1" w:rsidP="00D412A1">
            <w:pPr>
              <w:spacing w:line="276" w:lineRule="auto"/>
              <w:rPr>
                <w:sz w:val="20"/>
                <w:szCs w:val="20"/>
                <w:lang w:val="sr-Latn-RS"/>
              </w:rPr>
            </w:pPr>
            <w:r w:rsidRPr="00D412A1">
              <w:rPr>
                <w:sz w:val="20"/>
                <w:szCs w:val="20"/>
                <w:lang w:val="sr-Latn-RS"/>
              </w:rPr>
              <w:t>-Ученици су учествовали на општинском и окружном такмичењу у стоном тенису</w:t>
            </w:r>
          </w:p>
          <w:p w14:paraId="12433108" w14:textId="77777777" w:rsidR="00D412A1" w:rsidRPr="00D412A1" w:rsidRDefault="00D412A1" w:rsidP="00D412A1">
            <w:pPr>
              <w:spacing w:line="276" w:lineRule="auto"/>
              <w:rPr>
                <w:sz w:val="20"/>
                <w:szCs w:val="20"/>
                <w:lang w:val="sr-Latn-RS"/>
              </w:rPr>
            </w:pPr>
            <w:r w:rsidRPr="00D412A1">
              <w:rPr>
                <w:sz w:val="20"/>
                <w:szCs w:val="20"/>
                <w:lang w:val="sr-Latn-RS"/>
              </w:rPr>
              <w:t>-Организоване изложбе ликовних радова : Лепота је у сваком детету и Вук С.</w:t>
            </w:r>
            <w:r>
              <w:rPr>
                <w:sz w:val="20"/>
                <w:szCs w:val="20"/>
                <w:lang w:val="sr-Cyrl-RS"/>
              </w:rPr>
              <w:t xml:space="preserve"> </w:t>
            </w:r>
            <w:r w:rsidRPr="00D412A1">
              <w:rPr>
                <w:sz w:val="20"/>
                <w:szCs w:val="20"/>
                <w:lang w:val="sr-Latn-RS"/>
              </w:rPr>
              <w:t>Караџић и његова деца</w:t>
            </w:r>
          </w:p>
          <w:p w14:paraId="36BCC60A" w14:textId="77777777" w:rsidR="00D412A1" w:rsidRPr="00D412A1" w:rsidRDefault="00D412A1" w:rsidP="00D412A1">
            <w:pPr>
              <w:spacing w:line="276" w:lineRule="auto"/>
              <w:rPr>
                <w:sz w:val="20"/>
                <w:szCs w:val="20"/>
                <w:lang w:val="sr-Latn-RS"/>
              </w:rPr>
            </w:pPr>
            <w:r w:rsidRPr="00D412A1">
              <w:rPr>
                <w:sz w:val="20"/>
                <w:szCs w:val="20"/>
                <w:lang w:val="sr-Latn-RS"/>
              </w:rPr>
              <w:t>-Ученици учествовали на ликовним наградним конкурсима: Екологија-окрени на зелено и Железница очима деце</w:t>
            </w:r>
          </w:p>
          <w:p w14:paraId="03064813" w14:textId="77777777" w:rsidR="00D412A1" w:rsidRPr="00D412A1" w:rsidRDefault="00D412A1" w:rsidP="00D412A1">
            <w:pPr>
              <w:spacing w:line="276" w:lineRule="auto"/>
              <w:rPr>
                <w:sz w:val="20"/>
                <w:szCs w:val="20"/>
                <w:lang w:val="sr-Latn-RS"/>
              </w:rPr>
            </w:pPr>
            <w:r w:rsidRPr="00D412A1">
              <w:rPr>
                <w:sz w:val="20"/>
                <w:szCs w:val="20"/>
                <w:lang w:val="sr-Latn-RS"/>
              </w:rPr>
              <w:t>-Наставник музичке култуте послао радове ученика  на конкурс: Наш војник, наш херој</w:t>
            </w:r>
          </w:p>
          <w:p w14:paraId="2307BD99" w14:textId="77777777" w:rsidR="00D412A1" w:rsidRPr="00D412A1" w:rsidRDefault="00D412A1" w:rsidP="00D412A1">
            <w:pPr>
              <w:spacing w:line="276" w:lineRule="auto"/>
              <w:rPr>
                <w:sz w:val="20"/>
                <w:szCs w:val="20"/>
                <w:lang w:val="sr-Latn-RS"/>
              </w:rPr>
            </w:pPr>
            <w:r w:rsidRPr="00D412A1">
              <w:rPr>
                <w:sz w:val="20"/>
                <w:szCs w:val="20"/>
                <w:lang w:val="sr-Latn-RS"/>
              </w:rPr>
              <w:t>-Задужени наставници за програм за Савиндан реализовали припреме и пробе</w:t>
            </w:r>
          </w:p>
          <w:p w14:paraId="7B014F01" w14:textId="77777777" w:rsidR="00D412A1" w:rsidRPr="00D412A1" w:rsidRDefault="00D412A1" w:rsidP="00776C1F">
            <w:pPr>
              <w:spacing w:line="276" w:lineRule="auto"/>
              <w:rPr>
                <w:sz w:val="20"/>
                <w:szCs w:val="20"/>
                <w:lang w:val="sr-Cyrl-CS"/>
              </w:rPr>
            </w:pPr>
            <w:r w:rsidRPr="00D412A1">
              <w:rPr>
                <w:sz w:val="20"/>
                <w:szCs w:val="20"/>
                <w:lang w:val="sr-Cyrl-CS"/>
              </w:rPr>
              <w:t>-Чланови већа разменили искуства, утиске и знања стечена на похађаним семинарима: Настава усмерена ка исходима учења и Обука запослених у основним и средњим школама за примену инструмената за самовредновање и процену дигиталних капацитета школе</w:t>
            </w:r>
            <w:r>
              <w:rPr>
                <w:sz w:val="20"/>
                <w:szCs w:val="20"/>
                <w:lang w:val="sr-Cyrl-CS"/>
              </w:rPr>
              <w:t xml:space="preserve"> </w:t>
            </w:r>
            <w:r w:rsidRPr="00D412A1">
              <w:rPr>
                <w:sz w:val="20"/>
                <w:szCs w:val="20"/>
                <w:lang w:val="sr-Cyrl-CS"/>
              </w:rPr>
              <w:t>-</w:t>
            </w:r>
            <w:r>
              <w:rPr>
                <w:sz w:val="20"/>
                <w:szCs w:val="20"/>
                <w:lang w:val="sr-Cyrl-CS"/>
              </w:rPr>
              <w:t xml:space="preserve"> </w:t>
            </w:r>
            <w:r w:rsidRPr="00D412A1">
              <w:rPr>
                <w:sz w:val="20"/>
                <w:szCs w:val="20"/>
                <w:lang w:val="sr-Cyrl-CS"/>
              </w:rPr>
              <w:t>Селфи</w:t>
            </w:r>
          </w:p>
        </w:tc>
        <w:tc>
          <w:tcPr>
            <w:tcW w:w="913" w:type="pct"/>
            <w:tcBorders>
              <w:top w:val="single" w:sz="6" w:space="0" w:color="auto"/>
              <w:left w:val="single" w:sz="6" w:space="0" w:color="auto"/>
              <w:bottom w:val="single" w:sz="6" w:space="0" w:color="auto"/>
              <w:right w:val="single" w:sz="6" w:space="0" w:color="auto"/>
            </w:tcBorders>
          </w:tcPr>
          <w:p w14:paraId="7C40C196" w14:textId="77777777" w:rsidR="00D412A1" w:rsidRDefault="00D412A1" w:rsidP="00D412A1">
            <w:pPr>
              <w:spacing w:line="276" w:lineRule="auto"/>
              <w:rPr>
                <w:sz w:val="20"/>
                <w:szCs w:val="20"/>
                <w:lang w:val="sr-Cyrl-RS"/>
              </w:rPr>
            </w:pPr>
          </w:p>
          <w:p w14:paraId="5B4F8ACE" w14:textId="77777777" w:rsidR="00D412A1" w:rsidRPr="00D412A1" w:rsidRDefault="00D412A1" w:rsidP="00D412A1">
            <w:pPr>
              <w:spacing w:line="276" w:lineRule="auto"/>
              <w:rPr>
                <w:sz w:val="20"/>
                <w:szCs w:val="20"/>
                <w:lang w:val="sr-Cyrl-CS"/>
              </w:rPr>
            </w:pPr>
            <w:r w:rsidRPr="00D412A1">
              <w:rPr>
                <w:sz w:val="20"/>
                <w:szCs w:val="20"/>
                <w:lang w:val="sr-Latn-RS"/>
              </w:rPr>
              <w:t>-састанак Стручног већа</w:t>
            </w:r>
          </w:p>
          <w:p w14:paraId="158CEFA8" w14:textId="77777777" w:rsidR="00D412A1" w:rsidRPr="00D412A1" w:rsidRDefault="00D412A1" w:rsidP="00D412A1">
            <w:pPr>
              <w:spacing w:line="276" w:lineRule="auto"/>
              <w:rPr>
                <w:b/>
                <w:sz w:val="20"/>
                <w:szCs w:val="20"/>
                <w:lang w:val="sr-Cyrl-CS"/>
              </w:rPr>
            </w:pPr>
          </w:p>
        </w:tc>
        <w:tc>
          <w:tcPr>
            <w:tcW w:w="874" w:type="pct"/>
            <w:tcBorders>
              <w:top w:val="single" w:sz="6" w:space="0" w:color="auto"/>
              <w:left w:val="single" w:sz="6" w:space="0" w:color="auto"/>
              <w:bottom w:val="single" w:sz="6" w:space="0" w:color="auto"/>
              <w:right w:val="single" w:sz="6" w:space="0" w:color="auto"/>
            </w:tcBorders>
          </w:tcPr>
          <w:p w14:paraId="5AD2CC4F" w14:textId="77777777" w:rsidR="00D412A1" w:rsidRPr="00D412A1" w:rsidRDefault="00D412A1" w:rsidP="00D412A1">
            <w:pPr>
              <w:spacing w:line="276" w:lineRule="auto"/>
              <w:rPr>
                <w:sz w:val="20"/>
                <w:szCs w:val="20"/>
                <w:lang w:val="sr-Cyrl-CS"/>
              </w:rPr>
            </w:pPr>
          </w:p>
          <w:p w14:paraId="63F4C917" w14:textId="77777777" w:rsidR="00D412A1" w:rsidRPr="00D412A1" w:rsidRDefault="00D412A1" w:rsidP="00D412A1">
            <w:pPr>
              <w:spacing w:line="276" w:lineRule="auto"/>
              <w:rPr>
                <w:sz w:val="20"/>
                <w:szCs w:val="20"/>
                <w:lang w:val="sr-Cyrl-CS"/>
              </w:rPr>
            </w:pPr>
            <w:r w:rsidRPr="00D412A1">
              <w:rPr>
                <w:sz w:val="20"/>
                <w:szCs w:val="20"/>
                <w:lang w:val="sr-Cyrl-CS"/>
              </w:rPr>
              <w:t>-сви чланови већа</w:t>
            </w:r>
          </w:p>
          <w:p w14:paraId="40D361C1" w14:textId="77777777" w:rsidR="00D412A1" w:rsidRPr="00D412A1" w:rsidRDefault="00D412A1" w:rsidP="00D412A1">
            <w:pPr>
              <w:spacing w:line="276" w:lineRule="auto"/>
              <w:rPr>
                <w:sz w:val="20"/>
                <w:szCs w:val="20"/>
                <w:lang w:val="sr-Cyrl-CS"/>
              </w:rPr>
            </w:pPr>
            <w:r w:rsidRPr="00D412A1">
              <w:rPr>
                <w:sz w:val="20"/>
                <w:szCs w:val="20"/>
                <w:lang w:val="sr-Cyrl-CS"/>
              </w:rPr>
              <w:t xml:space="preserve"> </w:t>
            </w:r>
          </w:p>
        </w:tc>
      </w:tr>
      <w:tr w:rsidR="00D412A1" w:rsidRPr="00D412A1" w14:paraId="52C6F50F" w14:textId="77777777" w:rsidTr="00C54529">
        <w:trPr>
          <w:trHeight w:val="1213"/>
          <w:jc w:val="center"/>
        </w:trPr>
        <w:tc>
          <w:tcPr>
            <w:tcW w:w="894" w:type="pct"/>
            <w:tcBorders>
              <w:top w:val="single" w:sz="6" w:space="0" w:color="auto"/>
              <w:left w:val="single" w:sz="6" w:space="0" w:color="auto"/>
              <w:bottom w:val="single" w:sz="6" w:space="0" w:color="auto"/>
              <w:right w:val="single" w:sz="6" w:space="0" w:color="auto"/>
            </w:tcBorders>
            <w:vAlign w:val="center"/>
            <w:hideMark/>
          </w:tcPr>
          <w:p w14:paraId="7FC8A0F7" w14:textId="77777777" w:rsidR="00D412A1" w:rsidRPr="00D412A1" w:rsidRDefault="00D412A1" w:rsidP="00D412A1">
            <w:pPr>
              <w:spacing w:line="276" w:lineRule="auto"/>
              <w:jc w:val="center"/>
              <w:rPr>
                <w:b/>
                <w:sz w:val="20"/>
                <w:szCs w:val="20"/>
                <w:lang w:val="sr-Latn-RS"/>
              </w:rPr>
            </w:pPr>
            <w:r w:rsidRPr="00D412A1">
              <w:rPr>
                <w:b/>
                <w:sz w:val="20"/>
                <w:szCs w:val="20"/>
                <w:lang w:val="sr-Latn-RS"/>
              </w:rPr>
              <w:lastRenderedPageBreak/>
              <w:t>ЈАНУАР</w:t>
            </w:r>
          </w:p>
          <w:p w14:paraId="4ED41E63" w14:textId="77777777" w:rsidR="00D412A1" w:rsidRPr="00D412A1" w:rsidRDefault="00D412A1" w:rsidP="00D412A1">
            <w:pPr>
              <w:spacing w:line="276" w:lineRule="auto"/>
              <w:jc w:val="center"/>
              <w:rPr>
                <w:b/>
                <w:sz w:val="20"/>
                <w:szCs w:val="20"/>
                <w:lang w:val="sr-Latn-RS"/>
              </w:rPr>
            </w:pPr>
            <w:r w:rsidRPr="00D412A1">
              <w:rPr>
                <w:b/>
                <w:sz w:val="20"/>
                <w:szCs w:val="20"/>
                <w:lang w:val="sr-Latn-RS"/>
              </w:rPr>
              <w:t>ФЕБРУАР</w:t>
            </w:r>
          </w:p>
        </w:tc>
        <w:tc>
          <w:tcPr>
            <w:tcW w:w="2319" w:type="pct"/>
            <w:tcBorders>
              <w:top w:val="single" w:sz="6" w:space="0" w:color="auto"/>
              <w:left w:val="single" w:sz="6" w:space="0" w:color="auto"/>
              <w:bottom w:val="single" w:sz="6" w:space="0" w:color="auto"/>
              <w:right w:val="single" w:sz="6" w:space="0" w:color="auto"/>
            </w:tcBorders>
          </w:tcPr>
          <w:p w14:paraId="3A9EA324" w14:textId="77777777" w:rsidR="00D412A1" w:rsidRPr="00D412A1" w:rsidRDefault="00D412A1" w:rsidP="00D412A1">
            <w:pPr>
              <w:spacing w:line="276" w:lineRule="auto"/>
              <w:rPr>
                <w:sz w:val="20"/>
                <w:szCs w:val="20"/>
                <w:lang w:val="sr-Latn-RS"/>
              </w:rPr>
            </w:pPr>
            <w:r w:rsidRPr="00D412A1">
              <w:rPr>
                <w:sz w:val="20"/>
                <w:szCs w:val="20"/>
                <w:lang w:val="sr-Latn-RS"/>
              </w:rPr>
              <w:t>-Због неповољне епидемиолошке ситуације и по препоруци Министарства, приредба за Савиндан није реализована, као ни Креативни распуст</w:t>
            </w:r>
          </w:p>
          <w:p w14:paraId="72E57A7C" w14:textId="77777777" w:rsidR="00D412A1" w:rsidRPr="00D412A1" w:rsidRDefault="00D412A1" w:rsidP="00D412A1">
            <w:pPr>
              <w:spacing w:line="276" w:lineRule="auto"/>
              <w:rPr>
                <w:sz w:val="20"/>
                <w:szCs w:val="20"/>
                <w:lang w:val="sr-Cyrl-CS"/>
              </w:rPr>
            </w:pPr>
            <w:r w:rsidRPr="00D412A1">
              <w:rPr>
                <w:sz w:val="20"/>
                <w:szCs w:val="20"/>
                <w:lang w:val="sr-Latn-RS"/>
              </w:rPr>
              <w:t>-Колеге упознате са предлозима и одлукама Педагошког колегијума</w:t>
            </w:r>
          </w:p>
        </w:tc>
        <w:tc>
          <w:tcPr>
            <w:tcW w:w="913" w:type="pct"/>
            <w:tcBorders>
              <w:top w:val="single" w:sz="6" w:space="0" w:color="auto"/>
              <w:left w:val="single" w:sz="6" w:space="0" w:color="auto"/>
              <w:bottom w:val="single" w:sz="6" w:space="0" w:color="auto"/>
              <w:right w:val="single" w:sz="6" w:space="0" w:color="auto"/>
            </w:tcBorders>
            <w:hideMark/>
          </w:tcPr>
          <w:p w14:paraId="6898E227" w14:textId="77777777" w:rsidR="00D412A1" w:rsidRPr="00D412A1" w:rsidRDefault="00D412A1" w:rsidP="00D412A1">
            <w:pPr>
              <w:spacing w:line="276" w:lineRule="auto"/>
              <w:rPr>
                <w:sz w:val="20"/>
                <w:szCs w:val="20"/>
                <w:lang w:val="sr-Latn-RS"/>
              </w:rPr>
            </w:pPr>
            <w:r w:rsidRPr="00D412A1">
              <w:rPr>
                <w:sz w:val="20"/>
                <w:szCs w:val="20"/>
                <w:lang w:val="sr-Latn-RS"/>
              </w:rPr>
              <w:t>-састанак Стручног већа</w:t>
            </w:r>
          </w:p>
          <w:p w14:paraId="4C28DCCA" w14:textId="77777777" w:rsidR="00D412A1" w:rsidRPr="00D412A1" w:rsidRDefault="00D412A1" w:rsidP="00D412A1">
            <w:pPr>
              <w:spacing w:line="276" w:lineRule="auto"/>
              <w:rPr>
                <w:sz w:val="20"/>
                <w:szCs w:val="20"/>
                <w:lang w:val="sr-Latn-RS"/>
              </w:rPr>
            </w:pPr>
            <w:r w:rsidRPr="00D412A1">
              <w:rPr>
                <w:sz w:val="20"/>
                <w:szCs w:val="20"/>
                <w:lang w:val="sr-Latn-RS"/>
              </w:rPr>
              <w:t>-реализација приредбе Савиндан</w:t>
            </w:r>
          </w:p>
        </w:tc>
        <w:tc>
          <w:tcPr>
            <w:tcW w:w="874" w:type="pct"/>
            <w:tcBorders>
              <w:top w:val="single" w:sz="6" w:space="0" w:color="auto"/>
              <w:left w:val="single" w:sz="6" w:space="0" w:color="auto"/>
              <w:bottom w:val="single" w:sz="6" w:space="0" w:color="auto"/>
              <w:right w:val="single" w:sz="6" w:space="0" w:color="auto"/>
            </w:tcBorders>
          </w:tcPr>
          <w:p w14:paraId="56AB1D6E" w14:textId="77777777" w:rsidR="00D412A1" w:rsidRPr="00D412A1" w:rsidRDefault="00D412A1" w:rsidP="00D412A1">
            <w:pPr>
              <w:spacing w:line="276" w:lineRule="auto"/>
              <w:rPr>
                <w:sz w:val="20"/>
                <w:szCs w:val="20"/>
                <w:lang w:val="sr-Cyrl-CS"/>
              </w:rPr>
            </w:pPr>
          </w:p>
          <w:p w14:paraId="7D94DBF3" w14:textId="77777777" w:rsidR="00D412A1" w:rsidRPr="00D412A1" w:rsidRDefault="00D412A1" w:rsidP="00D412A1">
            <w:pPr>
              <w:spacing w:line="276" w:lineRule="auto"/>
              <w:rPr>
                <w:sz w:val="20"/>
                <w:szCs w:val="20"/>
                <w:lang w:val="sr-Cyrl-CS"/>
              </w:rPr>
            </w:pPr>
            <w:r w:rsidRPr="00D412A1">
              <w:rPr>
                <w:sz w:val="20"/>
                <w:szCs w:val="20"/>
                <w:lang w:val="sr-Latn-RS"/>
              </w:rPr>
              <w:t>-сви чланови већа</w:t>
            </w:r>
          </w:p>
        </w:tc>
      </w:tr>
      <w:tr w:rsidR="00D412A1" w:rsidRPr="00D412A1" w14:paraId="5198FC9E" w14:textId="77777777" w:rsidTr="00C54529">
        <w:trPr>
          <w:trHeight w:val="2021"/>
          <w:jc w:val="center"/>
        </w:trPr>
        <w:tc>
          <w:tcPr>
            <w:tcW w:w="894" w:type="pct"/>
            <w:tcBorders>
              <w:top w:val="single" w:sz="6" w:space="0" w:color="auto"/>
              <w:left w:val="single" w:sz="6" w:space="0" w:color="auto"/>
              <w:bottom w:val="single" w:sz="6" w:space="0" w:color="auto"/>
              <w:right w:val="single" w:sz="6" w:space="0" w:color="auto"/>
            </w:tcBorders>
            <w:vAlign w:val="center"/>
          </w:tcPr>
          <w:p w14:paraId="35B41CFD"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МАРТ</w:t>
            </w:r>
          </w:p>
          <w:p w14:paraId="59C8D5E6" w14:textId="77777777" w:rsidR="00D412A1" w:rsidRPr="00D412A1" w:rsidRDefault="00D412A1" w:rsidP="00D412A1">
            <w:pPr>
              <w:spacing w:line="276" w:lineRule="auto"/>
              <w:jc w:val="center"/>
              <w:rPr>
                <w:b/>
                <w:sz w:val="20"/>
                <w:szCs w:val="20"/>
                <w:lang w:val="sr-Latn-RS"/>
              </w:rPr>
            </w:pPr>
          </w:p>
          <w:p w14:paraId="08C2B70B"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АПРИЛ</w:t>
            </w:r>
          </w:p>
        </w:tc>
        <w:tc>
          <w:tcPr>
            <w:tcW w:w="2319" w:type="pct"/>
            <w:tcBorders>
              <w:top w:val="single" w:sz="6" w:space="0" w:color="auto"/>
              <w:left w:val="single" w:sz="6" w:space="0" w:color="auto"/>
              <w:bottom w:val="single" w:sz="6" w:space="0" w:color="auto"/>
              <w:right w:val="single" w:sz="6" w:space="0" w:color="auto"/>
            </w:tcBorders>
          </w:tcPr>
          <w:p w14:paraId="30F4D659" w14:textId="77777777" w:rsidR="00D412A1" w:rsidRPr="00D412A1" w:rsidRDefault="00D412A1" w:rsidP="00D412A1">
            <w:pPr>
              <w:spacing w:line="276" w:lineRule="auto"/>
              <w:rPr>
                <w:sz w:val="20"/>
                <w:szCs w:val="20"/>
                <w:lang w:val="sr-Latn-RS"/>
              </w:rPr>
            </w:pPr>
            <w:r w:rsidRPr="00D412A1">
              <w:rPr>
                <w:sz w:val="20"/>
                <w:szCs w:val="20"/>
                <w:lang w:val="sr-Latn-RS"/>
              </w:rPr>
              <w:t>-Одржано школско и општинско такмичење: Шта знаш о саобраћају</w:t>
            </w:r>
          </w:p>
          <w:p w14:paraId="3BCFD465" w14:textId="77777777" w:rsidR="00D412A1" w:rsidRPr="00D412A1" w:rsidRDefault="00D412A1" w:rsidP="00D412A1">
            <w:pPr>
              <w:spacing w:line="276" w:lineRule="auto"/>
              <w:rPr>
                <w:sz w:val="20"/>
                <w:szCs w:val="20"/>
                <w:lang w:val="sr-Latn-RS"/>
              </w:rPr>
            </w:pPr>
            <w:r w:rsidRPr="00D412A1">
              <w:rPr>
                <w:sz w:val="20"/>
                <w:szCs w:val="20"/>
                <w:lang w:val="sr-Latn-RS"/>
              </w:rPr>
              <w:t>-Ученици учествовали на ликовном наградном конкурсу: Крв живот значи</w:t>
            </w:r>
          </w:p>
          <w:p w14:paraId="2F140C25" w14:textId="77777777" w:rsidR="00D412A1" w:rsidRPr="00D412A1" w:rsidRDefault="00D412A1" w:rsidP="00D412A1">
            <w:pPr>
              <w:spacing w:line="276" w:lineRule="auto"/>
              <w:rPr>
                <w:sz w:val="20"/>
                <w:szCs w:val="20"/>
                <w:lang w:val="sr-Latn-RS"/>
              </w:rPr>
            </w:pPr>
            <w:r w:rsidRPr="00D412A1">
              <w:rPr>
                <w:sz w:val="20"/>
                <w:szCs w:val="20"/>
                <w:lang w:val="sr-Latn-RS"/>
              </w:rPr>
              <w:t>-Постављена изложба ликовних радова:</w:t>
            </w:r>
            <w:r>
              <w:rPr>
                <w:sz w:val="20"/>
                <w:szCs w:val="20"/>
                <w:lang w:val="sr-Cyrl-RS"/>
              </w:rPr>
              <w:t xml:space="preserve"> </w:t>
            </w:r>
            <w:r w:rsidRPr="00D412A1">
              <w:rPr>
                <w:sz w:val="20"/>
                <w:szCs w:val="20"/>
                <w:lang w:val="sr-Latn-RS"/>
              </w:rPr>
              <w:t>Портрети и карикатуре</w:t>
            </w:r>
          </w:p>
          <w:p w14:paraId="2F22BF09" w14:textId="77777777" w:rsidR="00D412A1" w:rsidRPr="00D412A1" w:rsidRDefault="00D412A1" w:rsidP="00C54529">
            <w:pPr>
              <w:spacing w:line="276" w:lineRule="auto"/>
              <w:ind w:right="-128"/>
              <w:rPr>
                <w:sz w:val="20"/>
                <w:szCs w:val="20"/>
                <w:lang w:val="sr-Cyrl-CS"/>
              </w:rPr>
            </w:pPr>
            <w:r w:rsidRPr="00D412A1">
              <w:rPr>
                <w:sz w:val="20"/>
                <w:szCs w:val="20"/>
                <w:lang w:val="sr-Latn-RS"/>
              </w:rPr>
              <w:t>-Подељена задужења и теку припреме за предсто</w:t>
            </w:r>
            <w:r w:rsidR="00C54529">
              <w:rPr>
                <w:sz w:val="20"/>
                <w:szCs w:val="20"/>
                <w:lang w:val="sr-Latn-RS"/>
              </w:rPr>
              <w:t>-</w:t>
            </w:r>
            <w:r w:rsidRPr="00D412A1">
              <w:rPr>
                <w:sz w:val="20"/>
                <w:szCs w:val="20"/>
                <w:lang w:val="sr-Latn-RS"/>
              </w:rPr>
              <w:t>јеће Спортске игре малих</w:t>
            </w:r>
            <w:r>
              <w:rPr>
                <w:sz w:val="20"/>
                <w:szCs w:val="20"/>
                <w:lang w:val="sr-Cyrl-RS"/>
              </w:rPr>
              <w:t xml:space="preserve"> </w:t>
            </w:r>
            <w:r w:rsidR="00C54529">
              <w:rPr>
                <w:sz w:val="20"/>
                <w:szCs w:val="20"/>
                <w:lang w:val="sr-Latn-RS"/>
              </w:rPr>
              <w:t>–</w:t>
            </w:r>
            <w:r>
              <w:rPr>
                <w:sz w:val="20"/>
                <w:szCs w:val="20"/>
                <w:lang w:val="sr-Cyrl-RS"/>
              </w:rPr>
              <w:t xml:space="preserve"> </w:t>
            </w:r>
            <w:r w:rsidR="00C54529">
              <w:rPr>
                <w:sz w:val="20"/>
                <w:szCs w:val="20"/>
                <w:lang w:val="sr-Latn-RS"/>
              </w:rPr>
              <w:t>Дунав o</w:t>
            </w:r>
            <w:r w:rsidRPr="00D412A1">
              <w:rPr>
                <w:sz w:val="20"/>
                <w:szCs w:val="20"/>
                <w:lang w:val="sr-Latn-RS"/>
              </w:rPr>
              <w:t>сигурања</w:t>
            </w:r>
          </w:p>
        </w:tc>
        <w:tc>
          <w:tcPr>
            <w:tcW w:w="913" w:type="pct"/>
            <w:tcBorders>
              <w:top w:val="single" w:sz="6" w:space="0" w:color="auto"/>
              <w:left w:val="single" w:sz="6" w:space="0" w:color="auto"/>
              <w:bottom w:val="single" w:sz="6" w:space="0" w:color="auto"/>
              <w:right w:val="single" w:sz="6" w:space="0" w:color="auto"/>
            </w:tcBorders>
          </w:tcPr>
          <w:p w14:paraId="63077CB5" w14:textId="77777777" w:rsidR="00D412A1" w:rsidRDefault="00D412A1" w:rsidP="00D412A1">
            <w:pPr>
              <w:spacing w:line="276" w:lineRule="auto"/>
              <w:rPr>
                <w:sz w:val="20"/>
                <w:szCs w:val="20"/>
                <w:lang w:val="sr-Cyrl-RS"/>
              </w:rPr>
            </w:pPr>
          </w:p>
          <w:p w14:paraId="31480DB0" w14:textId="77777777" w:rsidR="00D412A1" w:rsidRPr="00D412A1" w:rsidRDefault="00D412A1" w:rsidP="00D412A1">
            <w:pPr>
              <w:spacing w:line="276" w:lineRule="auto"/>
              <w:rPr>
                <w:sz w:val="20"/>
                <w:szCs w:val="20"/>
                <w:lang w:val="sr-Latn-RS"/>
              </w:rPr>
            </w:pPr>
            <w:r w:rsidRPr="00D412A1">
              <w:rPr>
                <w:sz w:val="20"/>
                <w:szCs w:val="20"/>
                <w:lang w:val="en-US"/>
              </w:rPr>
              <w:t>-</w:t>
            </w:r>
            <w:r w:rsidRPr="00D412A1">
              <w:rPr>
                <w:sz w:val="20"/>
                <w:szCs w:val="20"/>
                <w:lang w:val="sr-Latn-RS"/>
              </w:rPr>
              <w:t>састанак Стручног већа</w:t>
            </w:r>
          </w:p>
          <w:p w14:paraId="3441DBED" w14:textId="77777777" w:rsidR="00D412A1" w:rsidRPr="00D412A1" w:rsidRDefault="00D412A1" w:rsidP="00D412A1">
            <w:pPr>
              <w:spacing w:line="276" w:lineRule="auto"/>
              <w:rPr>
                <w:b/>
                <w:sz w:val="20"/>
                <w:szCs w:val="20"/>
                <w:lang w:val="sr-Cyrl-CS"/>
              </w:rPr>
            </w:pPr>
          </w:p>
        </w:tc>
        <w:tc>
          <w:tcPr>
            <w:tcW w:w="874" w:type="pct"/>
            <w:tcBorders>
              <w:top w:val="single" w:sz="6" w:space="0" w:color="auto"/>
              <w:left w:val="single" w:sz="6" w:space="0" w:color="auto"/>
              <w:bottom w:val="single" w:sz="6" w:space="0" w:color="auto"/>
              <w:right w:val="single" w:sz="6" w:space="0" w:color="auto"/>
            </w:tcBorders>
          </w:tcPr>
          <w:p w14:paraId="5D9ED568" w14:textId="77777777" w:rsidR="00D412A1" w:rsidRPr="00D412A1" w:rsidRDefault="00D412A1" w:rsidP="00D412A1">
            <w:pPr>
              <w:spacing w:line="276" w:lineRule="auto"/>
              <w:rPr>
                <w:sz w:val="20"/>
                <w:szCs w:val="20"/>
                <w:lang w:val="sr-Cyrl-CS"/>
              </w:rPr>
            </w:pPr>
          </w:p>
          <w:p w14:paraId="316DED78" w14:textId="77777777" w:rsidR="00D412A1" w:rsidRPr="00D412A1" w:rsidRDefault="00D412A1" w:rsidP="00D412A1">
            <w:pPr>
              <w:spacing w:line="276" w:lineRule="auto"/>
              <w:rPr>
                <w:sz w:val="20"/>
                <w:szCs w:val="20"/>
                <w:lang w:val="sr-Latn-RS"/>
              </w:rPr>
            </w:pPr>
            <w:r w:rsidRPr="00D412A1">
              <w:rPr>
                <w:sz w:val="20"/>
                <w:szCs w:val="20"/>
                <w:lang w:val="sr-Latn-RS"/>
              </w:rPr>
              <w:t>-сви чланови већа</w:t>
            </w:r>
          </w:p>
          <w:p w14:paraId="613BE3A4" w14:textId="77777777" w:rsidR="00D412A1" w:rsidRPr="00D412A1" w:rsidRDefault="00D412A1" w:rsidP="00D412A1">
            <w:pPr>
              <w:spacing w:line="276" w:lineRule="auto"/>
              <w:rPr>
                <w:sz w:val="20"/>
                <w:szCs w:val="20"/>
                <w:lang w:val="sr-Cyrl-CS"/>
              </w:rPr>
            </w:pPr>
            <w:r w:rsidRPr="00D412A1">
              <w:rPr>
                <w:sz w:val="20"/>
                <w:szCs w:val="20"/>
                <w:lang w:val="sr-Cyrl-CS"/>
              </w:rPr>
              <w:t xml:space="preserve"> </w:t>
            </w:r>
          </w:p>
        </w:tc>
      </w:tr>
      <w:tr w:rsidR="00D412A1" w:rsidRPr="00D412A1" w14:paraId="4EE45877" w14:textId="77777777" w:rsidTr="00C54529">
        <w:trPr>
          <w:trHeight w:val="1628"/>
          <w:jc w:val="center"/>
        </w:trPr>
        <w:tc>
          <w:tcPr>
            <w:tcW w:w="894" w:type="pct"/>
            <w:tcBorders>
              <w:top w:val="single" w:sz="6" w:space="0" w:color="auto"/>
              <w:left w:val="single" w:sz="6" w:space="0" w:color="auto"/>
              <w:bottom w:val="single" w:sz="6" w:space="0" w:color="auto"/>
              <w:right w:val="single" w:sz="6" w:space="0" w:color="auto"/>
            </w:tcBorders>
            <w:vAlign w:val="center"/>
            <w:hideMark/>
          </w:tcPr>
          <w:p w14:paraId="752024C5" w14:textId="77777777" w:rsidR="00D412A1" w:rsidRPr="00D412A1" w:rsidRDefault="00D412A1" w:rsidP="00D412A1">
            <w:pPr>
              <w:spacing w:line="276" w:lineRule="auto"/>
              <w:jc w:val="center"/>
              <w:rPr>
                <w:b/>
                <w:sz w:val="20"/>
                <w:szCs w:val="20"/>
                <w:lang w:val="sr-Latn-RS"/>
              </w:rPr>
            </w:pPr>
            <w:r w:rsidRPr="00D412A1">
              <w:rPr>
                <w:b/>
                <w:sz w:val="20"/>
                <w:szCs w:val="20"/>
                <w:lang w:val="sr-Latn-RS"/>
              </w:rPr>
              <w:t>МАЈ</w:t>
            </w:r>
          </w:p>
          <w:p w14:paraId="6D2F7E91" w14:textId="77777777" w:rsidR="00D412A1" w:rsidRPr="00D412A1" w:rsidRDefault="00D412A1" w:rsidP="00D412A1">
            <w:pPr>
              <w:spacing w:line="276" w:lineRule="auto"/>
              <w:jc w:val="center"/>
              <w:rPr>
                <w:b/>
                <w:sz w:val="20"/>
                <w:szCs w:val="20"/>
                <w:lang w:val="sr-Latn-RS"/>
              </w:rPr>
            </w:pPr>
            <w:r w:rsidRPr="00D412A1">
              <w:rPr>
                <w:b/>
                <w:sz w:val="20"/>
                <w:szCs w:val="20"/>
                <w:lang w:val="sr-Latn-RS"/>
              </w:rPr>
              <w:t>ЈУН</w:t>
            </w:r>
          </w:p>
        </w:tc>
        <w:tc>
          <w:tcPr>
            <w:tcW w:w="2319" w:type="pct"/>
            <w:tcBorders>
              <w:top w:val="single" w:sz="6" w:space="0" w:color="auto"/>
              <w:left w:val="single" w:sz="6" w:space="0" w:color="auto"/>
              <w:bottom w:val="single" w:sz="6" w:space="0" w:color="auto"/>
              <w:right w:val="single" w:sz="6" w:space="0" w:color="auto"/>
            </w:tcBorders>
          </w:tcPr>
          <w:p w14:paraId="52177B2F" w14:textId="77777777" w:rsidR="00D412A1" w:rsidRPr="00D412A1" w:rsidRDefault="00D412A1" w:rsidP="00D412A1">
            <w:pPr>
              <w:spacing w:line="276" w:lineRule="auto"/>
              <w:rPr>
                <w:sz w:val="20"/>
                <w:szCs w:val="20"/>
                <w:lang w:val="sr-Latn-RS"/>
              </w:rPr>
            </w:pPr>
            <w:r w:rsidRPr="00D412A1">
              <w:rPr>
                <w:sz w:val="20"/>
                <w:szCs w:val="20"/>
                <w:lang w:val="sr-Latn-RS"/>
              </w:rPr>
              <w:t>-Ученици учествовали на окружном такмичењу: Шта знаш о саобраћају у Пријепољу</w:t>
            </w:r>
          </w:p>
          <w:p w14:paraId="69DD9350" w14:textId="77777777" w:rsidR="00D412A1" w:rsidRPr="00D412A1" w:rsidRDefault="00D412A1" w:rsidP="00D412A1">
            <w:pPr>
              <w:spacing w:line="276" w:lineRule="auto"/>
              <w:rPr>
                <w:sz w:val="20"/>
                <w:szCs w:val="20"/>
                <w:lang w:val="sr-Latn-RS"/>
              </w:rPr>
            </w:pPr>
            <w:r w:rsidRPr="00D412A1">
              <w:rPr>
                <w:sz w:val="20"/>
                <w:szCs w:val="20"/>
                <w:lang w:val="sr-Latn-RS"/>
              </w:rPr>
              <w:t>-20.5.2022.одржане Спортске игре младих –Дунав осигурања у Латвици. Ученици који похађају ОЈР фолклор и гимнастика учествовали у отварању програма</w:t>
            </w:r>
          </w:p>
          <w:p w14:paraId="74694AB6" w14:textId="77777777" w:rsidR="00D412A1" w:rsidRPr="00D412A1" w:rsidRDefault="00D412A1" w:rsidP="00D412A1">
            <w:pPr>
              <w:spacing w:line="276" w:lineRule="auto"/>
              <w:rPr>
                <w:sz w:val="20"/>
                <w:szCs w:val="20"/>
                <w:lang w:val="sr-Latn-RS"/>
              </w:rPr>
            </w:pPr>
            <w:r w:rsidRPr="00D412A1">
              <w:rPr>
                <w:sz w:val="20"/>
                <w:szCs w:val="20"/>
                <w:lang w:val="sr-Latn-RS"/>
              </w:rPr>
              <w:t>-13.5.2022.одржан крос РТС-а</w:t>
            </w:r>
          </w:p>
          <w:p w14:paraId="0664227B" w14:textId="77777777" w:rsidR="00D412A1" w:rsidRPr="00D412A1" w:rsidRDefault="00D412A1" w:rsidP="00D412A1">
            <w:pPr>
              <w:spacing w:line="276" w:lineRule="auto"/>
              <w:rPr>
                <w:sz w:val="20"/>
                <w:szCs w:val="20"/>
                <w:lang w:val="sr-Latn-RS"/>
              </w:rPr>
            </w:pPr>
            <w:r w:rsidRPr="00D412A1">
              <w:rPr>
                <w:sz w:val="20"/>
                <w:szCs w:val="20"/>
                <w:lang w:val="sr-Latn-RS"/>
              </w:rPr>
              <w:t>-Ученици који играју фолклор учествовали на отварању манифестације:Дан овчарства, одржане 7.5.2022.у Крагујеевцу</w:t>
            </w:r>
          </w:p>
          <w:p w14:paraId="4A8B6D9F" w14:textId="77777777" w:rsidR="00D412A1" w:rsidRPr="00D412A1" w:rsidRDefault="00D412A1" w:rsidP="00D412A1">
            <w:pPr>
              <w:spacing w:line="276" w:lineRule="auto"/>
              <w:rPr>
                <w:sz w:val="20"/>
                <w:szCs w:val="20"/>
                <w:lang w:val="sr-Latn-RS"/>
              </w:rPr>
            </w:pPr>
            <w:r w:rsidRPr="00D412A1">
              <w:rPr>
                <w:sz w:val="20"/>
                <w:szCs w:val="20"/>
                <w:lang w:val="sr-Latn-RS"/>
              </w:rPr>
              <w:t>-Предметни наставници извршили одабир уџбеника и издавача за наредну школску годину</w:t>
            </w:r>
          </w:p>
          <w:p w14:paraId="61F95BA7" w14:textId="77777777" w:rsidR="00D412A1" w:rsidRPr="00D412A1" w:rsidRDefault="00D412A1" w:rsidP="00D412A1">
            <w:pPr>
              <w:spacing w:line="276" w:lineRule="auto"/>
              <w:rPr>
                <w:sz w:val="20"/>
                <w:szCs w:val="20"/>
                <w:lang w:val="sr-Latn-RS"/>
              </w:rPr>
            </w:pPr>
            <w:r w:rsidRPr="00D412A1">
              <w:rPr>
                <w:sz w:val="20"/>
                <w:szCs w:val="20"/>
                <w:lang w:val="sr-Latn-RS"/>
              </w:rPr>
              <w:t>-Анализиран рад већа и постигнутих резултата</w:t>
            </w:r>
          </w:p>
          <w:p w14:paraId="363E0F47" w14:textId="77777777" w:rsidR="00D412A1" w:rsidRPr="00D412A1" w:rsidRDefault="00D412A1" w:rsidP="00C54529">
            <w:pPr>
              <w:spacing w:line="276" w:lineRule="auto"/>
              <w:rPr>
                <w:sz w:val="20"/>
                <w:szCs w:val="20"/>
                <w:lang w:val="sr-Cyrl-CS"/>
              </w:rPr>
            </w:pPr>
            <w:r w:rsidRPr="00D412A1">
              <w:rPr>
                <w:sz w:val="20"/>
                <w:szCs w:val="20"/>
                <w:lang w:val="sr-Latn-RS"/>
              </w:rPr>
              <w:t>-30.6.2022. обележен Дан школе, у чијој су реализацији учествовали наставници музичке културе, хора и фолклора</w:t>
            </w:r>
          </w:p>
        </w:tc>
        <w:tc>
          <w:tcPr>
            <w:tcW w:w="913" w:type="pct"/>
            <w:tcBorders>
              <w:top w:val="single" w:sz="6" w:space="0" w:color="auto"/>
              <w:left w:val="single" w:sz="6" w:space="0" w:color="auto"/>
              <w:bottom w:val="single" w:sz="6" w:space="0" w:color="auto"/>
              <w:right w:val="single" w:sz="6" w:space="0" w:color="auto"/>
            </w:tcBorders>
          </w:tcPr>
          <w:p w14:paraId="05DCE911" w14:textId="77777777" w:rsidR="00D412A1" w:rsidRPr="00D412A1" w:rsidRDefault="00D412A1" w:rsidP="00D412A1">
            <w:pPr>
              <w:spacing w:line="276" w:lineRule="auto"/>
              <w:rPr>
                <w:sz w:val="20"/>
                <w:szCs w:val="20"/>
                <w:lang w:val="sr-Cyrl-CS"/>
              </w:rPr>
            </w:pPr>
          </w:p>
          <w:p w14:paraId="06E5F597" w14:textId="77777777" w:rsidR="00D412A1" w:rsidRPr="00D412A1" w:rsidRDefault="00D412A1" w:rsidP="00D412A1">
            <w:pPr>
              <w:spacing w:line="276" w:lineRule="auto"/>
              <w:rPr>
                <w:sz w:val="20"/>
                <w:szCs w:val="20"/>
                <w:lang w:val="sr-Latn-RS"/>
              </w:rPr>
            </w:pPr>
            <w:r w:rsidRPr="00D412A1">
              <w:rPr>
                <w:sz w:val="20"/>
                <w:szCs w:val="20"/>
                <w:lang w:val="sr-Latn-RS"/>
              </w:rPr>
              <w:t>-састанак Стручног већа</w:t>
            </w:r>
          </w:p>
          <w:p w14:paraId="3F0B4F1D" w14:textId="77777777" w:rsidR="00D412A1" w:rsidRPr="00D412A1" w:rsidRDefault="00D412A1" w:rsidP="00D412A1">
            <w:pPr>
              <w:spacing w:line="276" w:lineRule="auto"/>
              <w:rPr>
                <w:sz w:val="20"/>
                <w:szCs w:val="20"/>
                <w:lang w:val="sr-Latn-RS"/>
              </w:rPr>
            </w:pPr>
          </w:p>
        </w:tc>
        <w:tc>
          <w:tcPr>
            <w:tcW w:w="874" w:type="pct"/>
            <w:tcBorders>
              <w:top w:val="single" w:sz="6" w:space="0" w:color="auto"/>
              <w:left w:val="single" w:sz="6" w:space="0" w:color="auto"/>
              <w:bottom w:val="single" w:sz="6" w:space="0" w:color="auto"/>
              <w:right w:val="single" w:sz="6" w:space="0" w:color="auto"/>
            </w:tcBorders>
          </w:tcPr>
          <w:p w14:paraId="2FE6DA49" w14:textId="77777777" w:rsidR="00D412A1" w:rsidRPr="00D412A1" w:rsidRDefault="00D412A1" w:rsidP="00D412A1">
            <w:pPr>
              <w:spacing w:line="276" w:lineRule="auto"/>
              <w:rPr>
                <w:sz w:val="20"/>
                <w:szCs w:val="20"/>
                <w:lang w:val="sr-Cyrl-CS"/>
              </w:rPr>
            </w:pPr>
          </w:p>
          <w:p w14:paraId="4650F8B0" w14:textId="77777777" w:rsidR="00D412A1" w:rsidRPr="00D412A1" w:rsidRDefault="00D412A1" w:rsidP="00D412A1">
            <w:pPr>
              <w:spacing w:line="276" w:lineRule="auto"/>
              <w:rPr>
                <w:sz w:val="20"/>
                <w:szCs w:val="20"/>
                <w:lang w:val="sr-Latn-RS"/>
              </w:rPr>
            </w:pPr>
            <w:r w:rsidRPr="00D412A1">
              <w:rPr>
                <w:sz w:val="20"/>
                <w:szCs w:val="20"/>
                <w:lang w:val="sr-Latn-RS"/>
              </w:rPr>
              <w:t>-сви чланови већа</w:t>
            </w:r>
          </w:p>
          <w:p w14:paraId="2B614D6F" w14:textId="77777777" w:rsidR="00D412A1" w:rsidRPr="00D412A1" w:rsidRDefault="00D412A1" w:rsidP="00D412A1">
            <w:pPr>
              <w:spacing w:line="276" w:lineRule="auto"/>
              <w:rPr>
                <w:b/>
                <w:sz w:val="20"/>
                <w:szCs w:val="20"/>
                <w:lang w:val="sr-Latn-RS"/>
              </w:rPr>
            </w:pPr>
            <w:r w:rsidRPr="00D412A1">
              <w:rPr>
                <w:b/>
                <w:sz w:val="20"/>
                <w:szCs w:val="20"/>
                <w:lang w:val="sr-Latn-RS"/>
              </w:rPr>
              <w:t xml:space="preserve"> </w:t>
            </w:r>
          </w:p>
        </w:tc>
      </w:tr>
      <w:tr w:rsidR="00D412A1" w:rsidRPr="00D412A1" w14:paraId="769E57C2" w14:textId="77777777" w:rsidTr="00C54529">
        <w:trPr>
          <w:jc w:val="center"/>
        </w:trPr>
        <w:tc>
          <w:tcPr>
            <w:tcW w:w="5000" w:type="pct"/>
            <w:gridSpan w:val="4"/>
            <w:tcBorders>
              <w:top w:val="single" w:sz="6" w:space="0" w:color="auto"/>
              <w:left w:val="single" w:sz="6" w:space="0" w:color="auto"/>
              <w:bottom w:val="single" w:sz="6" w:space="0" w:color="auto"/>
              <w:right w:val="single" w:sz="6" w:space="0" w:color="auto"/>
            </w:tcBorders>
            <w:hideMark/>
          </w:tcPr>
          <w:p w14:paraId="2922AF77" w14:textId="77777777" w:rsidR="00D412A1" w:rsidRPr="00D412A1" w:rsidRDefault="00D412A1" w:rsidP="00D412A1">
            <w:pPr>
              <w:spacing w:line="276" w:lineRule="auto"/>
              <w:rPr>
                <w:sz w:val="20"/>
                <w:szCs w:val="20"/>
                <w:lang w:val="sr-Latn-RS"/>
              </w:rPr>
            </w:pPr>
            <w:r w:rsidRPr="00D412A1">
              <w:rPr>
                <w:sz w:val="20"/>
                <w:szCs w:val="20"/>
                <w:lang w:val="sr-Latn-RS"/>
              </w:rPr>
              <w:t>Носиоци праћења реализације програма Стручног већа и носиоци праћења</w:t>
            </w:r>
          </w:p>
          <w:p w14:paraId="32B220BA" w14:textId="77777777" w:rsidR="00D412A1" w:rsidRPr="00D412A1" w:rsidRDefault="00D412A1" w:rsidP="00D412A1">
            <w:pPr>
              <w:spacing w:line="276" w:lineRule="auto"/>
              <w:rPr>
                <w:sz w:val="20"/>
                <w:szCs w:val="20"/>
                <w:lang w:val="sr-Latn-RS"/>
              </w:rPr>
            </w:pPr>
            <w:r w:rsidRPr="00D412A1">
              <w:rPr>
                <w:sz w:val="20"/>
                <w:szCs w:val="20"/>
                <w:lang w:val="sr-Latn-RS"/>
              </w:rPr>
              <w:t>Чланови већа и директор школе</w:t>
            </w:r>
          </w:p>
        </w:tc>
      </w:tr>
    </w:tbl>
    <w:p w14:paraId="3399A5AA" w14:textId="77777777" w:rsidR="0013196A" w:rsidRDefault="0013196A" w:rsidP="00D412A1">
      <w:pPr>
        <w:jc w:val="both"/>
        <w:rPr>
          <w:b/>
          <w:bCs/>
          <w:szCs w:val="18"/>
          <w:u w:val="single"/>
          <w:lang w:val="sr-Cyrl-CS"/>
        </w:rPr>
      </w:pPr>
    </w:p>
    <w:p w14:paraId="28752BB9" w14:textId="77777777" w:rsidR="00D412A1" w:rsidRPr="00D412A1" w:rsidRDefault="004A49B7" w:rsidP="00D412A1">
      <w:pPr>
        <w:jc w:val="both"/>
        <w:rPr>
          <w:szCs w:val="18"/>
          <w:lang w:val="sr-Cyrl-CS"/>
        </w:rPr>
      </w:pPr>
      <w:r w:rsidRPr="004A49B7">
        <w:rPr>
          <w:b/>
          <w:bCs/>
          <w:szCs w:val="18"/>
          <w:u w:val="single"/>
          <w:lang w:val="sr-Cyrl-CS"/>
        </w:rPr>
        <w:t>Чланови Стручног већа</w:t>
      </w:r>
      <w:r w:rsidR="00D412A1" w:rsidRPr="005E3188">
        <w:rPr>
          <w:bCs/>
          <w:szCs w:val="18"/>
          <w:lang w:val="sr-Cyrl-CS"/>
        </w:rPr>
        <w:t>:</w:t>
      </w:r>
      <w:r w:rsidR="00D412A1" w:rsidRPr="00D412A1">
        <w:rPr>
          <w:szCs w:val="18"/>
          <w:lang w:val="sr-Cyrl-CS"/>
        </w:rPr>
        <w:t xml:space="preserve"> </w:t>
      </w:r>
      <w:r w:rsidR="00D412A1" w:rsidRPr="00D412A1">
        <w:rPr>
          <w:szCs w:val="18"/>
          <w:lang w:val="sr-Latn-RS"/>
        </w:rPr>
        <w:t xml:space="preserve">Лидија Сатарић, Милан Јаковљевић, </w:t>
      </w:r>
      <w:r w:rsidR="00D412A1" w:rsidRPr="00D412A1">
        <w:rPr>
          <w:szCs w:val="18"/>
          <w:lang w:val="sr-Cyrl-CS"/>
        </w:rPr>
        <w:t>Весна Врањевац, Бранко Гавриловић, Слађана Луковић,</w:t>
      </w:r>
      <w:r w:rsidR="005E3188">
        <w:rPr>
          <w:szCs w:val="18"/>
          <w:lang w:val="sr-Cyrl-CS"/>
        </w:rPr>
        <w:t xml:space="preserve"> Драгана Стопић, Јелена Зимоњић.</w:t>
      </w:r>
    </w:p>
    <w:p w14:paraId="321B1E31" w14:textId="77777777" w:rsidR="00B1448D" w:rsidRPr="00113F8E" w:rsidRDefault="00B1448D" w:rsidP="00822662">
      <w:pPr>
        <w:rPr>
          <w:color w:val="FF0000"/>
          <w:sz w:val="20"/>
          <w:szCs w:val="20"/>
          <w:lang w:val="sr-Cyrl-CS"/>
        </w:rPr>
      </w:pPr>
    </w:p>
    <w:p w14:paraId="55620A4D" w14:textId="77777777" w:rsidR="00FB725B" w:rsidRPr="00113F8E" w:rsidRDefault="00FB725B" w:rsidP="00822662">
      <w:pPr>
        <w:rPr>
          <w:color w:val="FF0000"/>
          <w:sz w:val="20"/>
          <w:szCs w:val="20"/>
          <w:lang w:val="sr-Cyrl-CS"/>
        </w:rPr>
      </w:pPr>
    </w:p>
    <w:p w14:paraId="2D321745" w14:textId="77777777" w:rsidR="00FB725B" w:rsidRDefault="005E3188" w:rsidP="00E52CF2">
      <w:pPr>
        <w:pStyle w:val="Heading2"/>
        <w:jc w:val="center"/>
        <w:rPr>
          <w:lang w:val="sr-Cyrl-CS"/>
        </w:rPr>
      </w:pPr>
      <w:bookmarkStart w:id="178" w:name="_Toc113584917"/>
      <w:r w:rsidRPr="0048400E">
        <w:rPr>
          <w:lang w:val="sr-Cyrl-CS"/>
        </w:rPr>
        <w:t>СТРУЧНО ВЕЋЕ</w:t>
      </w:r>
      <w:r w:rsidRPr="0048400E">
        <w:rPr>
          <w:lang w:val="ru-RU"/>
        </w:rPr>
        <w:t xml:space="preserve">: </w:t>
      </w:r>
      <w:r w:rsidRPr="0048400E">
        <w:rPr>
          <w:lang w:val="sr-Cyrl-CS"/>
        </w:rPr>
        <w:t>СРПСКИ, РУСКИ И ЕНГЛЕСКИ ЈЕЗИК</w:t>
      </w:r>
      <w:bookmarkEnd w:id="178"/>
    </w:p>
    <w:p w14:paraId="75B39019" w14:textId="77777777" w:rsidR="005E3188" w:rsidRPr="0048400E" w:rsidRDefault="005E3188" w:rsidP="005E3188">
      <w:pPr>
        <w:jc w:val="center"/>
        <w:rPr>
          <w:b/>
          <w:bCs/>
          <w:lang w:val="sr-Cyrl-CS"/>
        </w:rPr>
      </w:pPr>
    </w:p>
    <w:p w14:paraId="04AC0DB7" w14:textId="77777777" w:rsidR="00FB725B" w:rsidRPr="0048400E" w:rsidRDefault="00890A90" w:rsidP="00822662">
      <w:pPr>
        <w:jc w:val="both"/>
        <w:rPr>
          <w:b/>
          <w:bCs/>
          <w:lang w:val="sr-Cyrl-RS"/>
        </w:rPr>
      </w:pPr>
      <w:r w:rsidRPr="0048400E">
        <w:rPr>
          <w:b/>
          <w:bCs/>
          <w:lang w:val="sr-Cyrl-CS"/>
        </w:rPr>
        <w:t xml:space="preserve">  </w:t>
      </w:r>
      <w:r w:rsidR="00FB725B" w:rsidRPr="0048400E">
        <w:rPr>
          <w:b/>
          <w:bCs/>
          <w:lang w:val="sr-Cyrl-CS"/>
        </w:rPr>
        <w:t xml:space="preserve">Председник Стручног већа: </w:t>
      </w:r>
      <w:r w:rsidR="00FB725B" w:rsidRPr="0048400E">
        <w:rPr>
          <w:b/>
          <w:bCs/>
          <w:lang w:val="sr-Cyrl-RS"/>
        </w:rPr>
        <w:t>Биљана Гавриловић</w:t>
      </w:r>
    </w:p>
    <w:p w14:paraId="5796D80E" w14:textId="77777777" w:rsidR="00FB725B" w:rsidRPr="00113F8E" w:rsidRDefault="00FB725B" w:rsidP="00822662">
      <w:pPr>
        <w:jc w:val="both"/>
        <w:rPr>
          <w:b/>
          <w:bCs/>
          <w:color w:val="FF0000"/>
          <w:lang w:val="ru-RU"/>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3238"/>
        <w:gridCol w:w="2395"/>
        <w:gridCol w:w="1765"/>
      </w:tblGrid>
      <w:tr w:rsidR="00497BAB" w:rsidRPr="00621398" w14:paraId="4907796E" w14:textId="77777777" w:rsidTr="00497BAB">
        <w:trPr>
          <w:jc w:val="center"/>
        </w:trPr>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EB823A" w14:textId="77777777" w:rsidR="00FB725B" w:rsidRPr="00621398" w:rsidRDefault="00FB725B" w:rsidP="00497BAB">
            <w:pPr>
              <w:jc w:val="center"/>
              <w:rPr>
                <w:b/>
                <w:bCs/>
                <w:sz w:val="20"/>
                <w:szCs w:val="20"/>
                <w:lang w:val="sr-Cyrl-CS"/>
              </w:rPr>
            </w:pPr>
            <w:r w:rsidRPr="00621398">
              <w:rPr>
                <w:b/>
                <w:bCs/>
                <w:sz w:val="20"/>
                <w:szCs w:val="20"/>
                <w:lang w:val="sr-Cyrl-CS"/>
              </w:rPr>
              <w:t>ВРЕМЕ РЕАЛИЗАЦИЈЕ</w:t>
            </w:r>
          </w:p>
        </w:tc>
        <w:tc>
          <w:tcPr>
            <w:tcW w:w="18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FCF8C" w14:textId="77777777" w:rsidR="00FB725B" w:rsidRPr="00621398" w:rsidRDefault="00FB725B" w:rsidP="00497BAB">
            <w:pPr>
              <w:jc w:val="center"/>
              <w:rPr>
                <w:b/>
                <w:bCs/>
                <w:sz w:val="20"/>
                <w:szCs w:val="20"/>
                <w:lang w:val="sr-Latn-RS"/>
              </w:rPr>
            </w:pPr>
            <w:r w:rsidRPr="00621398">
              <w:rPr>
                <w:b/>
                <w:bCs/>
                <w:sz w:val="20"/>
                <w:szCs w:val="20"/>
                <w:lang w:val="sr-Cyrl-CS"/>
              </w:rPr>
              <w:t>АКТИВНОСТИ/ТЕМЕ</w:t>
            </w:r>
          </w:p>
        </w:tc>
        <w:tc>
          <w:tcPr>
            <w:tcW w:w="1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A1DF5" w14:textId="77777777" w:rsidR="00FB725B" w:rsidRPr="00621398" w:rsidRDefault="00FB725B" w:rsidP="00497BAB">
            <w:pPr>
              <w:jc w:val="center"/>
              <w:rPr>
                <w:b/>
                <w:bCs/>
                <w:sz w:val="20"/>
                <w:szCs w:val="20"/>
                <w:lang w:val="sr-Cyrl-CS"/>
              </w:rPr>
            </w:pPr>
            <w:r w:rsidRPr="00621398">
              <w:rPr>
                <w:b/>
                <w:bCs/>
                <w:sz w:val="20"/>
                <w:szCs w:val="20"/>
                <w:lang w:val="sr-Cyrl-CS"/>
              </w:rPr>
              <w:t>НАЧИН</w:t>
            </w:r>
          </w:p>
          <w:p w14:paraId="155BE94B" w14:textId="77777777" w:rsidR="00FB725B" w:rsidRPr="00621398" w:rsidRDefault="00FB725B" w:rsidP="00497BAB">
            <w:pPr>
              <w:jc w:val="center"/>
              <w:rPr>
                <w:b/>
                <w:bCs/>
                <w:sz w:val="20"/>
                <w:szCs w:val="20"/>
                <w:lang w:val="sr-Cyrl-CS"/>
              </w:rPr>
            </w:pPr>
            <w:r w:rsidRPr="00621398">
              <w:rPr>
                <w:b/>
                <w:bCs/>
                <w:sz w:val="20"/>
                <w:szCs w:val="20"/>
                <w:lang w:val="sr-Cyrl-CS"/>
              </w:rPr>
              <w:t>РЕАЛИЗАЦИЈЕ</w:t>
            </w:r>
          </w:p>
        </w:tc>
        <w:tc>
          <w:tcPr>
            <w:tcW w:w="8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1198F3" w14:textId="77777777" w:rsidR="00FB725B" w:rsidRPr="00621398" w:rsidRDefault="00FB725B" w:rsidP="00497BAB">
            <w:pPr>
              <w:jc w:val="center"/>
              <w:rPr>
                <w:b/>
                <w:bCs/>
                <w:sz w:val="20"/>
                <w:szCs w:val="20"/>
                <w:lang w:val="sr-Cyrl-CS"/>
              </w:rPr>
            </w:pPr>
            <w:r w:rsidRPr="00621398">
              <w:rPr>
                <w:b/>
                <w:bCs/>
                <w:sz w:val="20"/>
                <w:szCs w:val="20"/>
                <w:lang w:val="sr-Cyrl-CS"/>
              </w:rPr>
              <w:t>НОСИОЦИ</w:t>
            </w:r>
          </w:p>
          <w:p w14:paraId="78254651" w14:textId="77777777" w:rsidR="00FB725B" w:rsidRPr="00621398" w:rsidRDefault="00FB725B" w:rsidP="00497BAB">
            <w:pPr>
              <w:jc w:val="center"/>
              <w:rPr>
                <w:b/>
                <w:bCs/>
                <w:sz w:val="20"/>
                <w:szCs w:val="20"/>
                <w:lang w:val="sr-Cyrl-CS"/>
              </w:rPr>
            </w:pPr>
            <w:r w:rsidRPr="00621398">
              <w:rPr>
                <w:b/>
                <w:bCs/>
                <w:sz w:val="20"/>
                <w:szCs w:val="20"/>
                <w:lang w:val="sr-Cyrl-CS"/>
              </w:rPr>
              <w:t>РЕАЛИЗАЦИЈЕ</w:t>
            </w:r>
          </w:p>
        </w:tc>
      </w:tr>
      <w:tr w:rsidR="0048400E" w:rsidRPr="00621398" w14:paraId="7A5F41FC" w14:textId="77777777" w:rsidTr="0048400E">
        <w:trPr>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3ECA4003" w14:textId="77777777" w:rsidR="0048400E" w:rsidRPr="00621398" w:rsidRDefault="0048400E" w:rsidP="0048400E">
            <w:pPr>
              <w:spacing w:line="276" w:lineRule="auto"/>
              <w:rPr>
                <w:b/>
                <w:sz w:val="20"/>
                <w:szCs w:val="20"/>
                <w:lang w:val="sr-Cyrl-CS"/>
              </w:rPr>
            </w:pPr>
            <w:r w:rsidRPr="00621398">
              <w:rPr>
                <w:b/>
                <w:sz w:val="20"/>
                <w:szCs w:val="20"/>
                <w:lang w:val="sr-Latn-RS"/>
              </w:rPr>
              <w:t>АВГУСТ</w:t>
            </w:r>
          </w:p>
        </w:tc>
        <w:tc>
          <w:tcPr>
            <w:tcW w:w="1896" w:type="pct"/>
            <w:tcBorders>
              <w:top w:val="single" w:sz="4" w:space="0" w:color="auto"/>
              <w:left w:val="single" w:sz="4" w:space="0" w:color="auto"/>
              <w:bottom w:val="single" w:sz="4" w:space="0" w:color="auto"/>
              <w:right w:val="single" w:sz="4" w:space="0" w:color="auto"/>
            </w:tcBorders>
            <w:hideMark/>
          </w:tcPr>
          <w:p w14:paraId="70067EC4" w14:textId="77777777" w:rsidR="0048400E" w:rsidRPr="00621398" w:rsidRDefault="0048400E" w:rsidP="000B443C">
            <w:pPr>
              <w:spacing w:line="276" w:lineRule="auto"/>
              <w:rPr>
                <w:sz w:val="20"/>
                <w:szCs w:val="20"/>
                <w:lang w:val="sr-Cyrl-CS"/>
              </w:rPr>
            </w:pPr>
            <w:r w:rsidRPr="00621398">
              <w:rPr>
                <w:sz w:val="20"/>
                <w:szCs w:val="20"/>
                <w:lang w:val="sr-Cyrl-CS"/>
              </w:rPr>
              <w:t>- Усвајање плана и програма Стручног већа</w:t>
            </w:r>
          </w:p>
          <w:p w14:paraId="443A1093" w14:textId="77777777" w:rsidR="0048400E" w:rsidRPr="00621398" w:rsidRDefault="0048400E" w:rsidP="000B443C">
            <w:pPr>
              <w:spacing w:line="276" w:lineRule="auto"/>
              <w:rPr>
                <w:sz w:val="20"/>
                <w:szCs w:val="20"/>
                <w:lang w:val="sr-Cyrl-CS"/>
              </w:rPr>
            </w:pPr>
            <w:r w:rsidRPr="00621398">
              <w:rPr>
                <w:sz w:val="20"/>
                <w:szCs w:val="20"/>
                <w:lang w:val="sr-Cyrl-CS"/>
              </w:rPr>
              <w:t>- Избор председника Стручног већа</w:t>
            </w:r>
          </w:p>
          <w:p w14:paraId="029ABC7C" w14:textId="77777777" w:rsidR="0048400E" w:rsidRPr="00621398" w:rsidRDefault="0048400E" w:rsidP="000B443C">
            <w:pPr>
              <w:spacing w:line="276" w:lineRule="auto"/>
              <w:rPr>
                <w:sz w:val="20"/>
                <w:szCs w:val="20"/>
                <w:lang w:val="sr-Cyrl-CS"/>
              </w:rPr>
            </w:pPr>
            <w:r w:rsidRPr="00621398">
              <w:rPr>
                <w:sz w:val="20"/>
                <w:szCs w:val="20"/>
                <w:lang w:val="sr-Cyrl-CS"/>
              </w:rPr>
              <w:t xml:space="preserve">- Анализа резултата Завршног испита из Српског језика и књижевности  у школској 2020/2021. години </w:t>
            </w:r>
          </w:p>
        </w:tc>
        <w:tc>
          <w:tcPr>
            <w:tcW w:w="1433" w:type="pct"/>
            <w:tcBorders>
              <w:top w:val="single" w:sz="4" w:space="0" w:color="auto"/>
              <w:left w:val="single" w:sz="4" w:space="0" w:color="auto"/>
              <w:bottom w:val="single" w:sz="4" w:space="0" w:color="auto"/>
              <w:right w:val="single" w:sz="4" w:space="0" w:color="auto"/>
            </w:tcBorders>
            <w:hideMark/>
          </w:tcPr>
          <w:p w14:paraId="053D95CD" w14:textId="77777777" w:rsidR="0048400E" w:rsidRPr="00621398" w:rsidRDefault="0048400E" w:rsidP="0048400E">
            <w:pPr>
              <w:spacing w:line="276" w:lineRule="auto"/>
              <w:rPr>
                <w:sz w:val="20"/>
                <w:szCs w:val="20"/>
                <w:lang w:val="sr-Cyrl-CS"/>
              </w:rPr>
            </w:pPr>
            <w:r w:rsidRPr="00621398">
              <w:rPr>
                <w:sz w:val="20"/>
                <w:szCs w:val="20"/>
                <w:lang w:val="sr-Cyrl-CS"/>
              </w:rPr>
              <w:t xml:space="preserve">Усвојен план и програм Стручног већа. </w:t>
            </w:r>
          </w:p>
          <w:p w14:paraId="26A88828" w14:textId="77777777" w:rsidR="0048400E" w:rsidRPr="00621398" w:rsidRDefault="0048400E" w:rsidP="0048400E">
            <w:pPr>
              <w:spacing w:line="276" w:lineRule="auto"/>
              <w:rPr>
                <w:sz w:val="20"/>
                <w:szCs w:val="20"/>
                <w:lang w:val="sr-Cyrl-CS"/>
              </w:rPr>
            </w:pPr>
            <w:r w:rsidRPr="00621398">
              <w:rPr>
                <w:sz w:val="20"/>
                <w:szCs w:val="20"/>
                <w:lang w:val="sr-Cyrl-CS"/>
              </w:rPr>
              <w:t xml:space="preserve">За председника изабрана наставница енглеског језика Татјана Јовановић.Анализиран завршни испит из Српског језика и књижевности за претходну годину </w:t>
            </w:r>
            <w:r w:rsidRPr="00621398">
              <w:rPr>
                <w:sz w:val="20"/>
                <w:szCs w:val="20"/>
                <w:lang w:val="sr-Cyrl-CS"/>
              </w:rPr>
              <w:lastRenderedPageBreak/>
              <w:t>(подаци су у свесци Стручног већа).</w:t>
            </w:r>
          </w:p>
        </w:tc>
        <w:tc>
          <w:tcPr>
            <w:tcW w:w="850" w:type="pct"/>
            <w:tcBorders>
              <w:top w:val="single" w:sz="4" w:space="0" w:color="auto"/>
              <w:left w:val="single" w:sz="4" w:space="0" w:color="auto"/>
              <w:bottom w:val="single" w:sz="4" w:space="0" w:color="auto"/>
              <w:right w:val="single" w:sz="4" w:space="0" w:color="auto"/>
            </w:tcBorders>
            <w:hideMark/>
          </w:tcPr>
          <w:p w14:paraId="2A7C3739" w14:textId="77777777" w:rsidR="0048400E" w:rsidRPr="00621398" w:rsidRDefault="0048400E" w:rsidP="0048400E">
            <w:pPr>
              <w:spacing w:line="276" w:lineRule="auto"/>
              <w:rPr>
                <w:sz w:val="20"/>
                <w:szCs w:val="20"/>
                <w:lang w:val="sr-Cyrl-CS"/>
              </w:rPr>
            </w:pPr>
            <w:r w:rsidRPr="00621398">
              <w:rPr>
                <w:sz w:val="20"/>
                <w:szCs w:val="20"/>
                <w:lang w:val="sr-Cyrl-CS"/>
              </w:rPr>
              <w:lastRenderedPageBreak/>
              <w:t>-професори српског, руског и енглеског језика</w:t>
            </w:r>
          </w:p>
        </w:tc>
      </w:tr>
      <w:tr w:rsidR="0048400E" w:rsidRPr="00621398" w14:paraId="2460A9FC" w14:textId="77777777" w:rsidTr="0048400E">
        <w:trPr>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3373528D" w14:textId="77777777" w:rsidR="0048400E" w:rsidRPr="00621398" w:rsidRDefault="0048400E" w:rsidP="0048400E">
            <w:pPr>
              <w:spacing w:line="276" w:lineRule="auto"/>
              <w:rPr>
                <w:b/>
                <w:sz w:val="20"/>
                <w:szCs w:val="20"/>
                <w:lang w:val="sr-Cyrl-CS"/>
              </w:rPr>
            </w:pPr>
            <w:r w:rsidRPr="00621398">
              <w:rPr>
                <w:b/>
                <w:sz w:val="20"/>
                <w:szCs w:val="20"/>
                <w:lang w:val="sr-Cyrl-CS"/>
              </w:rPr>
              <w:t>СЕПТЕМБАР</w:t>
            </w:r>
          </w:p>
        </w:tc>
        <w:tc>
          <w:tcPr>
            <w:tcW w:w="1896" w:type="pct"/>
            <w:tcBorders>
              <w:top w:val="single" w:sz="4" w:space="0" w:color="auto"/>
              <w:left w:val="single" w:sz="4" w:space="0" w:color="auto"/>
              <w:bottom w:val="single" w:sz="4" w:space="0" w:color="auto"/>
              <w:right w:val="single" w:sz="4" w:space="0" w:color="auto"/>
            </w:tcBorders>
            <w:hideMark/>
          </w:tcPr>
          <w:p w14:paraId="6A32BFF7" w14:textId="77777777" w:rsidR="0048400E" w:rsidRPr="00621398" w:rsidRDefault="0048400E" w:rsidP="000B443C">
            <w:pPr>
              <w:spacing w:line="276" w:lineRule="auto"/>
              <w:rPr>
                <w:sz w:val="20"/>
                <w:szCs w:val="20"/>
                <w:lang w:val="sr-Cyrl-CS"/>
              </w:rPr>
            </w:pPr>
            <w:r w:rsidRPr="00621398">
              <w:rPr>
                <w:sz w:val="20"/>
                <w:szCs w:val="20"/>
                <w:lang w:val="sr-Cyrl-RS"/>
              </w:rPr>
              <w:t xml:space="preserve">- </w:t>
            </w:r>
            <w:r w:rsidRPr="00621398">
              <w:rPr>
                <w:sz w:val="20"/>
                <w:szCs w:val="20"/>
                <w:lang w:val="sr-Cyrl-CS"/>
              </w:rPr>
              <w:t xml:space="preserve">План писмених и контролних задатака </w:t>
            </w:r>
          </w:p>
          <w:p w14:paraId="37FB5148" w14:textId="77777777" w:rsidR="0048400E" w:rsidRPr="00621398" w:rsidRDefault="0048400E" w:rsidP="000B443C">
            <w:pPr>
              <w:spacing w:line="276" w:lineRule="auto"/>
              <w:rPr>
                <w:sz w:val="20"/>
                <w:szCs w:val="20"/>
                <w:lang w:val="sr-Cyrl-CS"/>
              </w:rPr>
            </w:pPr>
            <w:r w:rsidRPr="00621398">
              <w:rPr>
                <w:sz w:val="20"/>
                <w:szCs w:val="20"/>
                <w:lang w:val="sr-Cyrl-CS"/>
              </w:rPr>
              <w:t>- План допунске и додатне наставе</w:t>
            </w:r>
          </w:p>
          <w:p w14:paraId="3F69F5DF" w14:textId="77777777" w:rsidR="0048400E" w:rsidRPr="00621398" w:rsidRDefault="0048400E" w:rsidP="000B443C">
            <w:pPr>
              <w:spacing w:line="276" w:lineRule="auto"/>
              <w:rPr>
                <w:sz w:val="20"/>
                <w:szCs w:val="20"/>
                <w:lang w:val="sr-Cyrl-CS"/>
              </w:rPr>
            </w:pPr>
            <w:r w:rsidRPr="00621398">
              <w:rPr>
                <w:sz w:val="20"/>
                <w:szCs w:val="20"/>
                <w:lang w:val="sr-Cyrl-CS"/>
              </w:rPr>
              <w:t xml:space="preserve">- План рада драмске и </w:t>
            </w:r>
          </w:p>
          <w:p w14:paraId="5F0A471F" w14:textId="77777777" w:rsidR="0048400E" w:rsidRPr="00621398" w:rsidRDefault="0048400E" w:rsidP="000B443C">
            <w:pPr>
              <w:spacing w:line="276" w:lineRule="auto"/>
              <w:rPr>
                <w:sz w:val="20"/>
                <w:szCs w:val="20"/>
                <w:lang w:val="sr-Cyrl-CS"/>
              </w:rPr>
            </w:pPr>
            <w:r w:rsidRPr="00621398">
              <w:rPr>
                <w:sz w:val="20"/>
                <w:szCs w:val="20"/>
                <w:lang w:val="sr-Cyrl-CS"/>
              </w:rPr>
              <w:t>литерарно-рецитаторске секције</w:t>
            </w:r>
          </w:p>
          <w:p w14:paraId="28576BAC" w14:textId="77777777" w:rsidR="0048400E" w:rsidRPr="00621398" w:rsidRDefault="0048400E" w:rsidP="000B443C">
            <w:pPr>
              <w:spacing w:line="276" w:lineRule="auto"/>
              <w:rPr>
                <w:sz w:val="20"/>
                <w:szCs w:val="20"/>
                <w:lang w:val="sr-Cyrl-CS"/>
              </w:rPr>
            </w:pPr>
            <w:r w:rsidRPr="00621398">
              <w:rPr>
                <w:sz w:val="20"/>
                <w:szCs w:val="20"/>
                <w:lang w:val="sr-Cyrl-CS"/>
              </w:rPr>
              <w:t>- Договор о реализацији угледних и тематских часова</w:t>
            </w:r>
          </w:p>
          <w:p w14:paraId="3CCA5F2E" w14:textId="77777777" w:rsidR="0048400E" w:rsidRPr="00621398" w:rsidRDefault="0048400E" w:rsidP="000B443C">
            <w:pPr>
              <w:spacing w:line="276" w:lineRule="auto"/>
              <w:rPr>
                <w:sz w:val="20"/>
                <w:szCs w:val="20"/>
                <w:lang w:val="sr-Cyrl-RS"/>
              </w:rPr>
            </w:pPr>
            <w:r w:rsidRPr="00621398">
              <w:rPr>
                <w:sz w:val="20"/>
                <w:szCs w:val="20"/>
                <w:lang w:val="sr-Cyrl-CS"/>
              </w:rPr>
              <w:t>- Разговор о ученицима са којима се ради по ИОП-у</w:t>
            </w:r>
          </w:p>
        </w:tc>
        <w:tc>
          <w:tcPr>
            <w:tcW w:w="1433" w:type="pct"/>
            <w:tcBorders>
              <w:top w:val="single" w:sz="4" w:space="0" w:color="auto"/>
              <w:left w:val="single" w:sz="4" w:space="0" w:color="auto"/>
              <w:bottom w:val="single" w:sz="4" w:space="0" w:color="auto"/>
              <w:right w:val="single" w:sz="4" w:space="0" w:color="auto"/>
            </w:tcBorders>
            <w:hideMark/>
          </w:tcPr>
          <w:p w14:paraId="3AB23C4E" w14:textId="77777777" w:rsidR="0048400E" w:rsidRPr="00621398" w:rsidRDefault="0048400E" w:rsidP="0048400E">
            <w:pPr>
              <w:spacing w:line="276" w:lineRule="auto"/>
              <w:rPr>
                <w:sz w:val="20"/>
                <w:szCs w:val="20"/>
                <w:lang w:val="sr-Cyrl-CS"/>
              </w:rPr>
            </w:pPr>
            <w:r w:rsidRPr="00621398">
              <w:rPr>
                <w:sz w:val="20"/>
                <w:szCs w:val="20"/>
                <w:lang w:val="sr-Cyrl-CS"/>
              </w:rPr>
              <w:t>-Усвојен је  план писмених и контролних задатака без поклапања датума.</w:t>
            </w:r>
          </w:p>
          <w:p w14:paraId="62C058F2" w14:textId="77777777" w:rsidR="0048400E" w:rsidRPr="00621398" w:rsidRDefault="0048400E" w:rsidP="0048400E">
            <w:pPr>
              <w:spacing w:line="276" w:lineRule="auto"/>
              <w:rPr>
                <w:sz w:val="20"/>
                <w:szCs w:val="20"/>
                <w:lang w:val="sr-Cyrl-CS"/>
              </w:rPr>
            </w:pPr>
            <w:r w:rsidRPr="00621398">
              <w:rPr>
                <w:sz w:val="20"/>
                <w:szCs w:val="20"/>
                <w:lang w:val="sr-Cyrl-CS"/>
              </w:rPr>
              <w:t>Наставници предочили своје термине одржавања допунске, додатне наставе и секција.</w:t>
            </w:r>
          </w:p>
          <w:p w14:paraId="0821293D" w14:textId="77777777" w:rsidR="0048400E" w:rsidRPr="00621398" w:rsidRDefault="0048400E" w:rsidP="0048400E">
            <w:pPr>
              <w:spacing w:line="276" w:lineRule="auto"/>
              <w:rPr>
                <w:sz w:val="20"/>
                <w:szCs w:val="20"/>
                <w:lang w:val="sr-Cyrl-CS"/>
              </w:rPr>
            </w:pPr>
            <w:r w:rsidRPr="00621398">
              <w:rPr>
                <w:sz w:val="20"/>
                <w:szCs w:val="20"/>
                <w:lang w:val="sr-Cyrl-CS"/>
              </w:rPr>
              <w:t>Списак ученика са којима се ради по ИОП-у предат председнику Већа, а током целе године пружана је адекватна подршка.</w:t>
            </w:r>
          </w:p>
        </w:tc>
        <w:tc>
          <w:tcPr>
            <w:tcW w:w="850" w:type="pct"/>
            <w:tcBorders>
              <w:top w:val="single" w:sz="4" w:space="0" w:color="auto"/>
              <w:left w:val="single" w:sz="4" w:space="0" w:color="auto"/>
              <w:bottom w:val="single" w:sz="4" w:space="0" w:color="auto"/>
              <w:right w:val="single" w:sz="4" w:space="0" w:color="auto"/>
            </w:tcBorders>
            <w:hideMark/>
          </w:tcPr>
          <w:p w14:paraId="7B37BD28" w14:textId="77777777" w:rsidR="0048400E" w:rsidRPr="00621398" w:rsidRDefault="0048400E" w:rsidP="0048400E">
            <w:pPr>
              <w:spacing w:line="276" w:lineRule="auto"/>
              <w:rPr>
                <w:rFonts w:eastAsiaTheme="minorHAnsi"/>
                <w:sz w:val="20"/>
                <w:szCs w:val="20"/>
                <w:lang w:val="ru-RU" w:eastAsia="en-US"/>
              </w:rPr>
            </w:pPr>
          </w:p>
        </w:tc>
      </w:tr>
      <w:tr w:rsidR="0048400E" w:rsidRPr="00621398" w14:paraId="770C45CC" w14:textId="77777777" w:rsidTr="0048400E">
        <w:trPr>
          <w:trHeight w:val="1025"/>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2B65E52A" w14:textId="77777777" w:rsidR="0048400E" w:rsidRPr="00621398" w:rsidRDefault="0048400E" w:rsidP="0048400E">
            <w:pPr>
              <w:spacing w:line="276" w:lineRule="auto"/>
              <w:rPr>
                <w:b/>
                <w:sz w:val="20"/>
                <w:szCs w:val="20"/>
                <w:lang w:val="sr-Cyrl-CS"/>
              </w:rPr>
            </w:pPr>
            <w:r w:rsidRPr="00621398">
              <w:rPr>
                <w:b/>
                <w:sz w:val="20"/>
                <w:szCs w:val="20"/>
                <w:lang w:val="sr-Cyrl-CS"/>
              </w:rPr>
              <w:t>ОКТОБАР/</w:t>
            </w:r>
          </w:p>
          <w:p w14:paraId="7F155412" w14:textId="77777777" w:rsidR="0048400E" w:rsidRPr="00621398" w:rsidRDefault="0048400E" w:rsidP="0048400E">
            <w:pPr>
              <w:spacing w:line="276" w:lineRule="auto"/>
              <w:rPr>
                <w:b/>
                <w:sz w:val="20"/>
                <w:szCs w:val="20"/>
                <w:lang w:val="sr-Cyrl-CS"/>
              </w:rPr>
            </w:pPr>
            <w:r w:rsidRPr="00621398">
              <w:rPr>
                <w:b/>
                <w:sz w:val="20"/>
                <w:szCs w:val="20"/>
                <w:lang w:val="sr-Cyrl-CS"/>
              </w:rPr>
              <w:t>НОВЕМБАР</w:t>
            </w:r>
          </w:p>
        </w:tc>
        <w:tc>
          <w:tcPr>
            <w:tcW w:w="1896" w:type="pct"/>
            <w:tcBorders>
              <w:top w:val="single" w:sz="4" w:space="0" w:color="auto"/>
              <w:left w:val="single" w:sz="4" w:space="0" w:color="auto"/>
              <w:bottom w:val="single" w:sz="4" w:space="0" w:color="auto"/>
              <w:right w:val="single" w:sz="4" w:space="0" w:color="auto"/>
            </w:tcBorders>
            <w:hideMark/>
          </w:tcPr>
          <w:p w14:paraId="7047323E" w14:textId="77777777" w:rsidR="0048400E" w:rsidRPr="00621398" w:rsidRDefault="0048400E" w:rsidP="0048400E">
            <w:pPr>
              <w:spacing w:line="276" w:lineRule="auto"/>
              <w:ind w:right="-108"/>
              <w:rPr>
                <w:sz w:val="20"/>
                <w:szCs w:val="20"/>
                <w:lang w:val="sr-Cyrl-CS"/>
              </w:rPr>
            </w:pPr>
            <w:r w:rsidRPr="00621398">
              <w:rPr>
                <w:sz w:val="20"/>
                <w:szCs w:val="20"/>
                <w:lang w:val="sr-Cyrl-CS"/>
              </w:rPr>
              <w:t>- Корелација између предметних наставника</w:t>
            </w:r>
          </w:p>
          <w:p w14:paraId="765F7087" w14:textId="77777777" w:rsidR="0048400E" w:rsidRPr="00621398" w:rsidRDefault="0048400E" w:rsidP="0048400E">
            <w:pPr>
              <w:spacing w:line="276" w:lineRule="auto"/>
              <w:ind w:right="-108"/>
              <w:rPr>
                <w:sz w:val="20"/>
                <w:szCs w:val="20"/>
                <w:lang w:val="sr-Cyrl-CS"/>
              </w:rPr>
            </w:pPr>
            <w:r w:rsidRPr="00621398">
              <w:rPr>
                <w:sz w:val="20"/>
                <w:szCs w:val="20"/>
                <w:lang w:val="sr-Cyrl-CS"/>
              </w:rPr>
              <w:t>- Оцењивање ученика</w:t>
            </w:r>
          </w:p>
          <w:p w14:paraId="466CDC8F" w14:textId="77777777" w:rsidR="0048400E" w:rsidRPr="00621398" w:rsidRDefault="0048400E" w:rsidP="0048400E">
            <w:pPr>
              <w:spacing w:line="276" w:lineRule="auto"/>
              <w:ind w:right="-108"/>
              <w:rPr>
                <w:sz w:val="20"/>
                <w:szCs w:val="20"/>
                <w:lang w:val="sr-Cyrl-CS"/>
              </w:rPr>
            </w:pPr>
            <w:r w:rsidRPr="00621398">
              <w:rPr>
                <w:sz w:val="20"/>
                <w:szCs w:val="20"/>
                <w:lang w:val="sr-Cyrl-CS"/>
              </w:rPr>
              <w:t>-Јавни час посвећен Вуку Караџићу</w:t>
            </w:r>
          </w:p>
          <w:p w14:paraId="59563AFB" w14:textId="77777777" w:rsidR="0048400E" w:rsidRPr="00621398" w:rsidRDefault="0048400E" w:rsidP="0048400E">
            <w:pPr>
              <w:spacing w:line="276" w:lineRule="auto"/>
              <w:ind w:right="-108"/>
              <w:rPr>
                <w:sz w:val="20"/>
                <w:szCs w:val="20"/>
                <w:lang w:val="sr-Cyrl-CS"/>
              </w:rPr>
            </w:pPr>
            <w:r w:rsidRPr="00621398">
              <w:rPr>
                <w:sz w:val="20"/>
                <w:szCs w:val="20"/>
                <w:lang w:val="sr-Cyrl-CS"/>
              </w:rPr>
              <w:t>- Разно</w:t>
            </w:r>
          </w:p>
        </w:tc>
        <w:tc>
          <w:tcPr>
            <w:tcW w:w="1433" w:type="pct"/>
            <w:tcBorders>
              <w:top w:val="single" w:sz="4" w:space="0" w:color="auto"/>
              <w:left w:val="single" w:sz="4" w:space="0" w:color="auto"/>
              <w:bottom w:val="single" w:sz="4" w:space="0" w:color="auto"/>
              <w:right w:val="single" w:sz="4" w:space="0" w:color="auto"/>
            </w:tcBorders>
            <w:hideMark/>
          </w:tcPr>
          <w:p w14:paraId="5C2191A3" w14:textId="77777777" w:rsidR="0048400E" w:rsidRPr="00621398" w:rsidRDefault="0048400E" w:rsidP="0048400E">
            <w:pPr>
              <w:spacing w:line="276" w:lineRule="auto"/>
              <w:rPr>
                <w:sz w:val="20"/>
                <w:szCs w:val="20"/>
                <w:lang w:val="sr-Cyrl-CS"/>
              </w:rPr>
            </w:pPr>
            <w:r w:rsidRPr="00621398">
              <w:rPr>
                <w:sz w:val="20"/>
                <w:szCs w:val="20"/>
                <w:lang w:val="sr-Cyrl-CS"/>
              </w:rPr>
              <w:t xml:space="preserve">Наставници чланови већа сарађивали непрекидно и договарали се око текућих ствари. </w:t>
            </w:r>
          </w:p>
          <w:p w14:paraId="0EDD0DFB" w14:textId="77777777" w:rsidR="0048400E" w:rsidRPr="00621398" w:rsidRDefault="0048400E" w:rsidP="0048400E">
            <w:pPr>
              <w:spacing w:line="276" w:lineRule="auto"/>
              <w:rPr>
                <w:sz w:val="20"/>
                <w:szCs w:val="20"/>
                <w:lang w:val="sr-Cyrl-CS"/>
              </w:rPr>
            </w:pPr>
            <w:r w:rsidRPr="00621398">
              <w:rPr>
                <w:sz w:val="20"/>
                <w:szCs w:val="20"/>
                <w:lang w:val="sr-Cyrl-CS"/>
              </w:rPr>
              <w:t xml:space="preserve">Јавни час посвећен Вуку Караџићу одржан је у све три школе. </w:t>
            </w:r>
          </w:p>
        </w:tc>
        <w:tc>
          <w:tcPr>
            <w:tcW w:w="850" w:type="pct"/>
            <w:tcBorders>
              <w:top w:val="single" w:sz="4" w:space="0" w:color="auto"/>
              <w:left w:val="single" w:sz="4" w:space="0" w:color="auto"/>
              <w:bottom w:val="single" w:sz="4" w:space="0" w:color="auto"/>
              <w:right w:val="single" w:sz="4" w:space="0" w:color="auto"/>
            </w:tcBorders>
            <w:hideMark/>
          </w:tcPr>
          <w:p w14:paraId="516E2203" w14:textId="77777777" w:rsidR="0048400E" w:rsidRPr="00621398" w:rsidRDefault="0048400E" w:rsidP="0048400E">
            <w:pPr>
              <w:spacing w:line="276" w:lineRule="auto"/>
              <w:rPr>
                <w:sz w:val="20"/>
                <w:szCs w:val="20"/>
                <w:lang w:val="sr-Cyrl-CS"/>
              </w:rPr>
            </w:pPr>
            <w:r w:rsidRPr="00621398">
              <w:rPr>
                <w:sz w:val="20"/>
                <w:szCs w:val="20"/>
                <w:lang w:val="sr-Cyrl-CS"/>
              </w:rPr>
              <w:t>-професори</w:t>
            </w:r>
          </w:p>
          <w:p w14:paraId="091BA00A" w14:textId="77777777" w:rsidR="0048400E" w:rsidRPr="00621398" w:rsidRDefault="0048400E" w:rsidP="0048400E">
            <w:pPr>
              <w:spacing w:line="276" w:lineRule="auto"/>
              <w:rPr>
                <w:sz w:val="20"/>
                <w:szCs w:val="20"/>
                <w:lang w:val="sr-Cyrl-CS"/>
              </w:rPr>
            </w:pPr>
            <w:r w:rsidRPr="00621398">
              <w:rPr>
                <w:sz w:val="20"/>
                <w:szCs w:val="20"/>
                <w:lang w:val="sr-Cyrl-CS"/>
              </w:rPr>
              <w:t>српског, руског и</w:t>
            </w:r>
          </w:p>
          <w:p w14:paraId="03D75609" w14:textId="77777777" w:rsidR="0048400E" w:rsidRPr="00621398" w:rsidRDefault="0048400E" w:rsidP="0048400E">
            <w:pPr>
              <w:spacing w:line="276" w:lineRule="auto"/>
              <w:rPr>
                <w:sz w:val="20"/>
                <w:szCs w:val="20"/>
                <w:lang w:val="sr-Cyrl-CS"/>
              </w:rPr>
            </w:pPr>
            <w:r w:rsidRPr="00621398">
              <w:rPr>
                <w:sz w:val="20"/>
                <w:szCs w:val="20"/>
                <w:lang w:val="sr-Cyrl-CS"/>
              </w:rPr>
              <w:t>енглеског језика</w:t>
            </w:r>
          </w:p>
        </w:tc>
      </w:tr>
      <w:tr w:rsidR="0048400E" w:rsidRPr="00621398" w14:paraId="57A55ABF" w14:textId="77777777" w:rsidTr="0048400E">
        <w:trPr>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2CDE9B98" w14:textId="77777777" w:rsidR="0048400E" w:rsidRPr="00621398" w:rsidRDefault="0048400E" w:rsidP="0048400E">
            <w:pPr>
              <w:spacing w:line="276" w:lineRule="auto"/>
              <w:rPr>
                <w:b/>
                <w:sz w:val="20"/>
                <w:szCs w:val="20"/>
                <w:lang w:val="sr-Cyrl-CS"/>
              </w:rPr>
            </w:pPr>
            <w:r w:rsidRPr="00621398">
              <w:rPr>
                <w:b/>
                <w:sz w:val="20"/>
                <w:szCs w:val="20"/>
                <w:lang w:val="sr-Cyrl-CS"/>
              </w:rPr>
              <w:t>ДЕЦЕМБАР/</w:t>
            </w:r>
          </w:p>
          <w:p w14:paraId="7303F30D" w14:textId="77777777" w:rsidR="0048400E" w:rsidRPr="00621398" w:rsidRDefault="0048400E" w:rsidP="0048400E">
            <w:pPr>
              <w:spacing w:line="276" w:lineRule="auto"/>
              <w:rPr>
                <w:b/>
                <w:sz w:val="20"/>
                <w:szCs w:val="20"/>
                <w:lang w:val="sr-Cyrl-CS"/>
              </w:rPr>
            </w:pPr>
            <w:r w:rsidRPr="00621398">
              <w:rPr>
                <w:b/>
                <w:sz w:val="20"/>
                <w:szCs w:val="20"/>
                <w:lang w:val="sr-Cyrl-CS"/>
              </w:rPr>
              <w:t>ЈАНУАР</w:t>
            </w:r>
          </w:p>
        </w:tc>
        <w:tc>
          <w:tcPr>
            <w:tcW w:w="1896" w:type="pct"/>
            <w:tcBorders>
              <w:top w:val="single" w:sz="4" w:space="0" w:color="auto"/>
              <w:left w:val="single" w:sz="4" w:space="0" w:color="auto"/>
              <w:bottom w:val="single" w:sz="4" w:space="0" w:color="auto"/>
              <w:right w:val="single" w:sz="4" w:space="0" w:color="auto"/>
            </w:tcBorders>
            <w:hideMark/>
          </w:tcPr>
          <w:p w14:paraId="79903BF2" w14:textId="77777777" w:rsidR="0048400E" w:rsidRPr="00621398" w:rsidRDefault="0048400E" w:rsidP="0048400E">
            <w:pPr>
              <w:spacing w:line="276" w:lineRule="auto"/>
              <w:ind w:right="35" w:hanging="15"/>
              <w:rPr>
                <w:sz w:val="20"/>
                <w:szCs w:val="20"/>
                <w:lang w:val="sr-Cyrl-CS"/>
              </w:rPr>
            </w:pPr>
            <w:r w:rsidRPr="00621398">
              <w:rPr>
                <w:sz w:val="20"/>
                <w:szCs w:val="20"/>
                <w:lang w:val="sr-Cyrl-CS"/>
              </w:rPr>
              <w:t>- Помоћ ученицима у инклузивној настави</w:t>
            </w:r>
          </w:p>
          <w:p w14:paraId="2D58A76E" w14:textId="77777777" w:rsidR="0048400E" w:rsidRPr="00621398" w:rsidRDefault="0048400E" w:rsidP="0048400E">
            <w:pPr>
              <w:spacing w:line="276" w:lineRule="auto"/>
              <w:ind w:right="35" w:hanging="15"/>
              <w:rPr>
                <w:sz w:val="20"/>
                <w:szCs w:val="20"/>
                <w:lang w:val="sr-Cyrl-CS"/>
              </w:rPr>
            </w:pPr>
            <w:r w:rsidRPr="00621398">
              <w:rPr>
                <w:sz w:val="20"/>
                <w:szCs w:val="20"/>
                <w:lang w:val="sr-Cyrl-CS"/>
              </w:rPr>
              <w:t>- Припреме за Савиндан</w:t>
            </w:r>
          </w:p>
          <w:p w14:paraId="3D1BEBD2" w14:textId="77777777" w:rsidR="0048400E" w:rsidRPr="00621398" w:rsidRDefault="0048400E" w:rsidP="0048400E">
            <w:pPr>
              <w:spacing w:line="276" w:lineRule="auto"/>
              <w:ind w:right="35" w:hanging="15"/>
              <w:rPr>
                <w:sz w:val="20"/>
                <w:szCs w:val="20"/>
                <w:lang w:val="sr-Cyrl-CS"/>
              </w:rPr>
            </w:pPr>
            <w:r w:rsidRPr="00621398">
              <w:rPr>
                <w:sz w:val="20"/>
                <w:szCs w:val="20"/>
                <w:lang w:val="sr-Cyrl-CS"/>
              </w:rPr>
              <w:t>- Разговор о предстојећим такмичењима</w:t>
            </w:r>
          </w:p>
        </w:tc>
        <w:tc>
          <w:tcPr>
            <w:tcW w:w="1433" w:type="pct"/>
            <w:tcBorders>
              <w:top w:val="single" w:sz="4" w:space="0" w:color="auto"/>
              <w:left w:val="single" w:sz="4" w:space="0" w:color="auto"/>
              <w:bottom w:val="single" w:sz="4" w:space="0" w:color="auto"/>
              <w:right w:val="single" w:sz="4" w:space="0" w:color="auto"/>
            </w:tcBorders>
            <w:hideMark/>
          </w:tcPr>
          <w:p w14:paraId="7332AE5A" w14:textId="77777777" w:rsidR="0048400E" w:rsidRPr="00621398" w:rsidRDefault="0048400E" w:rsidP="0048400E">
            <w:pPr>
              <w:spacing w:line="276" w:lineRule="auto"/>
              <w:rPr>
                <w:sz w:val="20"/>
                <w:szCs w:val="20"/>
                <w:lang w:val="sr-Cyrl-CS"/>
              </w:rPr>
            </w:pPr>
            <w:r w:rsidRPr="00621398">
              <w:rPr>
                <w:sz w:val="20"/>
                <w:szCs w:val="20"/>
                <w:lang w:val="sr-Cyrl-CS"/>
              </w:rPr>
              <w:t>Деци која раде по индивидуализованом плану пружана је константна подршка.</w:t>
            </w:r>
          </w:p>
          <w:p w14:paraId="7A57B571" w14:textId="77777777" w:rsidR="0048400E" w:rsidRPr="00621398" w:rsidRDefault="0048400E" w:rsidP="0048400E">
            <w:pPr>
              <w:spacing w:line="276" w:lineRule="auto"/>
              <w:rPr>
                <w:sz w:val="20"/>
                <w:szCs w:val="20"/>
                <w:lang w:val="sr-Cyrl-CS"/>
              </w:rPr>
            </w:pPr>
            <w:r w:rsidRPr="00621398">
              <w:rPr>
                <w:sz w:val="20"/>
                <w:szCs w:val="20"/>
                <w:lang w:val="sr-Cyrl-CS"/>
              </w:rPr>
              <w:t xml:space="preserve">Приредба поводом Савиндана није одржана због погоршане епидемиолошке ситуације. </w:t>
            </w:r>
          </w:p>
          <w:p w14:paraId="11D8AEE8" w14:textId="77777777" w:rsidR="0048400E" w:rsidRPr="00621398" w:rsidRDefault="0048400E" w:rsidP="0048400E">
            <w:pPr>
              <w:spacing w:line="276" w:lineRule="auto"/>
              <w:rPr>
                <w:sz w:val="20"/>
                <w:szCs w:val="20"/>
                <w:lang w:val="sr-Cyrl-CS"/>
              </w:rPr>
            </w:pPr>
            <w:r w:rsidRPr="00621398">
              <w:rPr>
                <w:sz w:val="20"/>
                <w:szCs w:val="20"/>
                <w:lang w:val="sr-Cyrl-CS"/>
              </w:rPr>
              <w:t>Такмичења одржана према календару Министарства. Забележени завидни резултати (подаци у свесци Већа )</w:t>
            </w:r>
          </w:p>
        </w:tc>
        <w:tc>
          <w:tcPr>
            <w:tcW w:w="850" w:type="pct"/>
            <w:tcBorders>
              <w:top w:val="single" w:sz="4" w:space="0" w:color="auto"/>
              <w:left w:val="single" w:sz="4" w:space="0" w:color="auto"/>
              <w:bottom w:val="single" w:sz="4" w:space="0" w:color="auto"/>
              <w:right w:val="single" w:sz="4" w:space="0" w:color="auto"/>
            </w:tcBorders>
            <w:hideMark/>
          </w:tcPr>
          <w:p w14:paraId="40BAC1B0" w14:textId="77777777" w:rsidR="0048400E" w:rsidRPr="00621398" w:rsidRDefault="0048400E" w:rsidP="0048400E">
            <w:pPr>
              <w:spacing w:line="276" w:lineRule="auto"/>
              <w:rPr>
                <w:sz w:val="20"/>
                <w:szCs w:val="20"/>
                <w:lang w:val="sr-Cyrl-CS"/>
              </w:rPr>
            </w:pPr>
            <w:r w:rsidRPr="00621398">
              <w:rPr>
                <w:sz w:val="20"/>
                <w:szCs w:val="20"/>
                <w:lang w:val="sr-Cyrl-CS"/>
              </w:rPr>
              <w:t>-професори српског, руског и енглеског језика, педагог и психолог</w:t>
            </w:r>
          </w:p>
        </w:tc>
      </w:tr>
      <w:tr w:rsidR="0048400E" w:rsidRPr="00621398" w14:paraId="1F149A35" w14:textId="77777777" w:rsidTr="0048400E">
        <w:trPr>
          <w:trHeight w:val="440"/>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7D973B1B" w14:textId="77777777" w:rsidR="0048400E" w:rsidRPr="00621398" w:rsidRDefault="0048400E" w:rsidP="0048400E">
            <w:pPr>
              <w:spacing w:line="276" w:lineRule="auto"/>
              <w:rPr>
                <w:b/>
                <w:sz w:val="20"/>
                <w:szCs w:val="20"/>
                <w:lang w:val="sr-Cyrl-CS"/>
              </w:rPr>
            </w:pPr>
            <w:r w:rsidRPr="00621398">
              <w:rPr>
                <w:b/>
                <w:sz w:val="20"/>
                <w:szCs w:val="20"/>
                <w:lang w:val="sr-Cyrl-CS"/>
              </w:rPr>
              <w:t>ФЕБРУАР</w:t>
            </w:r>
          </w:p>
        </w:tc>
        <w:tc>
          <w:tcPr>
            <w:tcW w:w="1896" w:type="pct"/>
            <w:tcBorders>
              <w:top w:val="single" w:sz="4" w:space="0" w:color="auto"/>
              <w:left w:val="single" w:sz="4" w:space="0" w:color="auto"/>
              <w:bottom w:val="single" w:sz="4" w:space="0" w:color="auto"/>
              <w:right w:val="single" w:sz="4" w:space="0" w:color="auto"/>
            </w:tcBorders>
            <w:hideMark/>
          </w:tcPr>
          <w:p w14:paraId="2DC38654" w14:textId="77777777" w:rsidR="0048400E" w:rsidRPr="00621398" w:rsidRDefault="0048400E" w:rsidP="0048400E">
            <w:pPr>
              <w:spacing w:line="276" w:lineRule="auto"/>
              <w:ind w:right="35" w:hanging="15"/>
              <w:rPr>
                <w:sz w:val="20"/>
                <w:szCs w:val="20"/>
                <w:lang w:val="sr-Latn-RS"/>
              </w:rPr>
            </w:pPr>
            <w:r w:rsidRPr="00621398">
              <w:rPr>
                <w:sz w:val="20"/>
                <w:szCs w:val="20"/>
                <w:lang w:val="sr-Latn-RS"/>
              </w:rPr>
              <w:t>- Извештаји са семинара</w:t>
            </w:r>
          </w:p>
          <w:p w14:paraId="41050062" w14:textId="77777777" w:rsidR="0048400E" w:rsidRPr="00621398" w:rsidRDefault="0048400E" w:rsidP="0048400E">
            <w:pPr>
              <w:spacing w:line="276" w:lineRule="auto"/>
              <w:ind w:right="35" w:hanging="15"/>
              <w:rPr>
                <w:sz w:val="20"/>
                <w:szCs w:val="20"/>
                <w:lang w:val="sr-Latn-RS"/>
              </w:rPr>
            </w:pPr>
            <w:r w:rsidRPr="00621398">
              <w:rPr>
                <w:sz w:val="20"/>
                <w:szCs w:val="20"/>
                <w:lang w:val="sr-Latn-RS"/>
              </w:rPr>
              <w:t>- Анализа Савиндана</w:t>
            </w:r>
          </w:p>
          <w:p w14:paraId="77EC8E75" w14:textId="77777777" w:rsidR="0048400E" w:rsidRPr="00621398" w:rsidRDefault="0048400E" w:rsidP="0048400E">
            <w:pPr>
              <w:spacing w:line="276" w:lineRule="auto"/>
              <w:ind w:right="35" w:hanging="15"/>
              <w:rPr>
                <w:sz w:val="20"/>
                <w:szCs w:val="20"/>
                <w:lang w:val="sr-Latn-RS"/>
              </w:rPr>
            </w:pPr>
            <w:r w:rsidRPr="00621398">
              <w:rPr>
                <w:sz w:val="20"/>
                <w:szCs w:val="20"/>
                <w:lang w:val="sr-Latn-RS"/>
              </w:rPr>
              <w:t>- Реализација школских и општинских  такмичења</w:t>
            </w:r>
          </w:p>
          <w:p w14:paraId="49221D0F" w14:textId="77777777" w:rsidR="0048400E" w:rsidRPr="00621398" w:rsidRDefault="0048400E" w:rsidP="0048400E">
            <w:pPr>
              <w:spacing w:line="276" w:lineRule="auto"/>
              <w:ind w:right="35" w:hanging="15"/>
              <w:rPr>
                <w:sz w:val="20"/>
                <w:szCs w:val="20"/>
                <w:lang w:val="sr-Latn-RS"/>
              </w:rPr>
            </w:pPr>
            <w:r w:rsidRPr="00621398">
              <w:rPr>
                <w:sz w:val="20"/>
                <w:szCs w:val="20"/>
                <w:lang w:val="sr-Latn-RS"/>
              </w:rPr>
              <w:t>- Рад додатне и допунске наставе, драмске и литерарно-рецитаторске секције</w:t>
            </w:r>
          </w:p>
          <w:p w14:paraId="3CC19A59" w14:textId="77777777" w:rsidR="0048400E" w:rsidRPr="00621398" w:rsidRDefault="0048400E" w:rsidP="0048400E">
            <w:pPr>
              <w:spacing w:line="276" w:lineRule="auto"/>
              <w:ind w:right="35" w:hanging="15"/>
              <w:rPr>
                <w:sz w:val="20"/>
                <w:szCs w:val="20"/>
                <w:lang w:val="sr-Latn-RS"/>
              </w:rPr>
            </w:pPr>
            <w:r w:rsidRPr="00621398">
              <w:rPr>
                <w:sz w:val="20"/>
                <w:szCs w:val="20"/>
                <w:lang w:val="sr-Latn-RS"/>
              </w:rPr>
              <w:t xml:space="preserve">- Обележавање </w:t>
            </w:r>
            <w:r w:rsidRPr="00621398">
              <w:rPr>
                <w:sz w:val="20"/>
                <w:szCs w:val="20"/>
                <w:lang w:val="sr-Cyrl-RS"/>
              </w:rPr>
              <w:t>Међународног дана</w:t>
            </w:r>
            <w:r w:rsidRPr="00621398">
              <w:rPr>
                <w:sz w:val="20"/>
                <w:szCs w:val="20"/>
                <w:lang w:val="sr-Latn-RS"/>
              </w:rPr>
              <w:t xml:space="preserve"> матерњег језика</w:t>
            </w:r>
          </w:p>
          <w:p w14:paraId="6A4B1043" w14:textId="77777777" w:rsidR="0048400E" w:rsidRPr="00621398" w:rsidRDefault="0048400E" w:rsidP="0048400E">
            <w:pPr>
              <w:spacing w:line="276" w:lineRule="auto"/>
              <w:ind w:right="35" w:hanging="15"/>
              <w:rPr>
                <w:sz w:val="20"/>
                <w:szCs w:val="20"/>
                <w:lang w:val="sr-Latn-RS"/>
              </w:rPr>
            </w:pPr>
            <w:r w:rsidRPr="00621398">
              <w:rPr>
                <w:sz w:val="20"/>
                <w:szCs w:val="20"/>
                <w:lang w:val="sr-Latn-RS"/>
              </w:rPr>
              <w:t>- Креативни распуст</w:t>
            </w:r>
          </w:p>
        </w:tc>
        <w:tc>
          <w:tcPr>
            <w:tcW w:w="1433" w:type="pct"/>
            <w:tcBorders>
              <w:top w:val="single" w:sz="4" w:space="0" w:color="auto"/>
              <w:left w:val="single" w:sz="4" w:space="0" w:color="auto"/>
              <w:bottom w:val="single" w:sz="4" w:space="0" w:color="auto"/>
              <w:right w:val="single" w:sz="4" w:space="0" w:color="auto"/>
            </w:tcBorders>
          </w:tcPr>
          <w:p w14:paraId="5CBBC290" w14:textId="77777777" w:rsidR="0048400E" w:rsidRPr="00621398" w:rsidRDefault="0048400E" w:rsidP="0048400E">
            <w:pPr>
              <w:spacing w:line="276" w:lineRule="auto"/>
              <w:rPr>
                <w:sz w:val="20"/>
                <w:szCs w:val="20"/>
                <w:lang w:val="sr-Cyrl-CS"/>
              </w:rPr>
            </w:pPr>
            <w:r w:rsidRPr="00621398">
              <w:rPr>
                <w:sz w:val="20"/>
                <w:szCs w:val="20"/>
                <w:lang w:val="sr-Cyrl-CS"/>
              </w:rPr>
              <w:t xml:space="preserve">-Наставници су поднели усмени извештај са семинара које су похађали у овој школској години. </w:t>
            </w:r>
          </w:p>
          <w:p w14:paraId="2A24018E" w14:textId="77777777" w:rsidR="0048400E" w:rsidRPr="00621398" w:rsidRDefault="0048400E" w:rsidP="0048400E">
            <w:pPr>
              <w:spacing w:line="276" w:lineRule="auto"/>
              <w:rPr>
                <w:sz w:val="20"/>
                <w:szCs w:val="20"/>
                <w:lang w:val="sr-Cyrl-CS"/>
              </w:rPr>
            </w:pPr>
            <w:r w:rsidRPr="00621398">
              <w:rPr>
                <w:sz w:val="20"/>
                <w:szCs w:val="20"/>
                <w:lang w:val="sr-Cyrl-CS"/>
              </w:rPr>
              <w:t>Ученици су учествовали на такмичењима из свих предмета које обухвата веће.Највише успеха имали су из српског језика.</w:t>
            </w:r>
          </w:p>
          <w:p w14:paraId="425C6600" w14:textId="77777777" w:rsidR="0048400E" w:rsidRPr="00621398" w:rsidRDefault="0048400E" w:rsidP="0048400E">
            <w:pPr>
              <w:spacing w:line="276" w:lineRule="auto"/>
              <w:rPr>
                <w:sz w:val="20"/>
                <w:szCs w:val="20"/>
                <w:lang w:val="sr-Cyrl-CS"/>
              </w:rPr>
            </w:pPr>
            <w:r w:rsidRPr="00621398">
              <w:rPr>
                <w:sz w:val="20"/>
                <w:szCs w:val="20"/>
                <w:lang w:val="sr-Cyrl-CS"/>
              </w:rPr>
              <w:t>Допунска и додатна, као и секције одржаване током целе године.</w:t>
            </w:r>
          </w:p>
          <w:p w14:paraId="6DC1D76D" w14:textId="77777777" w:rsidR="0048400E" w:rsidRPr="00621398" w:rsidRDefault="0048400E" w:rsidP="0048400E">
            <w:pPr>
              <w:spacing w:line="276" w:lineRule="auto"/>
              <w:rPr>
                <w:sz w:val="20"/>
                <w:szCs w:val="20"/>
                <w:lang w:val="sr-Cyrl-CS"/>
              </w:rPr>
            </w:pPr>
            <w:r w:rsidRPr="00621398">
              <w:rPr>
                <w:sz w:val="20"/>
                <w:szCs w:val="20"/>
                <w:lang w:val="sr-Cyrl-CS"/>
              </w:rPr>
              <w:lastRenderedPageBreak/>
              <w:t>Обележен Дан матерњег језика израдом паноа за хол школе.</w:t>
            </w:r>
          </w:p>
          <w:p w14:paraId="4072711A" w14:textId="77777777" w:rsidR="0048400E" w:rsidRPr="00621398" w:rsidRDefault="0048400E" w:rsidP="0048400E">
            <w:pPr>
              <w:spacing w:line="276" w:lineRule="auto"/>
              <w:rPr>
                <w:sz w:val="20"/>
                <w:szCs w:val="20"/>
                <w:lang w:val="sr-Cyrl-RS"/>
              </w:rPr>
            </w:pPr>
            <w:r w:rsidRPr="00621398">
              <w:rPr>
                <w:sz w:val="20"/>
                <w:szCs w:val="20"/>
                <w:lang w:val="sr-Cyrl-CS"/>
              </w:rPr>
              <w:t>Креативни распуст није одржан због епидемиолошке ситуације.</w:t>
            </w:r>
          </w:p>
        </w:tc>
        <w:tc>
          <w:tcPr>
            <w:tcW w:w="850" w:type="pct"/>
            <w:tcBorders>
              <w:top w:val="single" w:sz="4" w:space="0" w:color="auto"/>
              <w:left w:val="single" w:sz="4" w:space="0" w:color="auto"/>
              <w:bottom w:val="single" w:sz="4" w:space="0" w:color="auto"/>
              <w:right w:val="single" w:sz="4" w:space="0" w:color="auto"/>
            </w:tcBorders>
          </w:tcPr>
          <w:p w14:paraId="0169B9B5" w14:textId="77777777" w:rsidR="0048400E" w:rsidRPr="00621398" w:rsidRDefault="0048400E" w:rsidP="0048400E">
            <w:pPr>
              <w:spacing w:line="276" w:lineRule="auto"/>
              <w:rPr>
                <w:sz w:val="20"/>
                <w:szCs w:val="20"/>
                <w:lang w:val="sr-Cyrl-CS"/>
              </w:rPr>
            </w:pPr>
          </w:p>
          <w:p w14:paraId="5005FE43" w14:textId="77777777" w:rsidR="0048400E" w:rsidRPr="00621398" w:rsidRDefault="0048400E" w:rsidP="0048400E">
            <w:pPr>
              <w:spacing w:line="276" w:lineRule="auto"/>
              <w:rPr>
                <w:sz w:val="20"/>
                <w:szCs w:val="20"/>
                <w:lang w:val="sr-Cyrl-CS"/>
              </w:rPr>
            </w:pPr>
          </w:p>
          <w:p w14:paraId="10F8424F" w14:textId="77777777" w:rsidR="0048400E" w:rsidRPr="00621398" w:rsidRDefault="0048400E" w:rsidP="0048400E">
            <w:pPr>
              <w:spacing w:line="276" w:lineRule="auto"/>
              <w:rPr>
                <w:sz w:val="20"/>
                <w:szCs w:val="20"/>
                <w:lang w:val="sr-Cyrl-CS"/>
              </w:rPr>
            </w:pPr>
            <w:r w:rsidRPr="00621398">
              <w:rPr>
                <w:sz w:val="20"/>
                <w:szCs w:val="20"/>
                <w:lang w:val="sr-Cyrl-CS"/>
              </w:rPr>
              <w:t>-професори српског, руског и енглеског језика</w:t>
            </w:r>
          </w:p>
        </w:tc>
      </w:tr>
      <w:tr w:rsidR="0048400E" w:rsidRPr="00621398" w14:paraId="73330831" w14:textId="77777777" w:rsidTr="0048400E">
        <w:trPr>
          <w:trHeight w:val="360"/>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746C9DFF" w14:textId="77777777" w:rsidR="0048400E" w:rsidRPr="00621398" w:rsidRDefault="0048400E" w:rsidP="0048400E">
            <w:pPr>
              <w:spacing w:line="276" w:lineRule="auto"/>
              <w:rPr>
                <w:b/>
                <w:sz w:val="20"/>
                <w:szCs w:val="20"/>
                <w:lang w:val="sr-Cyrl-CS"/>
              </w:rPr>
            </w:pPr>
            <w:r w:rsidRPr="00621398">
              <w:rPr>
                <w:b/>
                <w:sz w:val="20"/>
                <w:szCs w:val="20"/>
                <w:lang w:val="sr-Cyrl-CS"/>
              </w:rPr>
              <w:t>МАРТ</w:t>
            </w:r>
          </w:p>
        </w:tc>
        <w:tc>
          <w:tcPr>
            <w:tcW w:w="1896" w:type="pct"/>
            <w:tcBorders>
              <w:top w:val="single" w:sz="4" w:space="0" w:color="auto"/>
              <w:left w:val="single" w:sz="4" w:space="0" w:color="auto"/>
              <w:bottom w:val="single" w:sz="4" w:space="0" w:color="auto"/>
              <w:right w:val="single" w:sz="4" w:space="0" w:color="auto"/>
            </w:tcBorders>
          </w:tcPr>
          <w:p w14:paraId="05F62911" w14:textId="77777777" w:rsidR="0048400E" w:rsidRPr="00621398" w:rsidRDefault="0048400E" w:rsidP="0048400E">
            <w:pPr>
              <w:spacing w:line="276" w:lineRule="auto"/>
              <w:ind w:hanging="21"/>
              <w:rPr>
                <w:sz w:val="20"/>
                <w:szCs w:val="20"/>
                <w:lang w:val="sr-Cyrl-RS"/>
              </w:rPr>
            </w:pPr>
            <w:r w:rsidRPr="00621398">
              <w:rPr>
                <w:sz w:val="20"/>
                <w:szCs w:val="20"/>
                <w:lang w:val="sr-Cyrl-RS"/>
              </w:rPr>
              <w:t>- Извештаји са такмичења</w:t>
            </w:r>
          </w:p>
          <w:p w14:paraId="4F92142B" w14:textId="77777777" w:rsidR="0048400E" w:rsidRPr="00621398" w:rsidRDefault="0048400E" w:rsidP="0048400E">
            <w:pPr>
              <w:spacing w:line="276" w:lineRule="auto"/>
              <w:ind w:hanging="21"/>
              <w:rPr>
                <w:sz w:val="20"/>
                <w:szCs w:val="20"/>
                <w:lang w:val="sr-Cyrl-RS"/>
              </w:rPr>
            </w:pPr>
            <w:r w:rsidRPr="00621398">
              <w:rPr>
                <w:sz w:val="20"/>
                <w:szCs w:val="20"/>
                <w:lang w:val="sr-Cyrl-RS"/>
              </w:rPr>
              <w:t xml:space="preserve">-Напредак ученика у инклузивној настави </w:t>
            </w:r>
          </w:p>
          <w:p w14:paraId="321C88CB" w14:textId="77777777" w:rsidR="0048400E" w:rsidRPr="00621398" w:rsidRDefault="0048400E" w:rsidP="0048400E">
            <w:pPr>
              <w:spacing w:line="276" w:lineRule="auto"/>
              <w:ind w:hanging="21"/>
              <w:rPr>
                <w:sz w:val="20"/>
                <w:szCs w:val="20"/>
                <w:lang w:val="sr-Cyrl-RS"/>
              </w:rPr>
            </w:pPr>
            <w:r w:rsidRPr="00621398">
              <w:rPr>
                <w:sz w:val="20"/>
                <w:szCs w:val="20"/>
                <w:lang w:val="sr-Cyrl-RS"/>
              </w:rPr>
              <w:t>-Јавни час посвећен Данилу Кишу</w:t>
            </w:r>
          </w:p>
        </w:tc>
        <w:tc>
          <w:tcPr>
            <w:tcW w:w="1433" w:type="pct"/>
            <w:tcBorders>
              <w:top w:val="single" w:sz="4" w:space="0" w:color="auto"/>
              <w:left w:val="single" w:sz="4" w:space="0" w:color="auto"/>
              <w:bottom w:val="single" w:sz="4" w:space="0" w:color="auto"/>
              <w:right w:val="single" w:sz="4" w:space="0" w:color="auto"/>
            </w:tcBorders>
            <w:hideMark/>
          </w:tcPr>
          <w:p w14:paraId="0BB89F0D" w14:textId="77777777" w:rsidR="0048400E" w:rsidRPr="00621398" w:rsidRDefault="0048400E" w:rsidP="0048400E">
            <w:pPr>
              <w:spacing w:line="276" w:lineRule="auto"/>
              <w:rPr>
                <w:sz w:val="20"/>
                <w:szCs w:val="20"/>
                <w:lang w:val="sr-Cyrl-CS"/>
              </w:rPr>
            </w:pPr>
            <w:r w:rsidRPr="00621398">
              <w:rPr>
                <w:sz w:val="20"/>
                <w:szCs w:val="20"/>
                <w:lang w:val="sr-Cyrl-CS"/>
              </w:rPr>
              <w:t>Наставници предали детаљан писани извештај са такмичења (подаци се налазе у свесци Већа).</w:t>
            </w:r>
          </w:p>
          <w:p w14:paraId="44BA7E41" w14:textId="77777777" w:rsidR="0048400E" w:rsidRPr="00621398" w:rsidRDefault="0048400E" w:rsidP="0048400E">
            <w:pPr>
              <w:spacing w:line="276" w:lineRule="auto"/>
              <w:rPr>
                <w:sz w:val="20"/>
                <w:szCs w:val="20"/>
                <w:lang w:val="sr-Cyrl-RS"/>
              </w:rPr>
            </w:pPr>
            <w:r w:rsidRPr="00621398">
              <w:rPr>
                <w:sz w:val="20"/>
                <w:szCs w:val="20"/>
                <w:lang w:val="sr-Cyrl-CS"/>
              </w:rPr>
              <w:t>Јавни час посвећен Данилу Кишу није одржан.</w:t>
            </w:r>
          </w:p>
        </w:tc>
        <w:tc>
          <w:tcPr>
            <w:tcW w:w="850" w:type="pct"/>
            <w:tcBorders>
              <w:top w:val="single" w:sz="4" w:space="0" w:color="auto"/>
              <w:left w:val="single" w:sz="4" w:space="0" w:color="auto"/>
              <w:bottom w:val="single" w:sz="4" w:space="0" w:color="auto"/>
              <w:right w:val="single" w:sz="4" w:space="0" w:color="auto"/>
            </w:tcBorders>
            <w:hideMark/>
          </w:tcPr>
          <w:p w14:paraId="418A56DC" w14:textId="77777777" w:rsidR="0048400E" w:rsidRPr="00621398" w:rsidRDefault="0048400E" w:rsidP="0048400E">
            <w:pPr>
              <w:spacing w:line="276" w:lineRule="auto"/>
              <w:rPr>
                <w:sz w:val="20"/>
                <w:szCs w:val="20"/>
                <w:lang w:val="ru-RU"/>
              </w:rPr>
            </w:pPr>
            <w:r w:rsidRPr="00621398">
              <w:rPr>
                <w:sz w:val="20"/>
                <w:szCs w:val="20"/>
                <w:lang w:val="sr-Cyrl-CS"/>
              </w:rPr>
              <w:t>-професори српског, руског и енглеског језика, педагог и психолог</w:t>
            </w:r>
          </w:p>
        </w:tc>
      </w:tr>
      <w:tr w:rsidR="0048400E" w:rsidRPr="00621398" w14:paraId="697F7971" w14:textId="77777777" w:rsidTr="0048400E">
        <w:trPr>
          <w:trHeight w:val="251"/>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07CE2A94" w14:textId="77777777" w:rsidR="0048400E" w:rsidRPr="00621398" w:rsidRDefault="0048400E" w:rsidP="0048400E">
            <w:pPr>
              <w:spacing w:line="276" w:lineRule="auto"/>
              <w:rPr>
                <w:b/>
                <w:sz w:val="20"/>
                <w:szCs w:val="20"/>
                <w:lang w:val="sr-Cyrl-CS"/>
              </w:rPr>
            </w:pPr>
            <w:r w:rsidRPr="00621398">
              <w:rPr>
                <w:b/>
                <w:sz w:val="20"/>
                <w:szCs w:val="20"/>
                <w:lang w:val="sr-Cyrl-CS"/>
              </w:rPr>
              <w:t>АПРИЛ</w:t>
            </w:r>
          </w:p>
        </w:tc>
        <w:tc>
          <w:tcPr>
            <w:tcW w:w="1896" w:type="pct"/>
            <w:tcBorders>
              <w:top w:val="single" w:sz="4" w:space="0" w:color="auto"/>
              <w:left w:val="single" w:sz="4" w:space="0" w:color="auto"/>
              <w:bottom w:val="single" w:sz="4" w:space="0" w:color="auto"/>
              <w:right w:val="single" w:sz="4" w:space="0" w:color="auto"/>
            </w:tcBorders>
            <w:hideMark/>
          </w:tcPr>
          <w:p w14:paraId="0B441D1A" w14:textId="77777777" w:rsidR="0048400E" w:rsidRPr="00621398" w:rsidRDefault="0048400E" w:rsidP="0048400E">
            <w:pPr>
              <w:spacing w:line="276" w:lineRule="auto"/>
              <w:ind w:hanging="21"/>
              <w:rPr>
                <w:sz w:val="20"/>
                <w:szCs w:val="20"/>
                <w:lang w:val="sr-Cyrl-CS"/>
              </w:rPr>
            </w:pPr>
            <w:r w:rsidRPr="00621398">
              <w:rPr>
                <w:sz w:val="20"/>
                <w:szCs w:val="20"/>
                <w:lang w:val="sr-Cyrl-CS"/>
              </w:rPr>
              <w:t>- Извештаји са такмичења</w:t>
            </w:r>
          </w:p>
          <w:p w14:paraId="4F1D1DCD" w14:textId="77777777" w:rsidR="0048400E" w:rsidRPr="00621398" w:rsidRDefault="0048400E" w:rsidP="0048400E">
            <w:pPr>
              <w:spacing w:line="276" w:lineRule="auto"/>
              <w:ind w:hanging="21"/>
              <w:rPr>
                <w:sz w:val="20"/>
                <w:szCs w:val="20"/>
                <w:lang w:val="sr-Cyrl-CS"/>
              </w:rPr>
            </w:pPr>
            <w:r w:rsidRPr="00621398">
              <w:rPr>
                <w:sz w:val="20"/>
                <w:szCs w:val="20"/>
                <w:lang w:val="sr-Cyrl-CS"/>
              </w:rPr>
              <w:t>- Оцењивање ученика</w:t>
            </w:r>
          </w:p>
          <w:p w14:paraId="2B0D1385" w14:textId="77777777" w:rsidR="0048400E" w:rsidRPr="00621398" w:rsidRDefault="0048400E" w:rsidP="0048400E">
            <w:pPr>
              <w:spacing w:line="276" w:lineRule="auto"/>
              <w:ind w:hanging="21"/>
              <w:rPr>
                <w:sz w:val="20"/>
                <w:szCs w:val="20"/>
                <w:lang w:val="sr-Cyrl-CS"/>
              </w:rPr>
            </w:pPr>
            <w:r w:rsidRPr="00621398">
              <w:rPr>
                <w:sz w:val="20"/>
                <w:szCs w:val="20"/>
                <w:lang w:val="sr-Cyrl-CS"/>
              </w:rPr>
              <w:t>- Извештаји са семинара</w:t>
            </w:r>
          </w:p>
          <w:p w14:paraId="2FB2AB30" w14:textId="77777777" w:rsidR="0048400E" w:rsidRPr="00621398" w:rsidRDefault="0048400E" w:rsidP="0048400E">
            <w:pPr>
              <w:spacing w:line="276" w:lineRule="auto"/>
              <w:ind w:hanging="21"/>
              <w:rPr>
                <w:sz w:val="20"/>
                <w:szCs w:val="20"/>
                <w:lang w:val="sr-Cyrl-CS"/>
              </w:rPr>
            </w:pPr>
            <w:r w:rsidRPr="00621398">
              <w:rPr>
                <w:sz w:val="20"/>
                <w:szCs w:val="20"/>
                <w:lang w:val="sr-Cyrl-CS"/>
              </w:rPr>
              <w:t>-Дан сећања на Доситеја Обрадовића</w:t>
            </w:r>
          </w:p>
          <w:p w14:paraId="745E0A0E" w14:textId="77777777" w:rsidR="0048400E" w:rsidRPr="00621398" w:rsidRDefault="0048400E" w:rsidP="0048400E">
            <w:pPr>
              <w:spacing w:line="276" w:lineRule="auto"/>
              <w:ind w:hanging="21"/>
              <w:rPr>
                <w:sz w:val="20"/>
                <w:szCs w:val="20"/>
                <w:lang w:val="sr-Cyrl-CS"/>
              </w:rPr>
            </w:pPr>
            <w:r w:rsidRPr="00621398">
              <w:rPr>
                <w:sz w:val="20"/>
                <w:szCs w:val="20"/>
                <w:lang w:val="sr-Cyrl-CS"/>
              </w:rPr>
              <w:t>-Држање часова код ученика четвртог разреда</w:t>
            </w:r>
          </w:p>
        </w:tc>
        <w:tc>
          <w:tcPr>
            <w:tcW w:w="1433" w:type="pct"/>
            <w:tcBorders>
              <w:top w:val="single" w:sz="4" w:space="0" w:color="auto"/>
              <w:left w:val="single" w:sz="4" w:space="0" w:color="auto"/>
              <w:bottom w:val="single" w:sz="4" w:space="0" w:color="auto"/>
              <w:right w:val="single" w:sz="4" w:space="0" w:color="auto"/>
            </w:tcBorders>
            <w:hideMark/>
          </w:tcPr>
          <w:p w14:paraId="56B4AF13" w14:textId="77777777" w:rsidR="0048400E" w:rsidRPr="00621398" w:rsidRDefault="0048400E" w:rsidP="0048400E">
            <w:pPr>
              <w:spacing w:line="276" w:lineRule="auto"/>
              <w:rPr>
                <w:sz w:val="20"/>
                <w:szCs w:val="20"/>
                <w:lang w:val="sr-Cyrl-CS"/>
              </w:rPr>
            </w:pPr>
            <w:r w:rsidRPr="00621398">
              <w:rPr>
                <w:sz w:val="20"/>
                <w:szCs w:val="20"/>
                <w:lang w:val="sr-Cyrl-CS"/>
              </w:rPr>
              <w:t>Наставници предали детаљан писани извештај са такмичења (подаци се налазе у свесци Већа).</w:t>
            </w:r>
          </w:p>
          <w:p w14:paraId="6CAD4CA2" w14:textId="77777777" w:rsidR="0048400E" w:rsidRPr="00621398" w:rsidRDefault="0048400E" w:rsidP="0048400E">
            <w:pPr>
              <w:spacing w:line="276" w:lineRule="auto"/>
              <w:rPr>
                <w:sz w:val="20"/>
                <w:szCs w:val="20"/>
                <w:lang w:val="sr-Cyrl-CS"/>
              </w:rPr>
            </w:pPr>
            <w:r w:rsidRPr="00621398">
              <w:rPr>
                <w:sz w:val="20"/>
                <w:szCs w:val="20"/>
                <w:lang w:val="sr-Cyrl-CS"/>
              </w:rPr>
              <w:t>-Наставници су поднели усмени извештај са семинара које су похађали у овој школској години.</w:t>
            </w:r>
          </w:p>
          <w:p w14:paraId="4F61CFCC" w14:textId="77777777" w:rsidR="0048400E" w:rsidRPr="00621398" w:rsidRDefault="0048400E" w:rsidP="0048400E">
            <w:pPr>
              <w:spacing w:line="276" w:lineRule="auto"/>
              <w:rPr>
                <w:sz w:val="20"/>
                <w:szCs w:val="20"/>
                <w:lang w:val="sr-Cyrl-CS"/>
              </w:rPr>
            </w:pPr>
            <w:r w:rsidRPr="00621398">
              <w:rPr>
                <w:sz w:val="20"/>
                <w:szCs w:val="20"/>
                <w:lang w:val="sr-Cyrl-CS"/>
              </w:rPr>
              <w:t xml:space="preserve">Оцењивање је било континуирано и комплексно. </w:t>
            </w:r>
          </w:p>
          <w:p w14:paraId="766DA324" w14:textId="77777777" w:rsidR="0048400E" w:rsidRPr="00621398" w:rsidRDefault="0048400E" w:rsidP="0048400E">
            <w:pPr>
              <w:spacing w:line="276" w:lineRule="auto"/>
              <w:rPr>
                <w:sz w:val="20"/>
                <w:szCs w:val="20"/>
                <w:lang w:val="sr-Cyrl-CS"/>
              </w:rPr>
            </w:pPr>
            <w:r w:rsidRPr="00621398">
              <w:rPr>
                <w:sz w:val="20"/>
                <w:szCs w:val="20"/>
                <w:lang w:val="sr-Cyrl-CS"/>
              </w:rPr>
              <w:t>Дан сећања на Доситеја Обрадовића обележен на пригодан начин.</w:t>
            </w:r>
          </w:p>
          <w:p w14:paraId="67189AB4" w14:textId="77777777" w:rsidR="0048400E" w:rsidRPr="00621398" w:rsidRDefault="0048400E" w:rsidP="0048400E">
            <w:pPr>
              <w:spacing w:line="276" w:lineRule="auto"/>
              <w:rPr>
                <w:sz w:val="20"/>
                <w:szCs w:val="20"/>
                <w:lang w:val="sr-Cyrl-CS"/>
              </w:rPr>
            </w:pPr>
            <w:r w:rsidRPr="00621398">
              <w:rPr>
                <w:sz w:val="20"/>
                <w:szCs w:val="20"/>
                <w:lang w:val="sr-Cyrl-CS"/>
              </w:rPr>
              <w:t>Наставнице српског језика одржале су час код будућих петака.</w:t>
            </w:r>
          </w:p>
        </w:tc>
        <w:tc>
          <w:tcPr>
            <w:tcW w:w="850" w:type="pct"/>
            <w:tcBorders>
              <w:top w:val="single" w:sz="4" w:space="0" w:color="auto"/>
              <w:left w:val="single" w:sz="4" w:space="0" w:color="auto"/>
              <w:bottom w:val="single" w:sz="4" w:space="0" w:color="auto"/>
              <w:right w:val="single" w:sz="4" w:space="0" w:color="auto"/>
            </w:tcBorders>
            <w:hideMark/>
          </w:tcPr>
          <w:p w14:paraId="35F3EAB2" w14:textId="77777777" w:rsidR="0048400E" w:rsidRPr="00621398" w:rsidRDefault="0048400E" w:rsidP="0048400E">
            <w:pPr>
              <w:spacing w:line="276" w:lineRule="auto"/>
              <w:rPr>
                <w:sz w:val="20"/>
                <w:szCs w:val="20"/>
                <w:lang w:val="ru-RU"/>
              </w:rPr>
            </w:pPr>
            <w:r w:rsidRPr="00621398">
              <w:rPr>
                <w:sz w:val="20"/>
                <w:szCs w:val="20"/>
                <w:lang w:val="sr-Cyrl-CS"/>
              </w:rPr>
              <w:t>-професори српског, руског и енглеског језика</w:t>
            </w:r>
          </w:p>
        </w:tc>
      </w:tr>
      <w:tr w:rsidR="0048400E" w:rsidRPr="00621398" w14:paraId="328AF67D" w14:textId="77777777" w:rsidTr="0048400E">
        <w:trPr>
          <w:trHeight w:val="575"/>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5A62C887" w14:textId="77777777" w:rsidR="0048400E" w:rsidRPr="00621398" w:rsidRDefault="0048400E" w:rsidP="0048400E">
            <w:pPr>
              <w:spacing w:line="276" w:lineRule="auto"/>
              <w:rPr>
                <w:b/>
                <w:sz w:val="20"/>
                <w:szCs w:val="20"/>
                <w:lang w:val="sr-Cyrl-CS"/>
              </w:rPr>
            </w:pPr>
            <w:r w:rsidRPr="00621398">
              <w:rPr>
                <w:b/>
                <w:sz w:val="20"/>
                <w:szCs w:val="20"/>
                <w:lang w:val="sr-Cyrl-CS"/>
              </w:rPr>
              <w:t>МАЈ</w:t>
            </w:r>
          </w:p>
        </w:tc>
        <w:tc>
          <w:tcPr>
            <w:tcW w:w="1896" w:type="pct"/>
            <w:tcBorders>
              <w:top w:val="single" w:sz="4" w:space="0" w:color="auto"/>
              <w:left w:val="single" w:sz="4" w:space="0" w:color="auto"/>
              <w:bottom w:val="single" w:sz="4" w:space="0" w:color="auto"/>
              <w:right w:val="single" w:sz="4" w:space="0" w:color="auto"/>
            </w:tcBorders>
            <w:hideMark/>
          </w:tcPr>
          <w:p w14:paraId="1AB3D323" w14:textId="77777777" w:rsidR="0048400E" w:rsidRPr="00621398" w:rsidRDefault="0048400E" w:rsidP="0048400E">
            <w:pPr>
              <w:spacing w:line="276" w:lineRule="auto"/>
              <w:ind w:hanging="21"/>
              <w:rPr>
                <w:sz w:val="20"/>
                <w:szCs w:val="20"/>
                <w:lang w:val="sr-Cyrl-CS"/>
              </w:rPr>
            </w:pPr>
            <w:r w:rsidRPr="00621398">
              <w:rPr>
                <w:sz w:val="20"/>
                <w:szCs w:val="20"/>
                <w:lang w:val="sr-Cyrl-CS"/>
              </w:rPr>
              <w:t>-Анализа резултата пробног Завршног испита из Српског језика и књижевности</w:t>
            </w:r>
          </w:p>
          <w:p w14:paraId="7FB7B55C" w14:textId="77777777" w:rsidR="0048400E" w:rsidRPr="00621398" w:rsidRDefault="0048400E" w:rsidP="0048400E">
            <w:pPr>
              <w:spacing w:line="276" w:lineRule="auto"/>
              <w:ind w:hanging="21"/>
              <w:rPr>
                <w:sz w:val="20"/>
                <w:szCs w:val="20"/>
                <w:lang w:val="sr-Cyrl-CS"/>
              </w:rPr>
            </w:pPr>
            <w:r w:rsidRPr="00621398">
              <w:rPr>
                <w:sz w:val="20"/>
                <w:szCs w:val="20"/>
                <w:lang w:val="sr-Cyrl-CS"/>
              </w:rPr>
              <w:t>-Припреме  за прославу Дана школе</w:t>
            </w:r>
          </w:p>
          <w:p w14:paraId="45B58DD9" w14:textId="77777777" w:rsidR="0048400E" w:rsidRPr="00621398" w:rsidRDefault="0048400E" w:rsidP="0048400E">
            <w:pPr>
              <w:spacing w:line="276" w:lineRule="auto"/>
              <w:ind w:hanging="21"/>
              <w:rPr>
                <w:sz w:val="20"/>
                <w:szCs w:val="20"/>
                <w:lang w:val="sr-Cyrl-CS"/>
              </w:rPr>
            </w:pPr>
            <w:r w:rsidRPr="00621398">
              <w:rPr>
                <w:sz w:val="20"/>
                <w:szCs w:val="20"/>
                <w:lang w:val="sr-Cyrl-CS"/>
              </w:rPr>
              <w:t>- Разговор о часовима припремне наставе из српског језика и књижевности за Завршни испит</w:t>
            </w:r>
          </w:p>
          <w:p w14:paraId="610F8862" w14:textId="77777777" w:rsidR="0048400E" w:rsidRPr="00621398" w:rsidRDefault="0048400E" w:rsidP="0048400E">
            <w:pPr>
              <w:spacing w:line="276" w:lineRule="auto"/>
              <w:ind w:hanging="21"/>
              <w:rPr>
                <w:sz w:val="20"/>
                <w:szCs w:val="20"/>
                <w:lang w:val="sr-Cyrl-CS"/>
              </w:rPr>
            </w:pPr>
            <w:r w:rsidRPr="00621398">
              <w:rPr>
                <w:sz w:val="20"/>
                <w:szCs w:val="20"/>
                <w:lang w:val="sr-Cyrl-CS"/>
              </w:rPr>
              <w:t>- Разговор о уџбеницима за наредну школску годину</w:t>
            </w:r>
          </w:p>
          <w:p w14:paraId="2BF00D8A" w14:textId="77777777" w:rsidR="0048400E" w:rsidRPr="00621398" w:rsidRDefault="0048400E" w:rsidP="0048400E">
            <w:pPr>
              <w:spacing w:line="276" w:lineRule="auto"/>
              <w:ind w:hanging="21"/>
              <w:rPr>
                <w:sz w:val="20"/>
                <w:szCs w:val="20"/>
                <w:lang w:val="sr-Cyrl-CS"/>
              </w:rPr>
            </w:pPr>
            <w:r w:rsidRPr="00621398">
              <w:rPr>
                <w:sz w:val="20"/>
                <w:szCs w:val="20"/>
                <w:lang w:val="sr-Cyrl-CS"/>
              </w:rPr>
              <w:t xml:space="preserve">-Напредак ученика у инклузивној настави </w:t>
            </w:r>
          </w:p>
          <w:p w14:paraId="33443D3A" w14:textId="77777777" w:rsidR="0048400E" w:rsidRPr="00621398" w:rsidRDefault="0048400E" w:rsidP="0048400E">
            <w:pPr>
              <w:spacing w:line="276" w:lineRule="auto"/>
              <w:ind w:hanging="21"/>
              <w:rPr>
                <w:sz w:val="20"/>
                <w:szCs w:val="20"/>
                <w:lang w:val="sr-Cyrl-CS"/>
              </w:rPr>
            </w:pPr>
            <w:r w:rsidRPr="00621398">
              <w:rPr>
                <w:sz w:val="20"/>
                <w:szCs w:val="20"/>
                <w:lang w:val="sr-Cyrl-CS"/>
              </w:rPr>
              <w:t>-Граматичке заврзламе-Квиз за ученике од 5. до 8.разреда</w:t>
            </w:r>
          </w:p>
          <w:p w14:paraId="5BEDA898" w14:textId="77777777" w:rsidR="0048400E" w:rsidRPr="00621398" w:rsidRDefault="0048400E" w:rsidP="0048400E">
            <w:pPr>
              <w:spacing w:line="276" w:lineRule="auto"/>
              <w:ind w:hanging="21"/>
              <w:rPr>
                <w:sz w:val="20"/>
                <w:szCs w:val="20"/>
                <w:lang w:val="sr-Cyrl-CS"/>
              </w:rPr>
            </w:pPr>
            <w:r w:rsidRPr="00621398">
              <w:rPr>
                <w:sz w:val="20"/>
                <w:szCs w:val="20"/>
                <w:lang w:val="sr-Cyrl-CS"/>
              </w:rPr>
              <w:t>-Држање часова код ученика четвртог разреда</w:t>
            </w:r>
          </w:p>
        </w:tc>
        <w:tc>
          <w:tcPr>
            <w:tcW w:w="1433" w:type="pct"/>
            <w:tcBorders>
              <w:top w:val="single" w:sz="4" w:space="0" w:color="auto"/>
              <w:left w:val="single" w:sz="4" w:space="0" w:color="auto"/>
              <w:bottom w:val="single" w:sz="4" w:space="0" w:color="auto"/>
              <w:right w:val="single" w:sz="4" w:space="0" w:color="auto"/>
            </w:tcBorders>
            <w:hideMark/>
          </w:tcPr>
          <w:p w14:paraId="4769B6D8" w14:textId="77777777" w:rsidR="0048400E" w:rsidRPr="00621398" w:rsidRDefault="0048400E" w:rsidP="0048400E">
            <w:pPr>
              <w:spacing w:line="276" w:lineRule="auto"/>
              <w:rPr>
                <w:sz w:val="20"/>
                <w:szCs w:val="20"/>
                <w:lang w:val="sr-Cyrl-CS"/>
              </w:rPr>
            </w:pPr>
            <w:r w:rsidRPr="00621398">
              <w:rPr>
                <w:sz w:val="20"/>
                <w:szCs w:val="20"/>
                <w:lang w:val="sr-Cyrl-CS"/>
              </w:rPr>
              <w:t>Анализирани резултати  пробног завршног испита на састанку Већа.</w:t>
            </w:r>
          </w:p>
          <w:p w14:paraId="3D985E53" w14:textId="77777777" w:rsidR="0048400E" w:rsidRPr="00621398" w:rsidRDefault="0048400E" w:rsidP="0048400E">
            <w:pPr>
              <w:spacing w:line="276" w:lineRule="auto"/>
              <w:rPr>
                <w:sz w:val="20"/>
                <w:szCs w:val="20"/>
                <w:lang w:val="sr-Cyrl-CS"/>
              </w:rPr>
            </w:pPr>
            <w:r w:rsidRPr="00621398">
              <w:rPr>
                <w:sz w:val="20"/>
                <w:szCs w:val="20"/>
                <w:lang w:val="sr-Cyrl-CS"/>
              </w:rPr>
              <w:t>Извршене припреме за прославу Дана школе.</w:t>
            </w:r>
          </w:p>
          <w:p w14:paraId="19677889" w14:textId="77777777" w:rsidR="0048400E" w:rsidRPr="00621398" w:rsidRDefault="0048400E" w:rsidP="0048400E">
            <w:pPr>
              <w:spacing w:line="276" w:lineRule="auto"/>
              <w:rPr>
                <w:sz w:val="20"/>
                <w:szCs w:val="20"/>
                <w:lang w:val="sr-Cyrl-CS"/>
              </w:rPr>
            </w:pPr>
            <w:r w:rsidRPr="00621398">
              <w:rPr>
                <w:sz w:val="20"/>
                <w:szCs w:val="20"/>
                <w:lang w:val="sr-Cyrl-CS"/>
              </w:rPr>
              <w:t>Одржани обавезни часови припремне наставе из српског језика и књижевности.</w:t>
            </w:r>
          </w:p>
          <w:p w14:paraId="3187E634" w14:textId="77777777" w:rsidR="0048400E" w:rsidRPr="00621398" w:rsidRDefault="0048400E" w:rsidP="0048400E">
            <w:pPr>
              <w:spacing w:line="276" w:lineRule="auto"/>
              <w:rPr>
                <w:sz w:val="20"/>
                <w:szCs w:val="20"/>
                <w:lang w:val="sr-Cyrl-CS"/>
              </w:rPr>
            </w:pPr>
            <w:r w:rsidRPr="00621398">
              <w:rPr>
                <w:sz w:val="20"/>
                <w:szCs w:val="20"/>
                <w:lang w:val="sr-Cyrl-CS"/>
              </w:rPr>
              <w:t>Наставници неће мењати уџбенике за наредну школску годину.</w:t>
            </w:r>
          </w:p>
          <w:p w14:paraId="459728D7" w14:textId="77777777" w:rsidR="0048400E" w:rsidRPr="00621398" w:rsidRDefault="0048400E" w:rsidP="0048400E">
            <w:pPr>
              <w:spacing w:line="276" w:lineRule="auto"/>
              <w:rPr>
                <w:sz w:val="20"/>
                <w:szCs w:val="20"/>
                <w:lang w:val="sr-Cyrl-CS"/>
              </w:rPr>
            </w:pPr>
            <w:r w:rsidRPr="00621398">
              <w:rPr>
                <w:sz w:val="20"/>
                <w:szCs w:val="20"/>
                <w:lang w:val="sr-Cyrl-CS"/>
              </w:rPr>
              <w:t>Одржан квиз „Граматичке заврзламе „ који су приредиле наставнице српског језика.</w:t>
            </w:r>
          </w:p>
          <w:p w14:paraId="530692AD" w14:textId="77777777" w:rsidR="0048400E" w:rsidRPr="00621398" w:rsidRDefault="0048400E" w:rsidP="0048400E">
            <w:pPr>
              <w:spacing w:line="276" w:lineRule="auto"/>
              <w:rPr>
                <w:sz w:val="20"/>
                <w:szCs w:val="20"/>
                <w:lang w:val="sr-Cyrl-CS"/>
              </w:rPr>
            </w:pPr>
            <w:r w:rsidRPr="00621398">
              <w:rPr>
                <w:sz w:val="20"/>
                <w:szCs w:val="20"/>
                <w:lang w:val="sr-Cyrl-CS"/>
              </w:rPr>
              <w:t xml:space="preserve"> Наставнице српског језика одржале су час код будућих петака.</w:t>
            </w:r>
          </w:p>
        </w:tc>
        <w:tc>
          <w:tcPr>
            <w:tcW w:w="850" w:type="pct"/>
            <w:tcBorders>
              <w:top w:val="single" w:sz="4" w:space="0" w:color="auto"/>
              <w:left w:val="single" w:sz="4" w:space="0" w:color="auto"/>
              <w:bottom w:val="single" w:sz="4" w:space="0" w:color="auto"/>
              <w:right w:val="single" w:sz="4" w:space="0" w:color="auto"/>
            </w:tcBorders>
            <w:hideMark/>
          </w:tcPr>
          <w:p w14:paraId="3E35D722" w14:textId="77777777" w:rsidR="0048400E" w:rsidRPr="00621398" w:rsidRDefault="0048400E" w:rsidP="0048400E">
            <w:pPr>
              <w:spacing w:line="276" w:lineRule="auto"/>
              <w:rPr>
                <w:sz w:val="20"/>
                <w:szCs w:val="20"/>
                <w:lang w:val="sr-Cyrl-CS"/>
              </w:rPr>
            </w:pPr>
            <w:r w:rsidRPr="00621398">
              <w:rPr>
                <w:sz w:val="20"/>
                <w:szCs w:val="20"/>
                <w:lang w:val="sr-Cyrl-CS"/>
              </w:rPr>
              <w:t>-професори српског,енглеског и руског  језика, педагог и психолог</w:t>
            </w:r>
          </w:p>
        </w:tc>
      </w:tr>
      <w:tr w:rsidR="0048400E" w:rsidRPr="00621398" w14:paraId="405822BD" w14:textId="77777777" w:rsidTr="0048400E">
        <w:trPr>
          <w:trHeight w:val="58"/>
          <w:jc w:val="center"/>
        </w:trPr>
        <w:tc>
          <w:tcPr>
            <w:tcW w:w="821" w:type="pct"/>
            <w:tcBorders>
              <w:top w:val="single" w:sz="4" w:space="0" w:color="auto"/>
              <w:left w:val="single" w:sz="4" w:space="0" w:color="auto"/>
              <w:bottom w:val="single" w:sz="4" w:space="0" w:color="auto"/>
              <w:right w:val="single" w:sz="4" w:space="0" w:color="auto"/>
            </w:tcBorders>
            <w:vAlign w:val="center"/>
            <w:hideMark/>
          </w:tcPr>
          <w:p w14:paraId="181EE9A9" w14:textId="77777777" w:rsidR="0048400E" w:rsidRPr="00621398" w:rsidRDefault="0048400E" w:rsidP="0048400E">
            <w:pPr>
              <w:spacing w:line="276" w:lineRule="auto"/>
              <w:rPr>
                <w:b/>
                <w:sz w:val="20"/>
                <w:szCs w:val="20"/>
                <w:lang w:val="sr-Cyrl-CS"/>
              </w:rPr>
            </w:pPr>
            <w:r w:rsidRPr="00621398">
              <w:rPr>
                <w:b/>
                <w:sz w:val="20"/>
                <w:szCs w:val="20"/>
                <w:lang w:val="sr-Cyrl-CS"/>
              </w:rPr>
              <w:lastRenderedPageBreak/>
              <w:t>ЈУН</w:t>
            </w:r>
          </w:p>
        </w:tc>
        <w:tc>
          <w:tcPr>
            <w:tcW w:w="1896" w:type="pct"/>
            <w:tcBorders>
              <w:top w:val="single" w:sz="4" w:space="0" w:color="auto"/>
              <w:left w:val="single" w:sz="4" w:space="0" w:color="auto"/>
              <w:bottom w:val="single" w:sz="4" w:space="0" w:color="auto"/>
              <w:right w:val="single" w:sz="4" w:space="0" w:color="auto"/>
            </w:tcBorders>
            <w:hideMark/>
          </w:tcPr>
          <w:p w14:paraId="74F6C079" w14:textId="77777777" w:rsidR="0048400E" w:rsidRPr="00621398" w:rsidRDefault="0048400E" w:rsidP="0048400E">
            <w:pPr>
              <w:spacing w:line="276" w:lineRule="auto"/>
              <w:ind w:left="-15" w:firstLine="17"/>
              <w:rPr>
                <w:sz w:val="20"/>
                <w:szCs w:val="20"/>
                <w:lang w:val="sr-Latn-RS"/>
              </w:rPr>
            </w:pPr>
            <w:r w:rsidRPr="00621398">
              <w:rPr>
                <w:sz w:val="20"/>
                <w:szCs w:val="20"/>
                <w:lang w:val="sr-Cyrl-CS"/>
              </w:rPr>
              <w:t>- Оцењивање ученика</w:t>
            </w:r>
          </w:p>
          <w:p w14:paraId="3942D81F" w14:textId="77777777" w:rsidR="0048400E" w:rsidRPr="00621398" w:rsidRDefault="0048400E" w:rsidP="0048400E">
            <w:pPr>
              <w:spacing w:line="276" w:lineRule="auto"/>
              <w:ind w:left="-15" w:firstLine="17"/>
              <w:rPr>
                <w:sz w:val="20"/>
                <w:szCs w:val="20"/>
                <w:lang w:val="sr-Cyrl-CS"/>
              </w:rPr>
            </w:pPr>
            <w:r w:rsidRPr="00621398">
              <w:rPr>
                <w:sz w:val="20"/>
                <w:szCs w:val="20"/>
                <w:lang w:val="sr-Cyrl-CS"/>
              </w:rPr>
              <w:t>- Успеси ученика</w:t>
            </w:r>
          </w:p>
          <w:p w14:paraId="5469E1F8" w14:textId="77777777" w:rsidR="0048400E" w:rsidRPr="00621398" w:rsidRDefault="0048400E" w:rsidP="0048400E">
            <w:pPr>
              <w:spacing w:line="276" w:lineRule="auto"/>
              <w:ind w:left="-15" w:firstLine="17"/>
              <w:rPr>
                <w:sz w:val="20"/>
                <w:szCs w:val="20"/>
                <w:lang w:val="sr-Cyrl-CS"/>
              </w:rPr>
            </w:pPr>
            <w:r w:rsidRPr="00621398">
              <w:rPr>
                <w:sz w:val="20"/>
                <w:szCs w:val="20"/>
                <w:lang w:val="sr-Cyrl-CS"/>
              </w:rPr>
              <w:t>- Сумирање</w:t>
            </w:r>
          </w:p>
        </w:tc>
        <w:tc>
          <w:tcPr>
            <w:tcW w:w="1433" w:type="pct"/>
            <w:tcBorders>
              <w:top w:val="single" w:sz="4" w:space="0" w:color="auto"/>
              <w:left w:val="single" w:sz="4" w:space="0" w:color="auto"/>
              <w:bottom w:val="single" w:sz="4" w:space="0" w:color="auto"/>
              <w:right w:val="single" w:sz="4" w:space="0" w:color="auto"/>
            </w:tcBorders>
            <w:hideMark/>
          </w:tcPr>
          <w:p w14:paraId="7D0ED695" w14:textId="77777777" w:rsidR="0048400E" w:rsidRPr="00621398" w:rsidRDefault="0048400E" w:rsidP="0048400E">
            <w:pPr>
              <w:spacing w:line="276" w:lineRule="auto"/>
              <w:rPr>
                <w:sz w:val="20"/>
                <w:szCs w:val="20"/>
                <w:lang w:val="sr-Cyrl-CS"/>
              </w:rPr>
            </w:pPr>
            <w:r w:rsidRPr="00621398">
              <w:rPr>
                <w:sz w:val="20"/>
                <w:szCs w:val="20"/>
                <w:lang w:val="sr-Cyrl-CS"/>
              </w:rPr>
              <w:t>Највише успеха остварено је из предмета српски језик и књижевност.</w:t>
            </w:r>
          </w:p>
          <w:p w14:paraId="3D4B1D1F" w14:textId="77777777" w:rsidR="0048400E" w:rsidRPr="00621398" w:rsidRDefault="0048400E" w:rsidP="0048400E">
            <w:pPr>
              <w:spacing w:line="276" w:lineRule="auto"/>
              <w:rPr>
                <w:sz w:val="20"/>
                <w:szCs w:val="20"/>
                <w:lang w:val="sr-Cyrl-CS"/>
              </w:rPr>
            </w:pPr>
            <w:r w:rsidRPr="00621398">
              <w:rPr>
                <w:sz w:val="20"/>
                <w:szCs w:val="20"/>
                <w:lang w:val="sr-Cyrl-CS"/>
              </w:rPr>
              <w:t>Завршно оцењивање протекло без проблема или евентуалних жалби.</w:t>
            </w:r>
          </w:p>
        </w:tc>
        <w:tc>
          <w:tcPr>
            <w:tcW w:w="850" w:type="pct"/>
            <w:tcBorders>
              <w:top w:val="single" w:sz="4" w:space="0" w:color="auto"/>
              <w:left w:val="single" w:sz="4" w:space="0" w:color="auto"/>
              <w:bottom w:val="single" w:sz="4" w:space="0" w:color="auto"/>
              <w:right w:val="single" w:sz="4" w:space="0" w:color="auto"/>
            </w:tcBorders>
            <w:hideMark/>
          </w:tcPr>
          <w:p w14:paraId="05A90602" w14:textId="77777777" w:rsidR="0048400E" w:rsidRPr="00621398" w:rsidRDefault="0048400E" w:rsidP="0048400E">
            <w:pPr>
              <w:spacing w:line="276" w:lineRule="auto"/>
              <w:rPr>
                <w:sz w:val="20"/>
                <w:szCs w:val="20"/>
                <w:lang w:val="sr-Cyrl-CS"/>
              </w:rPr>
            </w:pPr>
            <w:r w:rsidRPr="00621398">
              <w:rPr>
                <w:sz w:val="20"/>
                <w:szCs w:val="20"/>
                <w:lang w:val="sr-Cyrl-CS"/>
              </w:rPr>
              <w:t>-професори српског, руског и енглеског језика</w:t>
            </w:r>
          </w:p>
        </w:tc>
      </w:tr>
    </w:tbl>
    <w:p w14:paraId="1039865A" w14:textId="77777777" w:rsidR="00FB725B" w:rsidRPr="00113F8E" w:rsidRDefault="00FB725B" w:rsidP="00822662">
      <w:pPr>
        <w:jc w:val="both"/>
        <w:rPr>
          <w:b/>
          <w:bCs/>
          <w:color w:val="FF0000"/>
          <w:sz w:val="18"/>
          <w:szCs w:val="18"/>
          <w:u w:val="single"/>
          <w:lang w:val="sr-Cyrl-CS"/>
        </w:rPr>
      </w:pPr>
    </w:p>
    <w:p w14:paraId="09E3EE6F" w14:textId="77777777" w:rsidR="00FB725B" w:rsidRPr="0048400E" w:rsidRDefault="00FB725B" w:rsidP="00822662">
      <w:pPr>
        <w:jc w:val="both"/>
        <w:rPr>
          <w:bCs/>
          <w:szCs w:val="18"/>
          <w:lang w:val="sr-Latn-RS"/>
        </w:rPr>
      </w:pPr>
      <w:r w:rsidRPr="0013196A">
        <w:rPr>
          <w:b/>
          <w:bCs/>
          <w:szCs w:val="18"/>
          <w:u w:val="single"/>
          <w:lang w:val="sr-Cyrl-CS"/>
        </w:rPr>
        <w:t>Чланови Стручног већа</w:t>
      </w:r>
      <w:r w:rsidRPr="0048400E">
        <w:rPr>
          <w:bCs/>
          <w:szCs w:val="18"/>
          <w:lang w:val="sr-Cyrl-CS"/>
        </w:rPr>
        <w:t>:</w:t>
      </w:r>
      <w:r w:rsidR="0048400E" w:rsidRPr="0048400E">
        <w:rPr>
          <w:bCs/>
          <w:szCs w:val="18"/>
          <w:lang w:val="sr-Cyrl-CS"/>
        </w:rPr>
        <w:t xml:space="preserve"> </w:t>
      </w:r>
      <w:r w:rsidRPr="0048400E">
        <w:rPr>
          <w:bCs/>
          <w:szCs w:val="18"/>
          <w:lang w:val="sr-Cyrl-CS"/>
        </w:rPr>
        <w:t xml:space="preserve">Марија Богосављевић, </w:t>
      </w:r>
      <w:r w:rsidRPr="0048400E">
        <w:rPr>
          <w:bCs/>
          <w:szCs w:val="18"/>
          <w:lang w:val="sr-Latn-RS"/>
        </w:rPr>
        <w:t>Драгана Петронијевић,</w:t>
      </w:r>
      <w:r w:rsidRPr="0048400E">
        <w:rPr>
          <w:bCs/>
          <w:szCs w:val="18"/>
          <w:lang w:val="sr-Cyrl-RS"/>
        </w:rPr>
        <w:t xml:space="preserve"> Дејана Пепић, Вера Бошковић</w:t>
      </w:r>
      <w:r w:rsidRPr="0048400E">
        <w:rPr>
          <w:bCs/>
          <w:szCs w:val="18"/>
          <w:lang w:val="sr-Cyrl-CS"/>
        </w:rPr>
        <w:t>,</w:t>
      </w:r>
      <w:r w:rsidRPr="0048400E">
        <w:rPr>
          <w:bCs/>
          <w:szCs w:val="18"/>
          <w:lang w:val="sr-Cyrl-RS"/>
        </w:rPr>
        <w:t xml:space="preserve"> Татјана Јовановић, Биљана Гавриловић.</w:t>
      </w:r>
    </w:p>
    <w:p w14:paraId="083ED399" w14:textId="77777777" w:rsidR="00B1448D" w:rsidRPr="00113F8E" w:rsidRDefault="00B1448D" w:rsidP="00822662">
      <w:pPr>
        <w:jc w:val="both"/>
        <w:rPr>
          <w:b/>
          <w:bCs/>
          <w:color w:val="FF0000"/>
          <w:sz w:val="18"/>
          <w:szCs w:val="18"/>
          <w:lang w:val="sr-Latn-RS"/>
        </w:rPr>
      </w:pPr>
    </w:p>
    <w:p w14:paraId="6D483BB1" w14:textId="77777777" w:rsidR="00FB725B" w:rsidRPr="00113F8E" w:rsidRDefault="00FB725B" w:rsidP="00822662">
      <w:pPr>
        <w:jc w:val="both"/>
        <w:rPr>
          <w:color w:val="FF0000"/>
          <w:sz w:val="20"/>
          <w:szCs w:val="20"/>
          <w:lang w:val="sr-Cyrl-CS"/>
        </w:rPr>
      </w:pPr>
    </w:p>
    <w:p w14:paraId="0726EE77" w14:textId="77777777" w:rsidR="00B1448D" w:rsidRPr="00E52CF2" w:rsidRDefault="00B1448D" w:rsidP="00E52CF2">
      <w:pPr>
        <w:pStyle w:val="Heading2"/>
        <w:jc w:val="center"/>
      </w:pPr>
      <w:bookmarkStart w:id="179" w:name="_Toc366190281"/>
      <w:bookmarkStart w:id="180" w:name="_Toc366190354"/>
      <w:bookmarkStart w:id="181" w:name="_Toc366190427"/>
      <w:bookmarkStart w:id="182" w:name="_Toc112228663"/>
      <w:bookmarkStart w:id="183" w:name="_Toc113584918"/>
      <w:r w:rsidRPr="00E52CF2">
        <w:t>ИЗВЕШТАЈИ  РАДА СТРУЧНИХ АКТИВА</w:t>
      </w:r>
      <w:bookmarkEnd w:id="179"/>
      <w:bookmarkEnd w:id="180"/>
      <w:bookmarkEnd w:id="181"/>
      <w:bookmarkEnd w:id="182"/>
      <w:bookmarkEnd w:id="183"/>
    </w:p>
    <w:p w14:paraId="7B96F3C3" w14:textId="77777777" w:rsidR="00AC0811" w:rsidRPr="00815907" w:rsidRDefault="00AC0811" w:rsidP="0048400E">
      <w:pPr>
        <w:ind w:left="426"/>
        <w:jc w:val="center"/>
        <w:rPr>
          <w:lang w:val="sr-Cyrl-CS"/>
        </w:rPr>
      </w:pPr>
    </w:p>
    <w:p w14:paraId="69128A4E" w14:textId="77777777" w:rsidR="00AC0811" w:rsidRPr="008D0119" w:rsidRDefault="00E52CF2" w:rsidP="00E52CF2">
      <w:pPr>
        <w:pStyle w:val="Heading3"/>
        <w:numPr>
          <w:ilvl w:val="0"/>
          <w:numId w:val="0"/>
        </w:numPr>
        <w:ind w:left="720"/>
        <w:jc w:val="center"/>
        <w:rPr>
          <w:i w:val="0"/>
        </w:rPr>
      </w:pPr>
      <w:bookmarkStart w:id="184" w:name="_Toc113584919"/>
      <w:r w:rsidRPr="008D0119">
        <w:rPr>
          <w:i w:val="0"/>
        </w:rPr>
        <w:t>Извештај о раду актива за развој школског програма</w:t>
      </w:r>
      <w:bookmarkEnd w:id="184"/>
    </w:p>
    <w:p w14:paraId="0750C5F4" w14:textId="77777777" w:rsidR="00AC0811" w:rsidRPr="00815907" w:rsidRDefault="00AC0811" w:rsidP="00822662">
      <w:pPr>
        <w:jc w:val="center"/>
        <w:rPr>
          <w:lang w:val="sr-Cyrl-C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3678"/>
        <w:gridCol w:w="1817"/>
        <w:gridCol w:w="1879"/>
      </w:tblGrid>
      <w:tr w:rsidR="00AC0811" w:rsidRPr="00815907" w14:paraId="1E7C4E8F" w14:textId="77777777" w:rsidTr="00DD4186">
        <w:trPr>
          <w:trHeight w:val="949"/>
        </w:trPr>
        <w:tc>
          <w:tcPr>
            <w:tcW w:w="1721" w:type="dxa"/>
            <w:shd w:val="clear" w:color="auto" w:fill="auto"/>
            <w:vAlign w:val="center"/>
          </w:tcPr>
          <w:p w14:paraId="40C6DF88"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ВРЕМЕ РЕАЛИЗАЦИЈЕ</w:t>
            </w:r>
          </w:p>
        </w:tc>
        <w:tc>
          <w:tcPr>
            <w:tcW w:w="4374" w:type="dxa"/>
            <w:shd w:val="clear" w:color="auto" w:fill="auto"/>
            <w:vAlign w:val="center"/>
          </w:tcPr>
          <w:p w14:paraId="287A3F99"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АКТИВНОСТ-ТЕМЕ</w:t>
            </w:r>
          </w:p>
        </w:tc>
        <w:tc>
          <w:tcPr>
            <w:tcW w:w="1853" w:type="dxa"/>
            <w:shd w:val="clear" w:color="auto" w:fill="auto"/>
            <w:vAlign w:val="center"/>
          </w:tcPr>
          <w:p w14:paraId="74E6863A"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НАЧИН РЕАЛИЗАЦИЈЕ</w:t>
            </w:r>
          </w:p>
        </w:tc>
        <w:tc>
          <w:tcPr>
            <w:tcW w:w="1937" w:type="dxa"/>
            <w:shd w:val="clear" w:color="auto" w:fill="auto"/>
            <w:vAlign w:val="center"/>
          </w:tcPr>
          <w:p w14:paraId="4AB8615F"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НОСИОЦИ РЕАЛИЗАЦИЈЕ</w:t>
            </w:r>
          </w:p>
        </w:tc>
      </w:tr>
      <w:tr w:rsidR="00AC0811" w:rsidRPr="00815907" w14:paraId="6759A85B" w14:textId="77777777" w:rsidTr="00DD4186">
        <w:trPr>
          <w:trHeight w:val="949"/>
        </w:trPr>
        <w:tc>
          <w:tcPr>
            <w:tcW w:w="1721" w:type="dxa"/>
            <w:shd w:val="clear" w:color="auto" w:fill="auto"/>
            <w:vAlign w:val="center"/>
          </w:tcPr>
          <w:p w14:paraId="21DE7DA5"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АВГУСТ-СЕПТЕМБАР</w:t>
            </w:r>
          </w:p>
        </w:tc>
        <w:tc>
          <w:tcPr>
            <w:tcW w:w="4374" w:type="dxa"/>
            <w:shd w:val="clear" w:color="auto" w:fill="auto"/>
          </w:tcPr>
          <w:p w14:paraId="6F86F788"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-Чланови тима су: Рада Ивковић, Марија Богосављевић, Весна Врањевац, Виолета Јаковљевић, Стефан Топаловић</w:t>
            </w:r>
          </w:p>
          <w:p w14:paraId="27D31F62"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За руководиоца тима изабрана је Рада Ивковић</w:t>
            </w:r>
          </w:p>
          <w:p w14:paraId="6967B98E"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-Урађен  Анекс Школског програма за школску 2021/2022. годину</w:t>
            </w:r>
          </w:p>
        </w:tc>
        <w:tc>
          <w:tcPr>
            <w:tcW w:w="1853" w:type="dxa"/>
            <w:shd w:val="clear" w:color="auto" w:fill="auto"/>
          </w:tcPr>
          <w:p w14:paraId="4B467D50"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Сасатанак</w:t>
            </w:r>
          </w:p>
          <w:p w14:paraId="6A424226"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Тимски рад</w:t>
            </w:r>
          </w:p>
        </w:tc>
        <w:tc>
          <w:tcPr>
            <w:tcW w:w="1937" w:type="dxa"/>
            <w:shd w:val="clear" w:color="auto" w:fill="auto"/>
          </w:tcPr>
          <w:p w14:paraId="0AF08EB7"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 за школски програм</w:t>
            </w:r>
          </w:p>
          <w:p w14:paraId="499FACF7"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Наставници</w:t>
            </w:r>
          </w:p>
          <w:p w14:paraId="0DBB5933"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Стручни сарадници</w:t>
            </w:r>
          </w:p>
        </w:tc>
      </w:tr>
      <w:tr w:rsidR="00AC0811" w:rsidRPr="00815907" w14:paraId="7F699775" w14:textId="77777777" w:rsidTr="00407D78">
        <w:trPr>
          <w:trHeight w:val="1367"/>
        </w:trPr>
        <w:tc>
          <w:tcPr>
            <w:tcW w:w="1721" w:type="dxa"/>
            <w:shd w:val="clear" w:color="auto" w:fill="auto"/>
            <w:vAlign w:val="center"/>
          </w:tcPr>
          <w:p w14:paraId="759C990D"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ОКТОБАР-ЈАНУАР</w:t>
            </w:r>
          </w:p>
        </w:tc>
        <w:tc>
          <w:tcPr>
            <w:tcW w:w="4374" w:type="dxa"/>
            <w:shd w:val="clear" w:color="auto" w:fill="auto"/>
          </w:tcPr>
          <w:p w14:paraId="13A87A71"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-Праћена реализација Школског програма</w:t>
            </w:r>
          </w:p>
          <w:p w14:paraId="416DF820"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-Праћена примена образовних стандарда</w:t>
            </w:r>
          </w:p>
          <w:p w14:paraId="32D4AA82"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 Анализани  резултат остварени Школским програмом</w:t>
            </w:r>
          </w:p>
          <w:p w14:paraId="239E10A0" w14:textId="77777777" w:rsidR="00AC0811" w:rsidRPr="00815907" w:rsidRDefault="00AC0811" w:rsidP="00407D78">
            <w:pPr>
              <w:rPr>
                <w:rFonts w:eastAsia="Calibri"/>
                <w:sz w:val="20"/>
                <w:szCs w:val="20"/>
                <w:lang w:val="sr-Cyrl-CS" w:eastAsia="en-US"/>
              </w:rPr>
            </w:pPr>
            <w:r w:rsidRPr="00815907">
              <w:rPr>
                <w:rFonts w:eastAsia="Calibri"/>
                <w:sz w:val="20"/>
                <w:szCs w:val="20"/>
                <w:lang w:val="sr-Cyrl-CS" w:eastAsia="en-US"/>
              </w:rPr>
              <w:t>-Праћено стручно усавршавање наставника на нивоу стручних већа</w:t>
            </w:r>
          </w:p>
        </w:tc>
        <w:tc>
          <w:tcPr>
            <w:tcW w:w="1853" w:type="dxa"/>
            <w:shd w:val="clear" w:color="auto" w:fill="auto"/>
          </w:tcPr>
          <w:p w14:paraId="01F083F9"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Сасатанак</w:t>
            </w:r>
          </w:p>
          <w:p w14:paraId="0303A3A1"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Тимски рад</w:t>
            </w:r>
          </w:p>
        </w:tc>
        <w:tc>
          <w:tcPr>
            <w:tcW w:w="1937" w:type="dxa"/>
            <w:shd w:val="clear" w:color="auto" w:fill="auto"/>
          </w:tcPr>
          <w:p w14:paraId="3DA9057F"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 за школски програм</w:t>
            </w:r>
          </w:p>
          <w:p w14:paraId="1844B7D8"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Наставници</w:t>
            </w:r>
          </w:p>
          <w:p w14:paraId="1F4D9C15" w14:textId="77777777" w:rsidR="00AC0811" w:rsidRPr="00815907" w:rsidRDefault="00AC0811" w:rsidP="00822662">
            <w:pPr>
              <w:rPr>
                <w:rFonts w:eastAsia="Calibri"/>
                <w:sz w:val="20"/>
                <w:szCs w:val="20"/>
                <w:lang w:val="ru-RU" w:eastAsia="en-US"/>
              </w:rPr>
            </w:pPr>
            <w:r w:rsidRPr="00815907">
              <w:rPr>
                <w:rFonts w:eastAsia="Calibri"/>
                <w:sz w:val="20"/>
                <w:szCs w:val="20"/>
                <w:lang w:val="sr-Cyrl-CS" w:eastAsia="en-US"/>
              </w:rPr>
              <w:t>Стручни сарадници</w:t>
            </w:r>
          </w:p>
        </w:tc>
      </w:tr>
      <w:tr w:rsidR="00AC0811" w:rsidRPr="00815907" w14:paraId="6F18CEE5" w14:textId="77777777" w:rsidTr="00DD4186">
        <w:trPr>
          <w:trHeight w:val="949"/>
        </w:trPr>
        <w:tc>
          <w:tcPr>
            <w:tcW w:w="1721" w:type="dxa"/>
            <w:shd w:val="clear" w:color="auto" w:fill="auto"/>
            <w:vAlign w:val="center"/>
          </w:tcPr>
          <w:p w14:paraId="10E46ECC"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ФЕБРУАР</w:t>
            </w:r>
          </w:p>
        </w:tc>
        <w:tc>
          <w:tcPr>
            <w:tcW w:w="4374" w:type="dxa"/>
            <w:shd w:val="clear" w:color="auto" w:fill="auto"/>
          </w:tcPr>
          <w:p w14:paraId="267B555D"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-Урађен полугодишњег извештаја о раду Актива</w:t>
            </w:r>
          </w:p>
        </w:tc>
        <w:tc>
          <w:tcPr>
            <w:tcW w:w="1853" w:type="dxa"/>
            <w:shd w:val="clear" w:color="auto" w:fill="auto"/>
          </w:tcPr>
          <w:p w14:paraId="64868EAD"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Сасатанак</w:t>
            </w:r>
          </w:p>
          <w:p w14:paraId="191C5E0A"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Тимски рад</w:t>
            </w:r>
          </w:p>
        </w:tc>
        <w:tc>
          <w:tcPr>
            <w:tcW w:w="1937" w:type="dxa"/>
            <w:shd w:val="clear" w:color="auto" w:fill="auto"/>
          </w:tcPr>
          <w:p w14:paraId="70505B47"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 за школски програм</w:t>
            </w:r>
          </w:p>
          <w:p w14:paraId="55CAB518"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Наставници</w:t>
            </w:r>
          </w:p>
          <w:p w14:paraId="5C922EC3" w14:textId="77777777" w:rsidR="00AC0811" w:rsidRPr="00815907" w:rsidRDefault="00AC0811" w:rsidP="00822662">
            <w:pPr>
              <w:rPr>
                <w:rFonts w:eastAsia="Calibri"/>
                <w:sz w:val="20"/>
                <w:szCs w:val="20"/>
                <w:lang w:val="ru-RU" w:eastAsia="en-US"/>
              </w:rPr>
            </w:pPr>
            <w:r w:rsidRPr="00815907">
              <w:rPr>
                <w:rFonts w:eastAsia="Calibri"/>
                <w:sz w:val="20"/>
                <w:szCs w:val="20"/>
                <w:lang w:val="sr-Cyrl-CS" w:eastAsia="en-US"/>
              </w:rPr>
              <w:t>Стручни сарадници</w:t>
            </w:r>
          </w:p>
        </w:tc>
      </w:tr>
      <w:tr w:rsidR="00AC0811" w:rsidRPr="00815907" w14:paraId="1C543530" w14:textId="77777777" w:rsidTr="000B443C">
        <w:trPr>
          <w:trHeight w:val="263"/>
        </w:trPr>
        <w:tc>
          <w:tcPr>
            <w:tcW w:w="1721" w:type="dxa"/>
            <w:shd w:val="clear" w:color="auto" w:fill="auto"/>
            <w:vAlign w:val="center"/>
          </w:tcPr>
          <w:p w14:paraId="25C62227"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АПРИЛ- МАЈ</w:t>
            </w:r>
          </w:p>
        </w:tc>
        <w:tc>
          <w:tcPr>
            <w:tcW w:w="4374" w:type="dxa"/>
            <w:shd w:val="clear" w:color="auto" w:fill="auto"/>
          </w:tcPr>
          <w:p w14:paraId="3D18E87E"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Праћена реализација Школског програма</w:t>
            </w:r>
          </w:p>
          <w:p w14:paraId="7F9BF7B2"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-Праћена примена образовних стандарда</w:t>
            </w:r>
          </w:p>
          <w:p w14:paraId="1D7A6446" w14:textId="77777777" w:rsidR="00AC0811" w:rsidRPr="00815907" w:rsidRDefault="00AC0811" w:rsidP="00407D78">
            <w:pPr>
              <w:rPr>
                <w:rFonts w:eastAsia="Calibri"/>
                <w:sz w:val="20"/>
                <w:szCs w:val="20"/>
                <w:lang w:val="ru-RU" w:eastAsia="en-US"/>
              </w:rPr>
            </w:pPr>
            <w:r w:rsidRPr="00815907">
              <w:rPr>
                <w:rFonts w:eastAsia="Calibri"/>
                <w:sz w:val="20"/>
                <w:szCs w:val="20"/>
                <w:lang w:val="sr-Cyrl-CS" w:eastAsia="en-US"/>
              </w:rPr>
              <w:t>- Праћено стручно усавршавање наставника на нивоу стручних већа</w:t>
            </w:r>
          </w:p>
        </w:tc>
        <w:tc>
          <w:tcPr>
            <w:tcW w:w="1853" w:type="dxa"/>
            <w:shd w:val="clear" w:color="auto" w:fill="auto"/>
          </w:tcPr>
          <w:p w14:paraId="7B658799"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Сасатанак</w:t>
            </w:r>
          </w:p>
          <w:p w14:paraId="0110054D"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Тимски рад</w:t>
            </w:r>
          </w:p>
        </w:tc>
        <w:tc>
          <w:tcPr>
            <w:tcW w:w="1937" w:type="dxa"/>
            <w:shd w:val="clear" w:color="auto" w:fill="auto"/>
          </w:tcPr>
          <w:p w14:paraId="5EA8133E"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 за школски програм</w:t>
            </w:r>
          </w:p>
          <w:p w14:paraId="70F71B2C"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Наставници</w:t>
            </w:r>
          </w:p>
          <w:p w14:paraId="52DA50A2" w14:textId="77777777" w:rsidR="00AC0811" w:rsidRPr="00815907" w:rsidRDefault="00AC0811" w:rsidP="00822662">
            <w:pPr>
              <w:rPr>
                <w:rFonts w:eastAsia="Calibri"/>
                <w:sz w:val="20"/>
                <w:szCs w:val="20"/>
                <w:lang w:val="ru-RU" w:eastAsia="en-US"/>
              </w:rPr>
            </w:pPr>
            <w:r w:rsidRPr="00815907">
              <w:rPr>
                <w:rFonts w:eastAsia="Calibri"/>
                <w:sz w:val="20"/>
                <w:szCs w:val="20"/>
                <w:lang w:val="sr-Cyrl-CS" w:eastAsia="en-US"/>
              </w:rPr>
              <w:t>Стручни сарадници</w:t>
            </w:r>
          </w:p>
        </w:tc>
      </w:tr>
      <w:tr w:rsidR="00AC0811" w:rsidRPr="00815907" w14:paraId="7CA38D6F" w14:textId="77777777" w:rsidTr="00DD4186">
        <w:trPr>
          <w:trHeight w:val="949"/>
        </w:trPr>
        <w:tc>
          <w:tcPr>
            <w:tcW w:w="1721" w:type="dxa"/>
            <w:shd w:val="clear" w:color="auto" w:fill="auto"/>
            <w:vAlign w:val="center"/>
          </w:tcPr>
          <w:p w14:paraId="65894036" w14:textId="77777777" w:rsidR="00AC0811" w:rsidRPr="00815907" w:rsidRDefault="00AC0811" w:rsidP="00822662">
            <w:pPr>
              <w:jc w:val="center"/>
              <w:rPr>
                <w:rFonts w:eastAsia="Calibri"/>
                <w:b/>
                <w:sz w:val="20"/>
                <w:szCs w:val="20"/>
                <w:lang w:val="sr-Cyrl-CS" w:eastAsia="en-US"/>
              </w:rPr>
            </w:pPr>
            <w:r w:rsidRPr="00815907">
              <w:rPr>
                <w:rFonts w:eastAsia="Calibri"/>
                <w:b/>
                <w:sz w:val="20"/>
                <w:szCs w:val="20"/>
                <w:lang w:val="sr-Cyrl-CS" w:eastAsia="en-US"/>
              </w:rPr>
              <w:t>ЈУН</w:t>
            </w:r>
          </w:p>
        </w:tc>
        <w:tc>
          <w:tcPr>
            <w:tcW w:w="4374" w:type="dxa"/>
            <w:shd w:val="clear" w:color="auto" w:fill="auto"/>
          </w:tcPr>
          <w:p w14:paraId="5D714649"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 Анализирани  резултати остварених Школским програмом</w:t>
            </w:r>
          </w:p>
          <w:p w14:paraId="5DA24339"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-Упоређивани  резултати из ове и претходне школске године</w:t>
            </w:r>
          </w:p>
          <w:p w14:paraId="34F9C058"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-Урађен годишњи извештај о реализацији Школског програма и раду Актива</w:t>
            </w:r>
          </w:p>
          <w:p w14:paraId="6C54B341"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-Предложени начини за што успешнији рад Актива у наредној школској години</w:t>
            </w:r>
          </w:p>
          <w:p w14:paraId="086DA2CD"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lastRenderedPageBreak/>
              <w:t>-Припремљен и урађен Анекса Школског програма за 2021/2022.годину</w:t>
            </w:r>
          </w:p>
        </w:tc>
        <w:tc>
          <w:tcPr>
            <w:tcW w:w="1853" w:type="dxa"/>
            <w:shd w:val="clear" w:color="auto" w:fill="auto"/>
          </w:tcPr>
          <w:p w14:paraId="710B5262"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lastRenderedPageBreak/>
              <w:t>Сасатанак</w:t>
            </w:r>
          </w:p>
          <w:p w14:paraId="5A64777B"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Тимски рад</w:t>
            </w:r>
          </w:p>
        </w:tc>
        <w:tc>
          <w:tcPr>
            <w:tcW w:w="1937" w:type="dxa"/>
            <w:shd w:val="clear" w:color="auto" w:fill="auto"/>
          </w:tcPr>
          <w:p w14:paraId="5B488984"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Тим за школски програм</w:t>
            </w:r>
          </w:p>
          <w:p w14:paraId="08D07302" w14:textId="77777777" w:rsidR="00AC0811" w:rsidRPr="00815907" w:rsidRDefault="00AC0811" w:rsidP="00822662">
            <w:pPr>
              <w:rPr>
                <w:rFonts w:eastAsia="Calibri"/>
                <w:sz w:val="20"/>
                <w:szCs w:val="20"/>
                <w:lang w:val="sr-Cyrl-CS" w:eastAsia="en-US"/>
              </w:rPr>
            </w:pPr>
            <w:r w:rsidRPr="00815907">
              <w:rPr>
                <w:rFonts w:eastAsia="Calibri"/>
                <w:sz w:val="20"/>
                <w:szCs w:val="20"/>
                <w:lang w:val="sr-Cyrl-CS" w:eastAsia="en-US"/>
              </w:rPr>
              <w:t>Наставници</w:t>
            </w:r>
          </w:p>
          <w:p w14:paraId="3FD8D657" w14:textId="77777777" w:rsidR="00AC0811" w:rsidRPr="00815907" w:rsidRDefault="00AC0811" w:rsidP="00822662">
            <w:pPr>
              <w:rPr>
                <w:rFonts w:eastAsia="Calibri"/>
                <w:sz w:val="20"/>
                <w:szCs w:val="20"/>
                <w:lang w:val="ru-RU" w:eastAsia="en-US"/>
              </w:rPr>
            </w:pPr>
            <w:r w:rsidRPr="00815907">
              <w:rPr>
                <w:rFonts w:eastAsia="Calibri"/>
                <w:sz w:val="20"/>
                <w:szCs w:val="20"/>
                <w:lang w:val="sr-Cyrl-CS" w:eastAsia="en-US"/>
              </w:rPr>
              <w:t>Стручни сарадници</w:t>
            </w:r>
          </w:p>
        </w:tc>
      </w:tr>
    </w:tbl>
    <w:p w14:paraId="2975E69E" w14:textId="77777777" w:rsidR="00AC0811" w:rsidRPr="00815907" w:rsidRDefault="00AC0811" w:rsidP="00822662">
      <w:pPr>
        <w:spacing w:after="200" w:line="276" w:lineRule="auto"/>
        <w:rPr>
          <w:rFonts w:eastAsia="Calibri"/>
          <w:sz w:val="20"/>
          <w:szCs w:val="20"/>
          <w:lang w:val="sr-Cyrl-CS" w:eastAsia="en-US"/>
        </w:rPr>
      </w:pPr>
    </w:p>
    <w:p w14:paraId="2B1D08A7" w14:textId="77777777" w:rsidR="00B1448D" w:rsidRPr="00E94D0A" w:rsidRDefault="00E52CF2" w:rsidP="00E52CF2">
      <w:pPr>
        <w:pStyle w:val="Heading3"/>
        <w:numPr>
          <w:ilvl w:val="0"/>
          <w:numId w:val="0"/>
        </w:numPr>
        <w:ind w:left="720" w:hanging="720"/>
        <w:jc w:val="center"/>
        <w:rPr>
          <w:i w:val="0"/>
          <w:lang w:val="sr-Cyrl-RS"/>
        </w:rPr>
      </w:pPr>
      <w:bookmarkStart w:id="185" w:name="_Toc113584920"/>
      <w:r w:rsidRPr="00E94D0A">
        <w:rPr>
          <w:i w:val="0"/>
        </w:rPr>
        <w:t>Извештај о раду стручног актива школског развојног</w:t>
      </w:r>
      <w:r w:rsidRPr="00E94D0A">
        <w:rPr>
          <w:i w:val="0"/>
          <w:lang w:val="sr-Cyrl-RS"/>
        </w:rPr>
        <w:t xml:space="preserve"> </w:t>
      </w:r>
      <w:r w:rsidRPr="00E94D0A">
        <w:rPr>
          <w:i w:val="0"/>
        </w:rPr>
        <w:t>планирања</w:t>
      </w:r>
      <w:bookmarkEnd w:id="185"/>
    </w:p>
    <w:p w14:paraId="13E1AC90" w14:textId="77777777" w:rsidR="00E52CF2" w:rsidRPr="00E94D0A" w:rsidRDefault="00E52CF2" w:rsidP="00E52CF2">
      <w:pPr>
        <w:rPr>
          <w:lang w:val="sr-Cyrl-RS" w:eastAsia="x-none"/>
        </w:rPr>
      </w:pPr>
    </w:p>
    <w:p w14:paraId="53A5C523" w14:textId="77777777" w:rsidR="00B1448D" w:rsidRPr="00E94D0A" w:rsidRDefault="00B1448D" w:rsidP="00822662">
      <w:pPr>
        <w:jc w:val="both"/>
      </w:pPr>
      <w:r w:rsidRPr="00E94D0A">
        <w:tab/>
        <w:t xml:space="preserve">Актив за школско развојно планирање предвидео је активности и њихову реализацију за наредну годину дана. Активности </w:t>
      </w:r>
      <w:r w:rsidRPr="00E94D0A">
        <w:rPr>
          <w:lang w:val="sr-Cyrl-CS"/>
        </w:rPr>
        <w:t>су</w:t>
      </w:r>
      <w:r w:rsidRPr="00E94D0A">
        <w:t xml:space="preserve"> спроводи</w:t>
      </w:r>
      <w:r w:rsidRPr="00E94D0A">
        <w:rPr>
          <w:lang w:val="sr-Cyrl-CS"/>
        </w:rPr>
        <w:t>л</w:t>
      </w:r>
      <w:r w:rsidRPr="00E94D0A">
        <w:t>и одговарајући тимови, тако да се план и праћење активности из Школског развојног плана одвија кроз табеле активности и табеле праћења тимова. Акциони план АШРП је представљен у табели испод.</w:t>
      </w:r>
    </w:p>
    <w:p w14:paraId="1988ABBB" w14:textId="77777777" w:rsidR="00F518FF" w:rsidRPr="00E94D0A" w:rsidRDefault="00F518FF" w:rsidP="00822662">
      <w:pPr>
        <w:tabs>
          <w:tab w:val="left" w:pos="1080"/>
        </w:tabs>
        <w:jc w:val="center"/>
        <w:rPr>
          <w:b/>
          <w:bCs/>
          <w:sz w:val="20"/>
          <w:szCs w:val="20"/>
          <w:lang w:val="sr-Cyrl-CS"/>
        </w:rPr>
      </w:pPr>
    </w:p>
    <w:p w14:paraId="2B30DA82" w14:textId="77777777" w:rsidR="00B1448D" w:rsidRPr="00E94D0A" w:rsidRDefault="00B1448D" w:rsidP="00822662">
      <w:pPr>
        <w:tabs>
          <w:tab w:val="left" w:pos="1080"/>
        </w:tabs>
        <w:rPr>
          <w:b/>
          <w:bCs/>
          <w:u w:val="single"/>
          <w:lang w:val="sr-Cyrl-CS"/>
        </w:rPr>
      </w:pPr>
      <w:r w:rsidRPr="00E94D0A">
        <w:rPr>
          <w:b/>
          <w:bCs/>
          <w:u w:val="single"/>
          <w:lang w:val="sr-Cyrl-CS"/>
        </w:rPr>
        <w:t>Чланови актива:</w:t>
      </w:r>
    </w:p>
    <w:p w14:paraId="0C3B8233" w14:textId="77777777" w:rsidR="00B1448D" w:rsidRPr="00E94D0A" w:rsidRDefault="00B1448D" w:rsidP="00A07897">
      <w:pPr>
        <w:numPr>
          <w:ilvl w:val="0"/>
          <w:numId w:val="33"/>
        </w:numPr>
        <w:tabs>
          <w:tab w:val="left" w:pos="1335"/>
        </w:tabs>
        <w:ind w:left="1530"/>
        <w:jc w:val="both"/>
        <w:rPr>
          <w:lang w:val="en-US"/>
        </w:rPr>
      </w:pPr>
      <w:r w:rsidRPr="00E94D0A">
        <w:rPr>
          <w:lang w:val="sr-Cyrl-CS"/>
        </w:rPr>
        <w:t>Драган Павловић, директор</w:t>
      </w:r>
    </w:p>
    <w:p w14:paraId="61FE9141" w14:textId="77777777" w:rsidR="00B1448D" w:rsidRPr="00E94D0A" w:rsidRDefault="00B1448D" w:rsidP="00A07897">
      <w:pPr>
        <w:numPr>
          <w:ilvl w:val="0"/>
          <w:numId w:val="33"/>
        </w:numPr>
        <w:tabs>
          <w:tab w:val="left" w:pos="1335"/>
        </w:tabs>
        <w:ind w:left="1530"/>
        <w:jc w:val="both"/>
        <w:rPr>
          <w:lang w:val="en-US"/>
        </w:rPr>
      </w:pPr>
      <w:r w:rsidRPr="00E94D0A">
        <w:rPr>
          <w:lang w:val="sr-Cyrl-CS"/>
        </w:rPr>
        <w:t xml:space="preserve">Срђан Димитријевић, </w:t>
      </w:r>
      <w:r w:rsidRPr="00E94D0A">
        <w:t>наставник</w:t>
      </w:r>
      <w:r w:rsidRPr="00E94D0A">
        <w:rPr>
          <w:lang w:val="sr-Cyrl-CS"/>
        </w:rPr>
        <w:t xml:space="preserve"> математике</w:t>
      </w:r>
    </w:p>
    <w:p w14:paraId="7E174353" w14:textId="77777777" w:rsidR="00B1448D" w:rsidRPr="00E94D0A" w:rsidRDefault="00B1448D" w:rsidP="00A07897">
      <w:pPr>
        <w:numPr>
          <w:ilvl w:val="0"/>
          <w:numId w:val="33"/>
        </w:numPr>
        <w:tabs>
          <w:tab w:val="left" w:pos="1335"/>
        </w:tabs>
        <w:ind w:left="1530"/>
        <w:jc w:val="both"/>
        <w:rPr>
          <w:lang w:val="en-US"/>
        </w:rPr>
      </w:pPr>
      <w:r w:rsidRPr="00E94D0A">
        <w:rPr>
          <w:lang w:val="sr-Cyrl-RS"/>
        </w:rPr>
        <w:t xml:space="preserve">Светлана Лукић, наставник разредне наставе  </w:t>
      </w:r>
    </w:p>
    <w:p w14:paraId="5D7EC9C0" w14:textId="3CDDC7AC" w:rsidR="00B1448D" w:rsidRPr="00E94D0A" w:rsidRDefault="00E94D0A" w:rsidP="00A07897">
      <w:pPr>
        <w:numPr>
          <w:ilvl w:val="0"/>
          <w:numId w:val="33"/>
        </w:numPr>
        <w:tabs>
          <w:tab w:val="left" w:pos="1335"/>
        </w:tabs>
        <w:ind w:left="1530"/>
        <w:jc w:val="both"/>
        <w:rPr>
          <w:lang w:val="en-US"/>
        </w:rPr>
      </w:pPr>
      <w:r>
        <w:rPr>
          <w:lang w:val="sr-Cyrl-RS"/>
        </w:rPr>
        <w:t>Миљана Мојсиловић</w:t>
      </w:r>
      <w:r w:rsidR="00B1448D" w:rsidRPr="00E94D0A">
        <w:rPr>
          <w:lang w:val="sr-Cyrl-RS"/>
        </w:rPr>
        <w:t>, наставник биологије</w:t>
      </w:r>
    </w:p>
    <w:p w14:paraId="640EBBAA" w14:textId="0DF75397" w:rsidR="00B1448D" w:rsidRPr="00E94D0A" w:rsidRDefault="00B1448D" w:rsidP="00A07897">
      <w:pPr>
        <w:numPr>
          <w:ilvl w:val="0"/>
          <w:numId w:val="33"/>
        </w:numPr>
        <w:tabs>
          <w:tab w:val="left" w:pos="1335"/>
        </w:tabs>
        <w:ind w:left="1530"/>
        <w:jc w:val="both"/>
        <w:rPr>
          <w:lang w:val="en-US"/>
        </w:rPr>
      </w:pPr>
      <w:r w:rsidRPr="00E94D0A">
        <w:rPr>
          <w:lang w:val="sr-Cyrl-RS"/>
        </w:rPr>
        <w:t>Рада Ивковић, наставник разр</w:t>
      </w:r>
      <w:r w:rsidR="00E94D0A">
        <w:rPr>
          <w:lang w:val="sr-Cyrl-RS"/>
        </w:rPr>
        <w:t>дне</w:t>
      </w:r>
      <w:r w:rsidRPr="00E94D0A">
        <w:rPr>
          <w:lang w:val="sr-Cyrl-RS"/>
        </w:rPr>
        <w:t xml:space="preserve"> наставе  </w:t>
      </w:r>
    </w:p>
    <w:p w14:paraId="24425EB2" w14:textId="0550E67D" w:rsidR="00B1448D" w:rsidRPr="00E94D0A" w:rsidRDefault="003629BE" w:rsidP="00A07897">
      <w:pPr>
        <w:numPr>
          <w:ilvl w:val="0"/>
          <w:numId w:val="33"/>
        </w:numPr>
        <w:tabs>
          <w:tab w:val="left" w:pos="1335"/>
        </w:tabs>
        <w:ind w:left="1530"/>
        <w:jc w:val="both"/>
        <w:rPr>
          <w:lang w:val="en-US"/>
        </w:rPr>
      </w:pPr>
      <w:r>
        <w:rPr>
          <w:lang w:val="sr-Cyrl-RS"/>
        </w:rPr>
        <w:t>Данијела Вранић</w:t>
      </w:r>
      <w:r w:rsidR="00B1448D" w:rsidRPr="00E94D0A">
        <w:rPr>
          <w:lang w:val="sr-Cyrl-RS"/>
        </w:rPr>
        <w:t>, наставник физике</w:t>
      </w:r>
    </w:p>
    <w:p w14:paraId="2137A8C2" w14:textId="77777777" w:rsidR="00B1448D" w:rsidRPr="00E94D0A" w:rsidRDefault="00B1448D" w:rsidP="00A07897">
      <w:pPr>
        <w:numPr>
          <w:ilvl w:val="0"/>
          <w:numId w:val="33"/>
        </w:numPr>
        <w:tabs>
          <w:tab w:val="left" w:pos="1335"/>
        </w:tabs>
        <w:ind w:left="1530"/>
        <w:jc w:val="both"/>
        <w:rPr>
          <w:lang w:val="en-US"/>
        </w:rPr>
      </w:pPr>
      <w:r w:rsidRPr="00E94D0A">
        <w:rPr>
          <w:lang w:val="sr-Cyrl-RS"/>
        </w:rPr>
        <w:t xml:space="preserve">Мирослав Савић, наставник разредне наставе  </w:t>
      </w:r>
    </w:p>
    <w:p w14:paraId="6F51E900" w14:textId="77777777" w:rsidR="00B1448D" w:rsidRPr="00E94D0A" w:rsidRDefault="00B1448D" w:rsidP="00A07897">
      <w:pPr>
        <w:numPr>
          <w:ilvl w:val="0"/>
          <w:numId w:val="33"/>
        </w:numPr>
        <w:tabs>
          <w:tab w:val="left" w:pos="1335"/>
        </w:tabs>
        <w:ind w:left="1530"/>
        <w:jc w:val="both"/>
        <w:rPr>
          <w:lang w:val="en-US"/>
        </w:rPr>
      </w:pPr>
      <w:r w:rsidRPr="00E94D0A">
        <w:rPr>
          <w:lang w:val="sr-Cyrl-RS"/>
        </w:rPr>
        <w:t>Горица Петровић, локална заједница</w:t>
      </w:r>
    </w:p>
    <w:p w14:paraId="34648CA0" w14:textId="2F34FC31" w:rsidR="00B1448D" w:rsidRPr="00E94D0A" w:rsidRDefault="003629BE" w:rsidP="00A07897">
      <w:pPr>
        <w:numPr>
          <w:ilvl w:val="0"/>
          <w:numId w:val="33"/>
        </w:numPr>
        <w:tabs>
          <w:tab w:val="left" w:pos="1335"/>
        </w:tabs>
        <w:ind w:left="1530"/>
        <w:jc w:val="both"/>
        <w:rPr>
          <w:lang w:val="en-US"/>
        </w:rPr>
      </w:pPr>
      <w:r>
        <w:rPr>
          <w:lang w:val="sr-Cyrl-RS"/>
        </w:rPr>
        <w:t>Александар Луковић</w:t>
      </w:r>
      <w:r w:rsidR="00B1448D" w:rsidRPr="00E94D0A">
        <w:rPr>
          <w:lang w:val="sr-Cyrl-RS"/>
        </w:rPr>
        <w:t>, школски одбор</w:t>
      </w:r>
    </w:p>
    <w:p w14:paraId="1073B80F" w14:textId="77777777" w:rsidR="00B1448D" w:rsidRPr="00E94D0A" w:rsidRDefault="00B1448D" w:rsidP="00822662">
      <w:pPr>
        <w:tabs>
          <w:tab w:val="left" w:pos="1080"/>
        </w:tabs>
        <w:jc w:val="both"/>
        <w:rPr>
          <w:b/>
          <w:bCs/>
          <w:sz w:val="20"/>
          <w:szCs w:val="20"/>
          <w:lang w:val="sr-Cyrl-CS"/>
        </w:rPr>
      </w:pPr>
    </w:p>
    <w:p w14:paraId="4268DA6F" w14:textId="77777777" w:rsidR="00B1448D" w:rsidRPr="00E94D0A" w:rsidRDefault="00B1448D" w:rsidP="00822662">
      <w:pPr>
        <w:rPr>
          <w:b/>
          <w:bCs/>
          <w:sz w:val="20"/>
          <w:szCs w:val="20"/>
        </w:rPr>
      </w:pPr>
    </w:p>
    <w:tbl>
      <w:tblPr>
        <w:tblW w:w="47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3327"/>
        <w:gridCol w:w="1518"/>
        <w:gridCol w:w="1989"/>
      </w:tblGrid>
      <w:tr w:rsidR="00090387" w:rsidRPr="00E94D0A" w14:paraId="1BD7C95E" w14:textId="77777777" w:rsidTr="005E3188">
        <w:trPr>
          <w:trHeight w:val="547"/>
        </w:trPr>
        <w:tc>
          <w:tcPr>
            <w:tcW w:w="1165" w:type="pct"/>
            <w:shd w:val="clear" w:color="auto" w:fill="EEECE1"/>
            <w:vAlign w:val="center"/>
          </w:tcPr>
          <w:p w14:paraId="4B90BD00" w14:textId="77777777" w:rsidR="00B1448D" w:rsidRPr="00E94D0A" w:rsidRDefault="00B1448D" w:rsidP="00822662">
            <w:pPr>
              <w:jc w:val="center"/>
              <w:rPr>
                <w:b/>
                <w:bCs/>
                <w:sz w:val="20"/>
                <w:szCs w:val="20"/>
                <w:lang w:val="sr-Cyrl-CS"/>
              </w:rPr>
            </w:pPr>
            <w:r w:rsidRPr="00E94D0A">
              <w:rPr>
                <w:b/>
                <w:bCs/>
                <w:sz w:val="20"/>
                <w:szCs w:val="20"/>
                <w:lang w:val="sr-Cyrl-CS"/>
              </w:rPr>
              <w:t>ВРЕМЕ</w:t>
            </w:r>
          </w:p>
          <w:p w14:paraId="0AAF7954" w14:textId="77777777" w:rsidR="00B1448D" w:rsidRPr="00E94D0A" w:rsidRDefault="00B1448D" w:rsidP="00822662">
            <w:pPr>
              <w:jc w:val="center"/>
              <w:rPr>
                <w:b/>
                <w:bCs/>
                <w:sz w:val="20"/>
                <w:szCs w:val="20"/>
                <w:lang w:val="sr-Cyrl-CS"/>
              </w:rPr>
            </w:pPr>
            <w:r w:rsidRPr="00E94D0A">
              <w:rPr>
                <w:b/>
                <w:bCs/>
                <w:sz w:val="20"/>
                <w:szCs w:val="20"/>
                <w:lang w:val="sr-Cyrl-CS"/>
              </w:rPr>
              <w:t>РЕАЛИЗАЦИЈЕ</w:t>
            </w:r>
          </w:p>
        </w:tc>
        <w:tc>
          <w:tcPr>
            <w:tcW w:w="1867" w:type="pct"/>
            <w:shd w:val="clear" w:color="auto" w:fill="EEECE1"/>
            <w:vAlign w:val="center"/>
          </w:tcPr>
          <w:p w14:paraId="08CE3435" w14:textId="77777777" w:rsidR="00B1448D" w:rsidRPr="00E94D0A" w:rsidRDefault="00B1448D" w:rsidP="00822662">
            <w:pPr>
              <w:jc w:val="center"/>
              <w:rPr>
                <w:b/>
                <w:bCs/>
                <w:sz w:val="20"/>
                <w:szCs w:val="20"/>
                <w:lang w:val="sr-Cyrl-CS"/>
              </w:rPr>
            </w:pPr>
            <w:r w:rsidRPr="00E94D0A">
              <w:rPr>
                <w:b/>
                <w:bCs/>
                <w:sz w:val="20"/>
                <w:szCs w:val="20"/>
                <w:lang w:val="sr-Cyrl-CS"/>
              </w:rPr>
              <w:t>АКТИВНОСТИ</w:t>
            </w:r>
          </w:p>
        </w:tc>
        <w:tc>
          <w:tcPr>
            <w:tcW w:w="852" w:type="pct"/>
            <w:shd w:val="clear" w:color="auto" w:fill="EEECE1"/>
            <w:vAlign w:val="center"/>
          </w:tcPr>
          <w:p w14:paraId="69B57A91" w14:textId="77777777" w:rsidR="00B1448D" w:rsidRPr="00E94D0A" w:rsidRDefault="00B1448D" w:rsidP="00822662">
            <w:pPr>
              <w:jc w:val="center"/>
              <w:rPr>
                <w:b/>
                <w:bCs/>
                <w:sz w:val="20"/>
                <w:szCs w:val="20"/>
                <w:lang w:val="sr-Cyrl-CS"/>
              </w:rPr>
            </w:pPr>
            <w:r w:rsidRPr="00E94D0A">
              <w:rPr>
                <w:b/>
                <w:bCs/>
                <w:sz w:val="20"/>
                <w:szCs w:val="20"/>
                <w:lang w:val="sr-Cyrl-CS"/>
              </w:rPr>
              <w:t>НАЧИН РЕАЛИЗАЦИЈЕ</w:t>
            </w:r>
          </w:p>
        </w:tc>
        <w:tc>
          <w:tcPr>
            <w:tcW w:w="1116" w:type="pct"/>
            <w:shd w:val="clear" w:color="auto" w:fill="EEECE1"/>
            <w:vAlign w:val="center"/>
          </w:tcPr>
          <w:p w14:paraId="722BF80C" w14:textId="77777777" w:rsidR="00B1448D" w:rsidRPr="00E94D0A" w:rsidRDefault="00B1448D" w:rsidP="00822662">
            <w:pPr>
              <w:jc w:val="center"/>
              <w:rPr>
                <w:b/>
                <w:bCs/>
                <w:sz w:val="20"/>
                <w:szCs w:val="20"/>
                <w:lang w:val="sr-Cyrl-CS"/>
              </w:rPr>
            </w:pPr>
            <w:r w:rsidRPr="00E94D0A">
              <w:rPr>
                <w:b/>
                <w:bCs/>
                <w:sz w:val="20"/>
                <w:szCs w:val="20"/>
                <w:lang w:val="sr-Cyrl-CS"/>
              </w:rPr>
              <w:t>НОСИОЦИ АКТИВНОСТИ</w:t>
            </w:r>
          </w:p>
        </w:tc>
      </w:tr>
      <w:tr w:rsidR="00090387" w:rsidRPr="00E94D0A" w14:paraId="00ECCFEA" w14:textId="77777777" w:rsidTr="005E3188">
        <w:trPr>
          <w:trHeight w:val="547"/>
        </w:trPr>
        <w:tc>
          <w:tcPr>
            <w:tcW w:w="1165" w:type="pct"/>
            <w:vAlign w:val="center"/>
          </w:tcPr>
          <w:p w14:paraId="4054C8EE" w14:textId="77777777" w:rsidR="00B1448D" w:rsidRPr="00E94D0A" w:rsidRDefault="00B1448D" w:rsidP="00822662">
            <w:pPr>
              <w:rPr>
                <w:b/>
                <w:sz w:val="20"/>
                <w:szCs w:val="20"/>
                <w:lang w:val="sr-Cyrl-CS"/>
              </w:rPr>
            </w:pPr>
            <w:r w:rsidRPr="00E94D0A">
              <w:rPr>
                <w:b/>
                <w:sz w:val="20"/>
                <w:szCs w:val="20"/>
                <w:lang w:val="sr-Cyrl-CS"/>
              </w:rPr>
              <w:t>СЕПТЕМБАР</w:t>
            </w:r>
          </w:p>
          <w:p w14:paraId="0FAD2BA1" w14:textId="77777777" w:rsidR="00B1448D" w:rsidRPr="00E94D0A" w:rsidRDefault="00B1448D" w:rsidP="00822662">
            <w:pPr>
              <w:rPr>
                <w:b/>
                <w:sz w:val="20"/>
                <w:szCs w:val="20"/>
                <w:lang w:val="sr-Cyrl-CS"/>
              </w:rPr>
            </w:pPr>
          </w:p>
        </w:tc>
        <w:tc>
          <w:tcPr>
            <w:tcW w:w="1867" w:type="pct"/>
          </w:tcPr>
          <w:p w14:paraId="2C7A7551" w14:textId="5DF66A74" w:rsidR="00B1448D" w:rsidRPr="00E94D0A" w:rsidRDefault="00B1448D" w:rsidP="00822662">
            <w:pPr>
              <w:rPr>
                <w:sz w:val="20"/>
                <w:szCs w:val="20"/>
                <w:lang w:val="sr-Cyrl-CS"/>
              </w:rPr>
            </w:pPr>
            <w:r w:rsidRPr="00E94D0A">
              <w:rPr>
                <w:sz w:val="20"/>
                <w:szCs w:val="20"/>
                <w:lang w:val="sr-Cyrl-CS"/>
              </w:rPr>
              <w:t>Подн</w:t>
            </w:r>
            <w:r w:rsidR="001F3D19" w:rsidRPr="00E94D0A">
              <w:rPr>
                <w:sz w:val="20"/>
                <w:szCs w:val="20"/>
                <w:lang w:val="sr-Cyrl-RS"/>
              </w:rPr>
              <w:t xml:space="preserve">нешен </w:t>
            </w:r>
            <w:r w:rsidRPr="00E94D0A">
              <w:rPr>
                <w:sz w:val="20"/>
                <w:szCs w:val="20"/>
                <w:lang w:val="sr-Cyrl-CS"/>
              </w:rPr>
              <w:t>извештаја о реализацији ШРП за 20</w:t>
            </w:r>
            <w:r w:rsidR="001F3D19" w:rsidRPr="00E94D0A">
              <w:rPr>
                <w:sz w:val="20"/>
                <w:szCs w:val="20"/>
                <w:lang w:val="en-US"/>
              </w:rPr>
              <w:t>21</w:t>
            </w:r>
            <w:r w:rsidRPr="00E94D0A">
              <w:rPr>
                <w:sz w:val="20"/>
                <w:szCs w:val="20"/>
                <w:lang w:val="sr-Cyrl-CS"/>
              </w:rPr>
              <w:t>/202</w:t>
            </w:r>
            <w:r w:rsidR="001F3D19" w:rsidRPr="00E94D0A">
              <w:rPr>
                <w:sz w:val="20"/>
                <w:szCs w:val="20"/>
                <w:lang w:val="en-US"/>
              </w:rPr>
              <w:t>2</w:t>
            </w:r>
            <w:r w:rsidRPr="00E94D0A">
              <w:rPr>
                <w:sz w:val="20"/>
                <w:szCs w:val="20"/>
                <w:lang w:val="sr-Cyrl-CS"/>
              </w:rPr>
              <w:t>.год.</w:t>
            </w:r>
          </w:p>
          <w:p w14:paraId="70F36F47" w14:textId="7291639B" w:rsidR="00B1448D" w:rsidRPr="00E94D0A" w:rsidRDefault="00B1448D" w:rsidP="00822662">
            <w:pPr>
              <w:rPr>
                <w:sz w:val="20"/>
                <w:szCs w:val="20"/>
                <w:lang w:val="sr-Cyrl-CS"/>
              </w:rPr>
            </w:pPr>
            <w:r w:rsidRPr="00E94D0A">
              <w:rPr>
                <w:sz w:val="20"/>
                <w:szCs w:val="20"/>
                <w:lang w:val="sr-Cyrl-CS"/>
              </w:rPr>
              <w:t>Израда</w:t>
            </w:r>
            <w:r w:rsidR="00B04F04" w:rsidRPr="00E94D0A">
              <w:rPr>
                <w:sz w:val="20"/>
                <w:szCs w:val="20"/>
                <w:lang w:val="sr-Cyrl-CS"/>
              </w:rPr>
              <w:t xml:space="preserve"> плана рада тима за школску 202</w:t>
            </w:r>
            <w:r w:rsidR="001F3D19" w:rsidRPr="00E94D0A">
              <w:rPr>
                <w:sz w:val="20"/>
                <w:szCs w:val="20"/>
                <w:lang w:val="en-US"/>
              </w:rPr>
              <w:t>2</w:t>
            </w:r>
            <w:r w:rsidR="00B04F04" w:rsidRPr="00E94D0A">
              <w:rPr>
                <w:sz w:val="20"/>
                <w:szCs w:val="20"/>
                <w:lang w:val="sr-Cyrl-CS"/>
              </w:rPr>
              <w:t>/202</w:t>
            </w:r>
            <w:r w:rsidR="001F3D19" w:rsidRPr="00E94D0A">
              <w:rPr>
                <w:sz w:val="20"/>
                <w:szCs w:val="20"/>
                <w:lang w:val="en-US"/>
              </w:rPr>
              <w:t>3</w:t>
            </w:r>
            <w:r w:rsidRPr="00E94D0A">
              <w:rPr>
                <w:sz w:val="20"/>
                <w:szCs w:val="20"/>
                <w:lang w:val="sr-Cyrl-CS"/>
              </w:rPr>
              <w:t>.годину</w:t>
            </w:r>
          </w:p>
        </w:tc>
        <w:tc>
          <w:tcPr>
            <w:tcW w:w="852" w:type="pct"/>
            <w:vAlign w:val="center"/>
          </w:tcPr>
          <w:p w14:paraId="4600EDBE" w14:textId="77777777" w:rsidR="00B1448D" w:rsidRPr="00E94D0A" w:rsidRDefault="00B1448D" w:rsidP="00822662">
            <w:pPr>
              <w:rPr>
                <w:sz w:val="20"/>
                <w:szCs w:val="20"/>
                <w:lang w:val="sr-Cyrl-CS"/>
              </w:rPr>
            </w:pPr>
            <w:r w:rsidRPr="00E94D0A">
              <w:rPr>
                <w:sz w:val="20"/>
                <w:szCs w:val="20"/>
                <w:lang w:val="sr-Cyrl-CS"/>
              </w:rPr>
              <w:t>Седница</w:t>
            </w:r>
          </w:p>
          <w:p w14:paraId="2CAD6652" w14:textId="77777777" w:rsidR="00B1448D" w:rsidRPr="00E94D0A" w:rsidRDefault="00B1448D" w:rsidP="00822662">
            <w:pPr>
              <w:jc w:val="center"/>
              <w:rPr>
                <w:sz w:val="20"/>
                <w:szCs w:val="20"/>
                <w:lang w:val="sr-Cyrl-CS"/>
              </w:rPr>
            </w:pPr>
          </w:p>
        </w:tc>
        <w:tc>
          <w:tcPr>
            <w:tcW w:w="1116" w:type="pct"/>
          </w:tcPr>
          <w:p w14:paraId="133B1888" w14:textId="77777777" w:rsidR="00B1448D" w:rsidRPr="00E94D0A" w:rsidRDefault="00B1448D" w:rsidP="00822662">
            <w:pPr>
              <w:rPr>
                <w:sz w:val="20"/>
                <w:szCs w:val="20"/>
                <w:lang w:val="sr-Cyrl-CS"/>
              </w:rPr>
            </w:pPr>
            <w:r w:rsidRPr="00E94D0A">
              <w:rPr>
                <w:sz w:val="20"/>
                <w:szCs w:val="20"/>
                <w:lang w:val="sr-Cyrl-CS"/>
              </w:rPr>
              <w:t>Руководилац Актива</w:t>
            </w:r>
          </w:p>
          <w:p w14:paraId="5D28CA7C" w14:textId="77777777" w:rsidR="00B1448D" w:rsidRPr="00E94D0A" w:rsidRDefault="00B1448D" w:rsidP="00822662">
            <w:pPr>
              <w:rPr>
                <w:sz w:val="20"/>
                <w:szCs w:val="20"/>
                <w:lang w:val="sr-Cyrl-CS"/>
              </w:rPr>
            </w:pPr>
            <w:r w:rsidRPr="00E94D0A">
              <w:rPr>
                <w:sz w:val="20"/>
                <w:szCs w:val="20"/>
                <w:lang w:val="sr-Cyrl-CS"/>
              </w:rPr>
              <w:t>Школски одбор,директор</w:t>
            </w:r>
          </w:p>
        </w:tc>
      </w:tr>
      <w:tr w:rsidR="00090387" w:rsidRPr="00E94D0A" w14:paraId="7B6B3076" w14:textId="77777777" w:rsidTr="005E3188">
        <w:trPr>
          <w:trHeight w:val="577"/>
        </w:trPr>
        <w:tc>
          <w:tcPr>
            <w:tcW w:w="1165" w:type="pct"/>
            <w:vAlign w:val="center"/>
          </w:tcPr>
          <w:p w14:paraId="17F107D2" w14:textId="77777777" w:rsidR="00B1448D" w:rsidRPr="00E94D0A" w:rsidRDefault="00B1448D" w:rsidP="00822662">
            <w:pPr>
              <w:jc w:val="center"/>
              <w:rPr>
                <w:b/>
                <w:sz w:val="20"/>
                <w:szCs w:val="20"/>
                <w:lang w:val="sr-Cyrl-CS"/>
              </w:rPr>
            </w:pPr>
            <w:r w:rsidRPr="00E94D0A">
              <w:rPr>
                <w:b/>
                <w:sz w:val="20"/>
                <w:szCs w:val="20"/>
                <w:lang w:val="sr-Cyrl-CS"/>
              </w:rPr>
              <w:t>ОКТОБАР</w:t>
            </w:r>
          </w:p>
          <w:p w14:paraId="14C5C588" w14:textId="77777777" w:rsidR="00B1448D" w:rsidRPr="00E94D0A" w:rsidRDefault="00B1448D" w:rsidP="00822662">
            <w:pPr>
              <w:jc w:val="center"/>
              <w:rPr>
                <w:b/>
                <w:sz w:val="20"/>
                <w:szCs w:val="20"/>
                <w:lang w:val="sr-Cyrl-CS"/>
              </w:rPr>
            </w:pPr>
          </w:p>
        </w:tc>
        <w:tc>
          <w:tcPr>
            <w:tcW w:w="1867" w:type="pct"/>
          </w:tcPr>
          <w:p w14:paraId="0237A0E7" w14:textId="2C58EB7F" w:rsidR="00B1448D" w:rsidRPr="00E94D0A" w:rsidRDefault="001F3D19" w:rsidP="00822662">
            <w:pPr>
              <w:rPr>
                <w:sz w:val="20"/>
                <w:szCs w:val="20"/>
                <w:lang w:val="sr-Cyrl-CS"/>
              </w:rPr>
            </w:pPr>
            <w:r w:rsidRPr="00E94D0A">
              <w:rPr>
                <w:sz w:val="20"/>
                <w:szCs w:val="20"/>
                <w:lang w:val="sr-Cyrl-RS"/>
              </w:rPr>
              <w:t xml:space="preserve">Извршена анализа </w:t>
            </w:r>
            <w:r w:rsidR="00B1448D" w:rsidRPr="00E94D0A">
              <w:rPr>
                <w:sz w:val="20"/>
                <w:szCs w:val="20"/>
                <w:lang w:val="sr-Cyrl-CS"/>
              </w:rPr>
              <w:t xml:space="preserve"> реализације активности предвиђених ШРП</w:t>
            </w:r>
          </w:p>
        </w:tc>
        <w:tc>
          <w:tcPr>
            <w:tcW w:w="852" w:type="pct"/>
            <w:vAlign w:val="center"/>
          </w:tcPr>
          <w:p w14:paraId="2B247960" w14:textId="77777777" w:rsidR="00B1448D" w:rsidRPr="00E94D0A" w:rsidRDefault="00B1448D" w:rsidP="00822662">
            <w:pPr>
              <w:rPr>
                <w:sz w:val="20"/>
                <w:szCs w:val="20"/>
                <w:lang w:val="sr-Cyrl-CS"/>
              </w:rPr>
            </w:pPr>
            <w:r w:rsidRPr="00E94D0A">
              <w:rPr>
                <w:sz w:val="20"/>
                <w:szCs w:val="20"/>
                <w:lang w:val="sr-Cyrl-CS"/>
              </w:rPr>
              <w:t>Састанак тима</w:t>
            </w:r>
          </w:p>
          <w:p w14:paraId="31512398" w14:textId="77777777" w:rsidR="00B1448D" w:rsidRPr="00E94D0A" w:rsidRDefault="00B1448D" w:rsidP="00822662">
            <w:pPr>
              <w:jc w:val="center"/>
              <w:rPr>
                <w:sz w:val="20"/>
                <w:szCs w:val="20"/>
                <w:lang w:val="sr-Cyrl-CS"/>
              </w:rPr>
            </w:pPr>
          </w:p>
        </w:tc>
        <w:tc>
          <w:tcPr>
            <w:tcW w:w="1116" w:type="pct"/>
          </w:tcPr>
          <w:p w14:paraId="10CF4A89" w14:textId="77777777" w:rsidR="00B1448D" w:rsidRPr="00E94D0A" w:rsidRDefault="00B1448D" w:rsidP="00822662">
            <w:pPr>
              <w:rPr>
                <w:sz w:val="20"/>
                <w:szCs w:val="20"/>
                <w:lang w:val="sr-Cyrl-CS"/>
              </w:rPr>
            </w:pPr>
            <w:r w:rsidRPr="00E94D0A">
              <w:rPr>
                <w:sz w:val="20"/>
                <w:szCs w:val="20"/>
                <w:lang w:val="sr-Cyrl-CS"/>
              </w:rPr>
              <w:t>Наставници,</w:t>
            </w:r>
            <w:r w:rsidR="00580724" w:rsidRPr="00E94D0A">
              <w:rPr>
                <w:sz w:val="20"/>
                <w:szCs w:val="20"/>
                <w:lang w:val="sr-Latn-RS"/>
              </w:rPr>
              <w:t xml:space="preserve"> </w:t>
            </w:r>
            <w:r w:rsidRPr="00E94D0A">
              <w:rPr>
                <w:sz w:val="20"/>
                <w:szCs w:val="20"/>
                <w:lang w:val="sr-Cyrl-CS"/>
              </w:rPr>
              <w:t>стручни сарадници,</w:t>
            </w:r>
            <w:r w:rsidR="00580724" w:rsidRPr="00E94D0A">
              <w:rPr>
                <w:sz w:val="20"/>
                <w:szCs w:val="20"/>
                <w:lang w:val="sr-Latn-RS"/>
              </w:rPr>
              <w:t xml:space="preserve"> </w:t>
            </w:r>
            <w:r w:rsidRPr="00E94D0A">
              <w:rPr>
                <w:sz w:val="20"/>
                <w:szCs w:val="20"/>
                <w:lang w:val="sr-Cyrl-CS"/>
              </w:rPr>
              <w:t>директор,стручни актив</w:t>
            </w:r>
          </w:p>
        </w:tc>
      </w:tr>
      <w:tr w:rsidR="00090387" w:rsidRPr="00E94D0A" w14:paraId="5AB2904B" w14:textId="77777777" w:rsidTr="005E3188">
        <w:trPr>
          <w:trHeight w:val="547"/>
        </w:trPr>
        <w:tc>
          <w:tcPr>
            <w:tcW w:w="1165" w:type="pct"/>
            <w:vAlign w:val="center"/>
          </w:tcPr>
          <w:p w14:paraId="5A2F1A63" w14:textId="77777777" w:rsidR="00B1448D" w:rsidRPr="00E94D0A" w:rsidRDefault="00B1448D" w:rsidP="00822662">
            <w:pPr>
              <w:jc w:val="center"/>
              <w:rPr>
                <w:b/>
                <w:sz w:val="20"/>
                <w:szCs w:val="20"/>
                <w:lang w:val="sr-Cyrl-CS"/>
              </w:rPr>
            </w:pPr>
            <w:r w:rsidRPr="00E94D0A">
              <w:rPr>
                <w:b/>
                <w:sz w:val="20"/>
                <w:szCs w:val="20"/>
                <w:lang w:val="sr-Cyrl-CS"/>
              </w:rPr>
              <w:t>НОВЕМБАР</w:t>
            </w:r>
          </w:p>
          <w:p w14:paraId="5C141F68" w14:textId="77777777" w:rsidR="00B1448D" w:rsidRPr="00E94D0A" w:rsidRDefault="00B1448D" w:rsidP="00822662">
            <w:pPr>
              <w:jc w:val="center"/>
              <w:rPr>
                <w:b/>
                <w:sz w:val="20"/>
                <w:szCs w:val="20"/>
                <w:lang w:val="sr-Cyrl-CS"/>
              </w:rPr>
            </w:pPr>
          </w:p>
        </w:tc>
        <w:tc>
          <w:tcPr>
            <w:tcW w:w="1867" w:type="pct"/>
          </w:tcPr>
          <w:p w14:paraId="0B05B1A6" w14:textId="0E463094" w:rsidR="00B1448D" w:rsidRPr="00E94D0A" w:rsidRDefault="001F3D19" w:rsidP="00822662">
            <w:pPr>
              <w:rPr>
                <w:sz w:val="20"/>
                <w:szCs w:val="20"/>
                <w:lang w:val="sr-Cyrl-CS"/>
              </w:rPr>
            </w:pPr>
            <w:r w:rsidRPr="00E94D0A">
              <w:rPr>
                <w:sz w:val="20"/>
                <w:szCs w:val="20"/>
                <w:lang w:val="sr-Cyrl-RS"/>
              </w:rPr>
              <w:t xml:space="preserve">Извршена анализа </w:t>
            </w:r>
            <w:r w:rsidR="00B1448D" w:rsidRPr="00E94D0A">
              <w:rPr>
                <w:sz w:val="20"/>
                <w:szCs w:val="20"/>
                <w:lang w:val="sr-Cyrl-CS"/>
              </w:rPr>
              <w:t xml:space="preserve"> активнсти предвиђиних ШРП </w:t>
            </w:r>
          </w:p>
        </w:tc>
        <w:tc>
          <w:tcPr>
            <w:tcW w:w="852" w:type="pct"/>
            <w:vAlign w:val="center"/>
          </w:tcPr>
          <w:p w14:paraId="747CF11D" w14:textId="77777777" w:rsidR="00B1448D" w:rsidRPr="00E94D0A" w:rsidRDefault="00B1448D" w:rsidP="00822662">
            <w:pPr>
              <w:rPr>
                <w:sz w:val="20"/>
                <w:szCs w:val="20"/>
                <w:lang w:val="sr-Cyrl-CS"/>
              </w:rPr>
            </w:pPr>
          </w:p>
          <w:p w14:paraId="783ACE22" w14:textId="77777777" w:rsidR="00B1448D" w:rsidRPr="00E94D0A" w:rsidRDefault="00B1448D" w:rsidP="00822662">
            <w:pPr>
              <w:rPr>
                <w:sz w:val="20"/>
                <w:szCs w:val="20"/>
                <w:lang w:val="sr-Cyrl-CS"/>
              </w:rPr>
            </w:pPr>
            <w:r w:rsidRPr="00E94D0A">
              <w:rPr>
                <w:sz w:val="20"/>
                <w:szCs w:val="20"/>
                <w:lang w:val="sr-Cyrl-CS"/>
              </w:rPr>
              <w:t>Седница</w:t>
            </w:r>
          </w:p>
          <w:p w14:paraId="0302DE13" w14:textId="77777777" w:rsidR="00B1448D" w:rsidRPr="00E94D0A" w:rsidRDefault="00B1448D" w:rsidP="00822662">
            <w:pPr>
              <w:rPr>
                <w:sz w:val="20"/>
                <w:szCs w:val="20"/>
                <w:lang w:val="sr-Cyrl-CS"/>
              </w:rPr>
            </w:pPr>
          </w:p>
        </w:tc>
        <w:tc>
          <w:tcPr>
            <w:tcW w:w="1116" w:type="pct"/>
          </w:tcPr>
          <w:p w14:paraId="200E2BC9" w14:textId="77777777" w:rsidR="00B1448D" w:rsidRPr="00E94D0A" w:rsidRDefault="00B1448D" w:rsidP="00822662">
            <w:pPr>
              <w:rPr>
                <w:sz w:val="20"/>
                <w:szCs w:val="20"/>
                <w:lang w:val="sr-Cyrl-CS"/>
              </w:rPr>
            </w:pPr>
            <w:r w:rsidRPr="00E94D0A">
              <w:rPr>
                <w:sz w:val="20"/>
                <w:szCs w:val="20"/>
                <w:lang w:val="sr-Cyrl-CS"/>
              </w:rPr>
              <w:t>Наставници,стручни сарадници,директор,стручни актив</w:t>
            </w:r>
          </w:p>
        </w:tc>
      </w:tr>
      <w:tr w:rsidR="00090387" w:rsidRPr="00E94D0A" w14:paraId="0EF8D1D7" w14:textId="77777777" w:rsidTr="005E3188">
        <w:trPr>
          <w:trHeight w:val="547"/>
        </w:trPr>
        <w:tc>
          <w:tcPr>
            <w:tcW w:w="1165" w:type="pct"/>
            <w:vAlign w:val="center"/>
          </w:tcPr>
          <w:p w14:paraId="0F5668A9" w14:textId="77777777" w:rsidR="00B1448D" w:rsidRPr="00E94D0A" w:rsidRDefault="00B1448D" w:rsidP="00822662">
            <w:pPr>
              <w:jc w:val="center"/>
              <w:rPr>
                <w:b/>
                <w:sz w:val="20"/>
                <w:szCs w:val="20"/>
                <w:lang w:val="sr-Cyrl-CS"/>
              </w:rPr>
            </w:pPr>
            <w:r w:rsidRPr="00E94D0A">
              <w:rPr>
                <w:b/>
                <w:sz w:val="20"/>
                <w:szCs w:val="20"/>
                <w:lang w:val="sr-Cyrl-CS"/>
              </w:rPr>
              <w:t>ДЕЦЕМБАР</w:t>
            </w:r>
          </w:p>
          <w:p w14:paraId="00F9E5F4" w14:textId="77777777" w:rsidR="00B1448D" w:rsidRPr="00E94D0A" w:rsidRDefault="00B1448D" w:rsidP="00822662">
            <w:pPr>
              <w:jc w:val="center"/>
              <w:rPr>
                <w:b/>
                <w:sz w:val="20"/>
                <w:szCs w:val="20"/>
                <w:lang w:val="sr-Cyrl-CS"/>
              </w:rPr>
            </w:pPr>
          </w:p>
        </w:tc>
        <w:tc>
          <w:tcPr>
            <w:tcW w:w="1867" w:type="pct"/>
          </w:tcPr>
          <w:p w14:paraId="0DF76ADB" w14:textId="18E1A375" w:rsidR="00B1448D" w:rsidRPr="00E94D0A" w:rsidRDefault="006D6A62" w:rsidP="00822662">
            <w:pPr>
              <w:rPr>
                <w:sz w:val="20"/>
                <w:szCs w:val="20"/>
                <w:lang w:val="sr-Cyrl-CS"/>
              </w:rPr>
            </w:pPr>
            <w:r w:rsidRPr="00E94D0A">
              <w:rPr>
                <w:sz w:val="20"/>
                <w:szCs w:val="20"/>
                <w:lang w:val="sr-Cyrl-RS"/>
              </w:rPr>
              <w:t xml:space="preserve"> Извршена анализа </w:t>
            </w:r>
            <w:r w:rsidRPr="00E94D0A">
              <w:rPr>
                <w:sz w:val="20"/>
                <w:szCs w:val="20"/>
                <w:lang w:val="sr-Cyrl-CS"/>
              </w:rPr>
              <w:t xml:space="preserve"> </w:t>
            </w:r>
            <w:r w:rsidRPr="00E94D0A">
              <w:rPr>
                <w:sz w:val="20"/>
                <w:szCs w:val="20"/>
                <w:lang w:val="sr-Cyrl-RS"/>
              </w:rPr>
              <w:t>р</w:t>
            </w:r>
            <w:r w:rsidR="00B1448D" w:rsidRPr="00E94D0A">
              <w:rPr>
                <w:sz w:val="20"/>
                <w:szCs w:val="20"/>
                <w:lang w:val="sr-Cyrl-CS"/>
              </w:rPr>
              <w:t>еализација активнсти предвиђиних ШРП</w:t>
            </w:r>
          </w:p>
          <w:p w14:paraId="67CB0349" w14:textId="0703E9A7" w:rsidR="00B1448D" w:rsidRPr="00E94D0A" w:rsidRDefault="006D6A62" w:rsidP="00822662">
            <w:pPr>
              <w:rPr>
                <w:sz w:val="20"/>
                <w:szCs w:val="20"/>
                <w:lang w:val="sr-Cyrl-CS"/>
              </w:rPr>
            </w:pPr>
            <w:r w:rsidRPr="00E94D0A">
              <w:rPr>
                <w:sz w:val="20"/>
                <w:szCs w:val="20"/>
                <w:lang w:val="sr-Cyrl-RS"/>
              </w:rPr>
              <w:t>И а</w:t>
            </w:r>
            <w:r w:rsidR="00B1448D" w:rsidRPr="00E94D0A">
              <w:rPr>
                <w:sz w:val="20"/>
                <w:szCs w:val="20"/>
                <w:lang w:val="sr-Cyrl-CS"/>
              </w:rPr>
              <w:t>нализа рада и израда полугодишњег извештаја о реализацији ШРП</w:t>
            </w:r>
          </w:p>
        </w:tc>
        <w:tc>
          <w:tcPr>
            <w:tcW w:w="852" w:type="pct"/>
            <w:vAlign w:val="center"/>
          </w:tcPr>
          <w:p w14:paraId="724A07E8" w14:textId="77777777" w:rsidR="00B1448D" w:rsidRPr="00E94D0A" w:rsidRDefault="00B1448D" w:rsidP="00822662">
            <w:pPr>
              <w:rPr>
                <w:sz w:val="20"/>
                <w:szCs w:val="20"/>
                <w:lang w:val="sr-Cyrl-CS"/>
              </w:rPr>
            </w:pPr>
            <w:r w:rsidRPr="00E94D0A">
              <w:rPr>
                <w:sz w:val="20"/>
                <w:szCs w:val="20"/>
                <w:lang w:val="sr-Cyrl-CS"/>
              </w:rPr>
              <w:t>Седница</w:t>
            </w:r>
          </w:p>
          <w:p w14:paraId="1D1E4585" w14:textId="77777777" w:rsidR="00B1448D" w:rsidRPr="00E94D0A" w:rsidRDefault="00B1448D" w:rsidP="00822662">
            <w:pPr>
              <w:rPr>
                <w:sz w:val="20"/>
                <w:szCs w:val="20"/>
                <w:lang w:val="sr-Cyrl-CS"/>
              </w:rPr>
            </w:pPr>
          </w:p>
          <w:p w14:paraId="2D5DCB12" w14:textId="77777777" w:rsidR="00B1448D" w:rsidRPr="00E94D0A" w:rsidRDefault="00B1448D" w:rsidP="00822662">
            <w:pPr>
              <w:jc w:val="center"/>
              <w:rPr>
                <w:sz w:val="20"/>
                <w:szCs w:val="20"/>
                <w:lang w:val="sr-Cyrl-CS"/>
              </w:rPr>
            </w:pPr>
          </w:p>
        </w:tc>
        <w:tc>
          <w:tcPr>
            <w:tcW w:w="1116" w:type="pct"/>
          </w:tcPr>
          <w:p w14:paraId="02443D85" w14:textId="77777777" w:rsidR="00B1448D" w:rsidRPr="00E94D0A" w:rsidRDefault="00B1448D" w:rsidP="00822662">
            <w:pPr>
              <w:rPr>
                <w:sz w:val="20"/>
                <w:szCs w:val="20"/>
                <w:lang w:val="sr-Cyrl-CS"/>
              </w:rPr>
            </w:pPr>
            <w:r w:rsidRPr="00E94D0A">
              <w:rPr>
                <w:sz w:val="20"/>
                <w:szCs w:val="20"/>
                <w:lang w:val="sr-Cyrl-CS"/>
              </w:rPr>
              <w:t>Наставници,стручни сарадници,директор,стручни актив,руководилац актива</w:t>
            </w:r>
          </w:p>
        </w:tc>
      </w:tr>
      <w:tr w:rsidR="00090387" w:rsidRPr="00E94D0A" w14:paraId="11743B47" w14:textId="77777777" w:rsidTr="005E3188">
        <w:trPr>
          <w:trHeight w:val="547"/>
        </w:trPr>
        <w:tc>
          <w:tcPr>
            <w:tcW w:w="1165" w:type="pct"/>
            <w:vAlign w:val="center"/>
          </w:tcPr>
          <w:p w14:paraId="7A96D343" w14:textId="77777777" w:rsidR="00B1448D" w:rsidRPr="00E94D0A" w:rsidRDefault="00B1448D" w:rsidP="00822662">
            <w:pPr>
              <w:jc w:val="center"/>
              <w:rPr>
                <w:b/>
                <w:sz w:val="20"/>
                <w:szCs w:val="20"/>
                <w:lang w:val="sr-Cyrl-CS"/>
              </w:rPr>
            </w:pPr>
            <w:r w:rsidRPr="00E94D0A">
              <w:rPr>
                <w:b/>
                <w:sz w:val="20"/>
                <w:szCs w:val="20"/>
                <w:lang w:val="sr-Cyrl-CS"/>
              </w:rPr>
              <w:t>ЈАНУАР</w:t>
            </w:r>
          </w:p>
          <w:p w14:paraId="07339DFD" w14:textId="77777777" w:rsidR="00B1448D" w:rsidRPr="00E94D0A" w:rsidRDefault="00B1448D" w:rsidP="00822662">
            <w:pPr>
              <w:jc w:val="center"/>
              <w:rPr>
                <w:b/>
                <w:sz w:val="20"/>
                <w:szCs w:val="20"/>
                <w:lang w:val="sr-Cyrl-CS"/>
              </w:rPr>
            </w:pPr>
          </w:p>
        </w:tc>
        <w:tc>
          <w:tcPr>
            <w:tcW w:w="1867" w:type="pct"/>
          </w:tcPr>
          <w:p w14:paraId="6240B512" w14:textId="1ADC94B3" w:rsidR="00B1448D" w:rsidRPr="00E94D0A" w:rsidRDefault="00E94D0A" w:rsidP="00822662">
            <w:pPr>
              <w:rPr>
                <w:sz w:val="20"/>
                <w:szCs w:val="20"/>
                <w:lang w:val="sr-Cyrl-CS"/>
              </w:rPr>
            </w:pPr>
            <w:r w:rsidRPr="00E94D0A">
              <w:rPr>
                <w:sz w:val="20"/>
                <w:szCs w:val="20"/>
                <w:lang w:val="sr-Cyrl-RS"/>
              </w:rPr>
              <w:t xml:space="preserve">Извршена анализа </w:t>
            </w:r>
            <w:r w:rsidRPr="00E94D0A">
              <w:rPr>
                <w:sz w:val="20"/>
                <w:szCs w:val="20"/>
                <w:lang w:val="sr-Cyrl-CS"/>
              </w:rPr>
              <w:t xml:space="preserve"> </w:t>
            </w:r>
            <w:r w:rsidRPr="00E94D0A">
              <w:rPr>
                <w:sz w:val="20"/>
                <w:szCs w:val="20"/>
                <w:lang w:val="sr-Cyrl-RS"/>
              </w:rPr>
              <w:t>р</w:t>
            </w:r>
            <w:r w:rsidRPr="00E94D0A">
              <w:rPr>
                <w:sz w:val="20"/>
                <w:szCs w:val="20"/>
                <w:lang w:val="sr-Cyrl-CS"/>
              </w:rPr>
              <w:t>еализација активнсти предвиђиних ШРП</w:t>
            </w:r>
          </w:p>
        </w:tc>
        <w:tc>
          <w:tcPr>
            <w:tcW w:w="852" w:type="pct"/>
            <w:vAlign w:val="center"/>
          </w:tcPr>
          <w:p w14:paraId="676F5C49" w14:textId="77777777" w:rsidR="00B1448D" w:rsidRPr="00E94D0A" w:rsidRDefault="00B1448D" w:rsidP="00822662">
            <w:pPr>
              <w:rPr>
                <w:sz w:val="20"/>
                <w:szCs w:val="20"/>
                <w:lang w:val="sr-Cyrl-CS"/>
              </w:rPr>
            </w:pPr>
            <w:r w:rsidRPr="00E94D0A">
              <w:rPr>
                <w:sz w:val="20"/>
                <w:szCs w:val="20"/>
                <w:lang w:val="sr-Cyrl-CS"/>
              </w:rPr>
              <w:t>Састанак тима</w:t>
            </w:r>
          </w:p>
        </w:tc>
        <w:tc>
          <w:tcPr>
            <w:tcW w:w="1116" w:type="pct"/>
          </w:tcPr>
          <w:p w14:paraId="36345A2D" w14:textId="77777777" w:rsidR="00B1448D" w:rsidRPr="00E94D0A" w:rsidRDefault="00B1448D" w:rsidP="00822662">
            <w:pPr>
              <w:rPr>
                <w:sz w:val="20"/>
                <w:szCs w:val="20"/>
                <w:lang w:val="sr-Cyrl-CS"/>
              </w:rPr>
            </w:pPr>
            <w:r w:rsidRPr="00E94D0A">
              <w:rPr>
                <w:sz w:val="20"/>
                <w:szCs w:val="20"/>
                <w:lang w:val="sr-Cyrl-CS"/>
              </w:rPr>
              <w:t>Наставници,стручни сарадници,директор,стручни актив</w:t>
            </w:r>
          </w:p>
        </w:tc>
      </w:tr>
      <w:tr w:rsidR="00090387" w:rsidRPr="00E94D0A" w14:paraId="2C8D5E6A" w14:textId="77777777" w:rsidTr="005E3188">
        <w:trPr>
          <w:trHeight w:val="547"/>
        </w:trPr>
        <w:tc>
          <w:tcPr>
            <w:tcW w:w="1165" w:type="pct"/>
            <w:vAlign w:val="center"/>
          </w:tcPr>
          <w:p w14:paraId="3312DED9" w14:textId="77777777" w:rsidR="00B1448D" w:rsidRPr="00E94D0A" w:rsidRDefault="00B1448D" w:rsidP="00822662">
            <w:pPr>
              <w:jc w:val="center"/>
              <w:rPr>
                <w:b/>
                <w:sz w:val="20"/>
                <w:szCs w:val="20"/>
                <w:lang w:val="sr-Cyrl-CS"/>
              </w:rPr>
            </w:pPr>
            <w:r w:rsidRPr="00E94D0A">
              <w:rPr>
                <w:b/>
                <w:sz w:val="20"/>
                <w:szCs w:val="20"/>
                <w:lang w:val="sr-Cyrl-CS"/>
              </w:rPr>
              <w:t>ФЕБРУАР</w:t>
            </w:r>
          </w:p>
          <w:p w14:paraId="75FBEC51" w14:textId="77777777" w:rsidR="00B1448D" w:rsidRPr="00E94D0A" w:rsidRDefault="00B1448D" w:rsidP="00822662">
            <w:pPr>
              <w:jc w:val="center"/>
              <w:rPr>
                <w:b/>
                <w:sz w:val="20"/>
                <w:szCs w:val="20"/>
                <w:lang w:val="sr-Cyrl-CS"/>
              </w:rPr>
            </w:pPr>
          </w:p>
        </w:tc>
        <w:tc>
          <w:tcPr>
            <w:tcW w:w="1867" w:type="pct"/>
          </w:tcPr>
          <w:p w14:paraId="6116C587" w14:textId="6787C59E" w:rsidR="00B1448D" w:rsidRPr="00E94D0A" w:rsidRDefault="00E94D0A" w:rsidP="00822662">
            <w:pPr>
              <w:rPr>
                <w:sz w:val="20"/>
                <w:szCs w:val="20"/>
                <w:lang w:val="sr-Cyrl-CS"/>
              </w:rPr>
            </w:pPr>
            <w:r w:rsidRPr="00E94D0A">
              <w:rPr>
                <w:sz w:val="20"/>
                <w:szCs w:val="20"/>
                <w:lang w:val="sr-Cyrl-RS"/>
              </w:rPr>
              <w:t xml:space="preserve">Извршена анализа </w:t>
            </w:r>
            <w:r w:rsidRPr="00E94D0A">
              <w:rPr>
                <w:sz w:val="20"/>
                <w:szCs w:val="20"/>
                <w:lang w:val="sr-Cyrl-CS"/>
              </w:rPr>
              <w:t xml:space="preserve"> </w:t>
            </w:r>
            <w:r w:rsidRPr="00E94D0A">
              <w:rPr>
                <w:sz w:val="20"/>
                <w:szCs w:val="20"/>
                <w:lang w:val="sr-Cyrl-RS"/>
              </w:rPr>
              <w:t>р</w:t>
            </w:r>
            <w:r w:rsidRPr="00E94D0A">
              <w:rPr>
                <w:sz w:val="20"/>
                <w:szCs w:val="20"/>
                <w:lang w:val="sr-Cyrl-CS"/>
              </w:rPr>
              <w:t>еализација активнсти предвиђиних ШРП</w:t>
            </w:r>
            <w:r w:rsidRPr="00E94D0A">
              <w:rPr>
                <w:sz w:val="20"/>
                <w:szCs w:val="20"/>
                <w:lang w:val="sr-Cyrl-CS"/>
              </w:rPr>
              <w:t xml:space="preserve"> </w:t>
            </w:r>
          </w:p>
        </w:tc>
        <w:tc>
          <w:tcPr>
            <w:tcW w:w="852" w:type="pct"/>
            <w:vAlign w:val="center"/>
          </w:tcPr>
          <w:p w14:paraId="41A4C0EE" w14:textId="77777777" w:rsidR="00B1448D" w:rsidRPr="00E94D0A" w:rsidRDefault="00B1448D" w:rsidP="00822662">
            <w:pPr>
              <w:rPr>
                <w:sz w:val="20"/>
                <w:szCs w:val="20"/>
                <w:lang w:val="sr-Cyrl-CS"/>
              </w:rPr>
            </w:pPr>
            <w:r w:rsidRPr="00E94D0A">
              <w:rPr>
                <w:sz w:val="20"/>
                <w:szCs w:val="20"/>
                <w:lang w:val="sr-Cyrl-CS"/>
              </w:rPr>
              <w:t>Седница</w:t>
            </w:r>
          </w:p>
          <w:p w14:paraId="688A5216" w14:textId="77777777" w:rsidR="00B1448D" w:rsidRPr="00E94D0A" w:rsidRDefault="00B1448D" w:rsidP="00822662">
            <w:pPr>
              <w:rPr>
                <w:sz w:val="20"/>
                <w:szCs w:val="20"/>
                <w:lang w:val="sr-Cyrl-CS"/>
              </w:rPr>
            </w:pPr>
          </w:p>
          <w:p w14:paraId="1D7BF7DA" w14:textId="77777777" w:rsidR="00B1448D" w:rsidRPr="00E94D0A" w:rsidRDefault="00B1448D" w:rsidP="00822662">
            <w:pPr>
              <w:jc w:val="center"/>
              <w:rPr>
                <w:sz w:val="20"/>
                <w:szCs w:val="20"/>
                <w:lang w:val="sr-Cyrl-CS"/>
              </w:rPr>
            </w:pPr>
          </w:p>
        </w:tc>
        <w:tc>
          <w:tcPr>
            <w:tcW w:w="1116" w:type="pct"/>
          </w:tcPr>
          <w:p w14:paraId="37E02237" w14:textId="77777777" w:rsidR="00B1448D" w:rsidRPr="00E94D0A" w:rsidRDefault="00B1448D" w:rsidP="00822662">
            <w:pPr>
              <w:rPr>
                <w:sz w:val="20"/>
                <w:szCs w:val="20"/>
                <w:lang w:val="sr-Cyrl-CS"/>
              </w:rPr>
            </w:pPr>
            <w:r w:rsidRPr="00E94D0A">
              <w:rPr>
                <w:sz w:val="20"/>
                <w:szCs w:val="20"/>
                <w:lang w:val="sr-Cyrl-CS"/>
              </w:rPr>
              <w:t>Наставници,стручни сарадници,директор,стручни актив</w:t>
            </w:r>
          </w:p>
        </w:tc>
      </w:tr>
      <w:tr w:rsidR="00090387" w:rsidRPr="00E94D0A" w14:paraId="66395DBF" w14:textId="77777777" w:rsidTr="005E3188">
        <w:trPr>
          <w:trHeight w:val="547"/>
        </w:trPr>
        <w:tc>
          <w:tcPr>
            <w:tcW w:w="1165" w:type="pct"/>
            <w:vAlign w:val="center"/>
          </w:tcPr>
          <w:p w14:paraId="466BD875" w14:textId="77777777" w:rsidR="00B1448D" w:rsidRPr="00E94D0A" w:rsidRDefault="00B1448D" w:rsidP="00822662">
            <w:pPr>
              <w:jc w:val="center"/>
              <w:rPr>
                <w:b/>
                <w:sz w:val="20"/>
                <w:szCs w:val="20"/>
                <w:lang w:val="sr-Cyrl-CS"/>
              </w:rPr>
            </w:pPr>
            <w:r w:rsidRPr="00E94D0A">
              <w:rPr>
                <w:b/>
                <w:sz w:val="20"/>
                <w:szCs w:val="20"/>
                <w:lang w:val="sr-Cyrl-CS"/>
              </w:rPr>
              <w:t>МАРТ</w:t>
            </w:r>
          </w:p>
          <w:p w14:paraId="325BD313" w14:textId="77777777" w:rsidR="00B1448D" w:rsidRPr="00E94D0A" w:rsidRDefault="00B1448D" w:rsidP="00822662">
            <w:pPr>
              <w:jc w:val="center"/>
              <w:rPr>
                <w:b/>
                <w:sz w:val="20"/>
                <w:szCs w:val="20"/>
                <w:lang w:val="sr-Cyrl-CS"/>
              </w:rPr>
            </w:pPr>
          </w:p>
        </w:tc>
        <w:tc>
          <w:tcPr>
            <w:tcW w:w="1867" w:type="pct"/>
          </w:tcPr>
          <w:p w14:paraId="07BD6030" w14:textId="26E42700" w:rsidR="00B1448D" w:rsidRPr="00E94D0A" w:rsidRDefault="00E94D0A" w:rsidP="00822662">
            <w:pPr>
              <w:rPr>
                <w:sz w:val="20"/>
                <w:szCs w:val="20"/>
                <w:lang w:val="sr-Cyrl-CS"/>
              </w:rPr>
            </w:pPr>
            <w:r w:rsidRPr="00E94D0A">
              <w:rPr>
                <w:sz w:val="20"/>
                <w:szCs w:val="20"/>
                <w:lang w:val="sr-Cyrl-RS"/>
              </w:rPr>
              <w:t xml:space="preserve">Извршена анализа </w:t>
            </w:r>
            <w:r w:rsidRPr="00E94D0A">
              <w:rPr>
                <w:sz w:val="20"/>
                <w:szCs w:val="20"/>
                <w:lang w:val="sr-Cyrl-CS"/>
              </w:rPr>
              <w:t xml:space="preserve"> </w:t>
            </w:r>
            <w:r w:rsidRPr="00E94D0A">
              <w:rPr>
                <w:sz w:val="20"/>
                <w:szCs w:val="20"/>
                <w:lang w:val="sr-Cyrl-RS"/>
              </w:rPr>
              <w:t>р</w:t>
            </w:r>
            <w:r w:rsidRPr="00E94D0A">
              <w:rPr>
                <w:sz w:val="20"/>
                <w:szCs w:val="20"/>
                <w:lang w:val="sr-Cyrl-CS"/>
              </w:rPr>
              <w:t>еализација активнсти предвиђиних ШРП</w:t>
            </w:r>
          </w:p>
        </w:tc>
        <w:tc>
          <w:tcPr>
            <w:tcW w:w="852" w:type="pct"/>
            <w:vAlign w:val="center"/>
          </w:tcPr>
          <w:p w14:paraId="071FD494" w14:textId="77777777" w:rsidR="00B1448D" w:rsidRPr="00E94D0A" w:rsidRDefault="00B1448D" w:rsidP="00822662">
            <w:pPr>
              <w:rPr>
                <w:sz w:val="20"/>
                <w:szCs w:val="20"/>
                <w:lang w:val="sr-Cyrl-CS"/>
              </w:rPr>
            </w:pPr>
            <w:r w:rsidRPr="00E94D0A">
              <w:rPr>
                <w:sz w:val="20"/>
                <w:szCs w:val="20"/>
                <w:lang w:val="sr-Cyrl-CS"/>
              </w:rPr>
              <w:t>Састанак тима</w:t>
            </w:r>
          </w:p>
        </w:tc>
        <w:tc>
          <w:tcPr>
            <w:tcW w:w="1116" w:type="pct"/>
          </w:tcPr>
          <w:p w14:paraId="6B2ADBA6" w14:textId="77777777" w:rsidR="00B1448D" w:rsidRPr="00E94D0A" w:rsidRDefault="00B1448D" w:rsidP="00822662">
            <w:pPr>
              <w:rPr>
                <w:sz w:val="20"/>
                <w:szCs w:val="20"/>
                <w:lang w:val="sr-Cyrl-CS"/>
              </w:rPr>
            </w:pPr>
            <w:r w:rsidRPr="00E94D0A">
              <w:rPr>
                <w:sz w:val="20"/>
                <w:szCs w:val="20"/>
                <w:lang w:val="sr-Cyrl-CS"/>
              </w:rPr>
              <w:t>Наставници,стручни сарадници,директор,стручни актив</w:t>
            </w:r>
          </w:p>
        </w:tc>
      </w:tr>
      <w:tr w:rsidR="00090387" w:rsidRPr="00E94D0A" w14:paraId="26D6A660" w14:textId="77777777" w:rsidTr="005E3188">
        <w:trPr>
          <w:trHeight w:val="547"/>
        </w:trPr>
        <w:tc>
          <w:tcPr>
            <w:tcW w:w="1165" w:type="pct"/>
            <w:vAlign w:val="center"/>
          </w:tcPr>
          <w:p w14:paraId="41CE5EB3" w14:textId="77777777" w:rsidR="00B1448D" w:rsidRPr="00E94D0A" w:rsidRDefault="00B1448D" w:rsidP="00822662">
            <w:pPr>
              <w:jc w:val="center"/>
              <w:rPr>
                <w:b/>
                <w:sz w:val="20"/>
                <w:szCs w:val="20"/>
                <w:lang w:val="sr-Cyrl-CS"/>
              </w:rPr>
            </w:pPr>
            <w:r w:rsidRPr="00E94D0A">
              <w:rPr>
                <w:b/>
                <w:sz w:val="20"/>
                <w:szCs w:val="20"/>
                <w:lang w:val="sr-Cyrl-CS"/>
              </w:rPr>
              <w:t>АПРИЛ</w:t>
            </w:r>
          </w:p>
          <w:p w14:paraId="2513CB9A" w14:textId="77777777" w:rsidR="00B1448D" w:rsidRPr="00E94D0A" w:rsidRDefault="00B1448D" w:rsidP="00822662">
            <w:pPr>
              <w:jc w:val="center"/>
              <w:rPr>
                <w:b/>
                <w:sz w:val="20"/>
                <w:szCs w:val="20"/>
                <w:lang w:val="sr-Cyrl-CS"/>
              </w:rPr>
            </w:pPr>
          </w:p>
        </w:tc>
        <w:tc>
          <w:tcPr>
            <w:tcW w:w="1867" w:type="pct"/>
          </w:tcPr>
          <w:p w14:paraId="7606E3C8" w14:textId="68D92AD6" w:rsidR="00B1448D" w:rsidRPr="00E94D0A" w:rsidRDefault="00E94D0A" w:rsidP="00822662">
            <w:pPr>
              <w:rPr>
                <w:sz w:val="20"/>
                <w:szCs w:val="20"/>
                <w:lang w:val="sr-Cyrl-CS"/>
              </w:rPr>
            </w:pPr>
            <w:r w:rsidRPr="00E94D0A">
              <w:rPr>
                <w:sz w:val="20"/>
                <w:szCs w:val="20"/>
                <w:lang w:val="sr-Cyrl-RS"/>
              </w:rPr>
              <w:t xml:space="preserve">Извршена анализа </w:t>
            </w:r>
            <w:r w:rsidRPr="00E94D0A">
              <w:rPr>
                <w:sz w:val="20"/>
                <w:szCs w:val="20"/>
                <w:lang w:val="sr-Cyrl-CS"/>
              </w:rPr>
              <w:t xml:space="preserve"> </w:t>
            </w:r>
            <w:r w:rsidRPr="00E94D0A">
              <w:rPr>
                <w:sz w:val="20"/>
                <w:szCs w:val="20"/>
                <w:lang w:val="sr-Cyrl-RS"/>
              </w:rPr>
              <w:t>р</w:t>
            </w:r>
            <w:r w:rsidRPr="00E94D0A">
              <w:rPr>
                <w:sz w:val="20"/>
                <w:szCs w:val="20"/>
                <w:lang w:val="sr-Cyrl-CS"/>
              </w:rPr>
              <w:t>еализација активнсти предвиђиних ШРП</w:t>
            </w:r>
            <w:r w:rsidRPr="00E94D0A">
              <w:rPr>
                <w:sz w:val="20"/>
                <w:szCs w:val="20"/>
                <w:lang w:val="sr-Cyrl-CS"/>
              </w:rPr>
              <w:t xml:space="preserve"> </w:t>
            </w:r>
          </w:p>
        </w:tc>
        <w:tc>
          <w:tcPr>
            <w:tcW w:w="852" w:type="pct"/>
            <w:vAlign w:val="center"/>
          </w:tcPr>
          <w:p w14:paraId="015D6646" w14:textId="77777777" w:rsidR="00B1448D" w:rsidRPr="00E94D0A" w:rsidRDefault="00B1448D" w:rsidP="00822662">
            <w:pPr>
              <w:rPr>
                <w:sz w:val="20"/>
                <w:szCs w:val="20"/>
                <w:lang w:val="sr-Cyrl-CS"/>
              </w:rPr>
            </w:pPr>
          </w:p>
          <w:p w14:paraId="77292D38" w14:textId="77777777" w:rsidR="00B1448D" w:rsidRPr="00E94D0A" w:rsidRDefault="00B1448D" w:rsidP="00822662">
            <w:pPr>
              <w:rPr>
                <w:sz w:val="20"/>
                <w:szCs w:val="20"/>
                <w:lang w:val="sr-Cyrl-CS"/>
              </w:rPr>
            </w:pPr>
            <w:r w:rsidRPr="00E94D0A">
              <w:rPr>
                <w:sz w:val="20"/>
                <w:szCs w:val="20"/>
                <w:lang w:val="sr-Cyrl-CS"/>
              </w:rPr>
              <w:t xml:space="preserve">Састанак тима – састанак одржан </w:t>
            </w:r>
            <w:r w:rsidRPr="00E94D0A">
              <w:rPr>
                <w:sz w:val="20"/>
                <w:szCs w:val="20"/>
                <w:lang w:val="sr-Cyrl-CS"/>
              </w:rPr>
              <w:lastRenderedPageBreak/>
              <w:t>електронским путем</w:t>
            </w:r>
          </w:p>
        </w:tc>
        <w:tc>
          <w:tcPr>
            <w:tcW w:w="1116" w:type="pct"/>
          </w:tcPr>
          <w:p w14:paraId="01B8BA7B" w14:textId="77777777" w:rsidR="00B1448D" w:rsidRPr="00E94D0A" w:rsidRDefault="00B1448D" w:rsidP="00822662">
            <w:pPr>
              <w:rPr>
                <w:sz w:val="20"/>
                <w:szCs w:val="20"/>
                <w:lang w:val="sr-Cyrl-CS"/>
              </w:rPr>
            </w:pPr>
            <w:r w:rsidRPr="00E94D0A">
              <w:rPr>
                <w:sz w:val="20"/>
                <w:szCs w:val="20"/>
                <w:lang w:val="sr-Cyrl-CS"/>
              </w:rPr>
              <w:lastRenderedPageBreak/>
              <w:t>Наставници,стручни сарадници,директор,стручни актив</w:t>
            </w:r>
          </w:p>
        </w:tc>
      </w:tr>
      <w:tr w:rsidR="00090387" w:rsidRPr="00E94D0A" w14:paraId="2A711A1D" w14:textId="77777777" w:rsidTr="005E3188">
        <w:trPr>
          <w:trHeight w:val="547"/>
        </w:trPr>
        <w:tc>
          <w:tcPr>
            <w:tcW w:w="1165" w:type="pct"/>
            <w:vAlign w:val="center"/>
          </w:tcPr>
          <w:p w14:paraId="13B9725E" w14:textId="77777777" w:rsidR="00B1448D" w:rsidRPr="00E94D0A" w:rsidRDefault="00B1448D" w:rsidP="00822662">
            <w:pPr>
              <w:jc w:val="center"/>
              <w:rPr>
                <w:b/>
                <w:sz w:val="20"/>
                <w:szCs w:val="20"/>
                <w:lang w:val="sr-Cyrl-CS"/>
              </w:rPr>
            </w:pPr>
            <w:r w:rsidRPr="00E94D0A">
              <w:rPr>
                <w:b/>
                <w:sz w:val="20"/>
                <w:szCs w:val="20"/>
                <w:lang w:val="sr-Cyrl-CS"/>
              </w:rPr>
              <w:t>МАЈ</w:t>
            </w:r>
          </w:p>
          <w:p w14:paraId="4C654130" w14:textId="77777777" w:rsidR="00B1448D" w:rsidRPr="00E94D0A" w:rsidRDefault="00B1448D" w:rsidP="00822662">
            <w:pPr>
              <w:jc w:val="center"/>
              <w:rPr>
                <w:b/>
                <w:sz w:val="20"/>
                <w:szCs w:val="20"/>
                <w:lang w:val="sr-Cyrl-CS"/>
              </w:rPr>
            </w:pPr>
          </w:p>
        </w:tc>
        <w:tc>
          <w:tcPr>
            <w:tcW w:w="1867" w:type="pct"/>
          </w:tcPr>
          <w:p w14:paraId="63829B63" w14:textId="26ABA752" w:rsidR="00B1448D" w:rsidRPr="00E94D0A" w:rsidRDefault="00E94D0A" w:rsidP="00822662">
            <w:pPr>
              <w:rPr>
                <w:sz w:val="20"/>
                <w:szCs w:val="20"/>
                <w:lang w:val="sr-Cyrl-CS"/>
              </w:rPr>
            </w:pPr>
            <w:r w:rsidRPr="00E94D0A">
              <w:rPr>
                <w:sz w:val="20"/>
                <w:szCs w:val="20"/>
                <w:lang w:val="sr-Cyrl-RS"/>
              </w:rPr>
              <w:t xml:space="preserve">Извршена анализа </w:t>
            </w:r>
            <w:r w:rsidRPr="00E94D0A">
              <w:rPr>
                <w:sz w:val="20"/>
                <w:szCs w:val="20"/>
                <w:lang w:val="sr-Cyrl-CS"/>
              </w:rPr>
              <w:t xml:space="preserve"> </w:t>
            </w:r>
            <w:r w:rsidRPr="00E94D0A">
              <w:rPr>
                <w:sz w:val="20"/>
                <w:szCs w:val="20"/>
                <w:lang w:val="sr-Cyrl-RS"/>
              </w:rPr>
              <w:t>р</w:t>
            </w:r>
            <w:r w:rsidRPr="00E94D0A">
              <w:rPr>
                <w:sz w:val="20"/>
                <w:szCs w:val="20"/>
                <w:lang w:val="sr-Cyrl-CS"/>
              </w:rPr>
              <w:t>еализација активнсти предвиђиних ШРП</w:t>
            </w:r>
          </w:p>
        </w:tc>
        <w:tc>
          <w:tcPr>
            <w:tcW w:w="852" w:type="pct"/>
            <w:vAlign w:val="center"/>
          </w:tcPr>
          <w:p w14:paraId="249013B6" w14:textId="77777777" w:rsidR="00B1448D" w:rsidRPr="00E94D0A" w:rsidRDefault="00B1448D" w:rsidP="00822662">
            <w:pPr>
              <w:rPr>
                <w:sz w:val="20"/>
                <w:szCs w:val="20"/>
                <w:lang w:val="sr-Cyrl-CS"/>
              </w:rPr>
            </w:pPr>
            <w:r w:rsidRPr="00E94D0A">
              <w:rPr>
                <w:sz w:val="20"/>
                <w:szCs w:val="20"/>
                <w:lang w:val="sr-Cyrl-CS"/>
              </w:rPr>
              <w:t>Састанак тима – састанак одржан електронским путем</w:t>
            </w:r>
          </w:p>
        </w:tc>
        <w:tc>
          <w:tcPr>
            <w:tcW w:w="1116" w:type="pct"/>
          </w:tcPr>
          <w:p w14:paraId="4650F26D" w14:textId="77777777" w:rsidR="00B1448D" w:rsidRPr="00E94D0A" w:rsidRDefault="00B1448D" w:rsidP="00822662">
            <w:pPr>
              <w:rPr>
                <w:sz w:val="20"/>
                <w:szCs w:val="20"/>
                <w:lang w:val="sr-Cyrl-CS"/>
              </w:rPr>
            </w:pPr>
            <w:r w:rsidRPr="00E94D0A">
              <w:rPr>
                <w:sz w:val="20"/>
                <w:szCs w:val="20"/>
                <w:lang w:val="sr-Cyrl-CS"/>
              </w:rPr>
              <w:t>Наставници,стручни сарадници,директор,стручни актив</w:t>
            </w:r>
          </w:p>
        </w:tc>
      </w:tr>
      <w:tr w:rsidR="00090387" w:rsidRPr="00E94D0A" w14:paraId="33CC076C" w14:textId="77777777" w:rsidTr="005E3188">
        <w:trPr>
          <w:trHeight w:val="577"/>
        </w:trPr>
        <w:tc>
          <w:tcPr>
            <w:tcW w:w="1165" w:type="pct"/>
            <w:vAlign w:val="center"/>
          </w:tcPr>
          <w:p w14:paraId="50038E32" w14:textId="77777777" w:rsidR="00B1448D" w:rsidRPr="00E94D0A" w:rsidRDefault="00B1448D" w:rsidP="00822662">
            <w:pPr>
              <w:jc w:val="center"/>
              <w:rPr>
                <w:b/>
                <w:sz w:val="20"/>
                <w:szCs w:val="20"/>
                <w:lang w:val="sr-Cyrl-CS"/>
              </w:rPr>
            </w:pPr>
            <w:r w:rsidRPr="00E94D0A">
              <w:rPr>
                <w:b/>
                <w:sz w:val="20"/>
                <w:szCs w:val="20"/>
                <w:lang w:val="sr-Cyrl-CS"/>
              </w:rPr>
              <w:t>ЈУН</w:t>
            </w:r>
          </w:p>
          <w:p w14:paraId="3372EED4" w14:textId="77777777" w:rsidR="00B1448D" w:rsidRPr="00E94D0A" w:rsidRDefault="00B1448D" w:rsidP="00822662">
            <w:pPr>
              <w:jc w:val="center"/>
              <w:rPr>
                <w:b/>
                <w:sz w:val="20"/>
                <w:szCs w:val="20"/>
                <w:lang w:val="sr-Cyrl-CS"/>
              </w:rPr>
            </w:pPr>
          </w:p>
        </w:tc>
        <w:tc>
          <w:tcPr>
            <w:tcW w:w="1867" w:type="pct"/>
          </w:tcPr>
          <w:p w14:paraId="698DB574" w14:textId="116A6362" w:rsidR="00B1448D" w:rsidRPr="00E94D0A" w:rsidRDefault="00E94D0A" w:rsidP="00822662">
            <w:pPr>
              <w:rPr>
                <w:sz w:val="20"/>
                <w:szCs w:val="20"/>
                <w:lang w:val="sr-Cyrl-CS"/>
              </w:rPr>
            </w:pPr>
            <w:r w:rsidRPr="00E94D0A">
              <w:rPr>
                <w:sz w:val="20"/>
                <w:szCs w:val="20"/>
                <w:lang w:val="sr-Cyrl-RS"/>
              </w:rPr>
              <w:t xml:space="preserve">Извршена анализа </w:t>
            </w:r>
            <w:r w:rsidRPr="00E94D0A">
              <w:rPr>
                <w:sz w:val="20"/>
                <w:szCs w:val="20"/>
                <w:lang w:val="sr-Cyrl-CS"/>
              </w:rPr>
              <w:t xml:space="preserve"> </w:t>
            </w:r>
            <w:r w:rsidRPr="00E94D0A">
              <w:rPr>
                <w:sz w:val="20"/>
                <w:szCs w:val="20"/>
                <w:lang w:val="sr-Cyrl-RS"/>
              </w:rPr>
              <w:t>р</w:t>
            </w:r>
            <w:r w:rsidRPr="00E94D0A">
              <w:rPr>
                <w:sz w:val="20"/>
                <w:szCs w:val="20"/>
                <w:lang w:val="sr-Cyrl-CS"/>
              </w:rPr>
              <w:t>еализација активнсти предвиђиних ШРП</w:t>
            </w:r>
            <w:r w:rsidRPr="00E94D0A">
              <w:rPr>
                <w:sz w:val="20"/>
                <w:szCs w:val="20"/>
                <w:lang w:val="sr-Cyrl-CS"/>
              </w:rPr>
              <w:t xml:space="preserve"> </w:t>
            </w:r>
            <w:r w:rsidRPr="00E94D0A">
              <w:rPr>
                <w:sz w:val="20"/>
                <w:szCs w:val="20"/>
                <w:lang w:val="en-US"/>
              </w:rPr>
              <w:t>I a</w:t>
            </w:r>
            <w:r w:rsidR="00B1448D" w:rsidRPr="00E94D0A">
              <w:rPr>
                <w:sz w:val="20"/>
                <w:szCs w:val="20"/>
                <w:lang w:val="sr-Cyrl-CS"/>
              </w:rPr>
              <w:t>нализа рада и израда годишњег извештаја о реализацији ШРП</w:t>
            </w:r>
          </w:p>
          <w:p w14:paraId="7C771BD9" w14:textId="39DD0928" w:rsidR="00B1448D" w:rsidRPr="00E94D0A" w:rsidRDefault="00E94D0A" w:rsidP="00822662">
            <w:pPr>
              <w:rPr>
                <w:sz w:val="20"/>
                <w:szCs w:val="20"/>
                <w:lang w:val="sr-Cyrl-CS"/>
              </w:rPr>
            </w:pPr>
            <w:r w:rsidRPr="00E94D0A">
              <w:rPr>
                <w:sz w:val="20"/>
                <w:szCs w:val="20"/>
                <w:lang w:val="sr-Cyrl-RS"/>
              </w:rPr>
              <w:t xml:space="preserve">Сачињен </w:t>
            </w:r>
            <w:r w:rsidR="00B1448D" w:rsidRPr="00E94D0A">
              <w:rPr>
                <w:sz w:val="20"/>
                <w:szCs w:val="20"/>
                <w:lang w:val="sr-Cyrl-CS"/>
              </w:rPr>
              <w:t>Извештај о евалуацији ШРП</w:t>
            </w:r>
          </w:p>
        </w:tc>
        <w:tc>
          <w:tcPr>
            <w:tcW w:w="852" w:type="pct"/>
            <w:vAlign w:val="center"/>
          </w:tcPr>
          <w:p w14:paraId="00744594" w14:textId="77777777" w:rsidR="00B1448D" w:rsidRPr="00E94D0A" w:rsidRDefault="00B1448D" w:rsidP="00822662">
            <w:pPr>
              <w:rPr>
                <w:sz w:val="20"/>
                <w:szCs w:val="20"/>
                <w:lang w:val="sr-Cyrl-CS"/>
              </w:rPr>
            </w:pPr>
            <w:r w:rsidRPr="00E94D0A">
              <w:rPr>
                <w:sz w:val="20"/>
                <w:szCs w:val="20"/>
                <w:lang w:val="sr-Cyrl-CS"/>
              </w:rPr>
              <w:t>Седница</w:t>
            </w:r>
          </w:p>
          <w:p w14:paraId="079DE80E" w14:textId="77777777" w:rsidR="00B1448D" w:rsidRPr="00E94D0A" w:rsidRDefault="00B1448D" w:rsidP="00822662">
            <w:pPr>
              <w:rPr>
                <w:sz w:val="20"/>
                <w:szCs w:val="20"/>
                <w:lang w:val="sr-Cyrl-CS"/>
              </w:rPr>
            </w:pPr>
          </w:p>
          <w:p w14:paraId="4FDC17C9" w14:textId="77777777" w:rsidR="00B1448D" w:rsidRPr="00E94D0A" w:rsidRDefault="00B1448D" w:rsidP="00822662">
            <w:pPr>
              <w:jc w:val="center"/>
              <w:rPr>
                <w:sz w:val="20"/>
                <w:szCs w:val="20"/>
                <w:lang w:val="sr-Cyrl-CS"/>
              </w:rPr>
            </w:pPr>
          </w:p>
        </w:tc>
        <w:tc>
          <w:tcPr>
            <w:tcW w:w="1116" w:type="pct"/>
          </w:tcPr>
          <w:p w14:paraId="49894FED" w14:textId="77777777" w:rsidR="00B1448D" w:rsidRPr="00E94D0A" w:rsidRDefault="00B1448D" w:rsidP="00822662">
            <w:pPr>
              <w:rPr>
                <w:sz w:val="20"/>
                <w:szCs w:val="20"/>
                <w:lang w:val="sr-Cyrl-CS"/>
              </w:rPr>
            </w:pPr>
            <w:r w:rsidRPr="00E94D0A">
              <w:rPr>
                <w:sz w:val="20"/>
                <w:szCs w:val="20"/>
                <w:lang w:val="sr-Cyrl-CS"/>
              </w:rPr>
              <w:t>Наставници,стручни сарадници,директор,стручни актив,руководилац актива</w:t>
            </w:r>
          </w:p>
        </w:tc>
      </w:tr>
    </w:tbl>
    <w:p w14:paraId="35458949" w14:textId="77777777" w:rsidR="00F518FF" w:rsidRPr="00113F8E" w:rsidRDefault="00F518FF" w:rsidP="00822662">
      <w:pPr>
        <w:tabs>
          <w:tab w:val="left" w:pos="1080"/>
        </w:tabs>
        <w:rPr>
          <w:b/>
          <w:bCs/>
          <w:color w:val="FF0000"/>
          <w:sz w:val="20"/>
          <w:szCs w:val="20"/>
          <w:lang w:val="sr-Cyrl-CS"/>
        </w:rPr>
      </w:pPr>
    </w:p>
    <w:p w14:paraId="47B08132" w14:textId="77777777" w:rsidR="00F518FF" w:rsidRPr="00113F8E" w:rsidRDefault="00F518FF" w:rsidP="00822662">
      <w:pPr>
        <w:tabs>
          <w:tab w:val="left" w:pos="1080"/>
        </w:tabs>
        <w:rPr>
          <w:b/>
          <w:bCs/>
          <w:color w:val="FF0000"/>
          <w:sz w:val="20"/>
          <w:szCs w:val="20"/>
          <w:lang w:val="sr-Cyrl-CS"/>
        </w:rPr>
      </w:pPr>
    </w:p>
    <w:p w14:paraId="59594689" w14:textId="77777777" w:rsidR="00DD4186" w:rsidRDefault="00DD4186" w:rsidP="00822662">
      <w:pPr>
        <w:tabs>
          <w:tab w:val="left" w:pos="1080"/>
        </w:tabs>
        <w:jc w:val="center"/>
        <w:rPr>
          <w:b/>
          <w:bCs/>
          <w:color w:val="FF0000"/>
          <w:sz w:val="20"/>
          <w:szCs w:val="20"/>
          <w:lang w:val="sr-Cyrl-CS"/>
        </w:rPr>
      </w:pPr>
    </w:p>
    <w:p w14:paraId="50F3DAC6" w14:textId="77777777" w:rsidR="00B1448D" w:rsidRPr="008D0119" w:rsidRDefault="00E52CF2" w:rsidP="00E52CF2">
      <w:pPr>
        <w:pStyle w:val="Heading3"/>
        <w:numPr>
          <w:ilvl w:val="0"/>
          <w:numId w:val="0"/>
        </w:numPr>
        <w:ind w:left="720"/>
        <w:jc w:val="center"/>
        <w:rPr>
          <w:i w:val="0"/>
        </w:rPr>
      </w:pPr>
      <w:bookmarkStart w:id="186" w:name="_Toc113584921"/>
      <w:r w:rsidRPr="008D0119">
        <w:rPr>
          <w:i w:val="0"/>
        </w:rPr>
        <w:t>Акциони план стручног актива школског развојног планирања</w:t>
      </w:r>
      <w:bookmarkEnd w:id="186"/>
    </w:p>
    <w:p w14:paraId="361CB213" w14:textId="77777777" w:rsidR="00B1448D" w:rsidRPr="00113F8E" w:rsidRDefault="00B1448D" w:rsidP="00822662">
      <w:pPr>
        <w:jc w:val="both"/>
        <w:rPr>
          <w:color w:val="FF0000"/>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3649"/>
        <w:gridCol w:w="1711"/>
        <w:gridCol w:w="1181"/>
      </w:tblGrid>
      <w:tr w:rsidR="00090387" w:rsidRPr="003629BE" w14:paraId="3520FEBF" w14:textId="77777777" w:rsidTr="005E3188">
        <w:trPr>
          <w:trHeight w:val="547"/>
        </w:trPr>
        <w:tc>
          <w:tcPr>
            <w:tcW w:w="1434" w:type="pct"/>
            <w:shd w:val="clear" w:color="auto" w:fill="EEECE1"/>
            <w:vAlign w:val="center"/>
          </w:tcPr>
          <w:p w14:paraId="05E85C12" w14:textId="77777777" w:rsidR="00B1448D" w:rsidRPr="003629BE" w:rsidRDefault="00B1448D" w:rsidP="00822662">
            <w:pPr>
              <w:jc w:val="center"/>
              <w:rPr>
                <w:b/>
                <w:bCs/>
                <w:sz w:val="20"/>
                <w:szCs w:val="20"/>
                <w:lang w:val="sr-Cyrl-CS"/>
              </w:rPr>
            </w:pPr>
            <w:r w:rsidRPr="003629BE">
              <w:rPr>
                <w:b/>
                <w:bCs/>
                <w:sz w:val="20"/>
                <w:szCs w:val="20"/>
                <w:lang w:val="sr-Cyrl-CS"/>
              </w:rPr>
              <w:t>ВРЕМЕ</w:t>
            </w:r>
          </w:p>
          <w:p w14:paraId="3E20D7DC" w14:textId="77777777" w:rsidR="00B1448D" w:rsidRPr="003629BE" w:rsidRDefault="00B1448D" w:rsidP="00822662">
            <w:pPr>
              <w:jc w:val="center"/>
              <w:rPr>
                <w:b/>
                <w:bCs/>
                <w:sz w:val="20"/>
                <w:szCs w:val="20"/>
                <w:lang w:val="sr-Cyrl-CS"/>
              </w:rPr>
            </w:pPr>
            <w:r w:rsidRPr="003629BE">
              <w:rPr>
                <w:b/>
                <w:bCs/>
                <w:sz w:val="20"/>
                <w:szCs w:val="20"/>
                <w:lang w:val="sr-Cyrl-CS"/>
              </w:rPr>
              <w:t>РЕАЛИЗАЦИЈЕ</w:t>
            </w:r>
          </w:p>
        </w:tc>
        <w:tc>
          <w:tcPr>
            <w:tcW w:w="1989" w:type="pct"/>
            <w:shd w:val="clear" w:color="auto" w:fill="EEECE1"/>
            <w:vAlign w:val="center"/>
          </w:tcPr>
          <w:p w14:paraId="0D05EB0A" w14:textId="77777777" w:rsidR="00B1448D" w:rsidRPr="003629BE" w:rsidRDefault="00B1448D" w:rsidP="00822662">
            <w:pPr>
              <w:jc w:val="center"/>
              <w:rPr>
                <w:b/>
                <w:bCs/>
                <w:sz w:val="20"/>
                <w:szCs w:val="20"/>
                <w:lang w:val="sr-Cyrl-CS"/>
              </w:rPr>
            </w:pPr>
            <w:r w:rsidRPr="003629BE">
              <w:rPr>
                <w:b/>
                <w:bCs/>
                <w:sz w:val="20"/>
                <w:szCs w:val="20"/>
                <w:lang w:val="sr-Cyrl-CS"/>
              </w:rPr>
              <w:t>АКТИВНОСТИ</w:t>
            </w:r>
          </w:p>
        </w:tc>
        <w:tc>
          <w:tcPr>
            <w:tcW w:w="933" w:type="pct"/>
            <w:shd w:val="clear" w:color="auto" w:fill="EEECE1"/>
            <w:vAlign w:val="center"/>
          </w:tcPr>
          <w:p w14:paraId="3716A97D" w14:textId="77777777" w:rsidR="00B1448D" w:rsidRPr="003629BE" w:rsidRDefault="00B1448D" w:rsidP="00822662">
            <w:pPr>
              <w:jc w:val="center"/>
              <w:rPr>
                <w:b/>
                <w:bCs/>
                <w:sz w:val="20"/>
                <w:szCs w:val="20"/>
                <w:lang w:val="sr-Cyrl-CS"/>
              </w:rPr>
            </w:pPr>
            <w:r w:rsidRPr="003629BE">
              <w:rPr>
                <w:b/>
                <w:bCs/>
                <w:sz w:val="20"/>
                <w:szCs w:val="20"/>
                <w:lang w:val="sr-Cyrl-CS"/>
              </w:rPr>
              <w:t>НАЧИН РЕАЛИЗАЦИЈЕ</w:t>
            </w:r>
          </w:p>
        </w:tc>
        <w:tc>
          <w:tcPr>
            <w:tcW w:w="644" w:type="pct"/>
            <w:shd w:val="clear" w:color="auto" w:fill="EEECE1"/>
            <w:vAlign w:val="center"/>
          </w:tcPr>
          <w:p w14:paraId="7B70E57E" w14:textId="77777777" w:rsidR="00B1448D" w:rsidRPr="003629BE" w:rsidRDefault="00B1448D" w:rsidP="00822662">
            <w:pPr>
              <w:jc w:val="center"/>
              <w:rPr>
                <w:b/>
                <w:bCs/>
                <w:sz w:val="20"/>
                <w:szCs w:val="20"/>
                <w:lang w:val="sr-Cyrl-CS"/>
              </w:rPr>
            </w:pPr>
            <w:r w:rsidRPr="003629BE">
              <w:rPr>
                <w:b/>
                <w:bCs/>
                <w:sz w:val="20"/>
                <w:szCs w:val="20"/>
                <w:lang w:val="sr-Cyrl-CS"/>
              </w:rPr>
              <w:t>НОСИОЦИ АКТИВНОСТИ</w:t>
            </w:r>
          </w:p>
        </w:tc>
      </w:tr>
      <w:tr w:rsidR="00090387" w:rsidRPr="003629BE" w14:paraId="2AAD255B" w14:textId="77777777" w:rsidTr="005E3188">
        <w:trPr>
          <w:trHeight w:val="1004"/>
        </w:trPr>
        <w:tc>
          <w:tcPr>
            <w:tcW w:w="1434" w:type="pct"/>
            <w:vAlign w:val="center"/>
          </w:tcPr>
          <w:p w14:paraId="4DD9B57C" w14:textId="77777777" w:rsidR="00B1448D" w:rsidRPr="003629BE" w:rsidRDefault="00B1448D" w:rsidP="00822662">
            <w:pPr>
              <w:jc w:val="center"/>
              <w:rPr>
                <w:sz w:val="20"/>
                <w:szCs w:val="20"/>
                <w:lang w:val="sr-Cyrl-CS"/>
              </w:rPr>
            </w:pPr>
            <w:r w:rsidRPr="003629BE">
              <w:rPr>
                <w:sz w:val="20"/>
                <w:szCs w:val="20"/>
                <w:lang w:val="sr-Cyrl-CS"/>
              </w:rPr>
              <w:t>У току школске године</w:t>
            </w:r>
          </w:p>
          <w:p w14:paraId="3414368E" w14:textId="0A81F3C2" w:rsidR="00B1448D" w:rsidRPr="003629BE" w:rsidRDefault="00B1448D" w:rsidP="00822662">
            <w:pPr>
              <w:jc w:val="center"/>
              <w:rPr>
                <w:sz w:val="20"/>
                <w:szCs w:val="20"/>
                <w:lang w:val="sr-Cyrl-CS"/>
              </w:rPr>
            </w:pPr>
            <w:r w:rsidRPr="003629BE">
              <w:rPr>
                <w:sz w:val="20"/>
                <w:szCs w:val="20"/>
                <w:lang w:val="sr-Cyrl-CS"/>
              </w:rPr>
              <w:t>20</w:t>
            </w:r>
            <w:r w:rsidR="003629BE" w:rsidRPr="003629BE">
              <w:rPr>
                <w:sz w:val="20"/>
                <w:szCs w:val="20"/>
                <w:lang w:val="sr-Cyrl-RS"/>
              </w:rPr>
              <w:t>21</w:t>
            </w:r>
            <w:r w:rsidRPr="003629BE">
              <w:rPr>
                <w:sz w:val="20"/>
                <w:szCs w:val="20"/>
                <w:lang w:val="sr-Cyrl-CS"/>
              </w:rPr>
              <w:t>/202</w:t>
            </w:r>
            <w:r w:rsidR="003629BE" w:rsidRPr="003629BE">
              <w:rPr>
                <w:sz w:val="20"/>
                <w:szCs w:val="20"/>
                <w:lang w:val="sr-Cyrl-RS"/>
              </w:rPr>
              <w:t>2</w:t>
            </w:r>
            <w:r w:rsidRPr="003629BE">
              <w:rPr>
                <w:sz w:val="20"/>
                <w:szCs w:val="20"/>
                <w:lang w:val="sr-Cyrl-CS"/>
              </w:rPr>
              <w:t>.</w:t>
            </w:r>
          </w:p>
          <w:p w14:paraId="067DBDA1" w14:textId="77777777" w:rsidR="00B1448D" w:rsidRPr="003629BE" w:rsidRDefault="00B1448D" w:rsidP="00822662">
            <w:pPr>
              <w:jc w:val="center"/>
              <w:rPr>
                <w:sz w:val="20"/>
                <w:szCs w:val="20"/>
                <w:lang w:val="sr-Cyrl-CS"/>
              </w:rPr>
            </w:pPr>
          </w:p>
          <w:p w14:paraId="20E08D60" w14:textId="77777777" w:rsidR="00B1448D" w:rsidRPr="003629BE" w:rsidRDefault="00B1448D" w:rsidP="00822662">
            <w:pPr>
              <w:jc w:val="center"/>
              <w:rPr>
                <w:sz w:val="20"/>
                <w:szCs w:val="20"/>
                <w:lang w:val="sr-Cyrl-CS"/>
              </w:rPr>
            </w:pPr>
          </w:p>
          <w:p w14:paraId="619C6514" w14:textId="77777777" w:rsidR="00B1448D" w:rsidRPr="003629BE" w:rsidRDefault="00B1448D" w:rsidP="00822662">
            <w:pPr>
              <w:jc w:val="center"/>
              <w:rPr>
                <w:sz w:val="20"/>
                <w:szCs w:val="20"/>
                <w:lang w:val="sr-Cyrl-CS"/>
              </w:rPr>
            </w:pPr>
          </w:p>
          <w:p w14:paraId="47DE9BDD" w14:textId="77777777" w:rsidR="00B1448D" w:rsidRPr="003629BE" w:rsidRDefault="00B1448D" w:rsidP="00822662">
            <w:pPr>
              <w:jc w:val="center"/>
              <w:rPr>
                <w:sz w:val="20"/>
                <w:szCs w:val="20"/>
                <w:lang w:val="sr-Cyrl-CS"/>
              </w:rPr>
            </w:pPr>
          </w:p>
          <w:p w14:paraId="420E40D5" w14:textId="77777777" w:rsidR="00B1448D" w:rsidRPr="003629BE" w:rsidRDefault="00B1448D" w:rsidP="00822662">
            <w:pPr>
              <w:jc w:val="center"/>
              <w:rPr>
                <w:sz w:val="20"/>
                <w:szCs w:val="20"/>
                <w:lang w:val="sr-Cyrl-CS"/>
              </w:rPr>
            </w:pPr>
          </w:p>
          <w:p w14:paraId="37D9F329" w14:textId="77777777" w:rsidR="00B1448D" w:rsidRPr="003629BE" w:rsidRDefault="00B1448D" w:rsidP="00822662">
            <w:pPr>
              <w:jc w:val="center"/>
              <w:rPr>
                <w:sz w:val="20"/>
                <w:szCs w:val="20"/>
                <w:lang w:val="sr-Cyrl-CS"/>
              </w:rPr>
            </w:pPr>
          </w:p>
          <w:p w14:paraId="3F52462F" w14:textId="77777777" w:rsidR="00B1448D" w:rsidRPr="003629BE" w:rsidRDefault="00B1448D" w:rsidP="00822662">
            <w:pPr>
              <w:jc w:val="center"/>
              <w:rPr>
                <w:sz w:val="20"/>
                <w:szCs w:val="20"/>
                <w:lang w:val="sr-Cyrl-CS"/>
              </w:rPr>
            </w:pPr>
          </w:p>
          <w:p w14:paraId="525B4E31" w14:textId="77777777" w:rsidR="00B1448D" w:rsidRPr="003629BE" w:rsidRDefault="00B1448D" w:rsidP="00822662">
            <w:pPr>
              <w:jc w:val="center"/>
              <w:rPr>
                <w:sz w:val="20"/>
                <w:szCs w:val="20"/>
                <w:lang w:val="sr-Cyrl-CS"/>
              </w:rPr>
            </w:pPr>
          </w:p>
          <w:p w14:paraId="13D394D5" w14:textId="77777777" w:rsidR="00B1448D" w:rsidRPr="003629BE" w:rsidRDefault="00B1448D" w:rsidP="00822662">
            <w:pPr>
              <w:jc w:val="center"/>
              <w:rPr>
                <w:sz w:val="20"/>
                <w:szCs w:val="20"/>
                <w:lang w:val="sr-Cyrl-CS"/>
              </w:rPr>
            </w:pPr>
          </w:p>
          <w:p w14:paraId="3701597D" w14:textId="77777777" w:rsidR="00B1448D" w:rsidRPr="003629BE" w:rsidRDefault="00B1448D" w:rsidP="00822662">
            <w:pPr>
              <w:jc w:val="center"/>
              <w:rPr>
                <w:sz w:val="20"/>
                <w:szCs w:val="20"/>
                <w:lang w:val="sr-Cyrl-CS"/>
              </w:rPr>
            </w:pPr>
          </w:p>
          <w:p w14:paraId="49D2ED65" w14:textId="77777777" w:rsidR="00B1448D" w:rsidRPr="003629BE" w:rsidRDefault="00B1448D" w:rsidP="00822662">
            <w:pPr>
              <w:jc w:val="center"/>
              <w:rPr>
                <w:sz w:val="20"/>
                <w:szCs w:val="20"/>
                <w:lang w:val="sr-Cyrl-CS"/>
              </w:rPr>
            </w:pPr>
          </w:p>
          <w:p w14:paraId="3BEA257E" w14:textId="77777777" w:rsidR="00B1448D" w:rsidRPr="003629BE" w:rsidRDefault="00B1448D" w:rsidP="00822662">
            <w:pPr>
              <w:jc w:val="center"/>
              <w:rPr>
                <w:sz w:val="20"/>
                <w:szCs w:val="20"/>
                <w:lang w:val="sr-Cyrl-CS"/>
              </w:rPr>
            </w:pPr>
          </w:p>
        </w:tc>
        <w:tc>
          <w:tcPr>
            <w:tcW w:w="1989" w:type="pct"/>
          </w:tcPr>
          <w:p w14:paraId="20AD1889" w14:textId="77777777" w:rsidR="00B1448D" w:rsidRPr="003629BE" w:rsidRDefault="00B1448D" w:rsidP="00822662">
            <w:pPr>
              <w:rPr>
                <w:lang w:val="sr-Cyrl-CS"/>
              </w:rPr>
            </w:pPr>
            <w:r w:rsidRPr="003629BE">
              <w:rPr>
                <w:lang w:val="sr-Cyrl-CS"/>
              </w:rPr>
              <w:t>- извршено ажурирање библиотечког фонда</w:t>
            </w:r>
          </w:p>
          <w:p w14:paraId="2B92F75E" w14:textId="5F7A95DD" w:rsidR="00B1448D" w:rsidRPr="003629BE" w:rsidRDefault="00B1448D" w:rsidP="00822662">
            <w:pPr>
              <w:rPr>
                <w:lang w:val="sr-Cyrl-RS"/>
              </w:rPr>
            </w:pPr>
            <w:r w:rsidRPr="003629BE">
              <w:rPr>
                <w:lang w:val="sr-Cyrl-CS"/>
              </w:rPr>
              <w:t>-побољша</w:t>
            </w:r>
            <w:r w:rsidR="003629BE" w:rsidRPr="003629BE">
              <w:rPr>
                <w:lang w:val="sr-Cyrl-RS"/>
              </w:rPr>
              <w:t>н</w:t>
            </w:r>
            <w:r w:rsidRPr="003629BE">
              <w:rPr>
                <w:lang w:val="sr-Cyrl-CS"/>
              </w:rPr>
              <w:t xml:space="preserve"> квалитета наставе</w:t>
            </w:r>
            <w:r w:rsidR="003629BE" w:rsidRPr="003629BE">
              <w:rPr>
                <w:lang w:val="sr-Cyrl-RS"/>
              </w:rPr>
              <w:t xml:space="preserve"> обезбеђивањем савремених наставних средстава, лаптоп рачунара и пројектора</w:t>
            </w:r>
          </w:p>
          <w:p w14:paraId="24676EFC" w14:textId="35583993" w:rsidR="00B1448D" w:rsidRPr="003629BE" w:rsidRDefault="00B1448D" w:rsidP="00822662">
            <w:pPr>
              <w:rPr>
                <w:lang w:val="sr-Cyrl-RS"/>
              </w:rPr>
            </w:pPr>
            <w:r w:rsidRPr="003629BE">
              <w:rPr>
                <w:lang w:val="sr-Cyrl-CS"/>
              </w:rPr>
              <w:t>-</w:t>
            </w:r>
            <w:r w:rsidR="003629BE" w:rsidRPr="003629BE">
              <w:rPr>
                <w:lang w:val="sr-Cyrl-RS"/>
              </w:rPr>
              <w:t xml:space="preserve">реализовано </w:t>
            </w:r>
            <w:r w:rsidRPr="003629BE">
              <w:rPr>
                <w:lang w:val="sr-Cyrl-CS"/>
              </w:rPr>
              <w:t>стручно усавршавање наставног и вананставног особља</w:t>
            </w:r>
            <w:r w:rsidR="003629BE" w:rsidRPr="003629BE">
              <w:rPr>
                <w:lang w:val="sr-Cyrl-RS"/>
              </w:rPr>
              <w:t xml:space="preserve"> кроз одабране стручне семинаре</w:t>
            </w:r>
          </w:p>
          <w:p w14:paraId="2F198381" w14:textId="77777777" w:rsidR="00B1448D" w:rsidRPr="003629BE" w:rsidRDefault="00B1448D" w:rsidP="00822662">
            <w:pPr>
              <w:rPr>
                <w:lang w:val="sr-Cyrl-CS"/>
              </w:rPr>
            </w:pPr>
            <w:r w:rsidRPr="003629BE">
              <w:rPr>
                <w:lang w:val="sr-Cyrl-CS"/>
              </w:rPr>
              <w:t>-континуирано информисање запослених-реализовано</w:t>
            </w:r>
          </w:p>
          <w:p w14:paraId="4646ABC9" w14:textId="4561D0DE" w:rsidR="00B1448D" w:rsidRPr="003629BE" w:rsidRDefault="00B1448D" w:rsidP="00822662">
            <w:pPr>
              <w:rPr>
                <w:lang w:val="sr-Cyrl-RS"/>
              </w:rPr>
            </w:pPr>
            <w:r w:rsidRPr="003629BE">
              <w:rPr>
                <w:lang w:val="sr-Cyrl-CS"/>
              </w:rPr>
              <w:t>-сарадња са локалним медијима</w:t>
            </w:r>
            <w:r w:rsidR="003629BE" w:rsidRPr="003629BE">
              <w:rPr>
                <w:lang w:val="sr-Cyrl-RS"/>
              </w:rPr>
              <w:t>и промоција школе на локалном, регионалном и државном нивоу реализована извештавањњем о манифестацијама на којима је учествовала школа и ученичка задруга</w:t>
            </w:r>
          </w:p>
          <w:p w14:paraId="473028C2" w14:textId="3711398B" w:rsidR="00B1448D" w:rsidRPr="003629BE" w:rsidRDefault="003629BE" w:rsidP="00822662">
            <w:pPr>
              <w:rPr>
                <w:lang w:val="sr-Cyrl-RS"/>
              </w:rPr>
            </w:pPr>
            <w:r w:rsidRPr="003629BE">
              <w:rPr>
                <w:lang w:val="sr-Cyrl-RS"/>
              </w:rPr>
              <w:t>-пл</w:t>
            </w:r>
            <w:r w:rsidR="00F518FF" w:rsidRPr="003629BE">
              <w:rPr>
                <w:lang w:val="sr-Cyrl-CS"/>
              </w:rPr>
              <w:t>анира</w:t>
            </w:r>
            <w:r w:rsidRPr="003629BE">
              <w:rPr>
                <w:lang w:val="sr-Cyrl-RS"/>
              </w:rPr>
              <w:t>н</w:t>
            </w:r>
            <w:r w:rsidR="00F518FF" w:rsidRPr="003629BE">
              <w:rPr>
                <w:lang w:val="sr-Cyrl-CS"/>
              </w:rPr>
              <w:t>а изградње вртића</w:t>
            </w:r>
            <w:r w:rsidRPr="003629BE">
              <w:rPr>
                <w:lang w:val="sr-Cyrl-RS"/>
              </w:rPr>
              <w:t xml:space="preserve"> није реализована због недостатка финансијских средстава</w:t>
            </w:r>
          </w:p>
          <w:p w14:paraId="7E680570" w14:textId="77777777" w:rsidR="00B1448D" w:rsidRPr="003629BE" w:rsidRDefault="00B1448D" w:rsidP="003629BE">
            <w:pPr>
              <w:rPr>
                <w:lang w:val="sr-Cyrl-CS"/>
              </w:rPr>
            </w:pPr>
          </w:p>
        </w:tc>
        <w:tc>
          <w:tcPr>
            <w:tcW w:w="933" w:type="pct"/>
            <w:vAlign w:val="center"/>
          </w:tcPr>
          <w:p w14:paraId="77A58CD9" w14:textId="77777777" w:rsidR="00B1448D" w:rsidRPr="003629BE" w:rsidRDefault="00B1448D" w:rsidP="00822662">
            <w:pPr>
              <w:rPr>
                <w:sz w:val="20"/>
                <w:szCs w:val="20"/>
                <w:lang w:val="sr-Cyrl-CS"/>
              </w:rPr>
            </w:pPr>
            <w:r w:rsidRPr="003629BE">
              <w:rPr>
                <w:sz w:val="20"/>
                <w:szCs w:val="20"/>
                <w:lang w:val="sr-Cyrl-CS"/>
              </w:rPr>
              <w:t>-коришћење савремених наставних средстава</w:t>
            </w:r>
          </w:p>
          <w:p w14:paraId="25196814" w14:textId="77777777" w:rsidR="00B1448D" w:rsidRPr="003629BE" w:rsidRDefault="00B1448D" w:rsidP="00822662">
            <w:pPr>
              <w:rPr>
                <w:sz w:val="20"/>
                <w:szCs w:val="20"/>
                <w:lang w:val="sr-Cyrl-CS"/>
              </w:rPr>
            </w:pPr>
            <w:r w:rsidRPr="003629BE">
              <w:rPr>
                <w:sz w:val="20"/>
                <w:szCs w:val="20"/>
                <w:lang w:val="sr-Cyrl-CS"/>
              </w:rPr>
              <w:t>-семинари</w:t>
            </w:r>
          </w:p>
          <w:p w14:paraId="5ABA9BDC" w14:textId="77777777" w:rsidR="00B1448D" w:rsidRPr="003629BE" w:rsidRDefault="00B1448D" w:rsidP="00822662">
            <w:pPr>
              <w:rPr>
                <w:sz w:val="20"/>
                <w:szCs w:val="20"/>
                <w:lang w:val="sr-Cyrl-CS"/>
              </w:rPr>
            </w:pPr>
            <w:r w:rsidRPr="003629BE">
              <w:rPr>
                <w:sz w:val="20"/>
                <w:szCs w:val="20"/>
                <w:lang w:val="sr-Cyrl-CS"/>
              </w:rPr>
              <w:t>,трибине,стручни скупови</w:t>
            </w:r>
          </w:p>
          <w:p w14:paraId="43FA2389" w14:textId="77777777" w:rsidR="00B1448D" w:rsidRPr="003629BE" w:rsidRDefault="00B1448D" w:rsidP="00822662">
            <w:pPr>
              <w:rPr>
                <w:sz w:val="20"/>
                <w:szCs w:val="20"/>
                <w:lang w:val="sr-Cyrl-CS"/>
              </w:rPr>
            </w:pPr>
            <w:r w:rsidRPr="003629BE">
              <w:rPr>
                <w:sz w:val="20"/>
                <w:szCs w:val="20"/>
                <w:lang w:val="sr-Cyrl-CS"/>
              </w:rPr>
              <w:t>-седница,огласна табла, књига обавештења</w:t>
            </w:r>
          </w:p>
          <w:p w14:paraId="6E3205B9" w14:textId="77777777" w:rsidR="00B1448D" w:rsidRPr="003629BE" w:rsidRDefault="00B1448D" w:rsidP="00822662">
            <w:pPr>
              <w:rPr>
                <w:sz w:val="20"/>
                <w:szCs w:val="20"/>
                <w:lang w:val="sr-Cyrl-CS"/>
              </w:rPr>
            </w:pPr>
            <w:r w:rsidRPr="003629BE">
              <w:rPr>
                <w:sz w:val="20"/>
                <w:szCs w:val="20"/>
                <w:lang w:val="sr-Cyrl-CS"/>
              </w:rPr>
              <w:t>-реализација радионица</w:t>
            </w:r>
          </w:p>
          <w:p w14:paraId="10128AF0" w14:textId="77777777" w:rsidR="00B1448D" w:rsidRPr="003629BE" w:rsidRDefault="00B1448D" w:rsidP="00822662">
            <w:pPr>
              <w:rPr>
                <w:sz w:val="20"/>
                <w:szCs w:val="20"/>
                <w:lang w:val="sr-Cyrl-CS"/>
              </w:rPr>
            </w:pPr>
            <w:r w:rsidRPr="003629BE">
              <w:rPr>
                <w:sz w:val="20"/>
                <w:szCs w:val="20"/>
                <w:lang w:val="sr-Cyrl-CS"/>
              </w:rPr>
              <w:t>-анкетирање</w:t>
            </w:r>
          </w:p>
          <w:p w14:paraId="3268CF10" w14:textId="77777777" w:rsidR="00B1448D" w:rsidRPr="003629BE" w:rsidRDefault="00B1448D" w:rsidP="00822662">
            <w:pPr>
              <w:rPr>
                <w:sz w:val="20"/>
                <w:szCs w:val="20"/>
                <w:lang w:val="sr-Cyrl-CS"/>
              </w:rPr>
            </w:pPr>
          </w:p>
        </w:tc>
        <w:tc>
          <w:tcPr>
            <w:tcW w:w="644" w:type="pct"/>
          </w:tcPr>
          <w:p w14:paraId="79DC634A" w14:textId="77777777" w:rsidR="00B1448D" w:rsidRPr="003629BE" w:rsidRDefault="00B1448D" w:rsidP="00822662">
            <w:pPr>
              <w:rPr>
                <w:sz w:val="20"/>
                <w:szCs w:val="20"/>
                <w:lang w:val="sr-Cyrl-CS"/>
              </w:rPr>
            </w:pPr>
          </w:p>
          <w:p w14:paraId="16D9FCDB" w14:textId="77777777" w:rsidR="00B1448D" w:rsidRPr="003629BE" w:rsidRDefault="00B1448D" w:rsidP="00822662">
            <w:pPr>
              <w:rPr>
                <w:sz w:val="20"/>
                <w:szCs w:val="20"/>
                <w:lang w:val="sr-Cyrl-CS"/>
              </w:rPr>
            </w:pPr>
          </w:p>
          <w:p w14:paraId="43C6117C" w14:textId="77777777" w:rsidR="00B1448D" w:rsidRPr="003629BE" w:rsidRDefault="00B1448D" w:rsidP="00822662">
            <w:pPr>
              <w:rPr>
                <w:sz w:val="20"/>
                <w:szCs w:val="20"/>
                <w:lang w:val="sr-Cyrl-CS"/>
              </w:rPr>
            </w:pPr>
          </w:p>
          <w:p w14:paraId="2099972B" w14:textId="77777777" w:rsidR="00B1448D" w:rsidRPr="003629BE" w:rsidRDefault="00B1448D" w:rsidP="00822662">
            <w:pPr>
              <w:rPr>
                <w:sz w:val="20"/>
                <w:szCs w:val="20"/>
                <w:lang w:val="sr-Cyrl-CS"/>
              </w:rPr>
            </w:pPr>
          </w:p>
          <w:p w14:paraId="3F490D49" w14:textId="77777777" w:rsidR="00B1448D" w:rsidRPr="003629BE" w:rsidRDefault="00B1448D" w:rsidP="00822662">
            <w:pPr>
              <w:rPr>
                <w:sz w:val="20"/>
                <w:szCs w:val="20"/>
                <w:lang w:val="sr-Cyrl-CS"/>
              </w:rPr>
            </w:pPr>
          </w:p>
          <w:p w14:paraId="708F79FD" w14:textId="77777777" w:rsidR="00B1448D" w:rsidRPr="003629BE" w:rsidRDefault="00B1448D" w:rsidP="00822662">
            <w:pPr>
              <w:rPr>
                <w:sz w:val="20"/>
                <w:szCs w:val="20"/>
                <w:lang w:val="sr-Cyrl-CS"/>
              </w:rPr>
            </w:pPr>
          </w:p>
          <w:p w14:paraId="4B47E242" w14:textId="77777777" w:rsidR="00B1448D" w:rsidRPr="003629BE" w:rsidRDefault="00B1448D" w:rsidP="00822662">
            <w:pPr>
              <w:rPr>
                <w:sz w:val="20"/>
                <w:szCs w:val="20"/>
                <w:lang w:val="sr-Cyrl-CS"/>
              </w:rPr>
            </w:pPr>
          </w:p>
          <w:p w14:paraId="1FBFE7DA" w14:textId="77777777" w:rsidR="00B1448D" w:rsidRPr="003629BE" w:rsidRDefault="00B1448D" w:rsidP="00822662">
            <w:pPr>
              <w:rPr>
                <w:sz w:val="20"/>
                <w:szCs w:val="20"/>
                <w:lang w:val="sr-Cyrl-CS"/>
              </w:rPr>
            </w:pPr>
          </w:p>
          <w:p w14:paraId="202E62ED" w14:textId="77777777" w:rsidR="00B1448D" w:rsidRPr="003629BE" w:rsidRDefault="00B1448D" w:rsidP="00822662">
            <w:pPr>
              <w:rPr>
                <w:sz w:val="20"/>
                <w:szCs w:val="20"/>
                <w:lang w:val="sr-Cyrl-CS"/>
              </w:rPr>
            </w:pPr>
          </w:p>
          <w:p w14:paraId="2E95D193" w14:textId="77777777" w:rsidR="00B1448D" w:rsidRPr="003629BE" w:rsidRDefault="00B1448D" w:rsidP="00822662">
            <w:pPr>
              <w:rPr>
                <w:sz w:val="20"/>
                <w:szCs w:val="20"/>
                <w:lang w:val="sr-Cyrl-CS"/>
              </w:rPr>
            </w:pPr>
          </w:p>
          <w:p w14:paraId="4495C613" w14:textId="77777777" w:rsidR="00B1448D" w:rsidRPr="003629BE" w:rsidRDefault="00B1448D" w:rsidP="00822662">
            <w:pPr>
              <w:rPr>
                <w:sz w:val="20"/>
                <w:szCs w:val="20"/>
                <w:lang w:val="sr-Cyrl-CS"/>
              </w:rPr>
            </w:pPr>
          </w:p>
          <w:p w14:paraId="40DCA04B" w14:textId="77777777" w:rsidR="00B1448D" w:rsidRPr="003629BE" w:rsidRDefault="00B1448D" w:rsidP="00822662">
            <w:pPr>
              <w:rPr>
                <w:sz w:val="20"/>
                <w:szCs w:val="20"/>
                <w:lang w:val="sr-Cyrl-CS"/>
              </w:rPr>
            </w:pPr>
          </w:p>
          <w:p w14:paraId="6AFE2B78" w14:textId="77777777" w:rsidR="00B1448D" w:rsidRPr="003629BE" w:rsidRDefault="00B1448D" w:rsidP="00822662">
            <w:pPr>
              <w:rPr>
                <w:sz w:val="20"/>
                <w:szCs w:val="20"/>
                <w:lang w:val="sr-Cyrl-CS"/>
              </w:rPr>
            </w:pPr>
          </w:p>
          <w:p w14:paraId="33D68CB6" w14:textId="77777777" w:rsidR="00B1448D" w:rsidRPr="003629BE" w:rsidRDefault="00B1448D" w:rsidP="00822662">
            <w:pPr>
              <w:rPr>
                <w:sz w:val="20"/>
                <w:szCs w:val="20"/>
                <w:lang w:val="sr-Cyrl-CS"/>
              </w:rPr>
            </w:pPr>
            <w:r w:rsidRPr="003629BE">
              <w:rPr>
                <w:sz w:val="20"/>
                <w:szCs w:val="20"/>
                <w:lang w:val="sr-Cyrl-CS"/>
              </w:rPr>
              <w:t>Руководилац Актива</w:t>
            </w:r>
          </w:p>
          <w:p w14:paraId="48E0EE2B" w14:textId="77777777" w:rsidR="00B1448D" w:rsidRPr="003629BE" w:rsidRDefault="00B1448D" w:rsidP="00822662">
            <w:pPr>
              <w:rPr>
                <w:sz w:val="20"/>
                <w:szCs w:val="20"/>
                <w:lang w:val="sr-Cyrl-CS"/>
              </w:rPr>
            </w:pPr>
            <w:r w:rsidRPr="003629BE">
              <w:rPr>
                <w:sz w:val="20"/>
                <w:szCs w:val="20"/>
                <w:lang w:val="sr-Cyrl-CS"/>
              </w:rPr>
              <w:t>Школски одбор, директор,</w:t>
            </w:r>
          </w:p>
          <w:p w14:paraId="781DCF78" w14:textId="77777777" w:rsidR="00B1448D" w:rsidRPr="003629BE" w:rsidRDefault="00B1448D" w:rsidP="00822662">
            <w:pPr>
              <w:rPr>
                <w:sz w:val="20"/>
                <w:szCs w:val="20"/>
                <w:lang w:val="sr-Cyrl-CS"/>
              </w:rPr>
            </w:pPr>
            <w:r w:rsidRPr="003629BE">
              <w:rPr>
                <w:sz w:val="20"/>
                <w:szCs w:val="20"/>
                <w:lang w:val="sr-Cyrl-CS"/>
              </w:rPr>
              <w:t>библиотекар, наставно особље</w:t>
            </w:r>
          </w:p>
        </w:tc>
      </w:tr>
    </w:tbl>
    <w:p w14:paraId="4F7EEA27" w14:textId="77777777" w:rsidR="00B1448D" w:rsidRPr="00113F8E" w:rsidRDefault="00B1448D" w:rsidP="00822662">
      <w:pPr>
        <w:rPr>
          <w:color w:val="FF0000"/>
          <w:lang w:val="sr-Cyrl-CS"/>
        </w:rPr>
      </w:pPr>
      <w:bookmarkStart w:id="187" w:name="_Toc366190284"/>
      <w:bookmarkStart w:id="188" w:name="_Toc366190357"/>
      <w:bookmarkStart w:id="189" w:name="_Toc366190430"/>
    </w:p>
    <w:p w14:paraId="52E9A8B1" w14:textId="77777777" w:rsidR="00F518FF" w:rsidRPr="00090387" w:rsidRDefault="00F518FF" w:rsidP="00822662">
      <w:pPr>
        <w:rPr>
          <w:lang w:val="sr-Cyrl-CS"/>
        </w:rPr>
      </w:pPr>
    </w:p>
    <w:p w14:paraId="68F975ED" w14:textId="77777777" w:rsidR="00B1448D" w:rsidRPr="00090387" w:rsidRDefault="00C54529" w:rsidP="00A07897">
      <w:pPr>
        <w:pStyle w:val="Heading2"/>
        <w:numPr>
          <w:ilvl w:val="1"/>
          <w:numId w:val="23"/>
        </w:numPr>
        <w:ind w:left="426"/>
        <w:jc w:val="center"/>
        <w:rPr>
          <w:lang w:val="sr-Cyrl-CS"/>
        </w:rPr>
      </w:pPr>
      <w:bookmarkStart w:id="190" w:name="_Toc524889194"/>
      <w:r w:rsidRPr="00090387">
        <w:rPr>
          <w:lang w:val="sr-Latn-RS"/>
        </w:rPr>
        <w:t xml:space="preserve"> </w:t>
      </w:r>
      <w:bookmarkStart w:id="191" w:name="_Toc112228665"/>
      <w:bookmarkStart w:id="192" w:name="_Toc113584922"/>
      <w:r w:rsidR="00B1448D" w:rsidRPr="00090387">
        <w:rPr>
          <w:lang w:val="sr-Cyrl-CS"/>
        </w:rPr>
        <w:t>ПЛАН РАДА ПЕДАГОШКОГ КОЛЕГИЈУМА</w:t>
      </w:r>
      <w:bookmarkEnd w:id="190"/>
      <w:bookmarkEnd w:id="191"/>
      <w:bookmarkEnd w:id="192"/>
    </w:p>
    <w:p w14:paraId="452DE6F4" w14:textId="77777777" w:rsidR="009B3FB7" w:rsidRPr="003629BE" w:rsidRDefault="009B3FB7" w:rsidP="00822662">
      <w:pPr>
        <w:ind w:left="4800" w:hanging="4560"/>
        <w:rPr>
          <w:b/>
          <w:bCs/>
          <w:u w:val="single"/>
          <w:lang w:val="sr-Cyrl-CS"/>
        </w:rPr>
      </w:pPr>
      <w:r w:rsidRPr="00113F8E">
        <w:rPr>
          <w:i/>
          <w:iCs/>
          <w:color w:val="FF0000"/>
          <w:lang w:val="sr-Cyrl-RS"/>
        </w:rPr>
        <w:t xml:space="preserve">        </w:t>
      </w:r>
      <w:r w:rsidRPr="003629BE">
        <w:rPr>
          <w:b/>
          <w:bCs/>
          <w:u w:val="single"/>
          <w:lang w:val="sr-Cyrl-CS"/>
        </w:rPr>
        <w:t xml:space="preserve">Чланови педагошког колегијума: </w:t>
      </w:r>
    </w:p>
    <w:p w14:paraId="0D020106" w14:textId="77777777" w:rsidR="009B3FB7" w:rsidRPr="003629BE" w:rsidRDefault="009B3FB7" w:rsidP="00497BAB">
      <w:pPr>
        <w:spacing w:after="160" w:line="259" w:lineRule="auto"/>
        <w:ind w:firstLine="709"/>
        <w:contextualSpacing/>
        <w:jc w:val="both"/>
        <w:rPr>
          <w:szCs w:val="20"/>
          <w:lang w:val="sr-Cyrl-RS" w:eastAsia="en-US"/>
        </w:rPr>
      </w:pPr>
      <w:r w:rsidRPr="003629BE">
        <w:rPr>
          <w:szCs w:val="20"/>
          <w:lang w:val="sr-Cyrl-RS" w:eastAsia="en-US"/>
        </w:rPr>
        <w:lastRenderedPageBreak/>
        <w:t xml:space="preserve">Координатори стручних тимова (Виолета Јаковљевић, Стефан Топаловић, Александар Симовић, Драган Павловић, Марија Богосављевић, </w:t>
      </w:r>
      <w:r w:rsidR="00295B11" w:rsidRPr="003629BE">
        <w:rPr>
          <w:szCs w:val="20"/>
          <w:lang w:val="sr-Cyrl-RS" w:eastAsia="en-US"/>
        </w:rPr>
        <w:t>Миљана Мојсиловић</w:t>
      </w:r>
      <w:r w:rsidRPr="003629BE">
        <w:rPr>
          <w:szCs w:val="20"/>
          <w:lang w:val="sr-Cyrl-RS" w:eastAsia="en-US"/>
        </w:rPr>
        <w:t>, Вера Бошковић, Драгана Петронијевић, Румена Радовић и Раде Луковић)</w:t>
      </w:r>
    </w:p>
    <w:p w14:paraId="20EE099D" w14:textId="7019D39D" w:rsidR="00B1448D" w:rsidRPr="003629BE" w:rsidRDefault="009B3FB7" w:rsidP="00497BAB">
      <w:pPr>
        <w:ind w:firstLine="709"/>
        <w:rPr>
          <w:i/>
          <w:iCs/>
          <w:lang w:val="sr-Cyrl-RS"/>
        </w:rPr>
      </w:pPr>
      <w:r w:rsidRPr="003629BE">
        <w:rPr>
          <w:lang w:val="sr-Cyrl-RS"/>
        </w:rPr>
        <w:t xml:space="preserve">Председници стручних већа (Дејана Пепић, </w:t>
      </w:r>
      <w:r w:rsidR="003629BE" w:rsidRPr="003629BE">
        <w:rPr>
          <w:lang w:val="sr-Cyrl-RS"/>
        </w:rPr>
        <w:t>Данијела Вранић</w:t>
      </w:r>
      <w:r w:rsidRPr="003629BE">
        <w:rPr>
          <w:lang w:val="sr-Cyrl-RS"/>
        </w:rPr>
        <w:t>, Драгослав Панић, Мирко Павловић и Слађана Луковић)</w:t>
      </w:r>
    </w:p>
    <w:p w14:paraId="66F39BFB" w14:textId="77777777" w:rsidR="009B3FB7" w:rsidRPr="00113F8E" w:rsidRDefault="009B3FB7" w:rsidP="00822662">
      <w:pPr>
        <w:jc w:val="both"/>
        <w:rPr>
          <w:i/>
          <w:iCs/>
          <w:color w:val="FF0000"/>
          <w:lang w:val="sr-Cyrl-RS"/>
        </w:rPr>
      </w:pPr>
    </w:p>
    <w:tbl>
      <w:tblPr>
        <w:tblW w:w="461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3105"/>
        <w:gridCol w:w="1894"/>
        <w:gridCol w:w="1915"/>
      </w:tblGrid>
      <w:tr w:rsidR="00B1448D" w:rsidRPr="00113F8E" w14:paraId="644285BA" w14:textId="77777777" w:rsidTr="00407D78">
        <w:tc>
          <w:tcPr>
            <w:tcW w:w="917" w:type="pct"/>
            <w:tcBorders>
              <w:top w:val="single" w:sz="2" w:space="0" w:color="auto"/>
              <w:left w:val="single" w:sz="2" w:space="0" w:color="auto"/>
              <w:bottom w:val="single" w:sz="2" w:space="0" w:color="auto"/>
              <w:right w:val="single" w:sz="2" w:space="0" w:color="auto"/>
            </w:tcBorders>
            <w:shd w:val="clear" w:color="auto" w:fill="EEECE1"/>
          </w:tcPr>
          <w:p w14:paraId="2AB3E51F" w14:textId="77777777" w:rsidR="00B1448D" w:rsidRPr="003629BE" w:rsidRDefault="00B1448D" w:rsidP="00822662">
            <w:pPr>
              <w:jc w:val="center"/>
              <w:rPr>
                <w:b/>
                <w:bCs/>
                <w:sz w:val="20"/>
                <w:szCs w:val="20"/>
                <w:lang w:val="sr-Cyrl-CS"/>
              </w:rPr>
            </w:pPr>
            <w:r w:rsidRPr="003629BE">
              <w:rPr>
                <w:b/>
                <w:bCs/>
                <w:sz w:val="20"/>
                <w:szCs w:val="20"/>
                <w:lang w:val="sr-Cyrl-CS"/>
              </w:rPr>
              <w:t>ВРЕМЕ РЕАЛИЗАЦИЈЕ</w:t>
            </w:r>
          </w:p>
        </w:tc>
        <w:tc>
          <w:tcPr>
            <w:tcW w:w="1825" w:type="pct"/>
            <w:tcBorders>
              <w:top w:val="single" w:sz="2" w:space="0" w:color="auto"/>
              <w:left w:val="single" w:sz="2" w:space="0" w:color="auto"/>
              <w:bottom w:val="single" w:sz="2" w:space="0" w:color="auto"/>
              <w:right w:val="single" w:sz="2" w:space="0" w:color="auto"/>
            </w:tcBorders>
            <w:shd w:val="clear" w:color="auto" w:fill="EEECE1"/>
          </w:tcPr>
          <w:p w14:paraId="5269902E" w14:textId="77777777" w:rsidR="00B1448D" w:rsidRPr="003629BE" w:rsidRDefault="00B1448D" w:rsidP="00822662">
            <w:pPr>
              <w:jc w:val="center"/>
              <w:rPr>
                <w:b/>
                <w:bCs/>
                <w:sz w:val="20"/>
                <w:szCs w:val="20"/>
                <w:lang w:val="sr-Cyrl-CS"/>
              </w:rPr>
            </w:pPr>
            <w:r w:rsidRPr="003629BE">
              <w:rPr>
                <w:b/>
                <w:bCs/>
                <w:sz w:val="20"/>
                <w:szCs w:val="20"/>
                <w:lang w:val="sr-Cyrl-CS"/>
              </w:rPr>
              <w:t>АКТИВНОСТИ/ТЕМЕ</w:t>
            </w:r>
          </w:p>
        </w:tc>
        <w:tc>
          <w:tcPr>
            <w:tcW w:w="1123" w:type="pct"/>
            <w:tcBorders>
              <w:top w:val="single" w:sz="2" w:space="0" w:color="auto"/>
              <w:left w:val="single" w:sz="2" w:space="0" w:color="auto"/>
              <w:bottom w:val="single" w:sz="2" w:space="0" w:color="auto"/>
              <w:right w:val="single" w:sz="2" w:space="0" w:color="auto"/>
            </w:tcBorders>
            <w:shd w:val="clear" w:color="auto" w:fill="EEECE1"/>
          </w:tcPr>
          <w:p w14:paraId="36CD1E36" w14:textId="77777777" w:rsidR="00B1448D" w:rsidRPr="003629BE" w:rsidRDefault="00B1448D" w:rsidP="00822662">
            <w:pPr>
              <w:jc w:val="center"/>
              <w:rPr>
                <w:b/>
                <w:bCs/>
                <w:sz w:val="20"/>
                <w:szCs w:val="20"/>
                <w:lang w:val="sr-Cyrl-CS"/>
              </w:rPr>
            </w:pPr>
            <w:r w:rsidRPr="003629BE">
              <w:rPr>
                <w:b/>
                <w:bCs/>
                <w:sz w:val="20"/>
                <w:szCs w:val="20"/>
                <w:lang w:val="sr-Cyrl-CS"/>
              </w:rPr>
              <w:t>НАЧИН РЕАЛИЗАЦИЈЕ:</w:t>
            </w:r>
          </w:p>
        </w:tc>
        <w:tc>
          <w:tcPr>
            <w:tcW w:w="1134" w:type="pct"/>
            <w:tcBorders>
              <w:top w:val="single" w:sz="2" w:space="0" w:color="auto"/>
              <w:left w:val="single" w:sz="2" w:space="0" w:color="auto"/>
              <w:bottom w:val="single" w:sz="2" w:space="0" w:color="auto"/>
              <w:right w:val="single" w:sz="2" w:space="0" w:color="auto"/>
            </w:tcBorders>
            <w:shd w:val="clear" w:color="auto" w:fill="EEECE1"/>
          </w:tcPr>
          <w:p w14:paraId="760CCDDD" w14:textId="77777777" w:rsidR="00B1448D" w:rsidRPr="003629BE" w:rsidRDefault="00B1448D" w:rsidP="00822662">
            <w:pPr>
              <w:jc w:val="center"/>
              <w:rPr>
                <w:b/>
                <w:bCs/>
                <w:sz w:val="20"/>
                <w:szCs w:val="20"/>
                <w:lang w:val="sr-Cyrl-CS"/>
              </w:rPr>
            </w:pPr>
            <w:r w:rsidRPr="003629BE">
              <w:rPr>
                <w:b/>
                <w:bCs/>
                <w:sz w:val="20"/>
                <w:szCs w:val="20"/>
                <w:lang w:val="sr-Cyrl-CS"/>
              </w:rPr>
              <w:t>НОСИОЦИ РЕАЛИЗАЦИЈЕ</w:t>
            </w:r>
          </w:p>
        </w:tc>
      </w:tr>
      <w:tr w:rsidR="00B1448D" w:rsidRPr="00113F8E" w14:paraId="7FF104A8" w14:textId="77777777" w:rsidTr="00407D78">
        <w:trPr>
          <w:trHeight w:val="890"/>
        </w:trPr>
        <w:tc>
          <w:tcPr>
            <w:tcW w:w="917" w:type="pct"/>
            <w:tcBorders>
              <w:top w:val="single" w:sz="2" w:space="0" w:color="auto"/>
              <w:left w:val="single" w:sz="2" w:space="0" w:color="auto"/>
              <w:bottom w:val="single" w:sz="2" w:space="0" w:color="auto"/>
              <w:right w:val="single" w:sz="2" w:space="0" w:color="auto"/>
            </w:tcBorders>
            <w:vAlign w:val="center"/>
          </w:tcPr>
          <w:p w14:paraId="671126E1" w14:textId="77777777" w:rsidR="00B1448D" w:rsidRPr="003629BE" w:rsidRDefault="00B1448D" w:rsidP="00822662">
            <w:pPr>
              <w:jc w:val="center"/>
              <w:rPr>
                <w:b/>
                <w:bCs/>
                <w:sz w:val="20"/>
                <w:szCs w:val="20"/>
                <w:lang w:val="sr-Cyrl-CS"/>
              </w:rPr>
            </w:pPr>
            <w:r w:rsidRPr="003629BE">
              <w:rPr>
                <w:b/>
                <w:bCs/>
                <w:sz w:val="20"/>
                <w:szCs w:val="20"/>
                <w:lang w:val="sr-Cyrl-CS"/>
              </w:rPr>
              <w:t>АВГУСТ</w:t>
            </w:r>
          </w:p>
        </w:tc>
        <w:tc>
          <w:tcPr>
            <w:tcW w:w="1825" w:type="pct"/>
            <w:tcBorders>
              <w:top w:val="single" w:sz="2" w:space="0" w:color="auto"/>
              <w:left w:val="single" w:sz="2" w:space="0" w:color="auto"/>
              <w:bottom w:val="single" w:sz="2" w:space="0" w:color="auto"/>
              <w:right w:val="single" w:sz="2" w:space="0" w:color="auto"/>
            </w:tcBorders>
          </w:tcPr>
          <w:p w14:paraId="180D7EAD" w14:textId="55D30BB6" w:rsidR="00B1448D" w:rsidRPr="003629BE" w:rsidRDefault="00B1448D" w:rsidP="00822662">
            <w:pPr>
              <w:rPr>
                <w:sz w:val="20"/>
                <w:szCs w:val="20"/>
                <w:lang w:val="sr-Cyrl-CS"/>
              </w:rPr>
            </w:pPr>
            <w:r w:rsidRPr="003629BE">
              <w:rPr>
                <w:sz w:val="20"/>
                <w:szCs w:val="20"/>
                <w:lang w:val="sr-Cyrl-CS"/>
              </w:rPr>
              <w:t>-Конституис</w:t>
            </w:r>
            <w:r w:rsidR="003629BE" w:rsidRPr="003629BE">
              <w:rPr>
                <w:sz w:val="20"/>
                <w:szCs w:val="20"/>
                <w:lang w:val="sr-Cyrl-RS"/>
              </w:rPr>
              <w:t>ан</w:t>
            </w:r>
            <w:r w:rsidRPr="003629BE">
              <w:rPr>
                <w:sz w:val="20"/>
                <w:szCs w:val="20"/>
                <w:lang w:val="sr-Cyrl-CS"/>
              </w:rPr>
              <w:t xml:space="preserve"> Педагошк</w:t>
            </w:r>
            <w:r w:rsidR="003629BE" w:rsidRPr="003629BE">
              <w:rPr>
                <w:sz w:val="20"/>
                <w:szCs w:val="20"/>
                <w:lang w:val="sr-Cyrl-RS"/>
              </w:rPr>
              <w:t xml:space="preserve">и </w:t>
            </w:r>
            <w:r w:rsidRPr="003629BE">
              <w:rPr>
                <w:sz w:val="20"/>
                <w:szCs w:val="20"/>
                <w:lang w:val="sr-Cyrl-CS"/>
              </w:rPr>
              <w:t>колегијум</w:t>
            </w:r>
          </w:p>
          <w:p w14:paraId="58C16CC4" w14:textId="2B710D28" w:rsidR="00B1448D" w:rsidRPr="003629BE" w:rsidRDefault="00B1448D" w:rsidP="00822662">
            <w:pPr>
              <w:rPr>
                <w:sz w:val="20"/>
                <w:szCs w:val="20"/>
                <w:lang w:val="sr-Cyrl-CS"/>
              </w:rPr>
            </w:pPr>
            <w:r w:rsidRPr="003629BE">
              <w:rPr>
                <w:sz w:val="20"/>
                <w:szCs w:val="20"/>
                <w:lang w:val="sr-Cyrl-CS"/>
              </w:rPr>
              <w:t>- Изра</w:t>
            </w:r>
            <w:r w:rsidR="003629BE" w:rsidRPr="003629BE">
              <w:rPr>
                <w:sz w:val="20"/>
                <w:szCs w:val="20"/>
                <w:lang w:val="sr-Cyrl-RS"/>
              </w:rPr>
              <w:t>ђен</w:t>
            </w:r>
            <w:r w:rsidRPr="003629BE">
              <w:rPr>
                <w:sz w:val="20"/>
                <w:szCs w:val="20"/>
                <w:lang w:val="sr-Cyrl-CS"/>
              </w:rPr>
              <w:t xml:space="preserve"> </w:t>
            </w:r>
            <w:r w:rsidR="003629BE" w:rsidRPr="003629BE">
              <w:rPr>
                <w:sz w:val="20"/>
                <w:szCs w:val="20"/>
                <w:lang w:val="sr-Cyrl-RS"/>
              </w:rPr>
              <w:t>П</w:t>
            </w:r>
            <w:r w:rsidRPr="003629BE">
              <w:rPr>
                <w:sz w:val="20"/>
                <w:szCs w:val="20"/>
                <w:lang w:val="sr-Cyrl-CS"/>
              </w:rPr>
              <w:t>рограма радаа Педагошки колегијум</w:t>
            </w:r>
          </w:p>
        </w:tc>
        <w:tc>
          <w:tcPr>
            <w:tcW w:w="1123" w:type="pct"/>
            <w:tcBorders>
              <w:top w:val="single" w:sz="2" w:space="0" w:color="auto"/>
              <w:left w:val="single" w:sz="2" w:space="0" w:color="auto"/>
              <w:bottom w:val="single" w:sz="2" w:space="0" w:color="auto"/>
              <w:right w:val="single" w:sz="2" w:space="0" w:color="auto"/>
            </w:tcBorders>
          </w:tcPr>
          <w:p w14:paraId="0F7684B5" w14:textId="77777777" w:rsidR="00B1448D" w:rsidRPr="003629BE" w:rsidRDefault="00B1448D" w:rsidP="00822662">
            <w:pPr>
              <w:rPr>
                <w:sz w:val="20"/>
                <w:szCs w:val="20"/>
                <w:lang w:val="sr-Cyrl-CS"/>
              </w:rPr>
            </w:pPr>
            <w:r w:rsidRPr="003629BE">
              <w:rPr>
                <w:sz w:val="20"/>
                <w:szCs w:val="20"/>
                <w:lang w:val="sr-Cyrl-CS"/>
              </w:rPr>
              <w:t>састанак</w:t>
            </w:r>
          </w:p>
        </w:tc>
        <w:tc>
          <w:tcPr>
            <w:tcW w:w="1134" w:type="pct"/>
            <w:tcBorders>
              <w:top w:val="single" w:sz="2" w:space="0" w:color="auto"/>
              <w:left w:val="single" w:sz="2" w:space="0" w:color="auto"/>
              <w:bottom w:val="single" w:sz="2" w:space="0" w:color="auto"/>
              <w:right w:val="single" w:sz="2" w:space="0" w:color="auto"/>
            </w:tcBorders>
          </w:tcPr>
          <w:p w14:paraId="50CDBDA3" w14:textId="77777777" w:rsidR="00B1448D" w:rsidRPr="003629BE" w:rsidRDefault="00B1448D" w:rsidP="00822662">
            <w:pPr>
              <w:rPr>
                <w:sz w:val="20"/>
                <w:szCs w:val="20"/>
                <w:lang w:val="sr-Cyrl-CS"/>
              </w:rPr>
            </w:pPr>
            <w:r w:rsidRPr="003629BE">
              <w:rPr>
                <w:sz w:val="20"/>
                <w:szCs w:val="20"/>
                <w:lang w:val="sr-Cyrl-CS"/>
              </w:rPr>
              <w:t>Сви чланови Педагошког колегијума</w:t>
            </w:r>
          </w:p>
        </w:tc>
      </w:tr>
      <w:tr w:rsidR="00B1448D" w:rsidRPr="00113F8E" w14:paraId="365D2A37" w14:textId="77777777" w:rsidTr="00407D78">
        <w:trPr>
          <w:trHeight w:val="907"/>
        </w:trPr>
        <w:tc>
          <w:tcPr>
            <w:tcW w:w="917" w:type="pct"/>
            <w:tcBorders>
              <w:top w:val="single" w:sz="2" w:space="0" w:color="auto"/>
              <w:left w:val="single" w:sz="2" w:space="0" w:color="auto"/>
              <w:bottom w:val="single" w:sz="2" w:space="0" w:color="auto"/>
              <w:right w:val="single" w:sz="2" w:space="0" w:color="auto"/>
            </w:tcBorders>
            <w:vAlign w:val="center"/>
          </w:tcPr>
          <w:p w14:paraId="5C4C9731" w14:textId="77777777" w:rsidR="00B1448D" w:rsidRPr="00CE0188" w:rsidRDefault="00B1448D" w:rsidP="00822662">
            <w:pPr>
              <w:jc w:val="center"/>
              <w:rPr>
                <w:b/>
                <w:bCs/>
                <w:sz w:val="20"/>
                <w:szCs w:val="20"/>
                <w:lang w:val="sr-Cyrl-CS"/>
              </w:rPr>
            </w:pPr>
            <w:r w:rsidRPr="00CE0188">
              <w:rPr>
                <w:b/>
                <w:bCs/>
                <w:sz w:val="20"/>
                <w:szCs w:val="20"/>
                <w:lang w:val="sr-Cyrl-CS"/>
              </w:rPr>
              <w:t>СЕПТЕМБАР</w:t>
            </w:r>
          </w:p>
        </w:tc>
        <w:tc>
          <w:tcPr>
            <w:tcW w:w="1825" w:type="pct"/>
            <w:tcBorders>
              <w:top w:val="single" w:sz="2" w:space="0" w:color="auto"/>
              <w:left w:val="single" w:sz="2" w:space="0" w:color="auto"/>
              <w:bottom w:val="single" w:sz="2" w:space="0" w:color="auto"/>
              <w:right w:val="single" w:sz="2" w:space="0" w:color="auto"/>
            </w:tcBorders>
          </w:tcPr>
          <w:p w14:paraId="01511DE1" w14:textId="597DCDE2" w:rsidR="00B1448D" w:rsidRPr="00CE0188" w:rsidRDefault="00B1448D" w:rsidP="00822662">
            <w:pPr>
              <w:rPr>
                <w:sz w:val="20"/>
                <w:szCs w:val="20"/>
                <w:lang w:val="sr-Cyrl-CS"/>
              </w:rPr>
            </w:pPr>
            <w:r w:rsidRPr="00CE0188">
              <w:rPr>
                <w:sz w:val="20"/>
                <w:szCs w:val="20"/>
                <w:lang w:val="sr-Cyrl-CS"/>
              </w:rPr>
              <w:t>-Усв</w:t>
            </w:r>
            <w:r w:rsidR="003629BE" w:rsidRPr="00CE0188">
              <w:rPr>
                <w:sz w:val="20"/>
                <w:szCs w:val="20"/>
                <w:lang w:val="sr-Cyrl-RS"/>
              </w:rPr>
              <w:t>ојен</w:t>
            </w:r>
            <w:r w:rsidRPr="00CE0188">
              <w:rPr>
                <w:sz w:val="20"/>
                <w:szCs w:val="20"/>
                <w:lang w:val="sr-Cyrl-CS"/>
              </w:rPr>
              <w:t xml:space="preserve"> програма рада Педагошког колегијума</w:t>
            </w:r>
          </w:p>
          <w:p w14:paraId="1FF3E382" w14:textId="2EE57920" w:rsidR="00B1448D" w:rsidRPr="00CE0188" w:rsidRDefault="00B1448D" w:rsidP="00822662">
            <w:pPr>
              <w:rPr>
                <w:sz w:val="20"/>
                <w:szCs w:val="20"/>
                <w:lang w:val="sr-Cyrl-CS"/>
              </w:rPr>
            </w:pPr>
            <w:r w:rsidRPr="00CE0188">
              <w:rPr>
                <w:sz w:val="20"/>
                <w:szCs w:val="20"/>
                <w:lang w:val="sr-Cyrl-CS"/>
              </w:rPr>
              <w:t>-Разматр</w:t>
            </w:r>
            <w:r w:rsidR="00CE0188" w:rsidRPr="00CE0188">
              <w:rPr>
                <w:sz w:val="20"/>
                <w:szCs w:val="20"/>
                <w:lang w:val="sr-Cyrl-RS"/>
              </w:rPr>
              <w:t>ан</w:t>
            </w:r>
            <w:r w:rsidRPr="00CE0188">
              <w:rPr>
                <w:sz w:val="20"/>
                <w:szCs w:val="20"/>
                <w:lang w:val="sr-Cyrl-CS"/>
              </w:rPr>
              <w:t xml:space="preserve"> предлога стручних већа о стручном усавршавању</w:t>
            </w:r>
          </w:p>
          <w:p w14:paraId="6A6BB07E" w14:textId="77777777" w:rsidR="00B1448D" w:rsidRPr="00CE0188" w:rsidRDefault="00B1448D" w:rsidP="00822662">
            <w:pPr>
              <w:rPr>
                <w:sz w:val="20"/>
                <w:szCs w:val="20"/>
                <w:lang w:val="sr-Cyrl-CS"/>
              </w:rPr>
            </w:pPr>
            <w:r w:rsidRPr="00CE0188">
              <w:rPr>
                <w:sz w:val="20"/>
                <w:szCs w:val="20"/>
                <w:lang w:val="sr-Cyrl-CS"/>
              </w:rPr>
              <w:t>-усвајање плана угледних часова</w:t>
            </w:r>
          </w:p>
          <w:p w14:paraId="405EB4F1" w14:textId="77777777" w:rsidR="00B1448D" w:rsidRPr="00CE0188" w:rsidRDefault="00B1448D" w:rsidP="00822662">
            <w:pPr>
              <w:rPr>
                <w:sz w:val="20"/>
                <w:szCs w:val="20"/>
                <w:lang w:val="sr-Cyrl-CS"/>
              </w:rPr>
            </w:pPr>
            <w:r w:rsidRPr="00CE0188">
              <w:rPr>
                <w:sz w:val="20"/>
                <w:szCs w:val="20"/>
                <w:lang w:val="sr-Cyrl-CS"/>
              </w:rPr>
              <w:t>- утврђивање потреба за наставним средствима</w:t>
            </w:r>
          </w:p>
          <w:p w14:paraId="0C505792" w14:textId="2556B1FD" w:rsidR="00B1448D" w:rsidRPr="00CE0188" w:rsidRDefault="00B1448D" w:rsidP="00822662">
            <w:pPr>
              <w:rPr>
                <w:sz w:val="20"/>
                <w:szCs w:val="20"/>
                <w:lang w:val="sr-Cyrl-CS"/>
              </w:rPr>
            </w:pPr>
            <w:r w:rsidRPr="00CE0188">
              <w:rPr>
                <w:sz w:val="20"/>
                <w:szCs w:val="20"/>
                <w:lang w:val="sr-Cyrl-CS"/>
              </w:rPr>
              <w:t>-Дон</w:t>
            </w:r>
            <w:r w:rsidR="00CE0188" w:rsidRPr="00CE0188">
              <w:rPr>
                <w:sz w:val="20"/>
                <w:szCs w:val="20"/>
                <w:lang w:val="sr-Cyrl-RS"/>
              </w:rPr>
              <w:t>ешен</w:t>
            </w:r>
            <w:r w:rsidRPr="00CE0188">
              <w:rPr>
                <w:sz w:val="20"/>
                <w:szCs w:val="20"/>
                <w:lang w:val="sr-Cyrl-CS"/>
              </w:rPr>
              <w:t xml:space="preserve"> Плана за инклизију</w:t>
            </w:r>
          </w:p>
        </w:tc>
        <w:tc>
          <w:tcPr>
            <w:tcW w:w="1123" w:type="pct"/>
            <w:tcBorders>
              <w:top w:val="single" w:sz="2" w:space="0" w:color="auto"/>
              <w:left w:val="single" w:sz="2" w:space="0" w:color="auto"/>
              <w:bottom w:val="single" w:sz="2" w:space="0" w:color="auto"/>
              <w:right w:val="single" w:sz="2" w:space="0" w:color="auto"/>
            </w:tcBorders>
          </w:tcPr>
          <w:p w14:paraId="013C439A" w14:textId="77777777" w:rsidR="00B1448D" w:rsidRPr="00CE0188" w:rsidRDefault="00B1448D" w:rsidP="00822662">
            <w:pPr>
              <w:rPr>
                <w:sz w:val="20"/>
                <w:szCs w:val="20"/>
                <w:lang w:val="sr-Cyrl-CS"/>
              </w:rPr>
            </w:pPr>
            <w:r w:rsidRPr="00CE0188">
              <w:rPr>
                <w:sz w:val="20"/>
                <w:szCs w:val="20"/>
                <w:lang w:val="sr-Cyrl-CS"/>
              </w:rPr>
              <w:t>састанак</w:t>
            </w:r>
          </w:p>
        </w:tc>
        <w:tc>
          <w:tcPr>
            <w:tcW w:w="1134" w:type="pct"/>
            <w:tcBorders>
              <w:top w:val="single" w:sz="2" w:space="0" w:color="auto"/>
              <w:left w:val="single" w:sz="2" w:space="0" w:color="auto"/>
              <w:bottom w:val="single" w:sz="2" w:space="0" w:color="auto"/>
              <w:right w:val="single" w:sz="2" w:space="0" w:color="auto"/>
            </w:tcBorders>
          </w:tcPr>
          <w:p w14:paraId="7FFA09F6" w14:textId="77777777" w:rsidR="00B1448D" w:rsidRPr="00CE0188" w:rsidRDefault="00B1448D" w:rsidP="00822662">
            <w:pPr>
              <w:rPr>
                <w:sz w:val="20"/>
                <w:szCs w:val="20"/>
                <w:lang w:val="sr-Cyrl-CS"/>
              </w:rPr>
            </w:pPr>
            <w:r w:rsidRPr="00CE0188">
              <w:rPr>
                <w:sz w:val="20"/>
                <w:szCs w:val="20"/>
                <w:lang w:val="sr-Cyrl-CS"/>
              </w:rPr>
              <w:t>Сви чланови Педагошког колегијума</w:t>
            </w:r>
          </w:p>
        </w:tc>
      </w:tr>
      <w:tr w:rsidR="00B1448D" w:rsidRPr="00113F8E" w14:paraId="0231CAAF" w14:textId="77777777" w:rsidTr="00407D78">
        <w:trPr>
          <w:trHeight w:val="907"/>
        </w:trPr>
        <w:tc>
          <w:tcPr>
            <w:tcW w:w="917" w:type="pct"/>
            <w:tcBorders>
              <w:top w:val="single" w:sz="2" w:space="0" w:color="auto"/>
              <w:left w:val="single" w:sz="2" w:space="0" w:color="auto"/>
              <w:bottom w:val="single" w:sz="2" w:space="0" w:color="auto"/>
              <w:right w:val="single" w:sz="2" w:space="0" w:color="auto"/>
            </w:tcBorders>
            <w:vAlign w:val="center"/>
          </w:tcPr>
          <w:p w14:paraId="2F294B23" w14:textId="77777777" w:rsidR="00B1448D" w:rsidRPr="00CE0188" w:rsidRDefault="00B1448D" w:rsidP="00822662">
            <w:pPr>
              <w:jc w:val="center"/>
              <w:rPr>
                <w:b/>
                <w:bCs/>
                <w:sz w:val="20"/>
                <w:szCs w:val="20"/>
                <w:lang w:val="sr-Cyrl-CS"/>
              </w:rPr>
            </w:pPr>
            <w:r w:rsidRPr="00CE0188">
              <w:rPr>
                <w:b/>
                <w:bCs/>
                <w:sz w:val="20"/>
                <w:szCs w:val="20"/>
                <w:lang w:val="sr-Cyrl-CS"/>
              </w:rPr>
              <w:t>ОКТОБАР</w:t>
            </w:r>
          </w:p>
        </w:tc>
        <w:tc>
          <w:tcPr>
            <w:tcW w:w="1825" w:type="pct"/>
            <w:tcBorders>
              <w:top w:val="single" w:sz="2" w:space="0" w:color="auto"/>
              <w:left w:val="single" w:sz="2" w:space="0" w:color="auto"/>
              <w:bottom w:val="single" w:sz="2" w:space="0" w:color="auto"/>
              <w:right w:val="single" w:sz="2" w:space="0" w:color="auto"/>
            </w:tcBorders>
          </w:tcPr>
          <w:p w14:paraId="5E34384F" w14:textId="7BB251DE" w:rsidR="00B1448D" w:rsidRPr="00CE0188" w:rsidRDefault="00B1448D" w:rsidP="00822662">
            <w:pPr>
              <w:rPr>
                <w:sz w:val="20"/>
                <w:szCs w:val="20"/>
                <w:lang w:val="sr-Cyrl-CS"/>
              </w:rPr>
            </w:pPr>
            <w:r w:rsidRPr="00CE0188">
              <w:rPr>
                <w:sz w:val="20"/>
                <w:szCs w:val="20"/>
                <w:lang w:val="sr-Cyrl-CS"/>
              </w:rPr>
              <w:t>-</w:t>
            </w:r>
            <w:r w:rsidR="00CE0188" w:rsidRPr="00CE0188">
              <w:rPr>
                <w:sz w:val="20"/>
                <w:szCs w:val="20"/>
                <w:lang w:val="sr-Cyrl-RS"/>
              </w:rPr>
              <w:t>Анализиран</w:t>
            </w:r>
            <w:r w:rsidRPr="00CE0188">
              <w:rPr>
                <w:sz w:val="20"/>
                <w:szCs w:val="20"/>
                <w:lang w:val="sr-Cyrl-CS"/>
              </w:rPr>
              <w:t xml:space="preserve"> предлога стручних већа о критеријумима за вредновање постигнућа наставника</w:t>
            </w:r>
          </w:p>
          <w:p w14:paraId="14610A31" w14:textId="6332DC50" w:rsidR="00B1448D" w:rsidRPr="00CE0188" w:rsidRDefault="00B1448D" w:rsidP="00822662">
            <w:pPr>
              <w:rPr>
                <w:sz w:val="20"/>
                <w:szCs w:val="20"/>
                <w:lang w:val="sr-Cyrl-CS"/>
              </w:rPr>
            </w:pPr>
            <w:r w:rsidRPr="00CE0188">
              <w:rPr>
                <w:sz w:val="20"/>
                <w:szCs w:val="20"/>
                <w:lang w:val="sr-Cyrl-CS"/>
              </w:rPr>
              <w:t>-</w:t>
            </w:r>
            <w:r w:rsidR="00CE0188" w:rsidRPr="00CE0188">
              <w:rPr>
                <w:sz w:val="20"/>
                <w:szCs w:val="20"/>
                <w:lang w:val="sr-Cyrl-RS"/>
              </w:rPr>
              <w:t>Извршена анализа</w:t>
            </w:r>
            <w:r w:rsidRPr="00CE0188">
              <w:rPr>
                <w:sz w:val="20"/>
                <w:szCs w:val="20"/>
                <w:lang w:val="sr-Cyrl-CS"/>
              </w:rPr>
              <w:t xml:space="preserve"> и евалуација реализације програма стручног усавршавања </w:t>
            </w:r>
          </w:p>
          <w:p w14:paraId="69D0A4F5" w14:textId="3A02BF2C" w:rsidR="00B1448D" w:rsidRPr="00CE0188" w:rsidRDefault="00B1448D" w:rsidP="00822662">
            <w:pPr>
              <w:rPr>
                <w:sz w:val="20"/>
                <w:szCs w:val="20"/>
                <w:lang w:val="sr-Cyrl-CS"/>
              </w:rPr>
            </w:pPr>
          </w:p>
        </w:tc>
        <w:tc>
          <w:tcPr>
            <w:tcW w:w="1123" w:type="pct"/>
            <w:tcBorders>
              <w:top w:val="single" w:sz="2" w:space="0" w:color="auto"/>
              <w:left w:val="single" w:sz="2" w:space="0" w:color="auto"/>
              <w:bottom w:val="single" w:sz="2" w:space="0" w:color="auto"/>
              <w:right w:val="single" w:sz="2" w:space="0" w:color="auto"/>
            </w:tcBorders>
          </w:tcPr>
          <w:p w14:paraId="04553CD3" w14:textId="77777777" w:rsidR="00B1448D" w:rsidRPr="00CE0188" w:rsidRDefault="00B1448D" w:rsidP="00822662">
            <w:pPr>
              <w:rPr>
                <w:sz w:val="20"/>
                <w:szCs w:val="20"/>
                <w:lang w:val="sr-Cyrl-CS"/>
              </w:rPr>
            </w:pPr>
            <w:r w:rsidRPr="00CE0188">
              <w:rPr>
                <w:sz w:val="20"/>
                <w:szCs w:val="20"/>
                <w:lang w:val="sr-Cyrl-CS"/>
              </w:rPr>
              <w:t>састанак</w:t>
            </w:r>
          </w:p>
        </w:tc>
        <w:tc>
          <w:tcPr>
            <w:tcW w:w="1134" w:type="pct"/>
            <w:tcBorders>
              <w:top w:val="single" w:sz="2" w:space="0" w:color="auto"/>
              <w:left w:val="single" w:sz="2" w:space="0" w:color="auto"/>
              <w:bottom w:val="single" w:sz="2" w:space="0" w:color="auto"/>
              <w:right w:val="single" w:sz="2" w:space="0" w:color="auto"/>
            </w:tcBorders>
          </w:tcPr>
          <w:p w14:paraId="550B1AC1" w14:textId="77777777" w:rsidR="00B1448D" w:rsidRPr="00CE0188" w:rsidRDefault="00B1448D" w:rsidP="00822662">
            <w:pPr>
              <w:rPr>
                <w:sz w:val="20"/>
                <w:szCs w:val="20"/>
                <w:lang w:val="sr-Cyrl-CS"/>
              </w:rPr>
            </w:pPr>
            <w:r w:rsidRPr="00CE0188">
              <w:rPr>
                <w:sz w:val="20"/>
                <w:szCs w:val="20"/>
                <w:lang w:val="sr-Cyrl-CS"/>
              </w:rPr>
              <w:t>Сви чланови Педагошког колегијума</w:t>
            </w:r>
          </w:p>
          <w:p w14:paraId="260E4F7B" w14:textId="77777777" w:rsidR="00B1448D" w:rsidRPr="00CE0188" w:rsidRDefault="00B1448D" w:rsidP="00822662">
            <w:pPr>
              <w:rPr>
                <w:sz w:val="20"/>
                <w:szCs w:val="20"/>
                <w:lang w:val="sr-Cyrl-CS"/>
              </w:rPr>
            </w:pPr>
          </w:p>
          <w:p w14:paraId="0E0BF4B5" w14:textId="77777777" w:rsidR="00B1448D" w:rsidRPr="00CE0188" w:rsidRDefault="00B1448D" w:rsidP="00822662">
            <w:pPr>
              <w:rPr>
                <w:sz w:val="20"/>
                <w:szCs w:val="20"/>
                <w:lang w:val="sr-Cyrl-CS"/>
              </w:rPr>
            </w:pPr>
          </w:p>
          <w:p w14:paraId="7BB7811E" w14:textId="77777777" w:rsidR="00B1448D" w:rsidRPr="00CE0188" w:rsidRDefault="00B1448D" w:rsidP="00822662">
            <w:pPr>
              <w:rPr>
                <w:sz w:val="20"/>
                <w:szCs w:val="20"/>
                <w:lang w:val="sr-Cyrl-CS"/>
              </w:rPr>
            </w:pPr>
          </w:p>
          <w:p w14:paraId="49E15309" w14:textId="77777777" w:rsidR="00B1448D" w:rsidRPr="00CE0188" w:rsidRDefault="00B1448D" w:rsidP="00822662">
            <w:pPr>
              <w:rPr>
                <w:sz w:val="20"/>
                <w:szCs w:val="20"/>
                <w:lang w:val="sr-Cyrl-CS"/>
              </w:rPr>
            </w:pPr>
            <w:r w:rsidRPr="00CE0188">
              <w:rPr>
                <w:sz w:val="20"/>
                <w:szCs w:val="20"/>
                <w:lang w:val="sr-Cyrl-CS"/>
              </w:rPr>
              <w:t>Стручна већа</w:t>
            </w:r>
          </w:p>
          <w:p w14:paraId="643B52EA" w14:textId="77777777" w:rsidR="00B1448D" w:rsidRPr="00CE0188" w:rsidRDefault="00B1448D" w:rsidP="00822662">
            <w:pPr>
              <w:rPr>
                <w:sz w:val="20"/>
                <w:szCs w:val="20"/>
                <w:lang w:val="sr-Cyrl-CS"/>
              </w:rPr>
            </w:pPr>
          </w:p>
          <w:p w14:paraId="52E8C242" w14:textId="77777777" w:rsidR="00B1448D" w:rsidRPr="00CE0188" w:rsidRDefault="00B1448D" w:rsidP="00822662">
            <w:pPr>
              <w:rPr>
                <w:sz w:val="20"/>
                <w:szCs w:val="20"/>
                <w:lang w:val="sr-Cyrl-CS"/>
              </w:rPr>
            </w:pPr>
          </w:p>
          <w:p w14:paraId="4671435B" w14:textId="77777777" w:rsidR="00B1448D" w:rsidRPr="00CE0188" w:rsidRDefault="00B1448D" w:rsidP="00822662">
            <w:pPr>
              <w:rPr>
                <w:sz w:val="20"/>
                <w:szCs w:val="20"/>
                <w:lang w:val="sr-Cyrl-CS"/>
              </w:rPr>
            </w:pPr>
            <w:r w:rsidRPr="00CE0188">
              <w:rPr>
                <w:sz w:val="20"/>
                <w:szCs w:val="20"/>
                <w:lang w:val="sr-Cyrl-CS"/>
              </w:rPr>
              <w:t>ментори</w:t>
            </w:r>
          </w:p>
        </w:tc>
      </w:tr>
      <w:tr w:rsidR="00B1448D" w:rsidRPr="00113F8E" w14:paraId="72EC8CEC" w14:textId="77777777" w:rsidTr="00407D78">
        <w:trPr>
          <w:trHeight w:val="1920"/>
        </w:trPr>
        <w:tc>
          <w:tcPr>
            <w:tcW w:w="917" w:type="pct"/>
            <w:tcBorders>
              <w:top w:val="single" w:sz="2" w:space="0" w:color="auto"/>
              <w:left w:val="single" w:sz="2" w:space="0" w:color="auto"/>
              <w:bottom w:val="single" w:sz="2" w:space="0" w:color="auto"/>
              <w:right w:val="single" w:sz="2" w:space="0" w:color="auto"/>
            </w:tcBorders>
            <w:vAlign w:val="center"/>
          </w:tcPr>
          <w:p w14:paraId="4B396022" w14:textId="77777777" w:rsidR="00B1448D" w:rsidRPr="00CE0188" w:rsidRDefault="00B1448D" w:rsidP="00822662">
            <w:pPr>
              <w:jc w:val="center"/>
              <w:rPr>
                <w:b/>
                <w:bCs/>
                <w:sz w:val="20"/>
                <w:szCs w:val="20"/>
                <w:lang w:val="sr-Cyrl-CS"/>
              </w:rPr>
            </w:pPr>
            <w:r w:rsidRPr="00CE0188">
              <w:rPr>
                <w:b/>
                <w:bCs/>
                <w:sz w:val="20"/>
                <w:szCs w:val="20"/>
                <w:lang w:val="sr-Cyrl-CS"/>
              </w:rPr>
              <w:t>НОВЕМБАР – ЈУН</w:t>
            </w:r>
          </w:p>
        </w:tc>
        <w:tc>
          <w:tcPr>
            <w:tcW w:w="1825" w:type="pct"/>
            <w:tcBorders>
              <w:top w:val="single" w:sz="2" w:space="0" w:color="auto"/>
              <w:left w:val="single" w:sz="2" w:space="0" w:color="auto"/>
              <w:bottom w:val="single" w:sz="2" w:space="0" w:color="auto"/>
              <w:right w:val="single" w:sz="2" w:space="0" w:color="auto"/>
            </w:tcBorders>
          </w:tcPr>
          <w:p w14:paraId="7329D9E8" w14:textId="6051DA45" w:rsidR="00B1448D" w:rsidRPr="00CE0188" w:rsidRDefault="00B1448D" w:rsidP="00822662">
            <w:pPr>
              <w:rPr>
                <w:sz w:val="20"/>
                <w:szCs w:val="20"/>
                <w:lang w:val="sr-Cyrl-CS"/>
              </w:rPr>
            </w:pPr>
            <w:r w:rsidRPr="00CE0188">
              <w:rPr>
                <w:sz w:val="20"/>
                <w:szCs w:val="20"/>
                <w:lang w:val="sr-Cyrl-CS"/>
              </w:rPr>
              <w:t>-</w:t>
            </w:r>
            <w:r w:rsidR="00CE0188" w:rsidRPr="00CE0188">
              <w:rPr>
                <w:sz w:val="20"/>
                <w:szCs w:val="20"/>
                <w:lang w:val="sr-Cyrl-RS"/>
              </w:rPr>
              <w:t>Анализирана</w:t>
            </w:r>
            <w:r w:rsidRPr="00CE0188">
              <w:rPr>
                <w:sz w:val="20"/>
                <w:szCs w:val="20"/>
                <w:lang w:val="sr-Cyrl-CS"/>
              </w:rPr>
              <w:t xml:space="preserve"> реализациј</w:t>
            </w:r>
            <w:r w:rsidR="00CE0188" w:rsidRPr="00CE0188">
              <w:rPr>
                <w:sz w:val="20"/>
                <w:szCs w:val="20"/>
                <w:lang w:val="sr-Cyrl-RS"/>
              </w:rPr>
              <w:t>а</w:t>
            </w:r>
            <w:r w:rsidRPr="00CE0188">
              <w:rPr>
                <w:sz w:val="20"/>
                <w:szCs w:val="20"/>
                <w:lang w:val="sr-Cyrl-CS"/>
              </w:rPr>
              <w:t xml:space="preserve"> ваннаставних активности</w:t>
            </w:r>
          </w:p>
          <w:p w14:paraId="27999D28" w14:textId="16F8B6F1" w:rsidR="00B1448D" w:rsidRPr="00CE0188" w:rsidRDefault="00B1448D" w:rsidP="00822662">
            <w:pPr>
              <w:rPr>
                <w:sz w:val="20"/>
                <w:szCs w:val="20"/>
                <w:lang w:val="sr-Cyrl-CS"/>
              </w:rPr>
            </w:pPr>
            <w:r w:rsidRPr="00CE0188">
              <w:rPr>
                <w:sz w:val="20"/>
                <w:szCs w:val="20"/>
                <w:lang w:val="sr-Cyrl-CS"/>
              </w:rPr>
              <w:t>-</w:t>
            </w:r>
            <w:r w:rsidR="00CE0188" w:rsidRPr="00CE0188">
              <w:rPr>
                <w:sz w:val="20"/>
                <w:szCs w:val="20"/>
                <w:lang w:val="sr-Cyrl-RS"/>
              </w:rPr>
              <w:t>Извршена</w:t>
            </w:r>
            <w:r w:rsidRPr="00CE0188">
              <w:rPr>
                <w:sz w:val="20"/>
                <w:szCs w:val="20"/>
                <w:lang w:val="sr-Cyrl-CS"/>
              </w:rPr>
              <w:t xml:space="preserve"> евалуација програма рада стручних већа за одређене предмете</w:t>
            </w:r>
          </w:p>
          <w:p w14:paraId="4B2ED562" w14:textId="5E8EFA0A" w:rsidR="00B1448D" w:rsidRPr="00CE0188" w:rsidRDefault="00B1448D" w:rsidP="00822662">
            <w:pPr>
              <w:rPr>
                <w:sz w:val="20"/>
                <w:szCs w:val="20"/>
                <w:lang w:val="sr-Cyrl-CS"/>
              </w:rPr>
            </w:pPr>
          </w:p>
        </w:tc>
        <w:tc>
          <w:tcPr>
            <w:tcW w:w="1123" w:type="pct"/>
            <w:tcBorders>
              <w:top w:val="single" w:sz="2" w:space="0" w:color="auto"/>
              <w:left w:val="single" w:sz="2" w:space="0" w:color="auto"/>
              <w:bottom w:val="single" w:sz="2" w:space="0" w:color="auto"/>
              <w:right w:val="single" w:sz="2" w:space="0" w:color="auto"/>
            </w:tcBorders>
          </w:tcPr>
          <w:p w14:paraId="5EBCDFE0" w14:textId="77777777" w:rsidR="00B1448D" w:rsidRPr="00CE0188" w:rsidRDefault="00B1448D" w:rsidP="00822662">
            <w:pPr>
              <w:rPr>
                <w:sz w:val="20"/>
                <w:szCs w:val="20"/>
                <w:lang w:val="sr-Cyrl-CS"/>
              </w:rPr>
            </w:pPr>
            <w:r w:rsidRPr="00CE0188">
              <w:rPr>
                <w:sz w:val="20"/>
                <w:szCs w:val="20"/>
                <w:lang w:val="sr-Cyrl-CS"/>
              </w:rPr>
              <w:t>састанак</w:t>
            </w:r>
          </w:p>
        </w:tc>
        <w:tc>
          <w:tcPr>
            <w:tcW w:w="1134" w:type="pct"/>
            <w:tcBorders>
              <w:top w:val="single" w:sz="2" w:space="0" w:color="auto"/>
              <w:left w:val="single" w:sz="2" w:space="0" w:color="auto"/>
              <w:bottom w:val="single" w:sz="2" w:space="0" w:color="auto"/>
              <w:right w:val="single" w:sz="2" w:space="0" w:color="auto"/>
            </w:tcBorders>
          </w:tcPr>
          <w:p w14:paraId="0EE574F6" w14:textId="77777777" w:rsidR="00B1448D" w:rsidRPr="00CE0188" w:rsidRDefault="00B1448D" w:rsidP="00822662">
            <w:pPr>
              <w:rPr>
                <w:sz w:val="20"/>
                <w:szCs w:val="20"/>
                <w:lang w:val="sr-Cyrl-CS"/>
              </w:rPr>
            </w:pPr>
            <w:r w:rsidRPr="00CE0188">
              <w:rPr>
                <w:sz w:val="20"/>
                <w:szCs w:val="20"/>
                <w:lang w:val="sr-Cyrl-CS"/>
              </w:rPr>
              <w:t>Чланови Школског развојног планирања</w:t>
            </w:r>
          </w:p>
          <w:p w14:paraId="13C4BA04" w14:textId="77777777" w:rsidR="00B1448D" w:rsidRPr="00CE0188" w:rsidRDefault="00B1448D" w:rsidP="00822662">
            <w:pPr>
              <w:rPr>
                <w:sz w:val="20"/>
                <w:szCs w:val="20"/>
                <w:lang w:val="sr-Cyrl-CS"/>
              </w:rPr>
            </w:pPr>
          </w:p>
          <w:p w14:paraId="7D20EB37" w14:textId="77777777" w:rsidR="00B1448D" w:rsidRPr="00CE0188" w:rsidRDefault="00B1448D" w:rsidP="00822662">
            <w:pPr>
              <w:rPr>
                <w:sz w:val="20"/>
                <w:szCs w:val="20"/>
                <w:lang w:val="sr-Cyrl-CS"/>
              </w:rPr>
            </w:pPr>
            <w:r w:rsidRPr="00CE0188">
              <w:rPr>
                <w:sz w:val="20"/>
                <w:szCs w:val="20"/>
                <w:lang w:val="sr-Cyrl-CS"/>
              </w:rPr>
              <w:t>Руководиоци стручних већа за одређене предмете</w:t>
            </w:r>
          </w:p>
        </w:tc>
      </w:tr>
      <w:tr w:rsidR="00090387" w:rsidRPr="00CE0188" w14:paraId="7678C797" w14:textId="77777777" w:rsidTr="00407D78">
        <w:trPr>
          <w:trHeight w:val="907"/>
        </w:trPr>
        <w:tc>
          <w:tcPr>
            <w:tcW w:w="917" w:type="pct"/>
            <w:tcBorders>
              <w:top w:val="single" w:sz="2" w:space="0" w:color="auto"/>
              <w:left w:val="single" w:sz="2" w:space="0" w:color="auto"/>
              <w:bottom w:val="single" w:sz="2" w:space="0" w:color="auto"/>
              <w:right w:val="single" w:sz="2" w:space="0" w:color="auto"/>
            </w:tcBorders>
            <w:vAlign w:val="center"/>
          </w:tcPr>
          <w:p w14:paraId="77E721F5" w14:textId="77777777" w:rsidR="00B1448D" w:rsidRPr="00CE0188" w:rsidRDefault="00B1448D" w:rsidP="00822662">
            <w:pPr>
              <w:jc w:val="center"/>
              <w:rPr>
                <w:b/>
                <w:bCs/>
                <w:sz w:val="20"/>
                <w:szCs w:val="20"/>
                <w:lang w:val="sr-Cyrl-CS"/>
              </w:rPr>
            </w:pPr>
            <w:r w:rsidRPr="00CE0188">
              <w:rPr>
                <w:b/>
                <w:bCs/>
                <w:sz w:val="20"/>
                <w:szCs w:val="20"/>
                <w:lang w:val="sr-Cyrl-CS"/>
              </w:rPr>
              <w:t>ФЕБРУАР - ЈУН</w:t>
            </w:r>
          </w:p>
        </w:tc>
        <w:tc>
          <w:tcPr>
            <w:tcW w:w="1825" w:type="pct"/>
            <w:tcBorders>
              <w:top w:val="single" w:sz="2" w:space="0" w:color="auto"/>
              <w:left w:val="single" w:sz="2" w:space="0" w:color="auto"/>
              <w:bottom w:val="single" w:sz="2" w:space="0" w:color="auto"/>
              <w:right w:val="single" w:sz="2" w:space="0" w:color="auto"/>
            </w:tcBorders>
          </w:tcPr>
          <w:p w14:paraId="790EA751" w14:textId="30145F73" w:rsidR="00B1448D" w:rsidRPr="00CE0188" w:rsidRDefault="00B1448D" w:rsidP="00822662">
            <w:pPr>
              <w:rPr>
                <w:sz w:val="20"/>
                <w:szCs w:val="20"/>
                <w:lang w:val="sr-Cyrl-CS"/>
              </w:rPr>
            </w:pPr>
            <w:r w:rsidRPr="00CE0188">
              <w:rPr>
                <w:sz w:val="20"/>
                <w:szCs w:val="20"/>
                <w:lang w:val="sr-Cyrl-CS"/>
              </w:rPr>
              <w:t>-</w:t>
            </w:r>
            <w:r w:rsidR="00CE0188" w:rsidRPr="00CE0188">
              <w:rPr>
                <w:sz w:val="20"/>
                <w:szCs w:val="20"/>
                <w:lang w:val="sr-Cyrl-RS"/>
              </w:rPr>
              <w:t xml:space="preserve">Разматран </w:t>
            </w:r>
            <w:r w:rsidRPr="00CE0188">
              <w:rPr>
                <w:sz w:val="20"/>
                <w:szCs w:val="20"/>
                <w:lang w:val="sr-Cyrl-CS"/>
              </w:rPr>
              <w:t>Извештај о анализи одржаних иновативних часова</w:t>
            </w:r>
          </w:p>
          <w:p w14:paraId="4235BD3F" w14:textId="22BC738C" w:rsidR="00B1448D" w:rsidRPr="00CE0188" w:rsidRDefault="00B1448D" w:rsidP="00822662">
            <w:pPr>
              <w:rPr>
                <w:sz w:val="20"/>
                <w:szCs w:val="20"/>
                <w:lang w:val="sr-Cyrl-CS"/>
              </w:rPr>
            </w:pPr>
            <w:r w:rsidRPr="00CE0188">
              <w:rPr>
                <w:sz w:val="20"/>
                <w:szCs w:val="20"/>
                <w:lang w:val="sr-Cyrl-CS"/>
              </w:rPr>
              <w:t>-</w:t>
            </w:r>
            <w:r w:rsidR="00CE0188" w:rsidRPr="00CE0188">
              <w:rPr>
                <w:sz w:val="20"/>
                <w:szCs w:val="20"/>
                <w:lang w:val="sr-Cyrl-RS"/>
              </w:rPr>
              <w:t>као и И</w:t>
            </w:r>
            <w:r w:rsidRPr="00CE0188">
              <w:rPr>
                <w:sz w:val="20"/>
                <w:szCs w:val="20"/>
                <w:lang w:val="sr-Cyrl-CS"/>
              </w:rPr>
              <w:t>звештај о анализи реализованих ваннаставних активности</w:t>
            </w:r>
          </w:p>
        </w:tc>
        <w:tc>
          <w:tcPr>
            <w:tcW w:w="1123" w:type="pct"/>
            <w:tcBorders>
              <w:top w:val="single" w:sz="2" w:space="0" w:color="auto"/>
              <w:left w:val="single" w:sz="2" w:space="0" w:color="auto"/>
              <w:bottom w:val="single" w:sz="2" w:space="0" w:color="auto"/>
              <w:right w:val="single" w:sz="2" w:space="0" w:color="auto"/>
            </w:tcBorders>
          </w:tcPr>
          <w:p w14:paraId="22A9E63E" w14:textId="77777777" w:rsidR="00B1448D" w:rsidRPr="00CE0188" w:rsidRDefault="00B1448D" w:rsidP="00822662">
            <w:pPr>
              <w:rPr>
                <w:sz w:val="20"/>
                <w:szCs w:val="20"/>
                <w:lang w:val="sr-Cyrl-CS"/>
              </w:rPr>
            </w:pPr>
            <w:r w:rsidRPr="00CE0188">
              <w:rPr>
                <w:sz w:val="20"/>
                <w:szCs w:val="20"/>
                <w:lang w:val="sr-Cyrl-CS"/>
              </w:rPr>
              <w:t>састанак</w:t>
            </w:r>
          </w:p>
        </w:tc>
        <w:tc>
          <w:tcPr>
            <w:tcW w:w="1134" w:type="pct"/>
            <w:tcBorders>
              <w:top w:val="single" w:sz="2" w:space="0" w:color="auto"/>
              <w:left w:val="single" w:sz="2" w:space="0" w:color="auto"/>
              <w:bottom w:val="single" w:sz="2" w:space="0" w:color="auto"/>
              <w:right w:val="single" w:sz="2" w:space="0" w:color="auto"/>
            </w:tcBorders>
          </w:tcPr>
          <w:p w14:paraId="6AF28F85" w14:textId="77777777" w:rsidR="00B1448D" w:rsidRPr="00CE0188" w:rsidRDefault="00B1448D" w:rsidP="00822662">
            <w:pPr>
              <w:rPr>
                <w:sz w:val="20"/>
                <w:szCs w:val="20"/>
                <w:lang w:val="sr-Cyrl-CS"/>
              </w:rPr>
            </w:pPr>
            <w:r w:rsidRPr="00CE0188">
              <w:rPr>
                <w:sz w:val="20"/>
                <w:szCs w:val="20"/>
                <w:lang w:val="sr-Cyrl-CS"/>
              </w:rPr>
              <w:t>Стручни актив, педагог, психолог, помоћник директора и директор</w:t>
            </w:r>
          </w:p>
        </w:tc>
      </w:tr>
      <w:tr w:rsidR="00090387" w:rsidRPr="00CE0188" w14:paraId="0DFF2315" w14:textId="77777777" w:rsidTr="00407D78">
        <w:trPr>
          <w:trHeight w:val="907"/>
        </w:trPr>
        <w:tc>
          <w:tcPr>
            <w:tcW w:w="917" w:type="pct"/>
            <w:tcBorders>
              <w:top w:val="single" w:sz="2" w:space="0" w:color="auto"/>
              <w:left w:val="single" w:sz="2" w:space="0" w:color="auto"/>
              <w:bottom w:val="single" w:sz="2" w:space="0" w:color="auto"/>
              <w:right w:val="single" w:sz="2" w:space="0" w:color="auto"/>
            </w:tcBorders>
            <w:vAlign w:val="center"/>
          </w:tcPr>
          <w:p w14:paraId="128DE9D0" w14:textId="77777777" w:rsidR="00B1448D" w:rsidRPr="00CE0188" w:rsidRDefault="00B1448D" w:rsidP="00822662">
            <w:pPr>
              <w:jc w:val="center"/>
              <w:rPr>
                <w:b/>
                <w:bCs/>
                <w:sz w:val="20"/>
                <w:szCs w:val="20"/>
                <w:lang w:val="sr-Cyrl-CS"/>
              </w:rPr>
            </w:pPr>
            <w:r w:rsidRPr="00CE0188">
              <w:rPr>
                <w:b/>
                <w:bCs/>
                <w:sz w:val="20"/>
                <w:szCs w:val="20"/>
                <w:lang w:val="sr-Cyrl-CS"/>
              </w:rPr>
              <w:t>СЕПТЕМБАР – ЈУН</w:t>
            </w:r>
          </w:p>
        </w:tc>
        <w:tc>
          <w:tcPr>
            <w:tcW w:w="1825" w:type="pct"/>
            <w:tcBorders>
              <w:top w:val="single" w:sz="2" w:space="0" w:color="auto"/>
              <w:left w:val="single" w:sz="2" w:space="0" w:color="auto"/>
              <w:bottom w:val="single" w:sz="2" w:space="0" w:color="auto"/>
              <w:right w:val="single" w:sz="2" w:space="0" w:color="auto"/>
            </w:tcBorders>
          </w:tcPr>
          <w:p w14:paraId="694F9113" w14:textId="0B8506F4" w:rsidR="00B1448D" w:rsidRPr="00CE0188" w:rsidRDefault="00B1448D" w:rsidP="00822662">
            <w:pPr>
              <w:rPr>
                <w:sz w:val="20"/>
                <w:szCs w:val="20"/>
                <w:lang w:val="sr-Cyrl-CS"/>
              </w:rPr>
            </w:pPr>
            <w:r w:rsidRPr="00CE0188">
              <w:rPr>
                <w:sz w:val="20"/>
                <w:szCs w:val="20"/>
                <w:lang w:val="sr-Cyrl-CS"/>
              </w:rPr>
              <w:t>-</w:t>
            </w:r>
            <w:r w:rsidR="00CE0188" w:rsidRPr="00CE0188">
              <w:rPr>
                <w:sz w:val="20"/>
                <w:szCs w:val="20"/>
                <w:lang w:val="sr-Cyrl-RS"/>
              </w:rPr>
              <w:t xml:space="preserve">Извршена анализа </w:t>
            </w:r>
            <w:r w:rsidRPr="00CE0188">
              <w:rPr>
                <w:sz w:val="20"/>
                <w:szCs w:val="20"/>
                <w:lang w:val="sr-Cyrl-CS"/>
              </w:rPr>
              <w:t>реализације програма рада директора школе</w:t>
            </w:r>
          </w:p>
        </w:tc>
        <w:tc>
          <w:tcPr>
            <w:tcW w:w="1123" w:type="pct"/>
            <w:tcBorders>
              <w:top w:val="single" w:sz="2" w:space="0" w:color="auto"/>
              <w:left w:val="single" w:sz="2" w:space="0" w:color="auto"/>
              <w:bottom w:val="single" w:sz="2" w:space="0" w:color="auto"/>
              <w:right w:val="single" w:sz="2" w:space="0" w:color="auto"/>
            </w:tcBorders>
          </w:tcPr>
          <w:p w14:paraId="2C7D6ECE" w14:textId="77777777" w:rsidR="00B1448D" w:rsidRPr="00CE0188" w:rsidRDefault="00B1448D" w:rsidP="00822662">
            <w:pPr>
              <w:rPr>
                <w:sz w:val="20"/>
                <w:szCs w:val="20"/>
                <w:lang w:val="sr-Cyrl-CS"/>
              </w:rPr>
            </w:pPr>
            <w:r w:rsidRPr="00CE0188">
              <w:rPr>
                <w:sz w:val="20"/>
                <w:szCs w:val="20"/>
                <w:lang w:val="sr-Cyrl-CS"/>
              </w:rPr>
              <w:t>састанак</w:t>
            </w:r>
          </w:p>
        </w:tc>
        <w:tc>
          <w:tcPr>
            <w:tcW w:w="1134" w:type="pct"/>
            <w:tcBorders>
              <w:top w:val="single" w:sz="2" w:space="0" w:color="auto"/>
              <w:left w:val="single" w:sz="2" w:space="0" w:color="auto"/>
              <w:bottom w:val="single" w:sz="2" w:space="0" w:color="auto"/>
              <w:right w:val="single" w:sz="2" w:space="0" w:color="auto"/>
            </w:tcBorders>
          </w:tcPr>
          <w:p w14:paraId="631093B3" w14:textId="77777777" w:rsidR="00B1448D" w:rsidRPr="00CE0188" w:rsidRDefault="00B1448D" w:rsidP="00822662">
            <w:pPr>
              <w:rPr>
                <w:sz w:val="20"/>
                <w:szCs w:val="20"/>
                <w:lang w:val="sr-Cyrl-CS"/>
              </w:rPr>
            </w:pPr>
            <w:r w:rsidRPr="00CE0188">
              <w:rPr>
                <w:sz w:val="20"/>
                <w:szCs w:val="20"/>
                <w:lang w:val="sr-Cyrl-CS"/>
              </w:rPr>
              <w:t>Сви чланови Педагошког колегијума</w:t>
            </w:r>
          </w:p>
        </w:tc>
      </w:tr>
      <w:tr w:rsidR="00090387" w:rsidRPr="00CE0188" w14:paraId="6D136F88" w14:textId="77777777" w:rsidTr="00407D78">
        <w:trPr>
          <w:trHeight w:val="542"/>
        </w:trPr>
        <w:tc>
          <w:tcPr>
            <w:tcW w:w="917" w:type="pct"/>
            <w:tcBorders>
              <w:top w:val="single" w:sz="2" w:space="0" w:color="auto"/>
              <w:left w:val="single" w:sz="2" w:space="0" w:color="auto"/>
              <w:bottom w:val="single" w:sz="2" w:space="0" w:color="auto"/>
              <w:right w:val="single" w:sz="2" w:space="0" w:color="auto"/>
            </w:tcBorders>
            <w:vAlign w:val="center"/>
          </w:tcPr>
          <w:p w14:paraId="0FF18312" w14:textId="77777777" w:rsidR="00B1448D" w:rsidRPr="00CE0188" w:rsidRDefault="00B1448D" w:rsidP="00822662">
            <w:pPr>
              <w:jc w:val="center"/>
              <w:rPr>
                <w:b/>
                <w:bCs/>
                <w:sz w:val="20"/>
                <w:szCs w:val="20"/>
                <w:lang w:val="sr-Cyrl-CS"/>
              </w:rPr>
            </w:pPr>
            <w:r w:rsidRPr="00CE0188">
              <w:rPr>
                <w:b/>
                <w:bCs/>
                <w:sz w:val="20"/>
                <w:szCs w:val="20"/>
                <w:lang w:val="sr-Cyrl-CS"/>
              </w:rPr>
              <w:t>ЈУН</w:t>
            </w:r>
          </w:p>
        </w:tc>
        <w:tc>
          <w:tcPr>
            <w:tcW w:w="1825" w:type="pct"/>
            <w:tcBorders>
              <w:top w:val="single" w:sz="2" w:space="0" w:color="auto"/>
              <w:left w:val="single" w:sz="2" w:space="0" w:color="auto"/>
              <w:bottom w:val="single" w:sz="2" w:space="0" w:color="auto"/>
              <w:right w:val="single" w:sz="2" w:space="0" w:color="auto"/>
            </w:tcBorders>
          </w:tcPr>
          <w:p w14:paraId="3F3E03FC" w14:textId="7CF8F28B" w:rsidR="00B1448D" w:rsidRPr="00CE0188" w:rsidRDefault="00CE0188" w:rsidP="00822662">
            <w:pPr>
              <w:rPr>
                <w:sz w:val="20"/>
                <w:szCs w:val="20"/>
                <w:lang w:val="sr-Cyrl-CS"/>
              </w:rPr>
            </w:pPr>
            <w:r w:rsidRPr="00CE0188">
              <w:rPr>
                <w:sz w:val="20"/>
                <w:szCs w:val="20"/>
                <w:lang w:val="sr-Cyrl-RS"/>
              </w:rPr>
              <w:t xml:space="preserve">Сачињен </w:t>
            </w:r>
            <w:r w:rsidR="00B1448D" w:rsidRPr="00CE0188">
              <w:rPr>
                <w:sz w:val="20"/>
                <w:szCs w:val="20"/>
                <w:lang w:val="sr-Cyrl-CS"/>
              </w:rPr>
              <w:t>Извештај о раду Педагошког колегијума</w:t>
            </w:r>
          </w:p>
        </w:tc>
        <w:tc>
          <w:tcPr>
            <w:tcW w:w="1123" w:type="pct"/>
            <w:tcBorders>
              <w:top w:val="single" w:sz="2" w:space="0" w:color="auto"/>
              <w:left w:val="single" w:sz="2" w:space="0" w:color="auto"/>
              <w:bottom w:val="single" w:sz="2" w:space="0" w:color="auto"/>
              <w:right w:val="single" w:sz="2" w:space="0" w:color="auto"/>
            </w:tcBorders>
          </w:tcPr>
          <w:p w14:paraId="492BA819" w14:textId="77777777" w:rsidR="00B1448D" w:rsidRPr="00CE0188" w:rsidRDefault="00B1448D" w:rsidP="00822662">
            <w:pPr>
              <w:rPr>
                <w:sz w:val="20"/>
                <w:szCs w:val="20"/>
                <w:lang w:val="sr-Cyrl-CS"/>
              </w:rPr>
            </w:pPr>
            <w:r w:rsidRPr="00CE0188">
              <w:rPr>
                <w:sz w:val="20"/>
                <w:szCs w:val="20"/>
                <w:lang w:val="sr-Cyrl-CS"/>
              </w:rPr>
              <w:t>састанак</w:t>
            </w:r>
          </w:p>
        </w:tc>
        <w:tc>
          <w:tcPr>
            <w:tcW w:w="1134" w:type="pct"/>
            <w:tcBorders>
              <w:top w:val="single" w:sz="2" w:space="0" w:color="auto"/>
              <w:left w:val="single" w:sz="2" w:space="0" w:color="auto"/>
              <w:bottom w:val="single" w:sz="2" w:space="0" w:color="auto"/>
              <w:right w:val="single" w:sz="2" w:space="0" w:color="auto"/>
            </w:tcBorders>
          </w:tcPr>
          <w:p w14:paraId="2ADCA0D9" w14:textId="77777777" w:rsidR="00B1448D" w:rsidRPr="00CE0188" w:rsidRDefault="00B1448D" w:rsidP="00822662">
            <w:pPr>
              <w:rPr>
                <w:sz w:val="20"/>
                <w:szCs w:val="20"/>
                <w:lang w:val="sr-Cyrl-CS"/>
              </w:rPr>
            </w:pPr>
          </w:p>
        </w:tc>
      </w:tr>
      <w:tr w:rsidR="00090387" w:rsidRPr="00CE0188" w14:paraId="1011CC01" w14:textId="77777777" w:rsidTr="00C029D9">
        <w:tc>
          <w:tcPr>
            <w:tcW w:w="5000" w:type="pct"/>
            <w:gridSpan w:val="4"/>
            <w:tcBorders>
              <w:top w:val="single" w:sz="2" w:space="0" w:color="auto"/>
              <w:left w:val="single" w:sz="2" w:space="0" w:color="auto"/>
              <w:bottom w:val="single" w:sz="2" w:space="0" w:color="auto"/>
              <w:right w:val="single" w:sz="2" w:space="0" w:color="auto"/>
            </w:tcBorders>
          </w:tcPr>
          <w:p w14:paraId="1DAAB848" w14:textId="77777777" w:rsidR="00B1448D" w:rsidRPr="00CE0188" w:rsidRDefault="00B1448D" w:rsidP="00A07897">
            <w:pPr>
              <w:numPr>
                <w:ilvl w:val="0"/>
                <w:numId w:val="34"/>
              </w:numPr>
              <w:rPr>
                <w:sz w:val="20"/>
                <w:szCs w:val="20"/>
                <w:lang w:val="sr-Cyrl-CS"/>
              </w:rPr>
            </w:pPr>
            <w:r w:rsidRPr="00CE0188">
              <w:rPr>
                <w:sz w:val="20"/>
                <w:szCs w:val="20"/>
                <w:lang w:val="sr-Cyrl-CS"/>
              </w:rPr>
              <w:t xml:space="preserve">Начини праћења реализације програма стручног  актива и носиоци праћења: </w:t>
            </w:r>
          </w:p>
          <w:p w14:paraId="396C7002" w14:textId="77777777" w:rsidR="00B1448D" w:rsidRPr="00CE0188" w:rsidRDefault="00B1448D" w:rsidP="00822662">
            <w:pPr>
              <w:ind w:left="360"/>
              <w:rPr>
                <w:sz w:val="20"/>
                <w:szCs w:val="20"/>
                <w:lang w:val="ru-RU"/>
              </w:rPr>
            </w:pPr>
          </w:p>
        </w:tc>
      </w:tr>
    </w:tbl>
    <w:p w14:paraId="15CBFC96" w14:textId="77777777" w:rsidR="00C12042" w:rsidRPr="00CE0188" w:rsidRDefault="00D42C17" w:rsidP="00822662">
      <w:pPr>
        <w:rPr>
          <w:bCs/>
          <w:lang w:val="sr-Cyrl-CS"/>
        </w:rPr>
      </w:pPr>
      <w:r w:rsidRPr="00CE0188">
        <w:rPr>
          <w:bCs/>
          <w:lang w:val="sr-Cyrl-CS"/>
        </w:rPr>
        <w:t>Педагошки колегијум је заседао током школске године по предвиђеном плану , записници са састанака се налазе у свесци  педагошког колегијума.</w:t>
      </w:r>
    </w:p>
    <w:p w14:paraId="4DA5BF23" w14:textId="77777777" w:rsidR="00D42C17" w:rsidRPr="00113F8E" w:rsidRDefault="00D42C17" w:rsidP="00822662">
      <w:pPr>
        <w:rPr>
          <w:bCs/>
          <w:color w:val="FF0000"/>
          <w:lang w:val="sr-Cyrl-CS"/>
        </w:rPr>
      </w:pPr>
    </w:p>
    <w:p w14:paraId="6AA287D7" w14:textId="77777777" w:rsidR="00D42C17" w:rsidRPr="00113F8E" w:rsidRDefault="00D42C17" w:rsidP="00822662">
      <w:pPr>
        <w:rPr>
          <w:b/>
          <w:bCs/>
          <w:color w:val="FF0000"/>
          <w:u w:val="single"/>
          <w:lang w:val="sr-Cyrl-CS"/>
        </w:rPr>
      </w:pPr>
    </w:p>
    <w:p w14:paraId="7842330C" w14:textId="77777777" w:rsidR="00497BAB" w:rsidRPr="002A7228" w:rsidRDefault="002A7228" w:rsidP="002A7228">
      <w:pPr>
        <w:pStyle w:val="Heading3"/>
        <w:numPr>
          <w:ilvl w:val="0"/>
          <w:numId w:val="0"/>
        </w:numPr>
        <w:ind w:left="993" w:right="990"/>
        <w:jc w:val="center"/>
        <w:rPr>
          <w:i w:val="0"/>
        </w:rPr>
      </w:pPr>
      <w:bookmarkStart w:id="193" w:name="_Toc113584923"/>
      <w:bookmarkEnd w:id="187"/>
      <w:bookmarkEnd w:id="188"/>
      <w:bookmarkEnd w:id="189"/>
      <w:r w:rsidRPr="002A7228">
        <w:rPr>
          <w:i w:val="0"/>
        </w:rPr>
        <w:lastRenderedPageBreak/>
        <w:t>Извештај  о раду тима за стручно усавршавање</w:t>
      </w:r>
      <w:r w:rsidRPr="002A7228">
        <w:rPr>
          <w:i w:val="0"/>
          <w:lang w:val="sr-Cyrl-RS"/>
        </w:rPr>
        <w:t xml:space="preserve"> </w:t>
      </w:r>
      <w:r w:rsidRPr="002A7228">
        <w:rPr>
          <w:i w:val="0"/>
        </w:rPr>
        <w:t xml:space="preserve">током школске 2021/2022. </w:t>
      </w:r>
      <w:r>
        <w:rPr>
          <w:i w:val="0"/>
          <w:lang w:val="sr-Cyrl-RS"/>
        </w:rPr>
        <w:t>г</w:t>
      </w:r>
      <w:r w:rsidRPr="002A7228">
        <w:rPr>
          <w:i w:val="0"/>
        </w:rPr>
        <w:t>одине</w:t>
      </w:r>
      <w:bookmarkEnd w:id="193"/>
    </w:p>
    <w:p w14:paraId="1EAD3B70" w14:textId="77777777" w:rsidR="00497BAB" w:rsidRDefault="00497BAB" w:rsidP="00497BAB">
      <w:pPr>
        <w:tabs>
          <w:tab w:val="left" w:pos="1276"/>
        </w:tabs>
        <w:jc w:val="both"/>
        <w:rPr>
          <w:b/>
          <w:bCs/>
          <w:lang w:val="sr-Cyrl-CS"/>
        </w:rPr>
      </w:pPr>
    </w:p>
    <w:p w14:paraId="76CDF6B3" w14:textId="77777777" w:rsidR="00497BAB" w:rsidRPr="00160F6E" w:rsidRDefault="00497BAB" w:rsidP="00497BAB">
      <w:pPr>
        <w:tabs>
          <w:tab w:val="left" w:pos="1276"/>
        </w:tabs>
        <w:jc w:val="both"/>
        <w:rPr>
          <w:lang w:val="sr-Cyrl-CS"/>
        </w:rPr>
      </w:pPr>
      <w:r w:rsidRPr="00160F6E">
        <w:rPr>
          <w:b/>
          <w:bCs/>
          <w:lang w:val="sr-Cyrl-CS"/>
        </w:rPr>
        <w:t>Чланови тима:</w:t>
      </w:r>
      <w:r w:rsidRPr="00160F6E">
        <w:rPr>
          <w:color w:val="FF0000"/>
          <w:lang w:val="sr-Cyrl-CS"/>
        </w:rPr>
        <w:t xml:space="preserve"> </w:t>
      </w:r>
      <w:r w:rsidRPr="00160F6E">
        <w:rPr>
          <w:lang w:val="sr-Cyrl-CS"/>
        </w:rPr>
        <w:t>Драган Павловић, директор школе</w:t>
      </w:r>
    </w:p>
    <w:p w14:paraId="567E2803" w14:textId="77777777" w:rsidR="00497BAB" w:rsidRPr="00160F6E" w:rsidRDefault="00497BAB" w:rsidP="00497BAB">
      <w:pPr>
        <w:tabs>
          <w:tab w:val="left" w:pos="1560"/>
        </w:tabs>
        <w:jc w:val="both"/>
        <w:rPr>
          <w:lang w:val="sr-Cyrl-CS"/>
        </w:rPr>
      </w:pPr>
      <w:r w:rsidRPr="00160F6E">
        <w:rPr>
          <w:lang w:val="sr-Cyrl-CS"/>
        </w:rPr>
        <w:t xml:space="preserve">  </w:t>
      </w:r>
      <w:r>
        <w:rPr>
          <w:lang w:val="sr-Cyrl-CS"/>
        </w:rPr>
        <w:tab/>
      </w:r>
      <w:r w:rsidRPr="00160F6E">
        <w:rPr>
          <w:lang w:val="sr-Cyrl-CS"/>
        </w:rPr>
        <w:t>Миљана Мојсиловић, наставник биологије</w:t>
      </w:r>
    </w:p>
    <w:p w14:paraId="40D1E603" w14:textId="77777777" w:rsidR="00497BAB" w:rsidRPr="00160F6E" w:rsidRDefault="00497BAB" w:rsidP="00497BAB">
      <w:pPr>
        <w:tabs>
          <w:tab w:val="left" w:pos="1560"/>
        </w:tabs>
        <w:jc w:val="both"/>
        <w:rPr>
          <w:lang w:val="sr-Cyrl-CS"/>
        </w:rPr>
      </w:pPr>
      <w:r w:rsidRPr="00160F6E">
        <w:rPr>
          <w:lang w:val="sr-Cyrl-CS"/>
        </w:rPr>
        <w:t xml:space="preserve">  </w:t>
      </w:r>
      <w:r>
        <w:rPr>
          <w:lang w:val="sr-Cyrl-CS"/>
        </w:rPr>
        <w:tab/>
      </w:r>
      <w:r w:rsidRPr="00160F6E">
        <w:rPr>
          <w:lang w:val="sr-Cyrl-CS"/>
        </w:rPr>
        <w:t>Марија Богосављевић, наставник српског језика и књижевности</w:t>
      </w:r>
    </w:p>
    <w:p w14:paraId="4F71E2A5" w14:textId="77777777" w:rsidR="00497BAB" w:rsidRPr="00160F6E" w:rsidRDefault="00497BAB" w:rsidP="00497BAB">
      <w:pPr>
        <w:tabs>
          <w:tab w:val="left" w:pos="1560"/>
        </w:tabs>
        <w:jc w:val="both"/>
        <w:rPr>
          <w:lang w:val="sr-Cyrl-CS"/>
        </w:rPr>
      </w:pPr>
      <w:r w:rsidRPr="00160F6E">
        <w:rPr>
          <w:lang w:val="sr-Cyrl-CS"/>
        </w:rPr>
        <w:t xml:space="preserve">  </w:t>
      </w:r>
      <w:r>
        <w:rPr>
          <w:lang w:val="sr-Cyrl-CS"/>
        </w:rPr>
        <w:tab/>
      </w:r>
      <w:r w:rsidRPr="00160F6E">
        <w:rPr>
          <w:lang w:val="sr-Cyrl-CS"/>
        </w:rPr>
        <w:t>Миросанда Маринковић, наставник разредне наставе</w:t>
      </w:r>
    </w:p>
    <w:p w14:paraId="5F10C0D0" w14:textId="77777777" w:rsidR="00497BAB" w:rsidRPr="00160F6E" w:rsidRDefault="00497BAB" w:rsidP="00497BAB">
      <w:pPr>
        <w:tabs>
          <w:tab w:val="left" w:pos="1560"/>
        </w:tabs>
        <w:jc w:val="both"/>
        <w:rPr>
          <w:lang w:val="sr-Cyrl-CS"/>
        </w:rPr>
      </w:pPr>
      <w:r w:rsidRPr="00160F6E">
        <w:rPr>
          <w:lang w:val="sr-Cyrl-CS"/>
        </w:rPr>
        <w:t xml:space="preserve">                  </w:t>
      </w:r>
      <w:r w:rsidRPr="00160F6E">
        <w:rPr>
          <w:lang w:val="sr-Cyrl-RS"/>
        </w:rPr>
        <w:t xml:space="preserve">     </w:t>
      </w:r>
      <w:r w:rsidRPr="00160F6E">
        <w:rPr>
          <w:lang w:val="sr-Cyrl-CS"/>
        </w:rPr>
        <w:t xml:space="preserve"> Александар Симовић, наставник математике</w:t>
      </w:r>
    </w:p>
    <w:p w14:paraId="20C1C27B" w14:textId="77777777" w:rsidR="00497BAB" w:rsidRPr="00160F6E" w:rsidRDefault="00497BAB" w:rsidP="00497BAB">
      <w:pPr>
        <w:pStyle w:val="ListParagraph"/>
        <w:tabs>
          <w:tab w:val="left" w:pos="1560"/>
        </w:tabs>
        <w:ind w:left="360"/>
        <w:jc w:val="both"/>
        <w:rPr>
          <w:color w:val="FF0000"/>
          <w:lang w:val="sr-Cyrl-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848"/>
        <w:gridCol w:w="1716"/>
        <w:gridCol w:w="2030"/>
      </w:tblGrid>
      <w:tr w:rsidR="00497BAB" w:rsidRPr="00FC3681" w14:paraId="49252802" w14:textId="77777777" w:rsidTr="00497BAB">
        <w:tc>
          <w:tcPr>
            <w:tcW w:w="944"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44EB722" w14:textId="77777777" w:rsidR="00497BAB" w:rsidRPr="00FC3681" w:rsidRDefault="00497BAB" w:rsidP="00105300">
            <w:pPr>
              <w:jc w:val="center"/>
              <w:rPr>
                <w:b/>
                <w:bCs/>
                <w:sz w:val="20"/>
                <w:szCs w:val="20"/>
                <w:lang w:val="sr-Cyrl-CS"/>
              </w:rPr>
            </w:pPr>
            <w:r w:rsidRPr="00FC3681">
              <w:rPr>
                <w:b/>
                <w:bCs/>
                <w:sz w:val="20"/>
                <w:szCs w:val="20"/>
                <w:lang w:val="sr-Cyrl-CS"/>
              </w:rPr>
              <w:t>ВРЕМЕ РЕАЛИЗАЦИЈЕ</w:t>
            </w:r>
          </w:p>
        </w:tc>
        <w:tc>
          <w:tcPr>
            <w:tcW w:w="2066"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AD47403" w14:textId="77777777" w:rsidR="00497BAB" w:rsidRPr="00FC3681" w:rsidRDefault="00497BAB" w:rsidP="00105300">
            <w:pPr>
              <w:jc w:val="center"/>
              <w:rPr>
                <w:b/>
                <w:bCs/>
                <w:sz w:val="20"/>
                <w:szCs w:val="20"/>
                <w:lang w:val="sr-Cyrl-CS"/>
              </w:rPr>
            </w:pPr>
            <w:r w:rsidRPr="00FC3681">
              <w:rPr>
                <w:b/>
                <w:bCs/>
                <w:sz w:val="20"/>
                <w:szCs w:val="20"/>
                <w:lang w:val="sr-Cyrl-CS"/>
              </w:rPr>
              <w:t>АКТИВНОСТИ/ТЕМЕ</w:t>
            </w:r>
          </w:p>
        </w:tc>
        <w:tc>
          <w:tcPr>
            <w:tcW w:w="89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637356B4" w14:textId="77777777" w:rsidR="00497BAB" w:rsidRPr="00FC3681" w:rsidRDefault="00497BAB" w:rsidP="00105300">
            <w:pPr>
              <w:jc w:val="center"/>
              <w:rPr>
                <w:b/>
                <w:bCs/>
                <w:sz w:val="20"/>
                <w:szCs w:val="20"/>
                <w:lang w:val="sr-Cyrl-CS"/>
              </w:rPr>
            </w:pPr>
            <w:r w:rsidRPr="00FC3681">
              <w:rPr>
                <w:b/>
                <w:bCs/>
                <w:sz w:val="20"/>
                <w:szCs w:val="20"/>
                <w:lang w:val="sr-Cyrl-CS"/>
              </w:rPr>
              <w:t>НАЧИН РЕАЛИЗАЦИЈЕ</w:t>
            </w:r>
          </w:p>
        </w:tc>
        <w:tc>
          <w:tcPr>
            <w:tcW w:w="109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5AD21965" w14:textId="77777777" w:rsidR="00497BAB" w:rsidRPr="00FC3681" w:rsidRDefault="00497BAB" w:rsidP="00105300">
            <w:pPr>
              <w:jc w:val="center"/>
              <w:rPr>
                <w:b/>
                <w:bCs/>
                <w:sz w:val="20"/>
                <w:szCs w:val="20"/>
                <w:lang w:val="sr-Cyrl-CS"/>
              </w:rPr>
            </w:pPr>
            <w:r w:rsidRPr="00FC3681">
              <w:rPr>
                <w:b/>
                <w:bCs/>
                <w:sz w:val="20"/>
                <w:szCs w:val="20"/>
                <w:lang w:val="sr-Cyrl-CS"/>
              </w:rPr>
              <w:t>НОСИОЦИ РЕАЛИЗАЦИЈЕ</w:t>
            </w:r>
          </w:p>
        </w:tc>
      </w:tr>
      <w:tr w:rsidR="00497BAB" w:rsidRPr="00FC3681" w14:paraId="2321EDAE" w14:textId="77777777" w:rsidTr="00497BAB">
        <w:trPr>
          <w:trHeight w:val="246"/>
        </w:trPr>
        <w:tc>
          <w:tcPr>
            <w:tcW w:w="944" w:type="pct"/>
            <w:tcBorders>
              <w:top w:val="single" w:sz="4" w:space="0" w:color="auto"/>
              <w:left w:val="single" w:sz="4" w:space="0" w:color="auto"/>
              <w:bottom w:val="single" w:sz="4" w:space="0" w:color="auto"/>
              <w:right w:val="single" w:sz="4" w:space="0" w:color="auto"/>
            </w:tcBorders>
            <w:vAlign w:val="center"/>
            <w:hideMark/>
          </w:tcPr>
          <w:p w14:paraId="317CB948" w14:textId="77777777" w:rsidR="00497BAB" w:rsidRPr="00FC3681" w:rsidRDefault="00497BAB" w:rsidP="00105300">
            <w:pPr>
              <w:jc w:val="center"/>
              <w:rPr>
                <w:b/>
                <w:bCs/>
                <w:sz w:val="20"/>
                <w:szCs w:val="20"/>
                <w:lang w:val="sr-Cyrl-BA"/>
              </w:rPr>
            </w:pPr>
            <w:r w:rsidRPr="00FC3681">
              <w:rPr>
                <w:b/>
                <w:bCs/>
                <w:sz w:val="20"/>
                <w:szCs w:val="20"/>
                <w:lang w:val="sr-Cyrl-BA"/>
              </w:rPr>
              <w:t>АВГУСТ- СЕПТЕМБАР</w:t>
            </w:r>
          </w:p>
        </w:tc>
        <w:tc>
          <w:tcPr>
            <w:tcW w:w="2066" w:type="pct"/>
            <w:tcBorders>
              <w:top w:val="single" w:sz="4" w:space="0" w:color="auto"/>
              <w:left w:val="single" w:sz="4" w:space="0" w:color="auto"/>
              <w:bottom w:val="single" w:sz="4" w:space="0" w:color="auto"/>
              <w:right w:val="single" w:sz="4" w:space="0" w:color="auto"/>
            </w:tcBorders>
            <w:hideMark/>
          </w:tcPr>
          <w:p w14:paraId="18DCCFDB" w14:textId="77777777" w:rsidR="00497BAB" w:rsidRPr="00FC3681" w:rsidRDefault="00497BAB" w:rsidP="00105300">
            <w:pPr>
              <w:rPr>
                <w:color w:val="FF0000"/>
                <w:sz w:val="20"/>
                <w:szCs w:val="20"/>
                <w:lang w:val="sr-Cyrl-RS"/>
              </w:rPr>
            </w:pPr>
            <w:r w:rsidRPr="00FC3681">
              <w:rPr>
                <w:sz w:val="20"/>
                <w:szCs w:val="20"/>
                <w:lang w:val="sr-Cyrl-BA"/>
              </w:rPr>
              <w:t xml:space="preserve">-На седници Наставничког већа одржаној </w:t>
            </w:r>
            <w:r w:rsidRPr="002F6EA6">
              <w:rPr>
                <w:color w:val="FF0000"/>
                <w:sz w:val="20"/>
                <w:szCs w:val="20"/>
                <w:lang w:val="sr-Cyrl-BA"/>
              </w:rPr>
              <w:t xml:space="preserve">у септембру  </w:t>
            </w:r>
            <w:r w:rsidRPr="00FC3681">
              <w:rPr>
                <w:sz w:val="20"/>
                <w:szCs w:val="20"/>
                <w:lang w:val="sr-Cyrl-BA"/>
              </w:rPr>
              <w:t xml:space="preserve">формиран Тим за стручно усавршавање, а за руководиоца је изабрана </w:t>
            </w:r>
            <w:r w:rsidRPr="00FC3681">
              <w:rPr>
                <w:sz w:val="20"/>
                <w:szCs w:val="20"/>
                <w:lang w:val="sr-Cyrl-RS"/>
              </w:rPr>
              <w:t>Марија Богосављевић</w:t>
            </w:r>
          </w:p>
          <w:p w14:paraId="6A1ED016" w14:textId="77777777" w:rsidR="00497BAB" w:rsidRPr="00FC3681" w:rsidRDefault="00497BAB" w:rsidP="00105300">
            <w:pPr>
              <w:rPr>
                <w:sz w:val="20"/>
                <w:szCs w:val="20"/>
                <w:lang w:val="sr-Cyrl-BA"/>
              </w:rPr>
            </w:pPr>
            <w:r w:rsidRPr="00FC3681">
              <w:rPr>
                <w:sz w:val="20"/>
                <w:szCs w:val="20"/>
                <w:lang w:val="sr-Cyrl-BA"/>
              </w:rPr>
              <w:t>-Сумиран степен остварености стручног усавршавања у школској 202</w:t>
            </w:r>
            <w:r>
              <w:rPr>
                <w:sz w:val="20"/>
                <w:szCs w:val="20"/>
                <w:lang w:val="sr-Cyrl-BA"/>
              </w:rPr>
              <w:t>1</w:t>
            </w:r>
            <w:r w:rsidRPr="00FC3681">
              <w:rPr>
                <w:sz w:val="20"/>
                <w:szCs w:val="20"/>
                <w:lang w:val="sr-Cyrl-BA"/>
              </w:rPr>
              <w:t>/202</w:t>
            </w:r>
            <w:r>
              <w:rPr>
                <w:sz w:val="20"/>
                <w:szCs w:val="20"/>
                <w:lang w:val="sr-Cyrl-BA"/>
              </w:rPr>
              <w:t>2</w:t>
            </w:r>
            <w:r w:rsidRPr="00FC3681">
              <w:rPr>
                <w:sz w:val="20"/>
                <w:szCs w:val="20"/>
                <w:lang w:val="sr-Cyrl-BA"/>
              </w:rPr>
              <w:t>. години</w:t>
            </w:r>
          </w:p>
          <w:p w14:paraId="3B21B96E" w14:textId="77777777" w:rsidR="00497BAB" w:rsidRPr="00FC3681" w:rsidRDefault="00497BAB" w:rsidP="00105300">
            <w:pPr>
              <w:rPr>
                <w:sz w:val="20"/>
                <w:szCs w:val="20"/>
                <w:lang w:val="sr-Latn-RS" w:eastAsia="en-US"/>
              </w:rPr>
            </w:pPr>
            <w:r w:rsidRPr="00FC3681">
              <w:rPr>
                <w:sz w:val="20"/>
                <w:szCs w:val="20"/>
                <w:lang w:val="sr-Cyrl-BA" w:eastAsia="en-US"/>
              </w:rPr>
              <w:t>-Изабран семинар за стручно усавршавање ван установе на основу одлуке директора школе, а у договору са члановима тима (</w:t>
            </w:r>
            <w:r w:rsidRPr="00FC3681">
              <w:rPr>
                <w:i/>
                <w:sz w:val="20"/>
                <w:szCs w:val="20"/>
                <w:lang w:val="sr-Latn-RS" w:eastAsia="en-US"/>
              </w:rPr>
              <w:t>Програм подршке одељенском старешини</w:t>
            </w:r>
            <w:r w:rsidRPr="00FC3681">
              <w:rPr>
                <w:i/>
                <w:sz w:val="20"/>
                <w:szCs w:val="20"/>
                <w:lang w:val="sr-Cyrl-RS" w:eastAsia="en-US"/>
              </w:rPr>
              <w:t>-</w:t>
            </w:r>
            <w:r w:rsidRPr="00FC3681">
              <w:rPr>
                <w:iCs/>
                <w:sz w:val="20"/>
                <w:szCs w:val="20"/>
                <w:lang w:val="sr-Cyrl-RS" w:eastAsia="en-US"/>
              </w:rPr>
              <w:t>у школи</w:t>
            </w:r>
            <w:r>
              <w:rPr>
                <w:iCs/>
                <w:sz w:val="20"/>
                <w:szCs w:val="20"/>
                <w:lang w:val="sr-Cyrl-RS" w:eastAsia="en-US"/>
              </w:rPr>
              <w:t>)</w:t>
            </w:r>
            <w:r w:rsidRPr="00FC3681">
              <w:rPr>
                <w:sz w:val="20"/>
                <w:szCs w:val="20"/>
                <w:lang w:val="sr-Cyrl-BA" w:eastAsia="en-US"/>
              </w:rPr>
              <w:t>; поред наведен</w:t>
            </w:r>
            <w:r>
              <w:rPr>
                <w:sz w:val="20"/>
                <w:szCs w:val="20"/>
                <w:lang w:val="sr-Cyrl-BA" w:eastAsia="en-US"/>
              </w:rPr>
              <w:t>ог</w:t>
            </w:r>
            <w:r w:rsidRPr="00FC3681">
              <w:rPr>
                <w:sz w:val="20"/>
                <w:szCs w:val="20"/>
                <w:lang w:val="sr-Cyrl-BA" w:eastAsia="en-US"/>
              </w:rPr>
              <w:t>а семинара, сваки запослени изабрао је један</w:t>
            </w:r>
            <w:r>
              <w:rPr>
                <w:sz w:val="20"/>
                <w:szCs w:val="20"/>
                <w:lang w:val="sr-Cyrl-BA" w:eastAsia="en-US"/>
              </w:rPr>
              <w:t xml:space="preserve"> уже </w:t>
            </w:r>
            <w:r w:rsidRPr="00FC3681">
              <w:rPr>
                <w:sz w:val="20"/>
                <w:szCs w:val="20"/>
                <w:lang w:val="sr-Cyrl-BA" w:eastAsia="en-US"/>
              </w:rPr>
              <w:t xml:space="preserve"> струч</w:t>
            </w:r>
            <w:r>
              <w:rPr>
                <w:sz w:val="20"/>
                <w:szCs w:val="20"/>
                <w:lang w:val="sr-Cyrl-BA" w:eastAsia="en-US"/>
              </w:rPr>
              <w:t>ни</w:t>
            </w:r>
            <w:r w:rsidRPr="00FC3681">
              <w:rPr>
                <w:sz w:val="20"/>
                <w:szCs w:val="20"/>
                <w:lang w:val="sr-Cyrl-BA" w:eastAsia="en-US"/>
              </w:rPr>
              <w:t xml:space="preserve"> семинар.</w:t>
            </w:r>
          </w:p>
          <w:p w14:paraId="17D377D9" w14:textId="77777777" w:rsidR="00497BAB" w:rsidRDefault="00497BAB" w:rsidP="00105300">
            <w:pPr>
              <w:rPr>
                <w:sz w:val="20"/>
                <w:szCs w:val="20"/>
                <w:lang w:val="sr-Cyrl-BA"/>
              </w:rPr>
            </w:pPr>
            <w:r w:rsidRPr="00FC3681">
              <w:rPr>
                <w:sz w:val="20"/>
                <w:szCs w:val="20"/>
                <w:lang w:val="sr-Cyrl-BA"/>
              </w:rPr>
              <w:t xml:space="preserve">-Запослени урадили и предали Лични план стручног усавршавања </w:t>
            </w:r>
          </w:p>
          <w:p w14:paraId="26A96CDE" w14:textId="77777777" w:rsidR="00497BAB" w:rsidRPr="002F6EA6" w:rsidRDefault="00497BAB" w:rsidP="00105300">
            <w:pPr>
              <w:rPr>
                <w:sz w:val="20"/>
                <w:szCs w:val="20"/>
                <w:lang w:val="sr-Cyrl-BA"/>
              </w:rPr>
            </w:pPr>
            <w:r w:rsidRPr="002F6EA6">
              <w:rPr>
                <w:sz w:val="20"/>
                <w:szCs w:val="20"/>
                <w:lang w:val="sr-Cyrl-BA"/>
              </w:rPr>
              <w:t>-</w:t>
            </w:r>
            <w:r w:rsidRPr="002F6EA6">
              <w:rPr>
                <w:color w:val="FF0000"/>
                <w:sz w:val="20"/>
                <w:szCs w:val="20"/>
                <w:lang w:val="sr-Cyrl-BA"/>
              </w:rPr>
              <w:t>Измена Правилника о стручном усавршавању унутар установе</w:t>
            </w:r>
          </w:p>
        </w:tc>
        <w:tc>
          <w:tcPr>
            <w:tcW w:w="897" w:type="pct"/>
            <w:tcBorders>
              <w:top w:val="single" w:sz="4" w:space="0" w:color="auto"/>
              <w:left w:val="single" w:sz="4" w:space="0" w:color="auto"/>
              <w:bottom w:val="single" w:sz="4" w:space="0" w:color="auto"/>
              <w:right w:val="single" w:sz="4" w:space="0" w:color="auto"/>
            </w:tcBorders>
            <w:hideMark/>
          </w:tcPr>
          <w:p w14:paraId="4CC23A7E" w14:textId="77777777" w:rsidR="00497BAB" w:rsidRPr="00FC3681" w:rsidRDefault="00497BAB" w:rsidP="00105300">
            <w:pPr>
              <w:jc w:val="center"/>
              <w:rPr>
                <w:sz w:val="20"/>
                <w:szCs w:val="20"/>
                <w:lang w:val="sr-Cyrl-BA"/>
              </w:rPr>
            </w:pPr>
            <w:r w:rsidRPr="00FC3681">
              <w:rPr>
                <w:sz w:val="20"/>
                <w:szCs w:val="20"/>
                <w:lang w:val="sr-Cyrl-BA"/>
              </w:rPr>
              <w:t>одржан састанак Тима</w:t>
            </w:r>
          </w:p>
        </w:tc>
        <w:tc>
          <w:tcPr>
            <w:tcW w:w="1093" w:type="pct"/>
            <w:tcBorders>
              <w:top w:val="single" w:sz="4" w:space="0" w:color="auto"/>
              <w:left w:val="single" w:sz="4" w:space="0" w:color="auto"/>
              <w:bottom w:val="single" w:sz="4" w:space="0" w:color="auto"/>
              <w:right w:val="single" w:sz="4" w:space="0" w:color="auto"/>
            </w:tcBorders>
            <w:hideMark/>
          </w:tcPr>
          <w:p w14:paraId="524AD64E" w14:textId="77777777" w:rsidR="00497BAB" w:rsidRPr="00FC3681" w:rsidRDefault="00497BAB" w:rsidP="00105300">
            <w:pPr>
              <w:jc w:val="center"/>
              <w:rPr>
                <w:sz w:val="20"/>
                <w:szCs w:val="20"/>
                <w:lang w:val="sr-Cyrl-BA"/>
              </w:rPr>
            </w:pPr>
            <w:r w:rsidRPr="00FC3681">
              <w:rPr>
                <w:sz w:val="20"/>
                <w:szCs w:val="20"/>
                <w:lang w:val="sr-Cyrl-BA"/>
              </w:rPr>
              <w:t>Тим за стручно усавршавање</w:t>
            </w:r>
          </w:p>
          <w:p w14:paraId="1C0C42B5" w14:textId="77777777" w:rsidR="00497BAB" w:rsidRPr="00FC3681" w:rsidRDefault="00497BAB" w:rsidP="00105300">
            <w:pPr>
              <w:jc w:val="center"/>
              <w:rPr>
                <w:sz w:val="20"/>
                <w:szCs w:val="20"/>
                <w:lang w:val="sr-Cyrl-BA"/>
              </w:rPr>
            </w:pPr>
            <w:r w:rsidRPr="00FC3681">
              <w:rPr>
                <w:sz w:val="20"/>
                <w:szCs w:val="20"/>
                <w:lang w:val="sr-Cyrl-BA"/>
              </w:rPr>
              <w:t>Наставници</w:t>
            </w:r>
          </w:p>
          <w:p w14:paraId="1D67E176" w14:textId="77777777" w:rsidR="00497BAB" w:rsidRPr="00FC3681" w:rsidRDefault="00497BAB" w:rsidP="00105300">
            <w:pPr>
              <w:jc w:val="center"/>
              <w:rPr>
                <w:sz w:val="20"/>
                <w:szCs w:val="20"/>
                <w:lang w:val="sr-Cyrl-BA"/>
              </w:rPr>
            </w:pPr>
            <w:r w:rsidRPr="00FC3681">
              <w:rPr>
                <w:sz w:val="20"/>
                <w:szCs w:val="20"/>
                <w:lang w:val="sr-Cyrl-BA"/>
              </w:rPr>
              <w:t>Стручни сарадници</w:t>
            </w:r>
          </w:p>
          <w:p w14:paraId="35413F30" w14:textId="77777777" w:rsidR="00497BAB" w:rsidRPr="00FC3681" w:rsidRDefault="00497BAB" w:rsidP="00105300">
            <w:pPr>
              <w:jc w:val="center"/>
              <w:rPr>
                <w:sz w:val="20"/>
                <w:szCs w:val="20"/>
                <w:lang w:val="sr-Cyrl-BA"/>
              </w:rPr>
            </w:pPr>
            <w:r w:rsidRPr="00FC3681">
              <w:rPr>
                <w:sz w:val="20"/>
                <w:szCs w:val="20"/>
                <w:lang w:val="sr-Cyrl-BA"/>
              </w:rPr>
              <w:t>Педагошки колегијум</w:t>
            </w:r>
          </w:p>
        </w:tc>
      </w:tr>
      <w:tr w:rsidR="00497BAB" w:rsidRPr="00FC3681" w14:paraId="5E433AD8" w14:textId="77777777" w:rsidTr="00497BAB">
        <w:tc>
          <w:tcPr>
            <w:tcW w:w="944" w:type="pct"/>
            <w:tcBorders>
              <w:top w:val="single" w:sz="4" w:space="0" w:color="auto"/>
              <w:left w:val="single" w:sz="4" w:space="0" w:color="auto"/>
              <w:bottom w:val="single" w:sz="4" w:space="0" w:color="auto"/>
              <w:right w:val="single" w:sz="4" w:space="0" w:color="auto"/>
            </w:tcBorders>
            <w:vAlign w:val="center"/>
            <w:hideMark/>
          </w:tcPr>
          <w:p w14:paraId="67A7EC7F" w14:textId="77777777" w:rsidR="00497BAB" w:rsidRPr="00FC3681" w:rsidRDefault="00497BAB" w:rsidP="00105300">
            <w:pPr>
              <w:jc w:val="center"/>
              <w:rPr>
                <w:b/>
                <w:bCs/>
                <w:sz w:val="20"/>
                <w:szCs w:val="20"/>
                <w:lang w:val="sr-Cyrl-BA"/>
              </w:rPr>
            </w:pPr>
            <w:r w:rsidRPr="00FC3681">
              <w:rPr>
                <w:b/>
                <w:bCs/>
                <w:sz w:val="20"/>
                <w:szCs w:val="20"/>
                <w:lang w:val="sr-Cyrl-BA"/>
              </w:rPr>
              <w:t>ОКТОБАР-</w:t>
            </w:r>
            <w:r w:rsidRPr="00FC3681">
              <w:rPr>
                <w:b/>
                <w:bCs/>
                <w:sz w:val="20"/>
                <w:szCs w:val="20"/>
                <w:lang w:val="sr-Cyrl-CS"/>
              </w:rPr>
              <w:t xml:space="preserve"> ЈАНУАР</w:t>
            </w:r>
          </w:p>
        </w:tc>
        <w:tc>
          <w:tcPr>
            <w:tcW w:w="2066" w:type="pct"/>
            <w:tcBorders>
              <w:top w:val="single" w:sz="4" w:space="0" w:color="auto"/>
              <w:left w:val="single" w:sz="4" w:space="0" w:color="auto"/>
              <w:bottom w:val="single" w:sz="4" w:space="0" w:color="auto"/>
              <w:right w:val="single" w:sz="4" w:space="0" w:color="auto"/>
            </w:tcBorders>
            <w:hideMark/>
          </w:tcPr>
          <w:p w14:paraId="3028BE7F" w14:textId="77777777" w:rsidR="00497BAB" w:rsidRPr="00FC3681" w:rsidRDefault="00497BAB" w:rsidP="00105300">
            <w:pPr>
              <w:rPr>
                <w:sz w:val="20"/>
                <w:szCs w:val="20"/>
                <w:lang w:val="sr-Cyrl-CS"/>
              </w:rPr>
            </w:pPr>
            <w:r w:rsidRPr="00FC3681">
              <w:rPr>
                <w:sz w:val="20"/>
                <w:szCs w:val="20"/>
                <w:lang w:val="sr-Cyrl-CS"/>
              </w:rPr>
              <w:t>-Редовно праћена реализациј</w:t>
            </w:r>
            <w:r>
              <w:rPr>
                <w:sz w:val="20"/>
                <w:szCs w:val="20"/>
                <w:lang w:val="sr-Cyrl-CS"/>
              </w:rPr>
              <w:t>а</w:t>
            </w:r>
            <w:r w:rsidRPr="00FC3681">
              <w:rPr>
                <w:sz w:val="20"/>
                <w:szCs w:val="20"/>
                <w:lang w:val="sr-Cyrl-CS"/>
              </w:rPr>
              <w:t xml:space="preserve"> плана стручног усавршавања</w:t>
            </w:r>
          </w:p>
          <w:p w14:paraId="2620D95E" w14:textId="77777777" w:rsidR="00497BAB" w:rsidRPr="00FC3681" w:rsidRDefault="00497BAB" w:rsidP="00105300">
            <w:pPr>
              <w:rPr>
                <w:sz w:val="20"/>
                <w:szCs w:val="20"/>
                <w:lang w:val="sr-Cyrl-CS"/>
              </w:rPr>
            </w:pPr>
            <w:r w:rsidRPr="00FC3681">
              <w:rPr>
                <w:sz w:val="20"/>
                <w:szCs w:val="20"/>
                <w:lang w:val="sr-Cyrl-CS"/>
              </w:rPr>
              <w:t>- У датом периоду није реализован семинар планиран у школи због актуелне епидемиолошке ситуације и важећих мера превенције</w:t>
            </w:r>
          </w:p>
          <w:p w14:paraId="553FACB6" w14:textId="77777777" w:rsidR="00497BAB" w:rsidRPr="00FC3681" w:rsidRDefault="00497BAB" w:rsidP="00105300">
            <w:pPr>
              <w:rPr>
                <w:sz w:val="20"/>
                <w:szCs w:val="20"/>
                <w:lang w:val="sr-Cyrl-CS"/>
              </w:rPr>
            </w:pPr>
            <w:r w:rsidRPr="00FC3681">
              <w:rPr>
                <w:sz w:val="20"/>
                <w:szCs w:val="20"/>
                <w:lang w:val="sr-Cyrl-CS"/>
              </w:rPr>
              <w:t xml:space="preserve">-Евиденцију о унутрашњем и спољашњем стручном усавршавању запослени су редовно водили </w:t>
            </w:r>
          </w:p>
        </w:tc>
        <w:tc>
          <w:tcPr>
            <w:tcW w:w="897" w:type="pct"/>
            <w:tcBorders>
              <w:top w:val="single" w:sz="4" w:space="0" w:color="auto"/>
              <w:left w:val="single" w:sz="4" w:space="0" w:color="auto"/>
              <w:bottom w:val="single" w:sz="4" w:space="0" w:color="auto"/>
              <w:right w:val="single" w:sz="4" w:space="0" w:color="auto"/>
            </w:tcBorders>
            <w:hideMark/>
          </w:tcPr>
          <w:p w14:paraId="06D1997D" w14:textId="77777777" w:rsidR="00497BAB" w:rsidRPr="00FC3681" w:rsidRDefault="00497BAB" w:rsidP="00105300">
            <w:pPr>
              <w:jc w:val="center"/>
              <w:rPr>
                <w:sz w:val="20"/>
                <w:szCs w:val="20"/>
                <w:lang w:val="sr-Latn-RS"/>
              </w:rPr>
            </w:pPr>
            <w:r w:rsidRPr="00FC3681">
              <w:rPr>
                <w:sz w:val="20"/>
                <w:szCs w:val="20"/>
                <w:lang w:val="sr-Cyrl-BA"/>
              </w:rPr>
              <w:t>одржан састанак Тима</w:t>
            </w:r>
          </w:p>
        </w:tc>
        <w:tc>
          <w:tcPr>
            <w:tcW w:w="1093" w:type="pct"/>
            <w:tcBorders>
              <w:top w:val="single" w:sz="4" w:space="0" w:color="auto"/>
              <w:left w:val="single" w:sz="4" w:space="0" w:color="auto"/>
              <w:bottom w:val="single" w:sz="4" w:space="0" w:color="auto"/>
              <w:right w:val="single" w:sz="4" w:space="0" w:color="auto"/>
            </w:tcBorders>
          </w:tcPr>
          <w:p w14:paraId="31F9FBF2" w14:textId="77777777" w:rsidR="00497BAB" w:rsidRPr="00FC3681" w:rsidRDefault="00497BAB" w:rsidP="00105300">
            <w:pPr>
              <w:jc w:val="center"/>
              <w:rPr>
                <w:sz w:val="20"/>
                <w:szCs w:val="20"/>
                <w:lang w:val="sr-Cyrl-BA"/>
              </w:rPr>
            </w:pPr>
            <w:r w:rsidRPr="00FC3681">
              <w:rPr>
                <w:sz w:val="20"/>
                <w:szCs w:val="20"/>
                <w:lang w:val="sr-Cyrl-BA"/>
              </w:rPr>
              <w:t>Тим за стручно усавршавање</w:t>
            </w:r>
          </w:p>
        </w:tc>
      </w:tr>
      <w:tr w:rsidR="00497BAB" w:rsidRPr="00FC3681" w14:paraId="22BD490B" w14:textId="77777777" w:rsidTr="00497BAB">
        <w:tc>
          <w:tcPr>
            <w:tcW w:w="944" w:type="pct"/>
            <w:tcBorders>
              <w:top w:val="single" w:sz="4" w:space="0" w:color="auto"/>
              <w:left w:val="single" w:sz="4" w:space="0" w:color="auto"/>
              <w:bottom w:val="single" w:sz="4" w:space="0" w:color="auto"/>
              <w:right w:val="single" w:sz="4" w:space="0" w:color="auto"/>
            </w:tcBorders>
            <w:vAlign w:val="center"/>
            <w:hideMark/>
          </w:tcPr>
          <w:p w14:paraId="543558B1" w14:textId="77777777" w:rsidR="00497BAB" w:rsidRPr="00FC3681" w:rsidRDefault="00497BAB" w:rsidP="00105300">
            <w:pPr>
              <w:jc w:val="center"/>
              <w:rPr>
                <w:b/>
                <w:bCs/>
                <w:sz w:val="20"/>
                <w:szCs w:val="20"/>
                <w:lang w:val="sr-Cyrl-BA"/>
              </w:rPr>
            </w:pPr>
            <w:r w:rsidRPr="00FC3681">
              <w:rPr>
                <w:b/>
                <w:bCs/>
                <w:sz w:val="20"/>
                <w:szCs w:val="20"/>
                <w:lang w:val="sr-Cyrl-BA"/>
              </w:rPr>
              <w:t>ФЕБРУАР</w:t>
            </w:r>
          </w:p>
        </w:tc>
        <w:tc>
          <w:tcPr>
            <w:tcW w:w="2066" w:type="pct"/>
            <w:tcBorders>
              <w:top w:val="single" w:sz="4" w:space="0" w:color="auto"/>
              <w:left w:val="single" w:sz="4" w:space="0" w:color="auto"/>
              <w:bottom w:val="single" w:sz="4" w:space="0" w:color="auto"/>
              <w:right w:val="single" w:sz="4" w:space="0" w:color="auto"/>
            </w:tcBorders>
            <w:hideMark/>
          </w:tcPr>
          <w:p w14:paraId="1D98718B" w14:textId="77777777" w:rsidR="00497BAB" w:rsidRPr="00FC3681" w:rsidRDefault="00497BAB" w:rsidP="00105300">
            <w:pPr>
              <w:rPr>
                <w:sz w:val="20"/>
                <w:szCs w:val="20"/>
                <w:lang w:val="sr-Cyrl-CS"/>
              </w:rPr>
            </w:pPr>
            <w:r w:rsidRPr="00FC3681">
              <w:rPr>
                <w:sz w:val="20"/>
                <w:szCs w:val="20"/>
                <w:lang w:val="sr-Cyrl-CS"/>
              </w:rPr>
              <w:t xml:space="preserve">-Сачињен полугодишњи извештај о раду Тима </w:t>
            </w:r>
          </w:p>
        </w:tc>
        <w:tc>
          <w:tcPr>
            <w:tcW w:w="897" w:type="pct"/>
            <w:tcBorders>
              <w:top w:val="single" w:sz="4" w:space="0" w:color="auto"/>
              <w:left w:val="single" w:sz="4" w:space="0" w:color="auto"/>
              <w:bottom w:val="single" w:sz="4" w:space="0" w:color="auto"/>
              <w:right w:val="single" w:sz="4" w:space="0" w:color="auto"/>
            </w:tcBorders>
            <w:hideMark/>
          </w:tcPr>
          <w:p w14:paraId="7C48A2E8" w14:textId="77777777" w:rsidR="00497BAB" w:rsidRPr="00FC3681" w:rsidRDefault="00497BAB" w:rsidP="00105300">
            <w:pPr>
              <w:jc w:val="center"/>
              <w:rPr>
                <w:sz w:val="20"/>
                <w:szCs w:val="20"/>
                <w:lang w:val="sr-Latn-RS"/>
              </w:rPr>
            </w:pPr>
            <w:r w:rsidRPr="00FC3681">
              <w:rPr>
                <w:sz w:val="20"/>
                <w:szCs w:val="20"/>
                <w:lang w:val="sr-Cyrl-BA"/>
              </w:rPr>
              <w:t>одржан састанак Тима</w:t>
            </w:r>
          </w:p>
        </w:tc>
        <w:tc>
          <w:tcPr>
            <w:tcW w:w="1093" w:type="pct"/>
            <w:tcBorders>
              <w:top w:val="single" w:sz="4" w:space="0" w:color="auto"/>
              <w:left w:val="single" w:sz="4" w:space="0" w:color="auto"/>
              <w:bottom w:val="single" w:sz="4" w:space="0" w:color="auto"/>
              <w:right w:val="single" w:sz="4" w:space="0" w:color="auto"/>
            </w:tcBorders>
          </w:tcPr>
          <w:p w14:paraId="099E8E14" w14:textId="77777777" w:rsidR="00497BAB" w:rsidRPr="00FC3681" w:rsidRDefault="00497BAB" w:rsidP="00105300">
            <w:pPr>
              <w:jc w:val="center"/>
              <w:rPr>
                <w:sz w:val="20"/>
                <w:szCs w:val="20"/>
                <w:lang w:val="sr-Cyrl-BA"/>
              </w:rPr>
            </w:pPr>
            <w:r w:rsidRPr="00FC3681">
              <w:rPr>
                <w:sz w:val="20"/>
                <w:szCs w:val="20"/>
                <w:lang w:val="sr-Cyrl-BA"/>
              </w:rPr>
              <w:t>Тим за стручно усавршавање</w:t>
            </w:r>
          </w:p>
        </w:tc>
      </w:tr>
      <w:tr w:rsidR="00497BAB" w:rsidRPr="00FC3681" w14:paraId="29F76B1C" w14:textId="77777777" w:rsidTr="00497BAB">
        <w:tc>
          <w:tcPr>
            <w:tcW w:w="944" w:type="pct"/>
            <w:tcBorders>
              <w:top w:val="single" w:sz="4" w:space="0" w:color="auto"/>
              <w:left w:val="single" w:sz="4" w:space="0" w:color="auto"/>
              <w:bottom w:val="single" w:sz="4" w:space="0" w:color="auto"/>
              <w:right w:val="single" w:sz="4" w:space="0" w:color="auto"/>
            </w:tcBorders>
            <w:vAlign w:val="center"/>
            <w:hideMark/>
          </w:tcPr>
          <w:p w14:paraId="52A7F22D" w14:textId="77777777" w:rsidR="00497BAB" w:rsidRPr="00FC3681" w:rsidRDefault="00497BAB" w:rsidP="00105300">
            <w:pPr>
              <w:jc w:val="center"/>
              <w:rPr>
                <w:b/>
                <w:bCs/>
                <w:sz w:val="20"/>
                <w:szCs w:val="20"/>
                <w:lang w:val="sr-Cyrl-CS"/>
              </w:rPr>
            </w:pPr>
            <w:r w:rsidRPr="00FC3681">
              <w:rPr>
                <w:b/>
                <w:bCs/>
                <w:sz w:val="20"/>
                <w:szCs w:val="20"/>
                <w:lang w:val="sr-Cyrl-CS"/>
              </w:rPr>
              <w:t>МАРТ-МАЈ</w:t>
            </w:r>
          </w:p>
        </w:tc>
        <w:tc>
          <w:tcPr>
            <w:tcW w:w="2066" w:type="pct"/>
            <w:tcBorders>
              <w:top w:val="single" w:sz="4" w:space="0" w:color="auto"/>
              <w:left w:val="single" w:sz="4" w:space="0" w:color="auto"/>
              <w:bottom w:val="single" w:sz="4" w:space="0" w:color="auto"/>
              <w:right w:val="single" w:sz="4" w:space="0" w:color="auto"/>
            </w:tcBorders>
            <w:hideMark/>
          </w:tcPr>
          <w:p w14:paraId="1002979F" w14:textId="77777777" w:rsidR="00497BAB" w:rsidRDefault="00497BAB" w:rsidP="00105300">
            <w:pPr>
              <w:rPr>
                <w:sz w:val="20"/>
                <w:szCs w:val="20"/>
                <w:lang w:val="sr-Cyrl-CS"/>
              </w:rPr>
            </w:pPr>
            <w:r w:rsidRPr="00FC3681">
              <w:rPr>
                <w:sz w:val="20"/>
                <w:szCs w:val="20"/>
                <w:lang w:val="sr-Cyrl-CS"/>
              </w:rPr>
              <w:t>-Редовно праћена реализације плана стручног усавршавања</w:t>
            </w:r>
          </w:p>
          <w:p w14:paraId="4E7F581F" w14:textId="77777777" w:rsidR="00497BAB" w:rsidRPr="002F6EA6" w:rsidRDefault="00497BAB" w:rsidP="00105300">
            <w:pPr>
              <w:rPr>
                <w:color w:val="FF0000"/>
                <w:sz w:val="20"/>
                <w:szCs w:val="20"/>
                <w:lang w:val="sr-Cyrl-CS"/>
              </w:rPr>
            </w:pPr>
            <w:r w:rsidRPr="002F6EA6">
              <w:rPr>
                <w:color w:val="FF0000"/>
                <w:sz w:val="20"/>
                <w:szCs w:val="20"/>
                <w:lang w:val="sr-Cyrl-CS"/>
              </w:rPr>
              <w:t>-Организација семинара</w:t>
            </w:r>
          </w:p>
          <w:p w14:paraId="0664814B" w14:textId="77777777" w:rsidR="00497BAB" w:rsidRPr="002F6EA6" w:rsidRDefault="00497BAB" w:rsidP="00105300">
            <w:pPr>
              <w:rPr>
                <w:sz w:val="20"/>
                <w:szCs w:val="20"/>
                <w:lang w:val="sr-Cyrl-CS"/>
              </w:rPr>
            </w:pPr>
            <w:r w:rsidRPr="00FC3681">
              <w:rPr>
                <w:sz w:val="20"/>
                <w:szCs w:val="20"/>
                <w:lang w:val="sr-Cyrl-CS"/>
              </w:rPr>
              <w:t>-Евиденцију о унутрашњем и спољашњем стручном усавршавању запослени су редовно водили</w:t>
            </w:r>
          </w:p>
        </w:tc>
        <w:tc>
          <w:tcPr>
            <w:tcW w:w="897" w:type="pct"/>
            <w:tcBorders>
              <w:top w:val="single" w:sz="4" w:space="0" w:color="auto"/>
              <w:left w:val="single" w:sz="4" w:space="0" w:color="auto"/>
              <w:bottom w:val="single" w:sz="4" w:space="0" w:color="auto"/>
              <w:right w:val="single" w:sz="4" w:space="0" w:color="auto"/>
            </w:tcBorders>
            <w:hideMark/>
          </w:tcPr>
          <w:p w14:paraId="58C0E087" w14:textId="77777777" w:rsidR="00497BAB" w:rsidRPr="00FC3681" w:rsidRDefault="00497BAB" w:rsidP="00105300">
            <w:pPr>
              <w:jc w:val="center"/>
              <w:rPr>
                <w:sz w:val="20"/>
                <w:szCs w:val="20"/>
                <w:lang w:val="sr-Cyrl-RS"/>
              </w:rPr>
            </w:pPr>
            <w:r>
              <w:rPr>
                <w:sz w:val="20"/>
                <w:szCs w:val="20"/>
                <w:lang w:val="sr-Cyrl-RS"/>
              </w:rPr>
              <w:t>д</w:t>
            </w:r>
            <w:r w:rsidRPr="00FC3681">
              <w:rPr>
                <w:sz w:val="20"/>
                <w:szCs w:val="20"/>
                <w:lang w:val="sr-Cyrl-RS"/>
              </w:rPr>
              <w:t>ва састанка Тима су у априлу одржана онлајн, путем Гугл мита</w:t>
            </w:r>
          </w:p>
        </w:tc>
        <w:tc>
          <w:tcPr>
            <w:tcW w:w="1093" w:type="pct"/>
            <w:tcBorders>
              <w:top w:val="single" w:sz="4" w:space="0" w:color="auto"/>
              <w:left w:val="single" w:sz="4" w:space="0" w:color="auto"/>
              <w:bottom w:val="single" w:sz="4" w:space="0" w:color="auto"/>
              <w:right w:val="single" w:sz="4" w:space="0" w:color="auto"/>
            </w:tcBorders>
            <w:hideMark/>
          </w:tcPr>
          <w:p w14:paraId="7A72836A" w14:textId="77777777" w:rsidR="00497BAB" w:rsidRPr="00FC3681" w:rsidRDefault="00497BAB" w:rsidP="00105300">
            <w:pPr>
              <w:jc w:val="center"/>
              <w:rPr>
                <w:sz w:val="20"/>
                <w:szCs w:val="20"/>
                <w:lang w:val="sr-Cyrl-BA"/>
              </w:rPr>
            </w:pPr>
            <w:r w:rsidRPr="00FC3681">
              <w:rPr>
                <w:sz w:val="20"/>
                <w:szCs w:val="20"/>
                <w:lang w:val="sr-Cyrl-BA"/>
              </w:rPr>
              <w:t>Тим за стручно усавршавање</w:t>
            </w:r>
          </w:p>
          <w:p w14:paraId="16287AB0" w14:textId="77777777" w:rsidR="00497BAB" w:rsidRPr="00FC3681" w:rsidRDefault="00497BAB" w:rsidP="00105300">
            <w:pPr>
              <w:jc w:val="center"/>
              <w:rPr>
                <w:sz w:val="20"/>
                <w:szCs w:val="20"/>
                <w:lang w:val="sr-Cyrl-BA"/>
              </w:rPr>
            </w:pPr>
          </w:p>
        </w:tc>
      </w:tr>
      <w:tr w:rsidR="00497BAB" w:rsidRPr="00FC3681" w14:paraId="799FFB34" w14:textId="77777777" w:rsidTr="00497BAB">
        <w:tc>
          <w:tcPr>
            <w:tcW w:w="944" w:type="pct"/>
            <w:tcBorders>
              <w:top w:val="single" w:sz="4" w:space="0" w:color="auto"/>
              <w:left w:val="single" w:sz="4" w:space="0" w:color="auto"/>
              <w:bottom w:val="single" w:sz="4" w:space="0" w:color="auto"/>
              <w:right w:val="single" w:sz="4" w:space="0" w:color="auto"/>
            </w:tcBorders>
            <w:vAlign w:val="center"/>
            <w:hideMark/>
          </w:tcPr>
          <w:p w14:paraId="13D4DB5B" w14:textId="77777777" w:rsidR="00497BAB" w:rsidRPr="00FC3681" w:rsidRDefault="00497BAB" w:rsidP="00105300">
            <w:pPr>
              <w:jc w:val="center"/>
              <w:rPr>
                <w:b/>
                <w:bCs/>
                <w:sz w:val="20"/>
                <w:szCs w:val="20"/>
                <w:lang w:val="sr-Cyrl-CS"/>
              </w:rPr>
            </w:pPr>
            <w:r w:rsidRPr="00FC3681">
              <w:rPr>
                <w:b/>
                <w:bCs/>
                <w:sz w:val="20"/>
                <w:szCs w:val="20"/>
                <w:lang w:val="sr-Cyrl-CS"/>
              </w:rPr>
              <w:t>ЈУН</w:t>
            </w:r>
          </w:p>
        </w:tc>
        <w:tc>
          <w:tcPr>
            <w:tcW w:w="2066" w:type="pct"/>
            <w:tcBorders>
              <w:top w:val="single" w:sz="4" w:space="0" w:color="auto"/>
              <w:left w:val="single" w:sz="4" w:space="0" w:color="auto"/>
              <w:bottom w:val="single" w:sz="4" w:space="0" w:color="auto"/>
              <w:right w:val="single" w:sz="4" w:space="0" w:color="auto"/>
            </w:tcBorders>
            <w:hideMark/>
          </w:tcPr>
          <w:p w14:paraId="67EFDECA" w14:textId="77777777" w:rsidR="00497BAB" w:rsidRPr="004473F6" w:rsidRDefault="00497BAB" w:rsidP="00105300">
            <w:pPr>
              <w:rPr>
                <w:color w:val="FF0000"/>
                <w:sz w:val="20"/>
                <w:szCs w:val="20"/>
                <w:lang w:val="sr-Cyrl-CS"/>
              </w:rPr>
            </w:pPr>
            <w:r w:rsidRPr="004473F6">
              <w:rPr>
                <w:color w:val="FF0000"/>
                <w:sz w:val="20"/>
                <w:szCs w:val="20"/>
                <w:lang w:val="sr-Cyrl-CS"/>
              </w:rPr>
              <w:t>-Запосленима су подељењи обрасци извештаја о спољашњем и унутрашњем усавршавању током школске 2021/2022. године које су дужни да предају до 15. августа 2022. године, а исти ће бити архивирани у библиотеци школе.</w:t>
            </w:r>
          </w:p>
          <w:p w14:paraId="7842D614" w14:textId="77777777" w:rsidR="00497BAB" w:rsidRPr="004473F6" w:rsidRDefault="00497BAB" w:rsidP="00105300">
            <w:pPr>
              <w:rPr>
                <w:color w:val="FF0000"/>
                <w:sz w:val="20"/>
                <w:szCs w:val="20"/>
                <w:lang w:val="ru-RU"/>
              </w:rPr>
            </w:pPr>
            <w:r w:rsidRPr="004473F6">
              <w:rPr>
                <w:color w:val="FF0000"/>
                <w:sz w:val="20"/>
                <w:szCs w:val="20"/>
                <w:lang w:val="sr-Cyrl-CS"/>
              </w:rPr>
              <w:t xml:space="preserve">-Семинар </w:t>
            </w:r>
            <w:r w:rsidRPr="004473F6">
              <w:rPr>
                <w:i/>
                <w:color w:val="FF0000"/>
                <w:sz w:val="20"/>
                <w:szCs w:val="20"/>
                <w:lang w:val="sr-Latn-RS" w:eastAsia="en-US"/>
              </w:rPr>
              <w:t>Програм подршке одељенском старешини</w:t>
            </w:r>
            <w:r w:rsidRPr="004473F6">
              <w:rPr>
                <w:color w:val="FF0000"/>
                <w:sz w:val="20"/>
                <w:szCs w:val="20"/>
                <w:lang w:val="sr-Cyrl-CS"/>
              </w:rPr>
              <w:t xml:space="preserve"> планиран за сво наставно особље у школи биће реализован до 31. августа 2022. године.</w:t>
            </w:r>
          </w:p>
        </w:tc>
        <w:tc>
          <w:tcPr>
            <w:tcW w:w="897" w:type="pct"/>
            <w:tcBorders>
              <w:top w:val="single" w:sz="4" w:space="0" w:color="auto"/>
              <w:left w:val="single" w:sz="4" w:space="0" w:color="auto"/>
              <w:bottom w:val="single" w:sz="4" w:space="0" w:color="auto"/>
              <w:right w:val="single" w:sz="4" w:space="0" w:color="auto"/>
            </w:tcBorders>
            <w:hideMark/>
          </w:tcPr>
          <w:p w14:paraId="371BB048" w14:textId="77777777" w:rsidR="00497BAB" w:rsidRPr="00FC3681" w:rsidRDefault="00497BAB" w:rsidP="00105300">
            <w:pPr>
              <w:jc w:val="center"/>
              <w:rPr>
                <w:sz w:val="20"/>
                <w:szCs w:val="20"/>
                <w:lang w:val="sr-Latn-RS"/>
              </w:rPr>
            </w:pPr>
            <w:r w:rsidRPr="00FC3681">
              <w:rPr>
                <w:sz w:val="20"/>
                <w:szCs w:val="20"/>
                <w:lang w:val="sr-Cyrl-BA"/>
              </w:rPr>
              <w:t>одржан састанак Тима</w:t>
            </w:r>
          </w:p>
        </w:tc>
        <w:tc>
          <w:tcPr>
            <w:tcW w:w="1093" w:type="pct"/>
            <w:tcBorders>
              <w:top w:val="single" w:sz="4" w:space="0" w:color="auto"/>
              <w:left w:val="single" w:sz="4" w:space="0" w:color="auto"/>
              <w:bottom w:val="single" w:sz="4" w:space="0" w:color="auto"/>
              <w:right w:val="single" w:sz="4" w:space="0" w:color="auto"/>
            </w:tcBorders>
            <w:hideMark/>
          </w:tcPr>
          <w:p w14:paraId="3C468D1A" w14:textId="77777777" w:rsidR="00497BAB" w:rsidRPr="00FC3681" w:rsidRDefault="00497BAB" w:rsidP="00105300">
            <w:pPr>
              <w:jc w:val="center"/>
              <w:rPr>
                <w:sz w:val="20"/>
                <w:szCs w:val="20"/>
                <w:lang w:val="sr-Cyrl-BA"/>
              </w:rPr>
            </w:pPr>
            <w:r w:rsidRPr="00FC3681">
              <w:rPr>
                <w:sz w:val="20"/>
                <w:szCs w:val="20"/>
                <w:lang w:val="sr-Cyrl-BA"/>
              </w:rPr>
              <w:t>Тим за стручно усавршавање</w:t>
            </w:r>
          </w:p>
        </w:tc>
      </w:tr>
    </w:tbl>
    <w:p w14:paraId="0974F527" w14:textId="77777777" w:rsidR="00497BAB" w:rsidRPr="00113F8E" w:rsidRDefault="00497BAB" w:rsidP="00497BAB">
      <w:pPr>
        <w:rPr>
          <w:color w:val="FF0000"/>
          <w:lang w:val="sr-Cyrl-CS"/>
        </w:rPr>
      </w:pPr>
    </w:p>
    <w:p w14:paraId="66ED8500" w14:textId="77777777" w:rsidR="00415F65" w:rsidRPr="00113F8E" w:rsidRDefault="00415F65" w:rsidP="00822662">
      <w:pPr>
        <w:tabs>
          <w:tab w:val="center" w:pos="2280"/>
        </w:tabs>
        <w:rPr>
          <w:color w:val="FF0000"/>
          <w:sz w:val="20"/>
          <w:szCs w:val="20"/>
          <w:lang w:val="en-US" w:eastAsia="en-US"/>
        </w:rPr>
      </w:pPr>
    </w:p>
    <w:p w14:paraId="411434CE" w14:textId="77777777" w:rsidR="00415F65" w:rsidRPr="00113F8E" w:rsidRDefault="00415F65" w:rsidP="00822662">
      <w:pPr>
        <w:tabs>
          <w:tab w:val="center" w:pos="2280"/>
        </w:tabs>
        <w:ind w:left="1440"/>
        <w:rPr>
          <w:color w:val="FF0000"/>
          <w:sz w:val="20"/>
          <w:szCs w:val="20"/>
          <w:lang w:val="en-US" w:eastAsia="en-US"/>
        </w:rPr>
      </w:pPr>
    </w:p>
    <w:p w14:paraId="3F3A9A94" w14:textId="77777777" w:rsidR="00B67D27" w:rsidRPr="00113F8E" w:rsidRDefault="009B5598" w:rsidP="00822662">
      <w:pPr>
        <w:spacing w:after="200" w:line="276" w:lineRule="auto"/>
        <w:jc w:val="center"/>
        <w:rPr>
          <w:rFonts w:eastAsia="Calibri"/>
          <w:b/>
          <w:color w:val="FF0000"/>
          <w:sz w:val="28"/>
          <w:szCs w:val="28"/>
          <w:lang w:val="sr-Latn-RS" w:eastAsia="en-US"/>
        </w:rPr>
      </w:pPr>
      <w:r w:rsidRPr="00113F8E">
        <w:rPr>
          <w:rFonts w:eastAsia="Calibri"/>
          <w:b/>
          <w:color w:val="FF0000"/>
          <w:sz w:val="28"/>
          <w:szCs w:val="28"/>
          <w:lang w:val="sr-Latn-RS" w:eastAsia="en-US"/>
        </w:rPr>
        <w:lastRenderedPageBreak/>
        <w:t>УЧЕНИЧКА ЗАДРУГА „ЛАТИЦА“</w:t>
      </w:r>
    </w:p>
    <w:p w14:paraId="4648EE24" w14:textId="00958448" w:rsidR="00B67D27" w:rsidRPr="00113F8E" w:rsidRDefault="00B67D27" w:rsidP="00822662">
      <w:pPr>
        <w:spacing w:after="200" w:line="276" w:lineRule="auto"/>
        <w:jc w:val="both"/>
        <w:rPr>
          <w:rFonts w:eastAsia="Calibri"/>
          <w:color w:val="FF0000"/>
          <w:lang w:val="sr-Latn-RS" w:eastAsia="en-US"/>
        </w:rPr>
      </w:pPr>
      <w:r w:rsidRPr="00113F8E">
        <w:rPr>
          <w:rFonts w:eastAsia="Calibri"/>
          <w:color w:val="FF0000"/>
          <w:lang w:val="sr-Latn-RS" w:eastAsia="en-US"/>
        </w:rPr>
        <w:t xml:space="preserve">То је радно-производна организација ученика, радника школе и родитеља ученика. Циљ и задаци ове задруге су развијање позитивног односа према раду, повезивање наставе са прозводном делатношћу, развијање особина које су од кључног значаја за рад у тиму, као и осећаја за преузимање одговорности за предузете дужности. </w:t>
      </w:r>
    </w:p>
    <w:p w14:paraId="76E4B4C4" w14:textId="77777777" w:rsidR="00B67D27" w:rsidRPr="00113F8E" w:rsidRDefault="00B67D27" w:rsidP="00822662">
      <w:pPr>
        <w:spacing w:after="200" w:line="276" w:lineRule="auto"/>
        <w:jc w:val="both"/>
        <w:rPr>
          <w:rFonts w:eastAsia="Calibri"/>
          <w:color w:val="FF0000"/>
          <w:lang w:val="sr-Latn-RS" w:eastAsia="en-US"/>
        </w:rPr>
      </w:pPr>
      <w:r w:rsidRPr="00113F8E">
        <w:rPr>
          <w:rFonts w:eastAsia="Calibri"/>
          <w:color w:val="FF0000"/>
          <w:lang w:val="sr-Latn-RS" w:eastAsia="en-US"/>
        </w:rPr>
        <w:t>Први догађај на коме је задруга имала прилику да се опроба је турнир у фудбалу за децу узраста од 8 до 12 година, у организацији ОФК „Вранић“. Наша школа била је домаћин турнира, и била је то одлична прилика да се новооснована ученичка задруга опроба у својој делатности, припремања и послуживања хране и пића. Турнир је трајао три дана, а оно што бисмо истакли јесте добра организација и велика посвећеност свих учесника, посебно ученика који су се радо прихватали свих дужности обављајући их савесно и одговорно. Владала је позитивна и радна атмосфера, о чему сведоче фотографије постављене на школски сајт.</w:t>
      </w:r>
    </w:p>
    <w:p w14:paraId="3EF7AD4D" w14:textId="77777777" w:rsidR="00B67D27" w:rsidRPr="00113F8E" w:rsidRDefault="00B67D27" w:rsidP="00822662">
      <w:pPr>
        <w:spacing w:after="200" w:line="276" w:lineRule="auto"/>
        <w:jc w:val="both"/>
        <w:rPr>
          <w:rFonts w:eastAsia="Calibri"/>
          <w:color w:val="FF0000"/>
          <w:lang w:val="sr-Latn-RS" w:eastAsia="en-US"/>
        </w:rPr>
      </w:pPr>
      <w:r w:rsidRPr="00113F8E">
        <w:rPr>
          <w:rFonts w:eastAsia="Calibri"/>
          <w:color w:val="FF0000"/>
          <w:lang w:val="sr-Latn-RS" w:eastAsia="en-US"/>
        </w:rPr>
        <w:t>Након завршетка турнира, у циљу очувања наших терена, школског дворишта и зграда, као и природе и околине, сав отпадни материјал прикупљен је и сортиран (стакло, папир, лименке, пластика и чепови). Као такав достављен је рециклажном центру.</w:t>
      </w:r>
    </w:p>
    <w:p w14:paraId="3EC0449B" w14:textId="77777777" w:rsidR="00B67D27" w:rsidRPr="00113F8E" w:rsidRDefault="00B67D27" w:rsidP="00822662">
      <w:pPr>
        <w:spacing w:after="200" w:line="276" w:lineRule="auto"/>
        <w:jc w:val="both"/>
        <w:rPr>
          <w:rFonts w:eastAsia="Calibri"/>
          <w:color w:val="FF0000"/>
          <w:lang w:val="sr-Latn-RS" w:eastAsia="en-US"/>
        </w:rPr>
      </w:pPr>
      <w:r w:rsidRPr="00113F8E">
        <w:rPr>
          <w:rFonts w:eastAsia="Calibri"/>
          <w:color w:val="FF0000"/>
          <w:lang w:val="sr-Latn-RS" w:eastAsia="en-US"/>
        </w:rPr>
        <w:t xml:space="preserve">Новац прикупљен током ове манифестације искористили смо да обезбедимо једнодневни  излет на Тару, за све учеснике, по жељи наших ученика. </w:t>
      </w:r>
    </w:p>
    <w:p w14:paraId="7114BBC8" w14:textId="77777777" w:rsidR="00B67D27" w:rsidRPr="00113F8E" w:rsidRDefault="00B67D27" w:rsidP="00822662">
      <w:pPr>
        <w:spacing w:after="200" w:line="276" w:lineRule="auto"/>
        <w:jc w:val="both"/>
        <w:rPr>
          <w:rFonts w:eastAsia="Calibri"/>
          <w:color w:val="FF0000"/>
          <w:lang w:val="sr-Latn-RS" w:eastAsia="en-US"/>
        </w:rPr>
      </w:pPr>
      <w:r w:rsidRPr="00113F8E">
        <w:rPr>
          <w:rFonts w:eastAsia="Calibri"/>
          <w:color w:val="FF0000"/>
          <w:lang w:val="sr-Latn-RS" w:eastAsia="en-US"/>
        </w:rPr>
        <w:t xml:space="preserve">Такође, задруга је добила подстицај од државе у виду новчаних средстава, а исте је искористила за набавку апарата за спремање хране. </w:t>
      </w:r>
    </w:p>
    <w:p w14:paraId="4374E0D1" w14:textId="77777777" w:rsidR="00B1448D" w:rsidRPr="00113F8E" w:rsidRDefault="00B67D27" w:rsidP="00822662">
      <w:pPr>
        <w:spacing w:after="200" w:line="276" w:lineRule="auto"/>
        <w:jc w:val="both"/>
        <w:rPr>
          <w:rFonts w:eastAsia="Calibri"/>
          <w:color w:val="FF0000"/>
          <w:lang w:val="sr-Latn-RS" w:eastAsia="en-US"/>
        </w:rPr>
      </w:pPr>
      <w:r w:rsidRPr="00113F8E">
        <w:rPr>
          <w:rFonts w:eastAsia="Calibri"/>
          <w:color w:val="FF0000"/>
          <w:lang w:val="sr-Latn-RS" w:eastAsia="en-US"/>
        </w:rPr>
        <w:t>Задруга наставља свој рад и следеће школске године, уз проширење делатности као и још в</w:t>
      </w:r>
      <w:r w:rsidR="007B7363" w:rsidRPr="00113F8E">
        <w:rPr>
          <w:rFonts w:eastAsia="Calibri"/>
          <w:color w:val="FF0000"/>
          <w:lang w:val="sr-Latn-RS" w:eastAsia="en-US"/>
        </w:rPr>
        <w:t xml:space="preserve">еће учешће ученика и родитеља. </w:t>
      </w:r>
    </w:p>
    <w:p w14:paraId="75E180D3" w14:textId="77777777" w:rsidR="00B1448D" w:rsidRPr="00113F8E" w:rsidRDefault="00B1448D" w:rsidP="00822662">
      <w:pPr>
        <w:pStyle w:val="ListParagraph"/>
        <w:tabs>
          <w:tab w:val="center" w:pos="2280"/>
        </w:tabs>
        <w:ind w:left="1440"/>
        <w:rPr>
          <w:color w:val="FF0000"/>
          <w:lang w:val="ru-RU"/>
        </w:rPr>
      </w:pPr>
    </w:p>
    <w:p w14:paraId="671802C1" w14:textId="77777777" w:rsidR="00CB5F42" w:rsidRPr="00CB5F42" w:rsidRDefault="00CB5F42" w:rsidP="00C83828">
      <w:pPr>
        <w:jc w:val="center"/>
        <w:rPr>
          <w:rFonts w:eastAsia="Calibri"/>
          <w:b/>
          <w:lang w:val="sr-Cyrl-RS" w:eastAsia="en-US"/>
        </w:rPr>
      </w:pPr>
      <w:r w:rsidRPr="00CB5F42">
        <w:rPr>
          <w:rFonts w:eastAsia="Calibri"/>
          <w:b/>
          <w:lang w:val="sr-Cyrl-RS" w:eastAsia="en-US"/>
        </w:rPr>
        <w:t>ИЗВЕШТАЈ РАДА УЧЕНИЧКОГ ПАРЛАМЕНТА</w:t>
      </w:r>
    </w:p>
    <w:p w14:paraId="1F2E99BB" w14:textId="77777777" w:rsidR="001F4807" w:rsidRDefault="001F4807" w:rsidP="00CB5F42">
      <w:pPr>
        <w:rPr>
          <w:rFonts w:eastAsia="Calibri"/>
          <w:b/>
          <w:sz w:val="22"/>
          <w:szCs w:val="22"/>
          <w:lang w:val="sr-Cyrl-RS" w:eastAsia="en-US"/>
        </w:rPr>
      </w:pPr>
    </w:p>
    <w:p w14:paraId="59CC58D3" w14:textId="77777777" w:rsidR="00CB5F42" w:rsidRPr="001F4807" w:rsidRDefault="00CB5F42" w:rsidP="00C83828">
      <w:pPr>
        <w:ind w:firstLine="709"/>
        <w:jc w:val="both"/>
        <w:rPr>
          <w:rFonts w:eastAsia="Calibri"/>
          <w:sz w:val="22"/>
          <w:szCs w:val="22"/>
          <w:lang w:val="sr-Cyrl-RS" w:eastAsia="en-US"/>
        </w:rPr>
      </w:pPr>
      <w:r w:rsidRPr="001F4807">
        <w:rPr>
          <w:rFonts w:eastAsia="Calibri"/>
          <w:sz w:val="22"/>
          <w:szCs w:val="22"/>
          <w:lang w:val="sr-Cyrl-RS" w:eastAsia="en-US"/>
        </w:rPr>
        <w:t>Ученички парламент је састављен од ученика седмог и осмог разреда (по два представни</w:t>
      </w:r>
      <w:r w:rsidR="00C83828">
        <w:rPr>
          <w:rFonts w:eastAsia="Calibri"/>
          <w:sz w:val="22"/>
          <w:szCs w:val="22"/>
          <w:lang w:val="sr-Cyrl-RS" w:eastAsia="en-US"/>
        </w:rPr>
        <w:t>-</w:t>
      </w:r>
      <w:r w:rsidRPr="001F4807">
        <w:rPr>
          <w:rFonts w:eastAsia="Calibri"/>
          <w:sz w:val="22"/>
          <w:szCs w:val="22"/>
          <w:lang w:val="sr-Cyrl-RS" w:eastAsia="en-US"/>
        </w:rPr>
        <w:t>ка</w:t>
      </w:r>
      <w:r w:rsidR="00C83828">
        <w:rPr>
          <w:rFonts w:eastAsia="Calibri"/>
          <w:sz w:val="22"/>
          <w:szCs w:val="22"/>
          <w:lang w:val="sr-Cyrl-RS" w:eastAsia="en-US"/>
        </w:rPr>
        <w:t xml:space="preserve"> из сваког одељења</w:t>
      </w:r>
      <w:r w:rsidRPr="001F4807">
        <w:rPr>
          <w:rFonts w:eastAsia="Calibri"/>
          <w:sz w:val="22"/>
          <w:szCs w:val="22"/>
          <w:lang w:val="sr-Cyrl-RS" w:eastAsia="en-US"/>
        </w:rPr>
        <w:t>)</w:t>
      </w:r>
      <w:r w:rsidR="001F4807">
        <w:rPr>
          <w:rFonts w:eastAsia="Calibri"/>
          <w:sz w:val="22"/>
          <w:szCs w:val="22"/>
          <w:lang w:val="sr-Cyrl-RS" w:eastAsia="en-US"/>
        </w:rPr>
        <w:t>.</w:t>
      </w:r>
    </w:p>
    <w:p w14:paraId="0F7871D8" w14:textId="77777777" w:rsidR="00CB5F42" w:rsidRPr="00CB5F42" w:rsidRDefault="00CB5F42" w:rsidP="00CB5F42">
      <w:pPr>
        <w:rPr>
          <w:rFonts w:eastAsia="Calibri"/>
          <w:b/>
          <w:lang w:val="sr-Cyrl-RS" w:eastAsia="en-US"/>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3204"/>
        <w:gridCol w:w="1843"/>
        <w:gridCol w:w="2022"/>
      </w:tblGrid>
      <w:tr w:rsidR="00CB5F42" w:rsidRPr="00CB5F42" w14:paraId="2D4D55F8" w14:textId="77777777" w:rsidTr="00CB5F42">
        <w:trPr>
          <w:trHeight w:val="364"/>
          <w:jc w:val="center"/>
        </w:trPr>
        <w:tc>
          <w:tcPr>
            <w:tcW w:w="1781" w:type="dxa"/>
            <w:tcBorders>
              <w:top w:val="single" w:sz="2" w:space="0" w:color="auto"/>
              <w:left w:val="single" w:sz="2" w:space="0" w:color="auto"/>
              <w:bottom w:val="single" w:sz="2" w:space="0" w:color="auto"/>
              <w:right w:val="single" w:sz="2" w:space="0" w:color="auto"/>
            </w:tcBorders>
            <w:shd w:val="clear" w:color="auto" w:fill="EEECE1" w:themeFill="background2"/>
            <w:vAlign w:val="center"/>
            <w:hideMark/>
          </w:tcPr>
          <w:p w14:paraId="1AB4211F" w14:textId="77777777" w:rsidR="00CB5F42" w:rsidRPr="00CB5F42" w:rsidRDefault="00CB5F42" w:rsidP="00CB5F42">
            <w:pPr>
              <w:spacing w:line="256" w:lineRule="auto"/>
              <w:jc w:val="center"/>
              <w:rPr>
                <w:rFonts w:eastAsia="Calibri"/>
                <w:b/>
                <w:sz w:val="20"/>
                <w:szCs w:val="20"/>
                <w:lang w:val="sr-Cyrl-CS" w:eastAsia="en-US"/>
              </w:rPr>
            </w:pPr>
            <w:r w:rsidRPr="00CB5F42">
              <w:rPr>
                <w:rFonts w:eastAsia="Calibri"/>
                <w:b/>
                <w:sz w:val="20"/>
                <w:szCs w:val="20"/>
                <w:lang w:val="sr-Cyrl-CS" w:eastAsia="en-US"/>
              </w:rPr>
              <w:t>ВРЕМЕ РЕАЛИЗАЦИЈЕ</w:t>
            </w:r>
          </w:p>
        </w:tc>
        <w:tc>
          <w:tcPr>
            <w:tcW w:w="3204" w:type="dxa"/>
            <w:tcBorders>
              <w:top w:val="single" w:sz="2" w:space="0" w:color="auto"/>
              <w:left w:val="single" w:sz="2" w:space="0" w:color="auto"/>
              <w:bottom w:val="single" w:sz="2" w:space="0" w:color="auto"/>
              <w:right w:val="single" w:sz="2" w:space="0" w:color="auto"/>
            </w:tcBorders>
            <w:shd w:val="clear" w:color="auto" w:fill="EEECE1" w:themeFill="background2"/>
            <w:vAlign w:val="center"/>
            <w:hideMark/>
          </w:tcPr>
          <w:p w14:paraId="0B6757D7" w14:textId="77777777" w:rsidR="00CB5F42" w:rsidRPr="00CB5F42" w:rsidRDefault="00CB5F42" w:rsidP="00CB5F42">
            <w:pPr>
              <w:spacing w:line="256" w:lineRule="auto"/>
              <w:jc w:val="center"/>
              <w:rPr>
                <w:rFonts w:eastAsia="Calibri"/>
                <w:b/>
                <w:sz w:val="20"/>
                <w:szCs w:val="20"/>
                <w:lang w:val="sr-Cyrl-CS" w:eastAsia="en-US"/>
              </w:rPr>
            </w:pPr>
            <w:r w:rsidRPr="00CB5F42">
              <w:rPr>
                <w:rFonts w:eastAsia="Calibri"/>
                <w:b/>
                <w:sz w:val="20"/>
                <w:szCs w:val="20"/>
                <w:lang w:val="sr-Cyrl-CS" w:eastAsia="en-US"/>
              </w:rPr>
              <w:t>АКТИВНОСТИ/ТЕМЕ</w:t>
            </w:r>
          </w:p>
        </w:tc>
        <w:tc>
          <w:tcPr>
            <w:tcW w:w="1843" w:type="dxa"/>
            <w:tcBorders>
              <w:top w:val="single" w:sz="2" w:space="0" w:color="auto"/>
              <w:left w:val="single" w:sz="2" w:space="0" w:color="auto"/>
              <w:bottom w:val="single" w:sz="2" w:space="0" w:color="auto"/>
              <w:right w:val="single" w:sz="2" w:space="0" w:color="auto"/>
            </w:tcBorders>
            <w:shd w:val="clear" w:color="auto" w:fill="EEECE1" w:themeFill="background2"/>
            <w:vAlign w:val="center"/>
            <w:hideMark/>
          </w:tcPr>
          <w:p w14:paraId="16A181B7" w14:textId="77777777" w:rsidR="00CB5F42" w:rsidRPr="00CB5F42" w:rsidRDefault="00CB5F42" w:rsidP="00CB5F42">
            <w:pPr>
              <w:spacing w:line="256" w:lineRule="auto"/>
              <w:jc w:val="center"/>
              <w:rPr>
                <w:rFonts w:eastAsia="Calibri"/>
                <w:b/>
                <w:sz w:val="20"/>
                <w:szCs w:val="20"/>
                <w:lang w:val="sr-Cyrl-CS" w:eastAsia="en-US"/>
              </w:rPr>
            </w:pPr>
            <w:r w:rsidRPr="00CB5F42">
              <w:rPr>
                <w:rFonts w:eastAsia="Calibri"/>
                <w:b/>
                <w:sz w:val="20"/>
                <w:szCs w:val="20"/>
                <w:lang w:val="sr-Cyrl-CS" w:eastAsia="en-US"/>
              </w:rPr>
              <w:t>НАЧИН РЕАЛИЗАЦИЈЕ:</w:t>
            </w:r>
          </w:p>
        </w:tc>
        <w:tc>
          <w:tcPr>
            <w:tcW w:w="2022" w:type="dxa"/>
            <w:tcBorders>
              <w:top w:val="single" w:sz="2" w:space="0" w:color="auto"/>
              <w:left w:val="single" w:sz="2" w:space="0" w:color="auto"/>
              <w:bottom w:val="single" w:sz="2" w:space="0" w:color="auto"/>
              <w:right w:val="single" w:sz="2" w:space="0" w:color="auto"/>
            </w:tcBorders>
            <w:shd w:val="clear" w:color="auto" w:fill="EEECE1" w:themeFill="background2"/>
            <w:vAlign w:val="center"/>
            <w:hideMark/>
          </w:tcPr>
          <w:p w14:paraId="4CF9FC35" w14:textId="77777777" w:rsidR="00CB5F42" w:rsidRPr="00CB5F42" w:rsidRDefault="00CB5F42" w:rsidP="00CB5F42">
            <w:pPr>
              <w:spacing w:line="256" w:lineRule="auto"/>
              <w:jc w:val="center"/>
              <w:rPr>
                <w:rFonts w:eastAsia="Calibri"/>
                <w:b/>
                <w:sz w:val="20"/>
                <w:szCs w:val="20"/>
                <w:lang w:val="sr-Cyrl-CS" w:eastAsia="en-US"/>
              </w:rPr>
            </w:pPr>
            <w:r w:rsidRPr="00CB5F42">
              <w:rPr>
                <w:rFonts w:eastAsia="Calibri"/>
                <w:b/>
                <w:sz w:val="20"/>
                <w:szCs w:val="20"/>
                <w:lang w:val="sr-Cyrl-CS" w:eastAsia="en-US"/>
              </w:rPr>
              <w:t>НОСИОЦИ РЕАЛИЗАЦИЈЕ</w:t>
            </w:r>
          </w:p>
        </w:tc>
      </w:tr>
      <w:tr w:rsidR="00CB5F42" w:rsidRPr="00CB5F42" w14:paraId="28E0EC7B" w14:textId="77777777" w:rsidTr="00CB5F42">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14:paraId="0AE7E756" w14:textId="77777777" w:rsidR="00CB5F42" w:rsidRPr="00CB5F42" w:rsidRDefault="00CB5F42" w:rsidP="00CB5F42">
            <w:pPr>
              <w:spacing w:line="256" w:lineRule="auto"/>
              <w:rPr>
                <w:rFonts w:eastAsia="Calibri"/>
                <w:b/>
                <w:sz w:val="20"/>
                <w:szCs w:val="20"/>
                <w:lang w:val="sr-Cyrl-CS" w:eastAsia="en-US"/>
              </w:rPr>
            </w:pPr>
          </w:p>
          <w:p w14:paraId="7DA2725B" w14:textId="77777777" w:rsidR="00CB5F42" w:rsidRPr="00CB5F42" w:rsidRDefault="00CB5F42" w:rsidP="00CB5F42">
            <w:pPr>
              <w:spacing w:line="256" w:lineRule="auto"/>
              <w:rPr>
                <w:rFonts w:eastAsia="Calibri"/>
                <w:b/>
                <w:sz w:val="20"/>
                <w:szCs w:val="20"/>
                <w:lang w:val="sr-Cyrl-CS" w:eastAsia="en-US"/>
              </w:rPr>
            </w:pPr>
            <w:r w:rsidRPr="00CB5F42">
              <w:rPr>
                <w:rFonts w:eastAsia="Calibri"/>
                <w:b/>
                <w:sz w:val="20"/>
                <w:szCs w:val="20"/>
                <w:lang w:val="sr-Cyrl-CS" w:eastAsia="en-US"/>
              </w:rPr>
              <w:t>СЕПТЕМБАР</w:t>
            </w:r>
          </w:p>
        </w:tc>
        <w:tc>
          <w:tcPr>
            <w:tcW w:w="3204" w:type="dxa"/>
            <w:tcBorders>
              <w:top w:val="single" w:sz="2" w:space="0" w:color="auto"/>
              <w:left w:val="single" w:sz="2" w:space="0" w:color="auto"/>
              <w:bottom w:val="single" w:sz="2" w:space="0" w:color="auto"/>
              <w:right w:val="single" w:sz="2" w:space="0" w:color="auto"/>
            </w:tcBorders>
            <w:vAlign w:val="center"/>
            <w:hideMark/>
          </w:tcPr>
          <w:p w14:paraId="5C09FC07"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 Из</w:t>
            </w:r>
            <w:r w:rsidRPr="00CB5F42">
              <w:rPr>
                <w:rFonts w:eastAsia="Calibri"/>
                <w:sz w:val="20"/>
                <w:szCs w:val="20"/>
                <w:lang w:val="sr-Cyrl-RS" w:eastAsia="en-US"/>
              </w:rPr>
              <w:t xml:space="preserve">абрани </w:t>
            </w:r>
            <w:r w:rsidRPr="00CB5F42">
              <w:rPr>
                <w:rFonts w:eastAsia="Calibri"/>
                <w:sz w:val="20"/>
                <w:szCs w:val="20"/>
                <w:lang w:eastAsia="en-US"/>
              </w:rPr>
              <w:t xml:space="preserve"> представни</w:t>
            </w:r>
            <w:r w:rsidRPr="00CB5F42">
              <w:rPr>
                <w:rFonts w:eastAsia="Calibri"/>
                <w:sz w:val="20"/>
                <w:szCs w:val="20"/>
                <w:lang w:val="sr-Cyrl-RS" w:eastAsia="en-US"/>
              </w:rPr>
              <w:t>ци</w:t>
            </w:r>
            <w:r w:rsidRPr="00CB5F42">
              <w:rPr>
                <w:rFonts w:eastAsia="Calibri"/>
                <w:sz w:val="20"/>
                <w:szCs w:val="20"/>
                <w:lang w:eastAsia="en-US"/>
              </w:rPr>
              <w:t xml:space="preserve"> одељења седмог и осмог разреда </w:t>
            </w:r>
            <w:r w:rsidRPr="00CB5F42">
              <w:rPr>
                <w:rFonts w:eastAsia="Calibri"/>
                <w:sz w:val="20"/>
                <w:szCs w:val="20"/>
                <w:lang w:val="sr-Cyrl-RS" w:eastAsia="en-US"/>
              </w:rPr>
              <w:t>за Парламент</w:t>
            </w:r>
          </w:p>
          <w:p w14:paraId="061672D6"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 Конститу</w:t>
            </w:r>
            <w:r w:rsidRPr="00CB5F42">
              <w:rPr>
                <w:rFonts w:eastAsia="Calibri"/>
                <w:sz w:val="20"/>
                <w:szCs w:val="20"/>
                <w:lang w:val="sr-Cyrl-RS" w:eastAsia="en-US"/>
              </w:rPr>
              <w:t>исан је</w:t>
            </w:r>
            <w:r w:rsidRPr="00CB5F42">
              <w:rPr>
                <w:rFonts w:eastAsia="Calibri"/>
                <w:sz w:val="20"/>
                <w:szCs w:val="20"/>
                <w:lang w:eastAsia="en-US"/>
              </w:rPr>
              <w:t xml:space="preserve"> Ученичк</w:t>
            </w:r>
            <w:r w:rsidRPr="00CB5F42">
              <w:rPr>
                <w:rFonts w:eastAsia="Calibri"/>
                <w:sz w:val="20"/>
                <w:szCs w:val="20"/>
                <w:lang w:val="sr-Cyrl-RS" w:eastAsia="en-US"/>
              </w:rPr>
              <w:t>и</w:t>
            </w:r>
            <w:r w:rsidRPr="00CB5F42">
              <w:rPr>
                <w:rFonts w:eastAsia="Calibri"/>
                <w:sz w:val="20"/>
                <w:szCs w:val="20"/>
                <w:lang w:eastAsia="en-US"/>
              </w:rPr>
              <w:t xml:space="preserve"> парламент</w:t>
            </w:r>
          </w:p>
          <w:p w14:paraId="26402A80" w14:textId="77777777" w:rsidR="00CB5F42" w:rsidRPr="00CB5F42" w:rsidRDefault="00CB5F42" w:rsidP="00CB5F42">
            <w:pPr>
              <w:spacing w:line="256" w:lineRule="auto"/>
              <w:rPr>
                <w:rFonts w:eastAsia="Calibri"/>
                <w:sz w:val="20"/>
                <w:szCs w:val="20"/>
                <w:lang w:eastAsia="en-US"/>
              </w:rPr>
            </w:pPr>
            <w:r w:rsidRPr="00CB5F42">
              <w:rPr>
                <w:rFonts w:eastAsia="Calibri"/>
                <w:sz w:val="20"/>
                <w:szCs w:val="20"/>
                <w:lang w:eastAsia="en-US"/>
              </w:rPr>
              <w:t>- Из</w:t>
            </w:r>
            <w:r w:rsidRPr="00CB5F42">
              <w:rPr>
                <w:rFonts w:eastAsia="Calibri"/>
                <w:sz w:val="20"/>
                <w:szCs w:val="20"/>
                <w:lang w:val="sr-Cyrl-RS" w:eastAsia="en-US"/>
              </w:rPr>
              <w:t xml:space="preserve">абрано  </w:t>
            </w:r>
            <w:r w:rsidRPr="00CB5F42">
              <w:rPr>
                <w:rFonts w:eastAsia="Calibri"/>
                <w:sz w:val="20"/>
                <w:szCs w:val="20"/>
                <w:lang w:eastAsia="en-US"/>
              </w:rPr>
              <w:t xml:space="preserve"> руководств</w:t>
            </w:r>
            <w:r w:rsidRPr="00CB5F42">
              <w:rPr>
                <w:rFonts w:eastAsia="Calibri"/>
                <w:sz w:val="20"/>
                <w:szCs w:val="20"/>
                <w:lang w:val="sr-Cyrl-RS" w:eastAsia="en-US"/>
              </w:rPr>
              <w:t>о</w:t>
            </w:r>
            <w:r w:rsidRPr="00CB5F42">
              <w:rPr>
                <w:rFonts w:eastAsia="Calibri"/>
                <w:sz w:val="20"/>
                <w:szCs w:val="20"/>
                <w:lang w:eastAsia="en-US"/>
              </w:rPr>
              <w:t xml:space="preserve"> Ученичког парламента</w:t>
            </w:r>
          </w:p>
          <w:p w14:paraId="06AB312B"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 xml:space="preserve"> - Изра</w:t>
            </w:r>
            <w:r w:rsidRPr="00CB5F42">
              <w:rPr>
                <w:rFonts w:eastAsia="Calibri"/>
                <w:sz w:val="20"/>
                <w:szCs w:val="20"/>
                <w:lang w:val="sr-Cyrl-RS" w:eastAsia="en-US"/>
              </w:rPr>
              <w:t>ђен</w:t>
            </w:r>
            <w:r w:rsidRPr="00CB5F42">
              <w:rPr>
                <w:rFonts w:eastAsia="Calibri"/>
                <w:sz w:val="20"/>
                <w:szCs w:val="20"/>
                <w:lang w:eastAsia="en-US"/>
              </w:rPr>
              <w:t xml:space="preserve"> </w:t>
            </w:r>
            <w:r w:rsidRPr="00CB5F42">
              <w:rPr>
                <w:rFonts w:eastAsia="Calibri"/>
                <w:i/>
                <w:iCs/>
                <w:sz w:val="20"/>
                <w:szCs w:val="20"/>
                <w:lang w:eastAsia="en-US"/>
              </w:rPr>
              <w:t>Програм</w:t>
            </w:r>
            <w:r w:rsidRPr="00CB5F42">
              <w:rPr>
                <w:rFonts w:eastAsia="Calibri"/>
                <w:i/>
                <w:iCs/>
                <w:sz w:val="20"/>
                <w:szCs w:val="20"/>
                <w:lang w:val="sr-Cyrl-RS" w:eastAsia="en-US"/>
              </w:rPr>
              <w:t xml:space="preserve"> </w:t>
            </w:r>
            <w:r w:rsidRPr="00CB5F42">
              <w:rPr>
                <w:rFonts w:eastAsia="Calibri"/>
                <w:i/>
                <w:iCs/>
                <w:sz w:val="20"/>
                <w:szCs w:val="20"/>
                <w:lang w:eastAsia="en-US"/>
              </w:rPr>
              <w:t>рада Ученичког парламента</w:t>
            </w:r>
            <w:r w:rsidRPr="00CB5F42">
              <w:rPr>
                <w:rFonts w:eastAsia="Calibri"/>
                <w:sz w:val="20"/>
                <w:szCs w:val="20"/>
                <w:lang w:eastAsia="en-US"/>
              </w:rPr>
              <w:t xml:space="preserve"> </w:t>
            </w:r>
            <w:r w:rsidRPr="00CB5F42">
              <w:rPr>
                <w:rFonts w:eastAsia="Calibri"/>
                <w:sz w:val="20"/>
                <w:szCs w:val="20"/>
                <w:lang w:val="sr-Cyrl-RS" w:eastAsia="en-US"/>
              </w:rPr>
              <w:t xml:space="preserve">за 2021/2022. </w:t>
            </w:r>
            <w:r w:rsidRPr="00CB5F42">
              <w:rPr>
                <w:rFonts w:eastAsia="Calibri"/>
                <w:sz w:val="20"/>
                <w:szCs w:val="20"/>
                <w:lang w:eastAsia="en-US"/>
              </w:rPr>
              <w:t xml:space="preserve"> школск</w:t>
            </w:r>
            <w:r w:rsidRPr="00CB5F42">
              <w:rPr>
                <w:rFonts w:eastAsia="Calibri"/>
                <w:sz w:val="20"/>
                <w:szCs w:val="20"/>
                <w:lang w:val="sr-Cyrl-RS" w:eastAsia="en-US"/>
              </w:rPr>
              <w:t>у</w:t>
            </w:r>
            <w:r w:rsidRPr="00CB5F42">
              <w:rPr>
                <w:rFonts w:eastAsia="Calibri"/>
                <w:sz w:val="20"/>
                <w:szCs w:val="20"/>
                <w:lang w:eastAsia="en-US"/>
              </w:rPr>
              <w:t xml:space="preserve"> годин</w:t>
            </w:r>
            <w:r w:rsidRPr="00CB5F42">
              <w:rPr>
                <w:rFonts w:eastAsia="Calibri"/>
                <w:sz w:val="20"/>
                <w:szCs w:val="20"/>
                <w:lang w:val="sr-Cyrl-RS" w:eastAsia="en-US"/>
              </w:rPr>
              <w:t>у и исти усвојен</w:t>
            </w:r>
          </w:p>
          <w:p w14:paraId="7089E8BA"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 xml:space="preserve">- </w:t>
            </w:r>
            <w:r w:rsidRPr="00CB5F42">
              <w:rPr>
                <w:rFonts w:eastAsia="Calibri"/>
                <w:sz w:val="20"/>
                <w:szCs w:val="20"/>
                <w:lang w:val="sr-Cyrl-RS" w:eastAsia="en-US"/>
              </w:rPr>
              <w:t>Говорено о професионалној оријентацији за ученике 8. разреда</w:t>
            </w:r>
          </w:p>
        </w:tc>
        <w:tc>
          <w:tcPr>
            <w:tcW w:w="1843" w:type="dxa"/>
            <w:tcBorders>
              <w:top w:val="single" w:sz="2" w:space="0" w:color="auto"/>
              <w:left w:val="single" w:sz="2" w:space="0" w:color="auto"/>
              <w:bottom w:val="single" w:sz="2" w:space="0" w:color="auto"/>
              <w:right w:val="single" w:sz="2" w:space="0" w:color="auto"/>
            </w:tcBorders>
            <w:vAlign w:val="center"/>
            <w:hideMark/>
          </w:tcPr>
          <w:p w14:paraId="75B22AEB"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Гласање</w:t>
            </w:r>
          </w:p>
          <w:p w14:paraId="4F25633F"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Разговор</w:t>
            </w:r>
          </w:p>
          <w:p w14:paraId="685D34B0"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Радионица</w:t>
            </w:r>
          </w:p>
        </w:tc>
        <w:tc>
          <w:tcPr>
            <w:tcW w:w="2022" w:type="dxa"/>
            <w:tcBorders>
              <w:top w:val="single" w:sz="2" w:space="0" w:color="auto"/>
              <w:left w:val="single" w:sz="2" w:space="0" w:color="auto"/>
              <w:bottom w:val="single" w:sz="2" w:space="0" w:color="auto"/>
              <w:right w:val="single" w:sz="2" w:space="0" w:color="auto"/>
            </w:tcBorders>
            <w:vAlign w:val="center"/>
            <w:hideMark/>
          </w:tcPr>
          <w:p w14:paraId="5ABB24BE"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 xml:space="preserve">чланови парламента </w:t>
            </w:r>
          </w:p>
          <w:p w14:paraId="587D80F0"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задужени наставници</w:t>
            </w:r>
          </w:p>
          <w:p w14:paraId="61C850F3"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ученици седмог и  осмог разреда</w:t>
            </w:r>
          </w:p>
          <w:p w14:paraId="5CD66B58"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координатор тима за ПО</w:t>
            </w:r>
          </w:p>
        </w:tc>
      </w:tr>
      <w:tr w:rsidR="00CB5F42" w:rsidRPr="00CB5F42" w14:paraId="2B0DB6D1" w14:textId="77777777" w:rsidTr="00CB5F42">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14:paraId="57DCF888" w14:textId="77777777" w:rsidR="00CB5F42" w:rsidRPr="00CB5F42" w:rsidRDefault="00CB5F42" w:rsidP="00CB5F42">
            <w:pPr>
              <w:spacing w:line="256" w:lineRule="auto"/>
              <w:rPr>
                <w:rFonts w:eastAsia="Calibri"/>
                <w:b/>
                <w:sz w:val="20"/>
                <w:szCs w:val="20"/>
                <w:lang w:val="sr-Cyrl-CS" w:eastAsia="en-US"/>
              </w:rPr>
            </w:pPr>
          </w:p>
          <w:p w14:paraId="53376F0B" w14:textId="77777777" w:rsidR="00CB5F42" w:rsidRPr="00CB5F42" w:rsidRDefault="00CB5F42" w:rsidP="00CB5F42">
            <w:pPr>
              <w:spacing w:line="256" w:lineRule="auto"/>
              <w:rPr>
                <w:rFonts w:eastAsia="Calibri"/>
                <w:b/>
                <w:sz w:val="20"/>
                <w:szCs w:val="20"/>
                <w:lang w:val="sr-Cyrl-CS" w:eastAsia="en-US"/>
              </w:rPr>
            </w:pPr>
          </w:p>
          <w:p w14:paraId="10ABD995" w14:textId="77777777" w:rsidR="00CB5F42" w:rsidRPr="00CB5F42" w:rsidRDefault="00CB5F42" w:rsidP="00CB5F42">
            <w:pPr>
              <w:spacing w:line="256" w:lineRule="auto"/>
              <w:rPr>
                <w:rFonts w:eastAsia="Calibri"/>
                <w:b/>
                <w:sz w:val="20"/>
                <w:szCs w:val="20"/>
                <w:lang w:val="sr-Cyrl-CS" w:eastAsia="en-US"/>
              </w:rPr>
            </w:pPr>
            <w:r w:rsidRPr="00CB5F42">
              <w:rPr>
                <w:rFonts w:eastAsia="Calibri"/>
                <w:b/>
                <w:sz w:val="20"/>
                <w:szCs w:val="20"/>
                <w:lang w:val="sr-Cyrl-CS" w:eastAsia="en-US"/>
              </w:rPr>
              <w:t>ОКТОБАР</w:t>
            </w:r>
          </w:p>
        </w:tc>
        <w:tc>
          <w:tcPr>
            <w:tcW w:w="3204" w:type="dxa"/>
            <w:tcBorders>
              <w:top w:val="single" w:sz="2" w:space="0" w:color="auto"/>
              <w:left w:val="single" w:sz="2" w:space="0" w:color="auto"/>
              <w:bottom w:val="single" w:sz="2" w:space="0" w:color="auto"/>
              <w:right w:val="single" w:sz="2" w:space="0" w:color="auto"/>
            </w:tcBorders>
            <w:vAlign w:val="center"/>
            <w:hideMark/>
          </w:tcPr>
          <w:p w14:paraId="2BC6E1C7" w14:textId="77777777" w:rsidR="00CB5F42" w:rsidRPr="00CB5F42" w:rsidRDefault="00CB5F42" w:rsidP="00CB5F42">
            <w:pPr>
              <w:spacing w:line="256" w:lineRule="auto"/>
              <w:rPr>
                <w:rFonts w:eastAsia="Calibri"/>
                <w:sz w:val="20"/>
                <w:szCs w:val="20"/>
                <w:lang w:eastAsia="en-US"/>
              </w:rPr>
            </w:pPr>
            <w:r w:rsidRPr="00CB5F42">
              <w:rPr>
                <w:rFonts w:eastAsia="Calibri"/>
                <w:sz w:val="20"/>
                <w:szCs w:val="20"/>
                <w:lang w:eastAsia="en-US"/>
              </w:rPr>
              <w:t>-Парламент</w:t>
            </w:r>
            <w:r w:rsidRPr="00CB5F42">
              <w:rPr>
                <w:rFonts w:eastAsia="Calibri"/>
                <w:sz w:val="20"/>
                <w:szCs w:val="20"/>
                <w:lang w:val="sr-Cyrl-RS" w:eastAsia="en-US"/>
              </w:rPr>
              <w:t xml:space="preserve"> информисан</w:t>
            </w:r>
            <w:r w:rsidRPr="00CB5F42">
              <w:rPr>
                <w:rFonts w:eastAsia="Calibri"/>
                <w:sz w:val="20"/>
                <w:szCs w:val="20"/>
                <w:lang w:eastAsia="en-US"/>
              </w:rPr>
              <w:t xml:space="preserve"> о програму инклузивне наставе</w:t>
            </w:r>
          </w:p>
          <w:p w14:paraId="07D04F10"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w:t>
            </w:r>
            <w:r w:rsidRPr="00CB5F42">
              <w:rPr>
                <w:rFonts w:eastAsia="Calibri"/>
                <w:sz w:val="20"/>
                <w:szCs w:val="20"/>
                <w:lang w:val="sr-Cyrl-RS" w:eastAsia="en-US"/>
              </w:rPr>
              <w:t xml:space="preserve">Говорено о </w:t>
            </w:r>
            <w:r w:rsidRPr="00CB5F42">
              <w:rPr>
                <w:rFonts w:eastAsia="Calibri"/>
                <w:sz w:val="20"/>
                <w:szCs w:val="20"/>
                <w:lang w:eastAsia="en-US"/>
              </w:rPr>
              <w:t xml:space="preserve"> Тиму за борбу против насиља</w:t>
            </w:r>
            <w:r w:rsidRPr="00CB5F42">
              <w:rPr>
                <w:rFonts w:eastAsia="Calibri"/>
                <w:sz w:val="20"/>
                <w:szCs w:val="20"/>
                <w:lang w:val="sr-Cyrl-RS" w:eastAsia="en-US"/>
              </w:rPr>
              <w:t xml:space="preserve"> и његовим активностима</w:t>
            </w:r>
          </w:p>
          <w:p w14:paraId="5D75BC07"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val="sr-Cyrl-RS" w:eastAsia="en-US"/>
              </w:rPr>
              <w:t>-Дискутовано о томе колико ученици уче и да ли је то довољно</w:t>
            </w:r>
          </w:p>
        </w:tc>
        <w:tc>
          <w:tcPr>
            <w:tcW w:w="1843" w:type="dxa"/>
            <w:tcBorders>
              <w:top w:val="single" w:sz="2" w:space="0" w:color="auto"/>
              <w:left w:val="single" w:sz="2" w:space="0" w:color="auto"/>
              <w:bottom w:val="single" w:sz="2" w:space="0" w:color="auto"/>
              <w:right w:val="single" w:sz="2" w:space="0" w:color="auto"/>
            </w:tcBorders>
            <w:vAlign w:val="center"/>
            <w:hideMark/>
          </w:tcPr>
          <w:p w14:paraId="08BB409F"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Разговор</w:t>
            </w:r>
          </w:p>
          <w:p w14:paraId="12AAD2B4"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Увид у документ плана инклузивне наставе</w:t>
            </w:r>
          </w:p>
        </w:tc>
        <w:tc>
          <w:tcPr>
            <w:tcW w:w="2022" w:type="dxa"/>
            <w:tcBorders>
              <w:top w:val="single" w:sz="2" w:space="0" w:color="auto"/>
              <w:left w:val="single" w:sz="2" w:space="0" w:color="auto"/>
              <w:bottom w:val="single" w:sz="2" w:space="0" w:color="auto"/>
              <w:right w:val="single" w:sz="2" w:space="0" w:color="auto"/>
            </w:tcBorders>
            <w:vAlign w:val="center"/>
            <w:hideMark/>
          </w:tcPr>
          <w:p w14:paraId="3E620D0C"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 xml:space="preserve">чланови парламента </w:t>
            </w:r>
          </w:p>
          <w:p w14:paraId="529B4E0A"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задужени наставници</w:t>
            </w:r>
          </w:p>
        </w:tc>
      </w:tr>
      <w:tr w:rsidR="00CB5F42" w:rsidRPr="00CB5F42" w14:paraId="1252AFBD" w14:textId="77777777" w:rsidTr="00CB5F42">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14:paraId="482B39F4" w14:textId="77777777" w:rsidR="00CB5F42" w:rsidRPr="00CB5F42" w:rsidRDefault="00CB5F42" w:rsidP="00CB5F42">
            <w:pPr>
              <w:spacing w:line="256" w:lineRule="auto"/>
              <w:rPr>
                <w:rFonts w:eastAsia="Calibri"/>
                <w:b/>
                <w:sz w:val="20"/>
                <w:szCs w:val="20"/>
                <w:lang w:val="sr-Cyrl-CS" w:eastAsia="en-US"/>
              </w:rPr>
            </w:pPr>
          </w:p>
          <w:p w14:paraId="3D5B312A" w14:textId="77777777" w:rsidR="00CB5F42" w:rsidRPr="00CB5F42" w:rsidRDefault="00CB5F42" w:rsidP="00CB5F42">
            <w:pPr>
              <w:spacing w:line="256" w:lineRule="auto"/>
              <w:rPr>
                <w:rFonts w:eastAsia="Calibri"/>
                <w:b/>
                <w:sz w:val="20"/>
                <w:szCs w:val="20"/>
                <w:lang w:val="sr-Cyrl-CS" w:eastAsia="en-US"/>
              </w:rPr>
            </w:pPr>
            <w:r w:rsidRPr="00CB5F42">
              <w:rPr>
                <w:rFonts w:eastAsia="Calibri"/>
                <w:b/>
                <w:sz w:val="20"/>
                <w:szCs w:val="20"/>
                <w:lang w:val="sr-Cyrl-CS" w:eastAsia="en-US"/>
              </w:rPr>
              <w:t>НОВЕМБАР</w:t>
            </w:r>
          </w:p>
        </w:tc>
        <w:tc>
          <w:tcPr>
            <w:tcW w:w="3204" w:type="dxa"/>
            <w:tcBorders>
              <w:top w:val="single" w:sz="2" w:space="0" w:color="auto"/>
              <w:left w:val="single" w:sz="2" w:space="0" w:color="auto"/>
              <w:bottom w:val="single" w:sz="2" w:space="0" w:color="auto"/>
              <w:right w:val="single" w:sz="2" w:space="0" w:color="auto"/>
            </w:tcBorders>
            <w:vAlign w:val="center"/>
            <w:hideMark/>
          </w:tcPr>
          <w:p w14:paraId="6E79E4D5"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w:t>
            </w:r>
            <w:r w:rsidRPr="00CB5F42">
              <w:rPr>
                <w:rFonts w:eastAsia="Calibri"/>
                <w:sz w:val="20"/>
                <w:szCs w:val="20"/>
                <w:lang w:val="sr-Cyrl-RS" w:eastAsia="en-US"/>
              </w:rPr>
              <w:t xml:space="preserve">Обележени: </w:t>
            </w:r>
            <w:r w:rsidRPr="00CB5F42">
              <w:rPr>
                <w:rFonts w:eastAsia="Calibri"/>
                <w:i/>
                <w:iCs/>
                <w:sz w:val="20"/>
                <w:szCs w:val="20"/>
                <w:lang w:eastAsia="en-US"/>
              </w:rPr>
              <w:t>Светск</w:t>
            </w:r>
            <w:r w:rsidRPr="00CB5F42">
              <w:rPr>
                <w:rFonts w:eastAsia="Calibri"/>
                <w:i/>
                <w:iCs/>
                <w:sz w:val="20"/>
                <w:szCs w:val="20"/>
                <w:lang w:val="sr-Cyrl-RS" w:eastAsia="en-US"/>
              </w:rPr>
              <w:t xml:space="preserve">и </w:t>
            </w:r>
            <w:r w:rsidRPr="00CB5F42">
              <w:rPr>
                <w:rFonts w:eastAsia="Calibri"/>
                <w:i/>
                <w:iCs/>
                <w:sz w:val="20"/>
                <w:szCs w:val="20"/>
                <w:lang w:eastAsia="en-US"/>
              </w:rPr>
              <w:t>дан  детета</w:t>
            </w:r>
            <w:r w:rsidRPr="00CB5F42">
              <w:rPr>
                <w:rFonts w:eastAsia="Calibri"/>
                <w:i/>
                <w:iCs/>
                <w:sz w:val="20"/>
                <w:szCs w:val="20"/>
                <w:lang w:val="sr-Cyrl-RS" w:eastAsia="en-US"/>
              </w:rPr>
              <w:t xml:space="preserve"> и </w:t>
            </w:r>
            <w:r w:rsidRPr="00CB5F42">
              <w:rPr>
                <w:rFonts w:eastAsia="Calibri"/>
                <w:i/>
                <w:iCs/>
                <w:sz w:val="20"/>
                <w:szCs w:val="20"/>
                <w:lang w:eastAsia="en-US"/>
              </w:rPr>
              <w:t xml:space="preserve"> Међународн</w:t>
            </w:r>
            <w:r w:rsidRPr="00CB5F42">
              <w:rPr>
                <w:rFonts w:eastAsia="Calibri"/>
                <w:i/>
                <w:iCs/>
                <w:sz w:val="20"/>
                <w:szCs w:val="20"/>
                <w:lang w:val="sr-Cyrl-RS" w:eastAsia="en-US"/>
              </w:rPr>
              <w:t>и</w:t>
            </w:r>
            <w:r w:rsidRPr="00CB5F42">
              <w:rPr>
                <w:rFonts w:eastAsia="Calibri"/>
                <w:i/>
                <w:iCs/>
                <w:sz w:val="20"/>
                <w:szCs w:val="20"/>
                <w:lang w:eastAsia="en-US"/>
              </w:rPr>
              <w:t xml:space="preserve"> дан   толеранције </w:t>
            </w:r>
          </w:p>
          <w:p w14:paraId="554CB1A5" w14:textId="77777777" w:rsidR="00CB5F42" w:rsidRPr="00CB5F42" w:rsidRDefault="00CB5F42" w:rsidP="00CB5F42">
            <w:pPr>
              <w:spacing w:line="256" w:lineRule="auto"/>
              <w:rPr>
                <w:rFonts w:eastAsia="Calibri"/>
                <w:sz w:val="20"/>
                <w:szCs w:val="20"/>
                <w:lang w:eastAsia="en-US"/>
              </w:rPr>
            </w:pPr>
            <w:r w:rsidRPr="00CB5F42">
              <w:rPr>
                <w:rFonts w:eastAsia="Calibri"/>
                <w:sz w:val="20"/>
                <w:szCs w:val="20"/>
                <w:lang w:val="sr-Cyrl-RS" w:eastAsia="en-US"/>
              </w:rPr>
              <w:t>-Чланови Парламента у</w:t>
            </w:r>
            <w:r w:rsidRPr="00CB5F42">
              <w:rPr>
                <w:rFonts w:eastAsia="Calibri"/>
                <w:sz w:val="20"/>
                <w:szCs w:val="20"/>
                <w:lang w:eastAsia="en-US"/>
              </w:rPr>
              <w:t>позн</w:t>
            </w:r>
            <w:r w:rsidRPr="00CB5F42">
              <w:rPr>
                <w:rFonts w:eastAsia="Calibri"/>
                <w:sz w:val="20"/>
                <w:szCs w:val="20"/>
                <w:lang w:val="sr-Cyrl-RS" w:eastAsia="en-US"/>
              </w:rPr>
              <w:t>ати</w:t>
            </w:r>
            <w:r w:rsidRPr="00CB5F42">
              <w:rPr>
                <w:rFonts w:eastAsia="Calibri"/>
                <w:sz w:val="20"/>
                <w:szCs w:val="20"/>
                <w:lang w:eastAsia="en-US"/>
              </w:rPr>
              <w:t xml:space="preserve"> са нормативним актима школе (</w:t>
            </w:r>
            <w:r w:rsidRPr="00CB5F42">
              <w:rPr>
                <w:rFonts w:eastAsia="Calibri"/>
                <w:i/>
                <w:iCs/>
                <w:sz w:val="20"/>
                <w:szCs w:val="20"/>
                <w:lang w:eastAsia="en-US"/>
              </w:rPr>
              <w:t>Статут</w:t>
            </w:r>
            <w:r w:rsidRPr="00CB5F42">
              <w:rPr>
                <w:rFonts w:eastAsia="Calibri"/>
                <w:sz w:val="20"/>
                <w:szCs w:val="20"/>
                <w:lang w:eastAsia="en-US"/>
              </w:rPr>
              <w:t xml:space="preserve">; </w:t>
            </w:r>
            <w:r w:rsidRPr="00CB5F42">
              <w:rPr>
                <w:rFonts w:eastAsia="Calibri"/>
                <w:i/>
                <w:iCs/>
                <w:sz w:val="20"/>
                <w:szCs w:val="20"/>
                <w:lang w:eastAsia="en-US"/>
              </w:rPr>
              <w:t>Програм рада школе</w:t>
            </w:r>
            <w:r w:rsidRPr="00CB5F42">
              <w:rPr>
                <w:rFonts w:eastAsia="Calibri"/>
                <w:sz w:val="20"/>
                <w:szCs w:val="20"/>
                <w:lang w:eastAsia="en-US"/>
              </w:rPr>
              <w:t xml:space="preserve">); </w:t>
            </w:r>
            <w:r w:rsidRPr="00CB5F42">
              <w:rPr>
                <w:rFonts w:eastAsia="Calibri"/>
                <w:i/>
                <w:iCs/>
                <w:sz w:val="20"/>
                <w:szCs w:val="20"/>
                <w:lang w:eastAsia="en-US"/>
              </w:rPr>
              <w:t>Законом о основама система</w:t>
            </w:r>
            <w:r w:rsidRPr="00CB5F42">
              <w:rPr>
                <w:rFonts w:eastAsia="Calibri"/>
                <w:sz w:val="20"/>
                <w:szCs w:val="20"/>
                <w:lang w:eastAsia="en-US"/>
              </w:rPr>
              <w:t xml:space="preserve"> (део који се односи на ученике); </w:t>
            </w:r>
            <w:r w:rsidRPr="00CB5F42">
              <w:rPr>
                <w:rFonts w:eastAsia="Calibri"/>
                <w:i/>
                <w:iCs/>
                <w:sz w:val="20"/>
                <w:szCs w:val="20"/>
                <w:lang w:eastAsia="en-US"/>
              </w:rPr>
              <w:t>Правилником о понашању ученика</w:t>
            </w:r>
            <w:r w:rsidRPr="00CB5F42">
              <w:rPr>
                <w:rFonts w:eastAsia="Calibri"/>
                <w:sz w:val="20"/>
                <w:szCs w:val="20"/>
                <w:lang w:eastAsia="en-US"/>
              </w:rPr>
              <w:t>;</w:t>
            </w:r>
          </w:p>
          <w:p w14:paraId="7A47E0ED"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w:t>
            </w:r>
            <w:r w:rsidRPr="00CB5F42">
              <w:rPr>
                <w:rFonts w:eastAsia="Calibri"/>
                <w:sz w:val="20"/>
                <w:szCs w:val="20"/>
                <w:lang w:val="sr-Cyrl-RS" w:eastAsia="en-US"/>
              </w:rPr>
              <w:t>Говорено о епидемиолошкој ситуацији и актуелностима у школи</w:t>
            </w:r>
          </w:p>
        </w:tc>
        <w:tc>
          <w:tcPr>
            <w:tcW w:w="1843" w:type="dxa"/>
            <w:tcBorders>
              <w:top w:val="single" w:sz="2" w:space="0" w:color="auto"/>
              <w:left w:val="single" w:sz="2" w:space="0" w:color="auto"/>
              <w:bottom w:val="single" w:sz="2" w:space="0" w:color="auto"/>
              <w:right w:val="single" w:sz="2" w:space="0" w:color="auto"/>
            </w:tcBorders>
            <w:vAlign w:val="center"/>
          </w:tcPr>
          <w:p w14:paraId="328CEA12"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радионица</w:t>
            </w:r>
          </w:p>
          <w:p w14:paraId="62FC85AF" w14:textId="77777777" w:rsidR="00CB5F42" w:rsidRPr="00CB5F42" w:rsidRDefault="00CB5F42" w:rsidP="00CB5F42">
            <w:pPr>
              <w:spacing w:line="256" w:lineRule="auto"/>
              <w:rPr>
                <w:rFonts w:eastAsia="Calibri"/>
                <w:sz w:val="20"/>
                <w:szCs w:val="20"/>
                <w:lang w:val="sr-Cyrl-CS" w:eastAsia="en-US"/>
              </w:rPr>
            </w:pPr>
          </w:p>
          <w:p w14:paraId="0CA17FEA" w14:textId="77777777" w:rsidR="00CB5F42" w:rsidRPr="00CB5F42" w:rsidRDefault="00CB5F42" w:rsidP="00CB5F42">
            <w:pPr>
              <w:spacing w:line="256" w:lineRule="auto"/>
              <w:rPr>
                <w:rFonts w:eastAsia="Calibri"/>
                <w:sz w:val="20"/>
                <w:szCs w:val="20"/>
                <w:lang w:val="sr-Cyrl-CS" w:eastAsia="en-US"/>
              </w:rPr>
            </w:pPr>
          </w:p>
        </w:tc>
        <w:tc>
          <w:tcPr>
            <w:tcW w:w="2022" w:type="dxa"/>
            <w:tcBorders>
              <w:top w:val="single" w:sz="2" w:space="0" w:color="auto"/>
              <w:left w:val="single" w:sz="2" w:space="0" w:color="auto"/>
              <w:bottom w:val="single" w:sz="2" w:space="0" w:color="auto"/>
              <w:right w:val="single" w:sz="2" w:space="0" w:color="auto"/>
            </w:tcBorders>
            <w:vAlign w:val="center"/>
            <w:hideMark/>
          </w:tcPr>
          <w:p w14:paraId="2AB4F8B8"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 xml:space="preserve">чланови парламента </w:t>
            </w:r>
          </w:p>
          <w:p w14:paraId="7BB673F8"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задужени наставници</w:t>
            </w:r>
          </w:p>
          <w:p w14:paraId="218BFC17"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ученици петог и шестог разреда</w:t>
            </w:r>
          </w:p>
        </w:tc>
      </w:tr>
      <w:tr w:rsidR="00CB5F42" w:rsidRPr="00CB5F42" w14:paraId="0FB231CB" w14:textId="77777777" w:rsidTr="00312B00">
        <w:trPr>
          <w:trHeight w:val="1417"/>
          <w:jc w:val="center"/>
        </w:trPr>
        <w:tc>
          <w:tcPr>
            <w:tcW w:w="1781" w:type="dxa"/>
            <w:tcBorders>
              <w:top w:val="single" w:sz="2" w:space="0" w:color="auto"/>
              <w:left w:val="single" w:sz="2" w:space="0" w:color="auto"/>
              <w:bottom w:val="single" w:sz="2" w:space="0" w:color="auto"/>
              <w:right w:val="single" w:sz="2" w:space="0" w:color="auto"/>
            </w:tcBorders>
            <w:vAlign w:val="center"/>
          </w:tcPr>
          <w:p w14:paraId="092C8DAD" w14:textId="77777777" w:rsidR="00CB5F42" w:rsidRPr="00CB5F42" w:rsidRDefault="00CB5F42" w:rsidP="00CB5F42">
            <w:pPr>
              <w:spacing w:line="256" w:lineRule="auto"/>
              <w:rPr>
                <w:rFonts w:eastAsia="Calibri"/>
                <w:b/>
                <w:sz w:val="20"/>
                <w:szCs w:val="20"/>
                <w:lang w:val="sr-Cyrl-CS" w:eastAsia="en-US"/>
              </w:rPr>
            </w:pPr>
          </w:p>
          <w:p w14:paraId="0D43D92D" w14:textId="77777777" w:rsidR="00CB5F42" w:rsidRPr="00CB5F42" w:rsidRDefault="00CB5F42" w:rsidP="00CB5F42">
            <w:pPr>
              <w:spacing w:line="256" w:lineRule="auto"/>
              <w:rPr>
                <w:rFonts w:eastAsia="Calibri"/>
                <w:b/>
                <w:sz w:val="20"/>
                <w:szCs w:val="20"/>
                <w:lang w:val="sr-Cyrl-CS" w:eastAsia="en-US"/>
              </w:rPr>
            </w:pPr>
            <w:r w:rsidRPr="00CB5F42">
              <w:rPr>
                <w:rFonts w:eastAsia="Calibri"/>
                <w:b/>
                <w:sz w:val="20"/>
                <w:szCs w:val="20"/>
                <w:lang w:val="sr-Cyrl-CS" w:eastAsia="en-US"/>
              </w:rPr>
              <w:t>ДЕЦЕМБАР</w:t>
            </w:r>
          </w:p>
        </w:tc>
        <w:tc>
          <w:tcPr>
            <w:tcW w:w="3204" w:type="dxa"/>
            <w:tcBorders>
              <w:top w:val="single" w:sz="2" w:space="0" w:color="auto"/>
              <w:left w:val="single" w:sz="2" w:space="0" w:color="auto"/>
              <w:bottom w:val="single" w:sz="2" w:space="0" w:color="auto"/>
              <w:right w:val="single" w:sz="2" w:space="0" w:color="auto"/>
            </w:tcBorders>
            <w:vAlign w:val="center"/>
          </w:tcPr>
          <w:p w14:paraId="7EEF5714" w14:textId="77777777" w:rsidR="00CB5F42" w:rsidRPr="00CB5F42" w:rsidRDefault="00CB5F42" w:rsidP="00CB5F42">
            <w:pPr>
              <w:spacing w:line="256" w:lineRule="auto"/>
              <w:rPr>
                <w:rFonts w:eastAsia="Calibri"/>
                <w:sz w:val="20"/>
                <w:szCs w:val="20"/>
                <w:lang w:eastAsia="en-US"/>
              </w:rPr>
            </w:pPr>
            <w:r w:rsidRPr="00CB5F42">
              <w:rPr>
                <w:rFonts w:eastAsia="Calibri"/>
                <w:sz w:val="20"/>
                <w:szCs w:val="20"/>
                <w:lang w:eastAsia="en-US"/>
              </w:rPr>
              <w:t>-</w:t>
            </w:r>
            <w:r w:rsidRPr="00CB5F42">
              <w:rPr>
                <w:rFonts w:eastAsia="Calibri"/>
                <w:sz w:val="20"/>
                <w:szCs w:val="20"/>
                <w:lang w:val="sr-Cyrl-RS" w:eastAsia="en-US"/>
              </w:rPr>
              <w:t xml:space="preserve">Обележен </w:t>
            </w:r>
            <w:r w:rsidRPr="00CB5F42">
              <w:rPr>
                <w:rFonts w:eastAsia="Calibri"/>
                <w:sz w:val="20"/>
                <w:szCs w:val="20"/>
                <w:lang w:eastAsia="en-US"/>
              </w:rPr>
              <w:t>Дан борбе против ХИВ- а; полно преносиве болести- презентација</w:t>
            </w:r>
          </w:p>
          <w:p w14:paraId="3EECA243"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w:t>
            </w:r>
            <w:r w:rsidRPr="00CB5F42">
              <w:rPr>
                <w:rFonts w:eastAsia="Calibri"/>
                <w:sz w:val="20"/>
                <w:szCs w:val="20"/>
                <w:lang w:val="sr-Cyrl-RS" w:eastAsia="en-US"/>
              </w:rPr>
              <w:t xml:space="preserve">Говорено о обележавању </w:t>
            </w:r>
            <w:r w:rsidRPr="00CB5F42">
              <w:rPr>
                <w:rFonts w:eastAsia="Calibri"/>
                <w:sz w:val="20"/>
                <w:szCs w:val="20"/>
                <w:lang w:eastAsia="en-US"/>
              </w:rPr>
              <w:t xml:space="preserve"> Нов</w:t>
            </w:r>
            <w:r w:rsidRPr="00CB5F42">
              <w:rPr>
                <w:rFonts w:eastAsia="Calibri"/>
                <w:sz w:val="20"/>
                <w:szCs w:val="20"/>
                <w:lang w:val="sr-Cyrl-RS" w:eastAsia="en-US"/>
              </w:rPr>
              <w:t xml:space="preserve">е </w:t>
            </w:r>
            <w:r w:rsidRPr="00CB5F42">
              <w:rPr>
                <w:rFonts w:eastAsia="Calibri"/>
                <w:sz w:val="20"/>
                <w:szCs w:val="20"/>
                <w:lang w:eastAsia="en-US"/>
              </w:rPr>
              <w:t>годин</w:t>
            </w:r>
            <w:r w:rsidRPr="00CB5F42">
              <w:rPr>
                <w:rFonts w:eastAsia="Calibri"/>
                <w:sz w:val="20"/>
                <w:szCs w:val="20"/>
                <w:lang w:val="sr-Cyrl-RS" w:eastAsia="en-US"/>
              </w:rPr>
              <w:t>е</w:t>
            </w:r>
          </w:p>
          <w:p w14:paraId="1719B1E5" w14:textId="77777777" w:rsidR="00CB5F42" w:rsidRPr="00CB5F42" w:rsidRDefault="00CB5F42" w:rsidP="00CB5F42">
            <w:pPr>
              <w:spacing w:line="256" w:lineRule="auto"/>
              <w:rPr>
                <w:rFonts w:eastAsia="Calibri"/>
                <w:sz w:val="20"/>
                <w:szCs w:val="20"/>
                <w:lang w:val="sr-Cyrl-RS" w:eastAsia="en-US"/>
              </w:rPr>
            </w:pPr>
          </w:p>
        </w:tc>
        <w:tc>
          <w:tcPr>
            <w:tcW w:w="1843" w:type="dxa"/>
            <w:tcBorders>
              <w:top w:val="single" w:sz="2" w:space="0" w:color="auto"/>
              <w:left w:val="single" w:sz="2" w:space="0" w:color="auto"/>
              <w:bottom w:val="single" w:sz="2" w:space="0" w:color="auto"/>
              <w:right w:val="single" w:sz="2" w:space="0" w:color="auto"/>
            </w:tcBorders>
            <w:vAlign w:val="center"/>
            <w:hideMark/>
          </w:tcPr>
          <w:p w14:paraId="4FCA5197"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Радионица</w:t>
            </w:r>
          </w:p>
          <w:p w14:paraId="1FA8FEED"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презентација</w:t>
            </w:r>
          </w:p>
        </w:tc>
        <w:tc>
          <w:tcPr>
            <w:tcW w:w="2022" w:type="dxa"/>
            <w:tcBorders>
              <w:top w:val="single" w:sz="2" w:space="0" w:color="auto"/>
              <w:left w:val="single" w:sz="2" w:space="0" w:color="auto"/>
              <w:bottom w:val="single" w:sz="2" w:space="0" w:color="auto"/>
              <w:right w:val="single" w:sz="2" w:space="0" w:color="auto"/>
            </w:tcBorders>
            <w:vAlign w:val="center"/>
          </w:tcPr>
          <w:p w14:paraId="3148813F"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 xml:space="preserve">чланови парламента </w:t>
            </w:r>
          </w:p>
          <w:p w14:paraId="45931BBD"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задужени наставници</w:t>
            </w:r>
          </w:p>
          <w:p w14:paraId="379BF0EF"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ученици осмог разреда</w:t>
            </w:r>
          </w:p>
          <w:p w14:paraId="7476E167" w14:textId="77777777" w:rsidR="00CB5F42" w:rsidRPr="00CB5F42" w:rsidRDefault="00CB5F42" w:rsidP="00312B00">
            <w:pPr>
              <w:spacing w:line="256" w:lineRule="auto"/>
              <w:ind w:right="-93"/>
              <w:rPr>
                <w:rFonts w:eastAsia="Calibri"/>
                <w:sz w:val="20"/>
                <w:szCs w:val="20"/>
                <w:lang w:val="sr-Cyrl-CS" w:eastAsia="en-US"/>
              </w:rPr>
            </w:pPr>
            <w:r w:rsidRPr="00CB5F42">
              <w:rPr>
                <w:rFonts w:eastAsia="Calibri"/>
                <w:sz w:val="20"/>
                <w:szCs w:val="20"/>
                <w:lang w:val="sr-Cyrl-CS" w:eastAsia="en-US"/>
              </w:rPr>
              <w:t>наставница биологије</w:t>
            </w:r>
          </w:p>
        </w:tc>
      </w:tr>
      <w:tr w:rsidR="00CB5F42" w:rsidRPr="00CB5F42" w14:paraId="504BDCE8" w14:textId="77777777" w:rsidTr="00CB5F42">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14:paraId="422CF883" w14:textId="77777777" w:rsidR="00CB5F42" w:rsidRPr="00CB5F42" w:rsidRDefault="00CB5F42" w:rsidP="00CB5F42">
            <w:pPr>
              <w:spacing w:line="256" w:lineRule="auto"/>
              <w:rPr>
                <w:rFonts w:eastAsia="Calibri"/>
                <w:b/>
                <w:sz w:val="20"/>
                <w:szCs w:val="20"/>
                <w:lang w:val="sr-Cyrl-CS" w:eastAsia="en-US"/>
              </w:rPr>
            </w:pPr>
          </w:p>
          <w:p w14:paraId="5246832B" w14:textId="77777777" w:rsidR="00CB5F42" w:rsidRPr="00CB5F42" w:rsidRDefault="00CB5F42" w:rsidP="00CB5F42">
            <w:pPr>
              <w:spacing w:line="256" w:lineRule="auto"/>
              <w:rPr>
                <w:rFonts w:eastAsia="Calibri"/>
                <w:b/>
                <w:sz w:val="20"/>
                <w:szCs w:val="20"/>
                <w:lang w:val="sr-Cyrl-CS" w:eastAsia="en-US"/>
              </w:rPr>
            </w:pPr>
            <w:r w:rsidRPr="00CB5F42">
              <w:rPr>
                <w:rFonts w:eastAsia="Calibri"/>
                <w:b/>
                <w:sz w:val="20"/>
                <w:szCs w:val="20"/>
                <w:lang w:val="sr-Cyrl-CS" w:eastAsia="en-US"/>
              </w:rPr>
              <w:t>ЈАНУАР</w:t>
            </w:r>
          </w:p>
        </w:tc>
        <w:tc>
          <w:tcPr>
            <w:tcW w:w="3204" w:type="dxa"/>
            <w:tcBorders>
              <w:top w:val="single" w:sz="2" w:space="0" w:color="auto"/>
              <w:left w:val="single" w:sz="2" w:space="0" w:color="auto"/>
              <w:bottom w:val="single" w:sz="2" w:space="0" w:color="auto"/>
              <w:right w:val="single" w:sz="2" w:space="0" w:color="auto"/>
            </w:tcBorders>
            <w:vAlign w:val="center"/>
          </w:tcPr>
          <w:p w14:paraId="7622F0B2"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w:t>
            </w:r>
            <w:r w:rsidRPr="00CB5F42">
              <w:rPr>
                <w:rFonts w:eastAsia="Calibri"/>
                <w:sz w:val="20"/>
                <w:szCs w:val="20"/>
                <w:lang w:val="sr-Cyrl-RS" w:eastAsia="en-US"/>
              </w:rPr>
              <w:t>Говорено о спортским такмичењима и евентуалним активностима везаним за спорт</w:t>
            </w:r>
          </w:p>
          <w:p w14:paraId="3578C1F8" w14:textId="77777777" w:rsidR="00CB5F42" w:rsidRPr="00CB5F42" w:rsidRDefault="00CB5F42" w:rsidP="00312B00">
            <w:pPr>
              <w:spacing w:line="256" w:lineRule="auto"/>
              <w:rPr>
                <w:rFonts w:eastAsia="Calibri"/>
                <w:sz w:val="20"/>
                <w:szCs w:val="20"/>
                <w:lang w:val="sr-Cyrl-RS" w:eastAsia="en-US"/>
              </w:rPr>
            </w:pPr>
            <w:r w:rsidRPr="00CB5F42">
              <w:rPr>
                <w:rFonts w:eastAsia="Calibri"/>
                <w:sz w:val="20"/>
                <w:szCs w:val="20"/>
                <w:lang w:eastAsia="en-US"/>
              </w:rPr>
              <w:t xml:space="preserve"> -</w:t>
            </w:r>
            <w:r w:rsidRPr="00CB5F42">
              <w:rPr>
                <w:rFonts w:eastAsia="Calibri"/>
                <w:sz w:val="20"/>
                <w:szCs w:val="20"/>
                <w:lang w:val="sr-Cyrl-RS" w:eastAsia="en-US"/>
              </w:rPr>
              <w:t xml:space="preserve">Разговарано о прослави </w:t>
            </w:r>
            <w:r w:rsidRPr="00CB5F42">
              <w:rPr>
                <w:rFonts w:eastAsia="Calibri"/>
                <w:sz w:val="20"/>
                <w:szCs w:val="20"/>
                <w:lang w:eastAsia="en-US"/>
              </w:rPr>
              <w:t xml:space="preserve"> дана Светог Саве</w:t>
            </w:r>
          </w:p>
        </w:tc>
        <w:tc>
          <w:tcPr>
            <w:tcW w:w="1843" w:type="dxa"/>
            <w:tcBorders>
              <w:top w:val="single" w:sz="2" w:space="0" w:color="auto"/>
              <w:left w:val="single" w:sz="2" w:space="0" w:color="auto"/>
              <w:bottom w:val="single" w:sz="2" w:space="0" w:color="auto"/>
              <w:right w:val="single" w:sz="2" w:space="0" w:color="auto"/>
            </w:tcBorders>
            <w:vAlign w:val="center"/>
          </w:tcPr>
          <w:p w14:paraId="74B610BF"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Разговор</w:t>
            </w:r>
          </w:p>
          <w:p w14:paraId="07AD5E6F"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Договор</w:t>
            </w:r>
          </w:p>
          <w:p w14:paraId="210C834C" w14:textId="77777777" w:rsidR="00CB5F42" w:rsidRPr="00CB5F42" w:rsidRDefault="00CB5F42" w:rsidP="00CB5F42">
            <w:pPr>
              <w:spacing w:line="256" w:lineRule="auto"/>
              <w:rPr>
                <w:rFonts w:eastAsia="Calibri"/>
                <w:sz w:val="20"/>
                <w:szCs w:val="20"/>
                <w:lang w:val="sr-Cyrl-CS" w:eastAsia="en-US"/>
              </w:rPr>
            </w:pPr>
          </w:p>
        </w:tc>
        <w:tc>
          <w:tcPr>
            <w:tcW w:w="2022" w:type="dxa"/>
            <w:tcBorders>
              <w:top w:val="single" w:sz="2" w:space="0" w:color="auto"/>
              <w:left w:val="single" w:sz="2" w:space="0" w:color="auto"/>
              <w:bottom w:val="single" w:sz="2" w:space="0" w:color="auto"/>
              <w:right w:val="single" w:sz="2" w:space="0" w:color="auto"/>
            </w:tcBorders>
            <w:vAlign w:val="center"/>
          </w:tcPr>
          <w:p w14:paraId="7815AC35"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 xml:space="preserve">чланови парламента </w:t>
            </w:r>
          </w:p>
          <w:p w14:paraId="727C76E5"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задужени наставници</w:t>
            </w:r>
          </w:p>
          <w:p w14:paraId="2BEA22F5" w14:textId="77777777" w:rsidR="00CB5F42" w:rsidRPr="00CB5F42" w:rsidRDefault="00CB5F42" w:rsidP="00CB5F42">
            <w:pPr>
              <w:spacing w:line="256" w:lineRule="auto"/>
              <w:rPr>
                <w:rFonts w:eastAsia="Calibri"/>
                <w:sz w:val="20"/>
                <w:szCs w:val="20"/>
                <w:lang w:val="sr-Cyrl-CS" w:eastAsia="en-US"/>
              </w:rPr>
            </w:pPr>
          </w:p>
        </w:tc>
      </w:tr>
      <w:tr w:rsidR="00CB5F42" w:rsidRPr="00CB5F42" w14:paraId="7A7136BD" w14:textId="77777777" w:rsidTr="00312B00">
        <w:trPr>
          <w:trHeight w:val="2569"/>
          <w:jc w:val="center"/>
        </w:trPr>
        <w:tc>
          <w:tcPr>
            <w:tcW w:w="1781" w:type="dxa"/>
            <w:tcBorders>
              <w:top w:val="single" w:sz="2" w:space="0" w:color="auto"/>
              <w:left w:val="single" w:sz="2" w:space="0" w:color="auto"/>
              <w:bottom w:val="single" w:sz="2" w:space="0" w:color="auto"/>
              <w:right w:val="single" w:sz="2" w:space="0" w:color="auto"/>
            </w:tcBorders>
            <w:vAlign w:val="center"/>
          </w:tcPr>
          <w:p w14:paraId="09668A33" w14:textId="77777777" w:rsidR="00CB5F42" w:rsidRPr="00CB5F42" w:rsidRDefault="00CB5F42" w:rsidP="00CB5F42">
            <w:pPr>
              <w:spacing w:line="256" w:lineRule="auto"/>
              <w:rPr>
                <w:rFonts w:eastAsia="Calibri"/>
                <w:b/>
                <w:sz w:val="20"/>
                <w:szCs w:val="20"/>
                <w:lang w:val="sr-Cyrl-CS" w:eastAsia="en-US"/>
              </w:rPr>
            </w:pPr>
          </w:p>
          <w:p w14:paraId="3DD078CE" w14:textId="77777777" w:rsidR="00CB5F42" w:rsidRPr="00CB5F42" w:rsidRDefault="00CB5F42" w:rsidP="00CB5F42">
            <w:pPr>
              <w:spacing w:line="256" w:lineRule="auto"/>
              <w:rPr>
                <w:rFonts w:eastAsia="Calibri"/>
                <w:b/>
                <w:sz w:val="20"/>
                <w:szCs w:val="20"/>
                <w:lang w:val="sr-Cyrl-CS" w:eastAsia="en-US"/>
              </w:rPr>
            </w:pPr>
            <w:r w:rsidRPr="00CB5F42">
              <w:rPr>
                <w:rFonts w:eastAsia="Calibri"/>
                <w:b/>
                <w:sz w:val="20"/>
                <w:szCs w:val="20"/>
                <w:lang w:val="sr-Cyrl-CS" w:eastAsia="en-US"/>
              </w:rPr>
              <w:t>ФЕБРУАР</w:t>
            </w:r>
          </w:p>
        </w:tc>
        <w:tc>
          <w:tcPr>
            <w:tcW w:w="3204" w:type="dxa"/>
            <w:tcBorders>
              <w:top w:val="single" w:sz="2" w:space="0" w:color="auto"/>
              <w:left w:val="single" w:sz="2" w:space="0" w:color="auto"/>
              <w:bottom w:val="single" w:sz="2" w:space="0" w:color="auto"/>
              <w:right w:val="single" w:sz="2" w:space="0" w:color="auto"/>
            </w:tcBorders>
            <w:vAlign w:val="center"/>
          </w:tcPr>
          <w:p w14:paraId="01B74C1C"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eastAsia="en-US"/>
              </w:rPr>
              <w:t>-</w:t>
            </w:r>
            <w:r w:rsidRPr="00CB5F42">
              <w:rPr>
                <w:rFonts w:eastAsia="Calibri"/>
                <w:sz w:val="20"/>
                <w:szCs w:val="20"/>
                <w:lang w:val="sr-Cyrl-RS" w:eastAsia="en-US"/>
              </w:rPr>
              <w:t>Дискутовано о ситуацијама</w:t>
            </w:r>
            <w:r w:rsidRPr="00CB5F42">
              <w:rPr>
                <w:rFonts w:eastAsia="Calibri"/>
                <w:sz w:val="20"/>
                <w:szCs w:val="20"/>
                <w:lang w:eastAsia="en-US"/>
              </w:rPr>
              <w:t xml:space="preserve"> у школском животу и</w:t>
            </w:r>
            <w:r w:rsidRPr="00CB5F42">
              <w:rPr>
                <w:rFonts w:eastAsia="Calibri"/>
                <w:sz w:val="20"/>
                <w:szCs w:val="20"/>
                <w:lang w:val="sr-Cyrl-RS" w:eastAsia="en-US"/>
              </w:rPr>
              <w:t xml:space="preserve"> о могућностима </w:t>
            </w:r>
            <w:r w:rsidRPr="00CB5F42">
              <w:rPr>
                <w:rFonts w:eastAsia="Calibri"/>
                <w:sz w:val="20"/>
                <w:szCs w:val="20"/>
                <w:lang w:eastAsia="en-US"/>
              </w:rPr>
              <w:t xml:space="preserve"> побољшања услова школског живота </w:t>
            </w:r>
          </w:p>
          <w:p w14:paraId="6FEF7668" w14:textId="77777777" w:rsidR="00CB5F42" w:rsidRPr="00CB5F42" w:rsidRDefault="00CB5F42" w:rsidP="00CB5F42">
            <w:pPr>
              <w:spacing w:line="256" w:lineRule="auto"/>
              <w:rPr>
                <w:rFonts w:eastAsia="Calibri"/>
                <w:sz w:val="20"/>
                <w:szCs w:val="20"/>
                <w:lang w:val="sr-Cyrl-RS" w:eastAsia="en-US"/>
              </w:rPr>
            </w:pPr>
            <w:r w:rsidRPr="00CB5F42">
              <w:rPr>
                <w:rFonts w:eastAsia="Calibri"/>
                <w:sz w:val="20"/>
                <w:szCs w:val="20"/>
                <w:lang w:val="sr-Cyrl-RS" w:eastAsia="en-US"/>
              </w:rPr>
              <w:t xml:space="preserve">-Говорено о поштовању правила понашања у школи и о </w:t>
            </w:r>
            <w:r w:rsidRPr="00CB5F42">
              <w:rPr>
                <w:rFonts w:eastAsia="Calibri"/>
                <w:sz w:val="20"/>
                <w:szCs w:val="20"/>
                <w:lang w:eastAsia="en-US"/>
              </w:rPr>
              <w:t>добри</w:t>
            </w:r>
            <w:r w:rsidRPr="00CB5F42">
              <w:rPr>
                <w:rFonts w:eastAsia="Calibri"/>
                <w:sz w:val="20"/>
                <w:szCs w:val="20"/>
                <w:lang w:val="sr-Cyrl-RS" w:eastAsia="en-US"/>
              </w:rPr>
              <w:t>м</w:t>
            </w:r>
            <w:r w:rsidRPr="00CB5F42">
              <w:rPr>
                <w:rFonts w:eastAsia="Calibri"/>
                <w:sz w:val="20"/>
                <w:szCs w:val="20"/>
                <w:lang w:eastAsia="en-US"/>
              </w:rPr>
              <w:t xml:space="preserve"> пример</w:t>
            </w:r>
            <w:r w:rsidRPr="00CB5F42">
              <w:rPr>
                <w:rFonts w:eastAsia="Calibri"/>
                <w:sz w:val="20"/>
                <w:szCs w:val="20"/>
                <w:lang w:val="sr-Cyrl-RS" w:eastAsia="en-US"/>
              </w:rPr>
              <w:t>им</w:t>
            </w:r>
            <w:r w:rsidRPr="00CB5F42">
              <w:rPr>
                <w:rFonts w:eastAsia="Calibri"/>
                <w:sz w:val="20"/>
                <w:szCs w:val="20"/>
                <w:lang w:eastAsia="en-US"/>
              </w:rPr>
              <w:t>а из школског живота</w:t>
            </w:r>
          </w:p>
          <w:p w14:paraId="509E6261" w14:textId="77777777" w:rsidR="00CB5F42" w:rsidRPr="00CB5F42" w:rsidRDefault="00CB5F42" w:rsidP="00312B00">
            <w:pPr>
              <w:spacing w:line="256" w:lineRule="auto"/>
              <w:rPr>
                <w:rFonts w:eastAsia="Calibri"/>
                <w:sz w:val="20"/>
                <w:szCs w:val="20"/>
                <w:lang w:val="sr-Cyrl-RS" w:eastAsia="en-US"/>
              </w:rPr>
            </w:pPr>
            <w:r w:rsidRPr="00CB5F42">
              <w:rPr>
                <w:rFonts w:eastAsia="Calibri"/>
                <w:sz w:val="20"/>
                <w:szCs w:val="20"/>
                <w:lang w:eastAsia="en-US"/>
              </w:rPr>
              <w:t>-</w:t>
            </w:r>
            <w:r w:rsidRPr="00CB5F42">
              <w:rPr>
                <w:rFonts w:eastAsia="Calibri"/>
                <w:sz w:val="20"/>
                <w:szCs w:val="20"/>
                <w:lang w:val="sr-Cyrl-RS" w:eastAsia="en-US"/>
              </w:rPr>
              <w:t>Дискутовано о п</w:t>
            </w:r>
            <w:r w:rsidRPr="00CB5F42">
              <w:rPr>
                <w:rFonts w:eastAsia="Calibri"/>
                <w:sz w:val="20"/>
                <w:szCs w:val="20"/>
                <w:lang w:eastAsia="en-US"/>
              </w:rPr>
              <w:t>редности</w:t>
            </w:r>
            <w:r w:rsidRPr="00CB5F42">
              <w:rPr>
                <w:rFonts w:eastAsia="Calibri"/>
                <w:sz w:val="20"/>
                <w:szCs w:val="20"/>
                <w:lang w:val="sr-Cyrl-RS" w:eastAsia="en-US"/>
              </w:rPr>
              <w:t xml:space="preserve">ма </w:t>
            </w:r>
            <w:r w:rsidRPr="00CB5F42">
              <w:rPr>
                <w:rFonts w:eastAsia="Calibri"/>
                <w:sz w:val="20"/>
                <w:szCs w:val="20"/>
                <w:lang w:eastAsia="en-US"/>
              </w:rPr>
              <w:t xml:space="preserve"> и ман</w:t>
            </w:r>
            <w:r w:rsidRPr="00CB5F42">
              <w:rPr>
                <w:rFonts w:eastAsia="Calibri"/>
                <w:sz w:val="20"/>
                <w:szCs w:val="20"/>
                <w:lang w:val="sr-Cyrl-RS" w:eastAsia="en-US"/>
              </w:rPr>
              <w:t>ама</w:t>
            </w:r>
            <w:r w:rsidRPr="00CB5F42">
              <w:rPr>
                <w:rFonts w:eastAsia="Calibri"/>
                <w:sz w:val="20"/>
                <w:szCs w:val="20"/>
                <w:lang w:eastAsia="en-US"/>
              </w:rPr>
              <w:t xml:space="preserve"> интернета/друштвених мрежа</w:t>
            </w:r>
            <w:r w:rsidRPr="00CB5F42">
              <w:rPr>
                <w:rFonts w:eastAsia="Calibri"/>
                <w:sz w:val="20"/>
                <w:szCs w:val="20"/>
                <w:lang w:val="sr-Cyrl-RS" w:eastAsia="en-US"/>
              </w:rPr>
              <w:t xml:space="preserve"> и о томе колико времена ученици проводе уз телефон</w:t>
            </w:r>
          </w:p>
        </w:tc>
        <w:tc>
          <w:tcPr>
            <w:tcW w:w="1843" w:type="dxa"/>
            <w:tcBorders>
              <w:top w:val="single" w:sz="2" w:space="0" w:color="auto"/>
              <w:left w:val="single" w:sz="2" w:space="0" w:color="auto"/>
              <w:bottom w:val="single" w:sz="2" w:space="0" w:color="auto"/>
              <w:right w:val="single" w:sz="2" w:space="0" w:color="auto"/>
            </w:tcBorders>
            <w:vAlign w:val="center"/>
          </w:tcPr>
          <w:p w14:paraId="6730F1B0" w14:textId="77777777" w:rsidR="00CB5F42" w:rsidRPr="00CB5F42" w:rsidRDefault="00CB5F42" w:rsidP="00CB5F42">
            <w:pPr>
              <w:spacing w:line="256" w:lineRule="auto"/>
              <w:rPr>
                <w:rFonts w:eastAsia="Calibri"/>
                <w:sz w:val="20"/>
                <w:szCs w:val="20"/>
                <w:lang w:eastAsia="en-US"/>
              </w:rPr>
            </w:pPr>
          </w:p>
        </w:tc>
        <w:tc>
          <w:tcPr>
            <w:tcW w:w="2022" w:type="dxa"/>
            <w:tcBorders>
              <w:top w:val="single" w:sz="2" w:space="0" w:color="auto"/>
              <w:left w:val="single" w:sz="2" w:space="0" w:color="auto"/>
              <w:bottom w:val="single" w:sz="2" w:space="0" w:color="auto"/>
              <w:right w:val="single" w:sz="2" w:space="0" w:color="auto"/>
            </w:tcBorders>
            <w:vAlign w:val="center"/>
          </w:tcPr>
          <w:p w14:paraId="5BB4CD98"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Чланови парламента</w:t>
            </w:r>
          </w:p>
          <w:p w14:paraId="42402632"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Ђаци школе</w:t>
            </w:r>
          </w:p>
          <w:p w14:paraId="32062E2C"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Наставници</w:t>
            </w:r>
          </w:p>
          <w:p w14:paraId="322617F1" w14:textId="77777777" w:rsidR="00CB5F42" w:rsidRPr="00CB5F42" w:rsidRDefault="00CB5F42" w:rsidP="00CB5F42">
            <w:pPr>
              <w:spacing w:line="256" w:lineRule="auto"/>
              <w:rPr>
                <w:rFonts w:eastAsia="Calibri"/>
                <w:sz w:val="20"/>
                <w:szCs w:val="20"/>
                <w:lang w:val="sr-Cyrl-CS" w:eastAsia="en-US"/>
              </w:rPr>
            </w:pPr>
          </w:p>
        </w:tc>
      </w:tr>
      <w:tr w:rsidR="00CB5F42" w:rsidRPr="00CB5F42" w14:paraId="146715CF" w14:textId="77777777" w:rsidTr="00CB5F42">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hideMark/>
          </w:tcPr>
          <w:p w14:paraId="644DE7B8" w14:textId="77777777" w:rsidR="00CB5F42" w:rsidRPr="00CB5F42" w:rsidRDefault="00CB5F42" w:rsidP="00CB5F42">
            <w:pPr>
              <w:spacing w:line="256" w:lineRule="auto"/>
              <w:rPr>
                <w:rFonts w:eastAsia="Calibri"/>
                <w:b/>
                <w:sz w:val="20"/>
                <w:szCs w:val="20"/>
                <w:lang w:eastAsia="en-US"/>
              </w:rPr>
            </w:pPr>
            <w:r w:rsidRPr="00CB5F42">
              <w:rPr>
                <w:rFonts w:eastAsia="Calibri"/>
                <w:b/>
                <w:sz w:val="20"/>
                <w:szCs w:val="20"/>
                <w:lang w:eastAsia="en-US"/>
              </w:rPr>
              <w:t>МАРТ</w:t>
            </w:r>
          </w:p>
          <w:p w14:paraId="1BBF6FD0" w14:textId="77777777" w:rsidR="00CB5F42" w:rsidRPr="00CB5F42" w:rsidRDefault="00CB5F42" w:rsidP="00CB5F42">
            <w:pPr>
              <w:spacing w:line="256" w:lineRule="auto"/>
              <w:rPr>
                <w:rFonts w:eastAsia="Calibri"/>
                <w:b/>
                <w:sz w:val="20"/>
                <w:szCs w:val="20"/>
                <w:lang w:val="sr-Cyrl-CS" w:eastAsia="en-US"/>
              </w:rPr>
            </w:pPr>
            <w:r w:rsidRPr="00CB5F42">
              <w:rPr>
                <w:rFonts w:eastAsia="Calibri"/>
                <w:b/>
                <w:sz w:val="20"/>
                <w:szCs w:val="20"/>
                <w:lang w:val="sr-Cyrl-CS" w:eastAsia="en-US"/>
              </w:rPr>
              <w:t>АПРИЛ</w:t>
            </w:r>
          </w:p>
        </w:tc>
        <w:tc>
          <w:tcPr>
            <w:tcW w:w="3204" w:type="dxa"/>
            <w:tcBorders>
              <w:top w:val="single" w:sz="2" w:space="0" w:color="auto"/>
              <w:left w:val="single" w:sz="2" w:space="0" w:color="auto"/>
              <w:bottom w:val="single" w:sz="2" w:space="0" w:color="auto"/>
              <w:right w:val="single" w:sz="2" w:space="0" w:color="auto"/>
            </w:tcBorders>
            <w:vAlign w:val="center"/>
            <w:hideMark/>
          </w:tcPr>
          <w:p w14:paraId="1A313C9B" w14:textId="77777777" w:rsidR="00CB5F42" w:rsidRPr="00CB5F42" w:rsidRDefault="00CB5F42" w:rsidP="00312B00">
            <w:pPr>
              <w:spacing w:line="256" w:lineRule="auto"/>
              <w:ind w:right="-91"/>
              <w:rPr>
                <w:rFonts w:eastAsia="Calibri"/>
                <w:sz w:val="20"/>
                <w:szCs w:val="20"/>
                <w:lang w:eastAsia="en-US"/>
              </w:rPr>
            </w:pPr>
            <w:r w:rsidRPr="00CB5F42">
              <w:rPr>
                <w:rFonts w:eastAsia="Calibri"/>
                <w:sz w:val="20"/>
                <w:szCs w:val="20"/>
                <w:lang w:eastAsia="en-US"/>
              </w:rPr>
              <w:t xml:space="preserve"> - </w:t>
            </w:r>
            <w:r w:rsidRPr="00CB5F42">
              <w:rPr>
                <w:rFonts w:eastAsia="Calibri"/>
                <w:sz w:val="20"/>
                <w:szCs w:val="20"/>
                <w:lang w:val="sr-Cyrl-RS" w:eastAsia="en-US"/>
              </w:rPr>
              <w:t xml:space="preserve">Обележен </w:t>
            </w:r>
            <w:r w:rsidRPr="00CB5F42">
              <w:rPr>
                <w:rFonts w:eastAsia="Calibri"/>
                <w:i/>
                <w:iCs/>
                <w:sz w:val="20"/>
                <w:szCs w:val="20"/>
                <w:lang w:eastAsia="en-US"/>
              </w:rPr>
              <w:t xml:space="preserve">Светски дан здравља </w:t>
            </w:r>
            <w:r w:rsidRPr="00CB5F42">
              <w:rPr>
                <w:rFonts w:eastAsia="Calibri"/>
                <w:sz w:val="20"/>
                <w:szCs w:val="20"/>
                <w:lang w:eastAsia="en-US"/>
              </w:rPr>
              <w:t>  </w:t>
            </w:r>
          </w:p>
          <w:p w14:paraId="6DEEC911" w14:textId="77777777" w:rsidR="00CB5F42" w:rsidRPr="00CB5F42" w:rsidRDefault="00CB5F42" w:rsidP="00CB5F42">
            <w:pPr>
              <w:spacing w:line="256" w:lineRule="auto"/>
              <w:rPr>
                <w:rFonts w:eastAsia="Calibri"/>
                <w:sz w:val="20"/>
                <w:szCs w:val="20"/>
                <w:lang w:eastAsia="en-US"/>
              </w:rPr>
            </w:pPr>
            <w:r w:rsidRPr="00CB5F42">
              <w:rPr>
                <w:rFonts w:eastAsia="Calibri"/>
                <w:sz w:val="20"/>
                <w:szCs w:val="20"/>
                <w:lang w:eastAsia="en-US"/>
              </w:rPr>
              <w:t>-</w:t>
            </w:r>
            <w:r w:rsidRPr="00CB5F42">
              <w:rPr>
                <w:rFonts w:eastAsia="Calibri"/>
                <w:sz w:val="20"/>
                <w:szCs w:val="20"/>
                <w:lang w:val="sr-Cyrl-RS" w:eastAsia="en-US"/>
              </w:rPr>
              <w:t>Говорено о р</w:t>
            </w:r>
            <w:r w:rsidRPr="00CB5F42">
              <w:rPr>
                <w:rFonts w:eastAsia="Calibri"/>
                <w:sz w:val="20"/>
                <w:szCs w:val="20"/>
                <w:lang w:eastAsia="en-US"/>
              </w:rPr>
              <w:t>адиониц</w:t>
            </w:r>
            <w:r w:rsidRPr="00CB5F42">
              <w:rPr>
                <w:rFonts w:eastAsia="Calibri"/>
                <w:sz w:val="20"/>
                <w:szCs w:val="20"/>
                <w:lang w:val="sr-Cyrl-RS" w:eastAsia="en-US"/>
              </w:rPr>
              <w:t xml:space="preserve">и </w:t>
            </w:r>
            <w:r w:rsidRPr="00CB5F42">
              <w:rPr>
                <w:rFonts w:eastAsia="Calibri"/>
                <w:sz w:val="20"/>
                <w:szCs w:val="20"/>
                <w:lang w:eastAsia="en-US"/>
              </w:rPr>
              <w:t xml:space="preserve"> из ПО: Рефлексија учења у оквиру реалних сусрета</w:t>
            </w:r>
          </w:p>
          <w:p w14:paraId="7CA48B4E" w14:textId="77777777" w:rsidR="00CB5F42" w:rsidRPr="00CB5F42" w:rsidRDefault="00CB5F42" w:rsidP="00CB5F42">
            <w:pPr>
              <w:spacing w:line="256" w:lineRule="auto"/>
              <w:rPr>
                <w:rFonts w:eastAsia="Calibri"/>
                <w:sz w:val="20"/>
                <w:szCs w:val="20"/>
                <w:lang w:eastAsia="en-US"/>
              </w:rPr>
            </w:pPr>
            <w:r w:rsidRPr="00CB5F42">
              <w:rPr>
                <w:rFonts w:eastAsia="Calibri"/>
                <w:sz w:val="20"/>
                <w:szCs w:val="20"/>
                <w:lang w:eastAsia="en-US"/>
              </w:rPr>
              <w:t xml:space="preserve">- </w:t>
            </w:r>
            <w:r w:rsidRPr="00CB5F42">
              <w:rPr>
                <w:rFonts w:eastAsia="Calibri"/>
                <w:sz w:val="20"/>
                <w:szCs w:val="20"/>
                <w:lang w:val="sr-Cyrl-RS" w:eastAsia="en-US"/>
              </w:rPr>
              <w:t>Дискутовано о средњим школама које су презентовале свој програм ученицима 8. разреда</w:t>
            </w:r>
          </w:p>
        </w:tc>
        <w:tc>
          <w:tcPr>
            <w:tcW w:w="1843" w:type="dxa"/>
            <w:tcBorders>
              <w:top w:val="single" w:sz="2" w:space="0" w:color="auto"/>
              <w:left w:val="single" w:sz="2" w:space="0" w:color="auto"/>
              <w:bottom w:val="single" w:sz="2" w:space="0" w:color="auto"/>
              <w:right w:val="single" w:sz="2" w:space="0" w:color="auto"/>
            </w:tcBorders>
            <w:vAlign w:val="center"/>
          </w:tcPr>
          <w:p w14:paraId="4F813289"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Радионица</w:t>
            </w:r>
          </w:p>
          <w:p w14:paraId="2A7C8DB5"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посета</w:t>
            </w:r>
          </w:p>
          <w:p w14:paraId="07552DBA" w14:textId="77777777" w:rsidR="00CB5F42" w:rsidRPr="00CB5F42" w:rsidRDefault="00CB5F42" w:rsidP="00CB5F42">
            <w:pPr>
              <w:spacing w:line="256" w:lineRule="auto"/>
              <w:rPr>
                <w:rFonts w:eastAsia="Calibri"/>
                <w:sz w:val="20"/>
                <w:szCs w:val="20"/>
                <w:lang w:val="sr-Cyrl-CS" w:eastAsia="en-US"/>
              </w:rPr>
            </w:pPr>
          </w:p>
        </w:tc>
        <w:tc>
          <w:tcPr>
            <w:tcW w:w="2022" w:type="dxa"/>
            <w:tcBorders>
              <w:top w:val="single" w:sz="2" w:space="0" w:color="auto"/>
              <w:left w:val="single" w:sz="2" w:space="0" w:color="auto"/>
              <w:bottom w:val="single" w:sz="2" w:space="0" w:color="auto"/>
              <w:right w:val="single" w:sz="2" w:space="0" w:color="auto"/>
            </w:tcBorders>
            <w:vAlign w:val="center"/>
            <w:hideMark/>
          </w:tcPr>
          <w:p w14:paraId="69C7EB4B"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задужени наставници</w:t>
            </w:r>
          </w:p>
          <w:p w14:paraId="359A9B53"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ученици осмог разреда</w:t>
            </w:r>
          </w:p>
          <w:p w14:paraId="07459B65"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координатор тима за ПО</w:t>
            </w:r>
          </w:p>
        </w:tc>
      </w:tr>
      <w:tr w:rsidR="00CB5F42" w:rsidRPr="00CB5F42" w14:paraId="7BE97E1A" w14:textId="77777777" w:rsidTr="00CB5F42">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14:paraId="51BC6ECE" w14:textId="77777777" w:rsidR="00CB5F42" w:rsidRPr="00CB5F42" w:rsidRDefault="00CB5F42" w:rsidP="00CB5F42">
            <w:pPr>
              <w:spacing w:line="256" w:lineRule="auto"/>
              <w:rPr>
                <w:rFonts w:ascii="Calibri" w:eastAsia="Calibri" w:hAnsi="Calibri"/>
                <w:b/>
                <w:sz w:val="22"/>
                <w:szCs w:val="22"/>
                <w:lang w:val="sr-Cyrl-CS" w:eastAsia="en-US"/>
              </w:rPr>
            </w:pPr>
          </w:p>
          <w:p w14:paraId="44F3AF0D" w14:textId="77777777" w:rsidR="00CB5F42" w:rsidRPr="00CB5F42" w:rsidRDefault="00CB5F42" w:rsidP="00CB5F42">
            <w:pPr>
              <w:spacing w:line="256" w:lineRule="auto"/>
              <w:rPr>
                <w:rFonts w:eastAsia="Calibri"/>
                <w:b/>
                <w:sz w:val="20"/>
                <w:szCs w:val="20"/>
                <w:lang w:val="sr-Cyrl-CS" w:eastAsia="en-US"/>
              </w:rPr>
            </w:pPr>
            <w:r w:rsidRPr="00CB5F42">
              <w:rPr>
                <w:rFonts w:eastAsia="Calibri"/>
                <w:b/>
                <w:sz w:val="20"/>
                <w:szCs w:val="20"/>
                <w:lang w:val="sr-Cyrl-CS" w:eastAsia="en-US"/>
              </w:rPr>
              <w:t>ЈУН</w:t>
            </w:r>
          </w:p>
        </w:tc>
        <w:tc>
          <w:tcPr>
            <w:tcW w:w="3204" w:type="dxa"/>
            <w:tcBorders>
              <w:top w:val="single" w:sz="2" w:space="0" w:color="auto"/>
              <w:left w:val="single" w:sz="2" w:space="0" w:color="auto"/>
              <w:bottom w:val="single" w:sz="2" w:space="0" w:color="auto"/>
              <w:right w:val="single" w:sz="2" w:space="0" w:color="auto"/>
            </w:tcBorders>
            <w:vAlign w:val="center"/>
            <w:hideMark/>
          </w:tcPr>
          <w:p w14:paraId="538F53DF"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 Разговарано о уџбеницима за наредну школску годину и о уџбеницима по којима се радило током школске године</w:t>
            </w:r>
          </w:p>
          <w:p w14:paraId="3C917D29"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-Ученицима 6. разреда представљен рад Парламента</w:t>
            </w:r>
          </w:p>
        </w:tc>
        <w:tc>
          <w:tcPr>
            <w:tcW w:w="1843" w:type="dxa"/>
            <w:tcBorders>
              <w:top w:val="single" w:sz="2" w:space="0" w:color="auto"/>
              <w:left w:val="single" w:sz="2" w:space="0" w:color="auto"/>
              <w:bottom w:val="single" w:sz="2" w:space="0" w:color="auto"/>
              <w:right w:val="single" w:sz="2" w:space="0" w:color="auto"/>
            </w:tcBorders>
            <w:vAlign w:val="center"/>
          </w:tcPr>
          <w:p w14:paraId="347B5DFE"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Разговор</w:t>
            </w:r>
          </w:p>
          <w:p w14:paraId="7BD1B9C7" w14:textId="77777777" w:rsidR="00CB5F42" w:rsidRPr="00CB5F42" w:rsidRDefault="00CB5F42" w:rsidP="00CB5F42">
            <w:pPr>
              <w:spacing w:line="256" w:lineRule="auto"/>
              <w:rPr>
                <w:rFonts w:eastAsia="Calibri"/>
                <w:sz w:val="20"/>
                <w:szCs w:val="20"/>
                <w:lang w:val="sr-Cyrl-CS" w:eastAsia="en-US"/>
              </w:rPr>
            </w:pPr>
          </w:p>
        </w:tc>
        <w:tc>
          <w:tcPr>
            <w:tcW w:w="2022" w:type="dxa"/>
            <w:tcBorders>
              <w:top w:val="single" w:sz="2" w:space="0" w:color="auto"/>
              <w:left w:val="single" w:sz="2" w:space="0" w:color="auto"/>
              <w:bottom w:val="single" w:sz="2" w:space="0" w:color="auto"/>
              <w:right w:val="single" w:sz="2" w:space="0" w:color="auto"/>
            </w:tcBorders>
            <w:vAlign w:val="center"/>
            <w:hideMark/>
          </w:tcPr>
          <w:p w14:paraId="37D105B3"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 xml:space="preserve">чланови парламента </w:t>
            </w:r>
          </w:p>
          <w:p w14:paraId="68D467FC"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задужени наставници</w:t>
            </w:r>
          </w:p>
          <w:p w14:paraId="37A62516" w14:textId="77777777" w:rsidR="00CB5F42" w:rsidRPr="00CB5F42" w:rsidRDefault="00CB5F42" w:rsidP="00CB5F42">
            <w:pPr>
              <w:spacing w:line="256" w:lineRule="auto"/>
              <w:rPr>
                <w:rFonts w:eastAsia="Calibri"/>
                <w:sz w:val="20"/>
                <w:szCs w:val="20"/>
                <w:lang w:val="sr-Cyrl-CS" w:eastAsia="en-US"/>
              </w:rPr>
            </w:pPr>
            <w:r w:rsidRPr="00CB5F42">
              <w:rPr>
                <w:rFonts w:eastAsia="Calibri"/>
                <w:sz w:val="20"/>
                <w:szCs w:val="20"/>
                <w:lang w:val="sr-Cyrl-CS" w:eastAsia="en-US"/>
              </w:rPr>
              <w:t>ученици шестог разреда</w:t>
            </w:r>
          </w:p>
        </w:tc>
      </w:tr>
    </w:tbl>
    <w:tbl>
      <w:tblPr>
        <w:tblStyle w:val="TableGrid"/>
        <w:tblpPr w:leftFromText="180" w:rightFromText="180" w:vertAnchor="page" w:horzAnchor="margin" w:tblpY="3426"/>
        <w:tblW w:w="9576" w:type="dxa"/>
        <w:tblLayout w:type="fixed"/>
        <w:tblLook w:val="04A0" w:firstRow="1" w:lastRow="0" w:firstColumn="1" w:lastColumn="0" w:noHBand="0" w:noVBand="1"/>
      </w:tblPr>
      <w:tblGrid>
        <w:gridCol w:w="4077"/>
        <w:gridCol w:w="1418"/>
        <w:gridCol w:w="1417"/>
        <w:gridCol w:w="1276"/>
        <w:gridCol w:w="1388"/>
      </w:tblGrid>
      <w:tr w:rsidR="00621398" w14:paraId="5EF05F41" w14:textId="77777777" w:rsidTr="00621398">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7A5BA" w14:textId="77777777" w:rsidR="00621398" w:rsidRDefault="00621398" w:rsidP="00621398">
            <w:pPr>
              <w:jc w:val="center"/>
              <w:rPr>
                <w:lang w:val="sr-Latn-RS"/>
              </w:rPr>
            </w:pPr>
            <w:r>
              <w:rPr>
                <w:rFonts w:eastAsia="Calibri"/>
                <w:b/>
                <w:sz w:val="20"/>
                <w:szCs w:val="20"/>
                <w:lang w:val="sr-Cyrl-RS" w:eastAsia="en-US"/>
              </w:rPr>
              <w:lastRenderedPageBreak/>
              <w:t>АКТИВНОСТИ</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DBB32" w14:textId="77777777" w:rsidR="00621398" w:rsidRDefault="00621398" w:rsidP="00621398">
            <w:pPr>
              <w:jc w:val="center"/>
              <w:rPr>
                <w:lang w:val="sr-Latn-RS"/>
              </w:rPr>
            </w:pPr>
            <w:r>
              <w:rPr>
                <w:rFonts w:eastAsia="Calibri"/>
                <w:b/>
                <w:sz w:val="20"/>
                <w:szCs w:val="20"/>
                <w:lang w:val="sr-Cyrl-RS" w:eastAsia="en-US"/>
              </w:rPr>
              <w:t>ЦИЉНА ГРУПА КОЈОЈ ЈЕ                          НАМЕЊЕ-НА АКТИ-ВНОСТ</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332D9" w14:textId="77777777" w:rsidR="00621398" w:rsidRDefault="00621398" w:rsidP="00621398">
            <w:pPr>
              <w:ind w:left="-108"/>
              <w:jc w:val="center"/>
              <w:rPr>
                <w:lang w:val="sr-Latn-RS"/>
              </w:rPr>
            </w:pPr>
            <w:r>
              <w:rPr>
                <w:rFonts w:eastAsia="Calibri"/>
                <w:b/>
                <w:sz w:val="20"/>
                <w:szCs w:val="20"/>
                <w:lang w:val="sr-Cyrl-RS" w:eastAsia="en-US"/>
              </w:rPr>
              <w:t>НАЧИН РЕАЛИЗА-ЦИЈЕ</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285D2" w14:textId="77777777" w:rsidR="00621398" w:rsidRDefault="00621398" w:rsidP="00621398">
            <w:pPr>
              <w:jc w:val="center"/>
              <w:rPr>
                <w:lang w:val="sr-Latn-RS"/>
              </w:rPr>
            </w:pPr>
            <w:r>
              <w:rPr>
                <w:rFonts w:eastAsia="Calibri"/>
                <w:b/>
                <w:sz w:val="20"/>
                <w:szCs w:val="20"/>
                <w:lang w:val="sr-Cyrl-RS" w:eastAsia="en-US"/>
              </w:rPr>
              <w:t>РЕАЛИ-ЗАТОР</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4C512" w14:textId="77777777" w:rsidR="00621398" w:rsidRDefault="00621398" w:rsidP="00621398">
            <w:pPr>
              <w:spacing w:line="276" w:lineRule="auto"/>
              <w:jc w:val="center"/>
              <w:rPr>
                <w:rFonts w:eastAsia="Calibri"/>
                <w:b/>
                <w:sz w:val="20"/>
                <w:szCs w:val="20"/>
                <w:lang w:val="sr-Cyrl-RS" w:eastAsia="en-US"/>
              </w:rPr>
            </w:pPr>
            <w:r>
              <w:rPr>
                <w:rFonts w:eastAsia="Calibri"/>
                <w:b/>
                <w:sz w:val="20"/>
                <w:szCs w:val="20"/>
                <w:lang w:val="sr-Cyrl-RS" w:eastAsia="en-US"/>
              </w:rPr>
              <w:t>ВРЕМЕ</w:t>
            </w:r>
          </w:p>
          <w:p w14:paraId="00192014" w14:textId="77777777" w:rsidR="00621398" w:rsidRDefault="00621398" w:rsidP="00621398">
            <w:pPr>
              <w:spacing w:line="276" w:lineRule="auto"/>
              <w:jc w:val="center"/>
              <w:rPr>
                <w:lang w:val="sr-Latn-RS"/>
              </w:rPr>
            </w:pPr>
            <w:r>
              <w:rPr>
                <w:rFonts w:eastAsia="Calibri"/>
                <w:b/>
                <w:sz w:val="20"/>
                <w:szCs w:val="20"/>
                <w:lang w:val="sr-Cyrl-RS" w:eastAsia="en-US"/>
              </w:rPr>
              <w:t>(ДИНАМИ-КА РЕАЛИ-ЗАЦИЈЕ)</w:t>
            </w:r>
          </w:p>
        </w:tc>
      </w:tr>
      <w:tr w:rsidR="00621398" w14:paraId="5DC53CCE" w14:textId="77777777" w:rsidTr="00621398">
        <w:trPr>
          <w:trHeight w:val="2146"/>
        </w:trPr>
        <w:tc>
          <w:tcPr>
            <w:tcW w:w="4077" w:type="dxa"/>
            <w:tcBorders>
              <w:top w:val="single" w:sz="4" w:space="0" w:color="auto"/>
              <w:left w:val="single" w:sz="4" w:space="0" w:color="auto"/>
              <w:bottom w:val="single" w:sz="4" w:space="0" w:color="auto"/>
              <w:right w:val="single" w:sz="4" w:space="0" w:color="auto"/>
            </w:tcBorders>
            <w:hideMark/>
          </w:tcPr>
          <w:p w14:paraId="46831F19" w14:textId="77777777" w:rsidR="00621398" w:rsidRDefault="00621398" w:rsidP="00621398">
            <w:pPr>
              <w:rPr>
                <w:sz w:val="20"/>
                <w:szCs w:val="20"/>
                <w:lang w:val="sr-Cyrl-RS"/>
              </w:rPr>
            </w:pPr>
            <w:r>
              <w:rPr>
                <w:lang w:val="sr-Cyrl-RS"/>
              </w:rPr>
              <w:t>-</w:t>
            </w:r>
            <w:r>
              <w:rPr>
                <w:sz w:val="20"/>
                <w:szCs w:val="20"/>
                <w:lang w:val="sr-Cyrl-RS"/>
              </w:rPr>
              <w:t>Говорено о успешности реализације планираног Школским програмом за 2020/2021. школску годину</w:t>
            </w:r>
          </w:p>
          <w:p w14:paraId="2F4CEB6F" w14:textId="77777777" w:rsidR="00621398" w:rsidRDefault="00621398" w:rsidP="00621398">
            <w:pPr>
              <w:rPr>
                <w:rFonts w:eastAsia="Calibri"/>
                <w:sz w:val="20"/>
                <w:szCs w:val="20"/>
                <w:lang w:val="sr-Cyrl-RS" w:eastAsia="en-US"/>
              </w:rPr>
            </w:pPr>
            <w:r>
              <w:rPr>
                <w:lang w:val="sr-Cyrl-RS"/>
              </w:rPr>
              <w:t xml:space="preserve"> -</w:t>
            </w:r>
            <w:r>
              <w:rPr>
                <w:sz w:val="20"/>
                <w:szCs w:val="20"/>
                <w:lang w:val="sr-Cyrl-RS"/>
              </w:rPr>
              <w:t>Тим се упознао са</w:t>
            </w:r>
            <w:r>
              <w:rPr>
                <w:lang w:val="sr-Cyrl-RS"/>
              </w:rPr>
              <w:t xml:space="preserve"> </w:t>
            </w:r>
            <w:r>
              <w:rPr>
                <w:sz w:val="20"/>
                <w:szCs w:val="20"/>
                <w:lang w:val="sr-Cyrl-RS"/>
              </w:rPr>
              <w:t>изменама</w:t>
            </w:r>
            <w:r>
              <w:rPr>
                <w:rFonts w:eastAsia="Calibri"/>
                <w:sz w:val="20"/>
                <w:szCs w:val="20"/>
                <w:lang w:val="sr-Cyrl-RS" w:eastAsia="en-US"/>
              </w:rPr>
              <w:t xml:space="preserve"> и допунама у Школском програму за школску 2021/2022. годину</w:t>
            </w:r>
          </w:p>
          <w:p w14:paraId="34F0C3A3" w14:textId="77777777" w:rsidR="00621398" w:rsidRDefault="00621398" w:rsidP="00621398">
            <w:pPr>
              <w:rPr>
                <w:sz w:val="20"/>
                <w:szCs w:val="20"/>
                <w:lang w:val="sr-Cyrl-RS"/>
              </w:rPr>
            </w:pPr>
            <w:r>
              <w:rPr>
                <w:lang w:val="sr-Cyrl-RS"/>
              </w:rPr>
              <w:t>-</w:t>
            </w:r>
            <w:r>
              <w:rPr>
                <w:sz w:val="20"/>
                <w:szCs w:val="20"/>
                <w:lang w:val="sr-Cyrl-RS"/>
              </w:rPr>
              <w:t>договорено о начину рада Тима</w:t>
            </w:r>
          </w:p>
          <w:p w14:paraId="138E148A" w14:textId="77777777" w:rsidR="00621398" w:rsidRDefault="00621398" w:rsidP="00DB4E07">
            <w:pPr>
              <w:rPr>
                <w:sz w:val="20"/>
                <w:szCs w:val="20"/>
                <w:lang w:val="sr-Cyrl-RS"/>
              </w:rPr>
            </w:pPr>
            <w:r>
              <w:rPr>
                <w:sz w:val="20"/>
                <w:szCs w:val="20"/>
                <w:lang w:val="sr-Cyrl-RS"/>
              </w:rPr>
              <w:t xml:space="preserve">-Изабран  кординатор Тима и то је Драгана </w:t>
            </w:r>
            <w:r w:rsidR="00DB4E07">
              <w:rPr>
                <w:sz w:val="20"/>
                <w:szCs w:val="20"/>
                <w:lang w:val="sr-Cyrl-RS"/>
              </w:rPr>
              <w:t>П</w:t>
            </w:r>
            <w:r>
              <w:rPr>
                <w:sz w:val="20"/>
                <w:szCs w:val="20"/>
                <w:lang w:val="sr-Cyrl-RS"/>
              </w:rPr>
              <w:t>етронијевић</w:t>
            </w:r>
          </w:p>
        </w:tc>
        <w:tc>
          <w:tcPr>
            <w:tcW w:w="1418" w:type="dxa"/>
            <w:tcBorders>
              <w:top w:val="single" w:sz="4" w:space="0" w:color="auto"/>
              <w:left w:val="single" w:sz="4" w:space="0" w:color="auto"/>
              <w:bottom w:val="single" w:sz="4" w:space="0" w:color="auto"/>
              <w:right w:val="single" w:sz="4" w:space="0" w:color="auto"/>
            </w:tcBorders>
          </w:tcPr>
          <w:p w14:paraId="4CB6C12F" w14:textId="77777777" w:rsidR="00621398" w:rsidRDefault="00621398" w:rsidP="00621398">
            <w:pPr>
              <w:jc w:val="center"/>
              <w:rPr>
                <w:rFonts w:eastAsia="Calibri"/>
                <w:sz w:val="20"/>
                <w:szCs w:val="20"/>
                <w:lang w:val="sr-Cyrl-RS" w:eastAsia="en-US"/>
              </w:rPr>
            </w:pPr>
          </w:p>
          <w:p w14:paraId="1A1DF3C1" w14:textId="77777777" w:rsidR="00621398" w:rsidRDefault="00621398" w:rsidP="00621398">
            <w:pPr>
              <w:jc w:val="center"/>
              <w:rPr>
                <w:rFonts w:eastAsia="Calibri"/>
                <w:sz w:val="20"/>
                <w:szCs w:val="20"/>
                <w:lang w:val="sr-Cyrl-RS" w:eastAsia="en-US"/>
              </w:rPr>
            </w:pPr>
          </w:p>
          <w:p w14:paraId="0A1CF820" w14:textId="77777777" w:rsidR="00621398" w:rsidRDefault="00621398" w:rsidP="00621398">
            <w:pPr>
              <w:jc w:val="center"/>
              <w:rPr>
                <w:rFonts w:eastAsia="Calibri"/>
                <w:sz w:val="20"/>
                <w:szCs w:val="20"/>
                <w:lang w:val="sr-Cyrl-RS" w:eastAsia="en-US"/>
              </w:rPr>
            </w:pPr>
          </w:p>
          <w:p w14:paraId="1467A245" w14:textId="77777777" w:rsidR="00621398" w:rsidRDefault="00621398" w:rsidP="00621398">
            <w:pPr>
              <w:jc w:val="center"/>
              <w:rPr>
                <w:lang w:val="sr-Latn-RS"/>
              </w:rPr>
            </w:pPr>
            <w:r>
              <w:rPr>
                <w:rFonts w:eastAsia="Calibri"/>
                <w:sz w:val="20"/>
                <w:szCs w:val="20"/>
                <w:lang w:val="sr-Cyrl-RS" w:eastAsia="en-US"/>
              </w:rPr>
              <w:t>Тим</w:t>
            </w:r>
          </w:p>
        </w:tc>
        <w:tc>
          <w:tcPr>
            <w:tcW w:w="1417" w:type="dxa"/>
            <w:tcBorders>
              <w:top w:val="single" w:sz="4" w:space="0" w:color="auto"/>
              <w:left w:val="single" w:sz="4" w:space="0" w:color="auto"/>
              <w:bottom w:val="single" w:sz="4" w:space="0" w:color="auto"/>
              <w:right w:val="single" w:sz="4" w:space="0" w:color="auto"/>
            </w:tcBorders>
          </w:tcPr>
          <w:p w14:paraId="66C8DED8" w14:textId="77777777" w:rsidR="00621398" w:rsidRDefault="00621398" w:rsidP="00621398">
            <w:pPr>
              <w:pStyle w:val="NoSpacing"/>
              <w:jc w:val="center"/>
              <w:rPr>
                <w:rFonts w:eastAsia="Calibri"/>
                <w:sz w:val="20"/>
                <w:szCs w:val="20"/>
                <w:lang w:val="sr-Cyrl-RS"/>
              </w:rPr>
            </w:pPr>
          </w:p>
          <w:p w14:paraId="431A03FF" w14:textId="77777777" w:rsidR="00621398" w:rsidRDefault="00621398" w:rsidP="00621398">
            <w:pPr>
              <w:pStyle w:val="NoSpacing"/>
              <w:jc w:val="center"/>
              <w:rPr>
                <w:rFonts w:eastAsia="Calibri"/>
                <w:sz w:val="20"/>
                <w:szCs w:val="20"/>
                <w:lang w:val="sr-Cyrl-RS"/>
              </w:rPr>
            </w:pPr>
          </w:p>
          <w:p w14:paraId="58182D52" w14:textId="77777777" w:rsidR="00621398" w:rsidRDefault="00621398" w:rsidP="00621398">
            <w:pPr>
              <w:pStyle w:val="NoSpacing"/>
              <w:jc w:val="center"/>
              <w:rPr>
                <w:rFonts w:eastAsia="Calibri"/>
                <w:sz w:val="20"/>
                <w:szCs w:val="20"/>
                <w:lang w:val="sr-Cyrl-RS"/>
              </w:rPr>
            </w:pPr>
          </w:p>
          <w:p w14:paraId="328F7AE8" w14:textId="77777777" w:rsidR="00621398" w:rsidRDefault="00621398" w:rsidP="00621398">
            <w:pPr>
              <w:pStyle w:val="NoSpacing"/>
              <w:jc w:val="center"/>
              <w:rPr>
                <w:sz w:val="20"/>
                <w:szCs w:val="20"/>
                <w:lang w:val="sr-Cyrl-RS" w:eastAsia="sr-Latn-CS"/>
              </w:rPr>
            </w:pPr>
            <w:r>
              <w:rPr>
                <w:rFonts w:eastAsia="Calibri"/>
                <w:sz w:val="20"/>
                <w:szCs w:val="20"/>
                <w:lang w:val="sr-Cyrl-RS"/>
              </w:rPr>
              <w:t>састанак Тима</w:t>
            </w:r>
          </w:p>
        </w:tc>
        <w:tc>
          <w:tcPr>
            <w:tcW w:w="1276" w:type="dxa"/>
            <w:tcBorders>
              <w:top w:val="single" w:sz="4" w:space="0" w:color="auto"/>
              <w:left w:val="single" w:sz="4" w:space="0" w:color="auto"/>
              <w:bottom w:val="single" w:sz="4" w:space="0" w:color="auto"/>
              <w:right w:val="single" w:sz="4" w:space="0" w:color="auto"/>
            </w:tcBorders>
          </w:tcPr>
          <w:p w14:paraId="456AE122" w14:textId="77777777" w:rsidR="00621398" w:rsidRDefault="00621398" w:rsidP="00621398">
            <w:pPr>
              <w:jc w:val="center"/>
              <w:rPr>
                <w:rFonts w:eastAsia="Calibri"/>
                <w:sz w:val="20"/>
                <w:szCs w:val="20"/>
                <w:lang w:val="sr-Cyrl-RS" w:eastAsia="en-US"/>
              </w:rPr>
            </w:pPr>
          </w:p>
          <w:p w14:paraId="304BC0CD" w14:textId="77777777" w:rsidR="00621398" w:rsidRDefault="00621398" w:rsidP="00621398">
            <w:pPr>
              <w:jc w:val="center"/>
              <w:rPr>
                <w:rFonts w:eastAsia="Calibri"/>
                <w:sz w:val="20"/>
                <w:szCs w:val="20"/>
                <w:lang w:val="sr-Cyrl-RS" w:eastAsia="en-US"/>
              </w:rPr>
            </w:pPr>
          </w:p>
          <w:p w14:paraId="65303E14" w14:textId="77777777" w:rsidR="00621398" w:rsidRDefault="00621398" w:rsidP="00621398">
            <w:pPr>
              <w:jc w:val="center"/>
              <w:rPr>
                <w:rFonts w:eastAsia="Calibri"/>
                <w:sz w:val="20"/>
                <w:szCs w:val="20"/>
                <w:lang w:val="sr-Cyrl-RS" w:eastAsia="en-US"/>
              </w:rPr>
            </w:pPr>
          </w:p>
          <w:p w14:paraId="06CA7BA8" w14:textId="77777777" w:rsidR="00621398" w:rsidRDefault="00621398" w:rsidP="00621398">
            <w:pPr>
              <w:jc w:val="center"/>
              <w:rPr>
                <w:lang w:val="sr-Latn-RS"/>
              </w:rPr>
            </w:pPr>
            <w:r>
              <w:rPr>
                <w:rFonts w:eastAsia="Calibri"/>
                <w:sz w:val="20"/>
                <w:szCs w:val="20"/>
                <w:lang w:val="sr-Cyrl-RS" w:eastAsia="en-US"/>
              </w:rPr>
              <w:t>чланови Тима</w:t>
            </w:r>
          </w:p>
        </w:tc>
        <w:tc>
          <w:tcPr>
            <w:tcW w:w="1388" w:type="dxa"/>
            <w:tcBorders>
              <w:top w:val="single" w:sz="4" w:space="0" w:color="auto"/>
              <w:left w:val="single" w:sz="4" w:space="0" w:color="auto"/>
              <w:bottom w:val="single" w:sz="4" w:space="0" w:color="auto"/>
              <w:right w:val="single" w:sz="4" w:space="0" w:color="auto"/>
            </w:tcBorders>
          </w:tcPr>
          <w:p w14:paraId="20F68F36" w14:textId="77777777" w:rsidR="00621398" w:rsidRDefault="00621398" w:rsidP="00621398">
            <w:pPr>
              <w:jc w:val="center"/>
              <w:rPr>
                <w:rFonts w:eastAsia="Calibri"/>
                <w:b/>
                <w:sz w:val="20"/>
                <w:szCs w:val="20"/>
                <w:lang w:val="sr-Cyrl-RS" w:eastAsia="en-US"/>
              </w:rPr>
            </w:pPr>
          </w:p>
          <w:p w14:paraId="2DE0C06B" w14:textId="77777777" w:rsidR="00621398" w:rsidRDefault="00621398" w:rsidP="00621398">
            <w:pPr>
              <w:jc w:val="center"/>
              <w:rPr>
                <w:rFonts w:eastAsia="Calibri"/>
                <w:b/>
                <w:sz w:val="20"/>
                <w:szCs w:val="20"/>
                <w:lang w:val="sr-Cyrl-RS" w:eastAsia="en-US"/>
              </w:rPr>
            </w:pPr>
          </w:p>
          <w:p w14:paraId="22428C62" w14:textId="77777777" w:rsidR="00621398" w:rsidRDefault="00621398" w:rsidP="00621398">
            <w:pPr>
              <w:jc w:val="center"/>
              <w:rPr>
                <w:rFonts w:eastAsia="Calibri"/>
                <w:b/>
                <w:sz w:val="20"/>
                <w:szCs w:val="20"/>
                <w:lang w:val="sr-Cyrl-RS" w:eastAsia="en-US"/>
              </w:rPr>
            </w:pPr>
          </w:p>
          <w:p w14:paraId="6E105853" w14:textId="77777777" w:rsidR="00621398" w:rsidRDefault="00621398" w:rsidP="00621398">
            <w:pPr>
              <w:jc w:val="center"/>
              <w:rPr>
                <w:rFonts w:eastAsia="Calibri"/>
                <w:b/>
                <w:sz w:val="20"/>
                <w:szCs w:val="20"/>
                <w:lang w:val="sr-Cyrl-RS" w:eastAsia="en-US"/>
              </w:rPr>
            </w:pPr>
            <w:r>
              <w:rPr>
                <w:rFonts w:eastAsia="Calibri"/>
                <w:b/>
                <w:sz w:val="20"/>
                <w:szCs w:val="20"/>
                <w:lang w:val="sr-Cyrl-RS" w:eastAsia="en-US"/>
              </w:rPr>
              <w:t>АВГУСТ</w:t>
            </w:r>
          </w:p>
          <w:p w14:paraId="0419685C" w14:textId="77777777" w:rsidR="00621398" w:rsidRDefault="00621398" w:rsidP="00621398">
            <w:pPr>
              <w:jc w:val="center"/>
              <w:rPr>
                <w:b/>
                <w:lang w:val="sr-Latn-RS"/>
              </w:rPr>
            </w:pPr>
          </w:p>
        </w:tc>
      </w:tr>
      <w:tr w:rsidR="00621398" w14:paraId="2A722BCA" w14:textId="77777777" w:rsidTr="00621398">
        <w:trPr>
          <w:trHeight w:val="1766"/>
        </w:trPr>
        <w:tc>
          <w:tcPr>
            <w:tcW w:w="4077" w:type="dxa"/>
            <w:tcBorders>
              <w:top w:val="single" w:sz="4" w:space="0" w:color="auto"/>
              <w:left w:val="single" w:sz="4" w:space="0" w:color="auto"/>
              <w:bottom w:val="single" w:sz="4" w:space="0" w:color="auto"/>
              <w:right w:val="single" w:sz="4" w:space="0" w:color="auto"/>
            </w:tcBorders>
          </w:tcPr>
          <w:p w14:paraId="72BA8B31"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-Анализирана реализација Наставног плана и програма</w:t>
            </w:r>
          </w:p>
          <w:p w14:paraId="797AC744"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-Сумиран број часова допунске и додатне као и часови секција</w:t>
            </w:r>
          </w:p>
          <w:p w14:paraId="763B6E44" w14:textId="77777777" w:rsidR="00621398" w:rsidRDefault="00621398" w:rsidP="00621398">
            <w:pPr>
              <w:spacing w:line="276" w:lineRule="auto"/>
              <w:rPr>
                <w:lang w:val="sr-Latn-RS"/>
              </w:rPr>
            </w:pPr>
            <w:r>
              <w:rPr>
                <w:rFonts w:eastAsia="Calibri"/>
                <w:sz w:val="20"/>
                <w:szCs w:val="20"/>
                <w:lang w:val="sr-Cyrl-RS" w:eastAsia="en-US"/>
              </w:rPr>
              <w:t xml:space="preserve"> - Наставничког већа информисано о раду Тима за праћење реализације Школског програма</w:t>
            </w:r>
          </w:p>
        </w:tc>
        <w:tc>
          <w:tcPr>
            <w:tcW w:w="1418" w:type="dxa"/>
            <w:tcBorders>
              <w:top w:val="single" w:sz="4" w:space="0" w:color="auto"/>
              <w:left w:val="single" w:sz="4" w:space="0" w:color="auto"/>
              <w:bottom w:val="single" w:sz="4" w:space="0" w:color="auto"/>
              <w:right w:val="single" w:sz="4" w:space="0" w:color="auto"/>
            </w:tcBorders>
          </w:tcPr>
          <w:p w14:paraId="61021C90" w14:textId="77777777" w:rsidR="00621398" w:rsidRDefault="00621398" w:rsidP="00621398">
            <w:pPr>
              <w:jc w:val="center"/>
              <w:rPr>
                <w:rFonts w:eastAsia="Calibri"/>
                <w:sz w:val="20"/>
                <w:szCs w:val="20"/>
                <w:lang w:val="sr-Cyrl-RS" w:eastAsia="en-US"/>
              </w:rPr>
            </w:pPr>
          </w:p>
          <w:p w14:paraId="290EB5E0" w14:textId="77777777" w:rsidR="00621398" w:rsidRDefault="00621398" w:rsidP="00621398">
            <w:pPr>
              <w:jc w:val="center"/>
              <w:rPr>
                <w:rFonts w:eastAsia="Calibri"/>
                <w:sz w:val="20"/>
                <w:szCs w:val="20"/>
                <w:lang w:val="sr-Cyrl-RS" w:eastAsia="en-US"/>
              </w:rPr>
            </w:pPr>
          </w:p>
          <w:p w14:paraId="34642BFE" w14:textId="77777777" w:rsidR="00621398" w:rsidRDefault="00621398" w:rsidP="00621398">
            <w:pPr>
              <w:jc w:val="center"/>
              <w:rPr>
                <w:rFonts w:eastAsia="Calibri"/>
                <w:sz w:val="20"/>
                <w:szCs w:val="20"/>
                <w:lang w:val="sr-Cyrl-RS" w:eastAsia="en-US"/>
              </w:rPr>
            </w:pPr>
            <w:r>
              <w:rPr>
                <w:rFonts w:eastAsia="Calibri"/>
                <w:sz w:val="20"/>
                <w:szCs w:val="20"/>
                <w:lang w:val="sr-Cyrl-RS" w:eastAsia="en-US"/>
              </w:rPr>
              <w:t>Тим</w:t>
            </w:r>
          </w:p>
          <w:p w14:paraId="01F86C0B" w14:textId="77777777" w:rsidR="00DB4E07" w:rsidRDefault="00DB4E07" w:rsidP="00621398">
            <w:pPr>
              <w:jc w:val="center"/>
              <w:rPr>
                <w:rFonts w:eastAsia="Calibri"/>
                <w:sz w:val="20"/>
                <w:szCs w:val="20"/>
                <w:lang w:val="sr-Cyrl-RS" w:eastAsia="en-US"/>
              </w:rPr>
            </w:pPr>
          </w:p>
          <w:p w14:paraId="3255A163" w14:textId="77777777" w:rsidR="00621398" w:rsidRDefault="00621398" w:rsidP="00621398">
            <w:pPr>
              <w:jc w:val="center"/>
              <w:rPr>
                <w:lang w:val="sr-Latn-RS"/>
              </w:rPr>
            </w:pPr>
            <w:r>
              <w:rPr>
                <w:rFonts w:eastAsia="Calibri"/>
                <w:sz w:val="20"/>
                <w:szCs w:val="20"/>
                <w:lang w:val="sr-Cyrl-RS" w:eastAsia="en-US"/>
              </w:rPr>
              <w:t>Наставничко веће</w:t>
            </w:r>
          </w:p>
        </w:tc>
        <w:tc>
          <w:tcPr>
            <w:tcW w:w="1417" w:type="dxa"/>
            <w:tcBorders>
              <w:top w:val="single" w:sz="4" w:space="0" w:color="auto"/>
              <w:left w:val="single" w:sz="4" w:space="0" w:color="auto"/>
              <w:bottom w:val="single" w:sz="4" w:space="0" w:color="auto"/>
              <w:right w:val="single" w:sz="4" w:space="0" w:color="auto"/>
            </w:tcBorders>
          </w:tcPr>
          <w:p w14:paraId="1A1D2012" w14:textId="77777777" w:rsidR="00621398" w:rsidRDefault="00621398" w:rsidP="00621398">
            <w:pPr>
              <w:pStyle w:val="NoSpacing"/>
              <w:jc w:val="center"/>
              <w:rPr>
                <w:rFonts w:eastAsia="Calibri"/>
                <w:sz w:val="20"/>
                <w:szCs w:val="20"/>
                <w:lang w:val="sr-Cyrl-RS"/>
              </w:rPr>
            </w:pPr>
            <w:r>
              <w:rPr>
                <w:rFonts w:eastAsia="Calibri"/>
                <w:sz w:val="20"/>
                <w:szCs w:val="20"/>
                <w:lang w:val="sr-Cyrl-RS"/>
              </w:rPr>
              <w:t>састанак Тима</w:t>
            </w:r>
          </w:p>
          <w:p w14:paraId="6A64197E" w14:textId="77777777" w:rsidR="00621398" w:rsidRDefault="00621398" w:rsidP="00621398">
            <w:pPr>
              <w:pStyle w:val="NoSpacing"/>
              <w:jc w:val="center"/>
              <w:rPr>
                <w:rFonts w:eastAsia="Calibri"/>
                <w:sz w:val="20"/>
                <w:szCs w:val="20"/>
                <w:lang w:val="sr-Cyrl-RS"/>
              </w:rPr>
            </w:pPr>
          </w:p>
          <w:p w14:paraId="1D32F781" w14:textId="77777777" w:rsidR="00621398" w:rsidRDefault="00621398" w:rsidP="00621398">
            <w:pPr>
              <w:pStyle w:val="NoSpacing"/>
              <w:jc w:val="center"/>
              <w:rPr>
                <w:rFonts w:eastAsia="Calibri"/>
                <w:sz w:val="20"/>
                <w:szCs w:val="20"/>
                <w:lang w:val="sr-Cyrl-RS"/>
              </w:rPr>
            </w:pPr>
            <w:r>
              <w:rPr>
                <w:rFonts w:eastAsia="Calibri"/>
                <w:sz w:val="20"/>
                <w:szCs w:val="20"/>
                <w:lang w:val="sr-Cyrl-RS"/>
              </w:rPr>
              <w:t>седница Наставничког већа</w:t>
            </w:r>
          </w:p>
          <w:p w14:paraId="474DC596" w14:textId="77777777" w:rsidR="00621398" w:rsidRDefault="00621398" w:rsidP="00621398">
            <w:pPr>
              <w:pStyle w:val="NoSpacing"/>
              <w:jc w:val="center"/>
              <w:rPr>
                <w:rFonts w:eastAsia="Calibri"/>
                <w:sz w:val="20"/>
                <w:szCs w:val="20"/>
                <w:lang w:val="sr-Cyrl-RS"/>
              </w:rPr>
            </w:pPr>
          </w:p>
          <w:p w14:paraId="0DA1EE67" w14:textId="77777777" w:rsidR="00621398" w:rsidRDefault="00621398" w:rsidP="00621398">
            <w:pPr>
              <w:pStyle w:val="NoSpacing"/>
              <w:jc w:val="center"/>
              <w:rPr>
                <w:sz w:val="20"/>
                <w:szCs w:val="20"/>
                <w:lang w:val="sr-Latn-RS" w:eastAsia="sr-Latn-CS"/>
              </w:rPr>
            </w:pPr>
            <w:r>
              <w:rPr>
                <w:rFonts w:eastAsia="Calibri"/>
                <w:sz w:val="20"/>
                <w:szCs w:val="20"/>
                <w:lang w:val="sr-Cyrl-RS"/>
              </w:rPr>
              <w:t>извештај</w:t>
            </w:r>
          </w:p>
        </w:tc>
        <w:tc>
          <w:tcPr>
            <w:tcW w:w="1276" w:type="dxa"/>
            <w:tcBorders>
              <w:top w:val="single" w:sz="4" w:space="0" w:color="auto"/>
              <w:left w:val="single" w:sz="4" w:space="0" w:color="auto"/>
              <w:bottom w:val="single" w:sz="4" w:space="0" w:color="auto"/>
              <w:right w:val="single" w:sz="4" w:space="0" w:color="auto"/>
            </w:tcBorders>
          </w:tcPr>
          <w:p w14:paraId="18438FE8" w14:textId="77777777" w:rsidR="00621398" w:rsidRDefault="00621398" w:rsidP="00621398">
            <w:pPr>
              <w:spacing w:line="276" w:lineRule="auto"/>
              <w:jc w:val="center"/>
              <w:rPr>
                <w:rFonts w:eastAsia="Calibri"/>
                <w:sz w:val="20"/>
                <w:szCs w:val="20"/>
                <w:lang w:val="sr-Cyrl-RS" w:eastAsia="en-US"/>
              </w:rPr>
            </w:pPr>
          </w:p>
          <w:p w14:paraId="72F46A61" w14:textId="77777777" w:rsidR="00621398" w:rsidRDefault="00621398" w:rsidP="00621398">
            <w:pPr>
              <w:spacing w:line="276" w:lineRule="auto"/>
              <w:jc w:val="center"/>
              <w:rPr>
                <w:rFonts w:eastAsia="Calibri"/>
                <w:sz w:val="20"/>
                <w:szCs w:val="20"/>
                <w:lang w:val="sr-Cyrl-RS" w:eastAsia="en-US"/>
              </w:rPr>
            </w:pPr>
            <w:r>
              <w:rPr>
                <w:rFonts w:eastAsia="Calibri"/>
                <w:sz w:val="20"/>
                <w:szCs w:val="20"/>
                <w:lang w:val="sr-Cyrl-RS" w:eastAsia="en-US"/>
              </w:rPr>
              <w:t>директор,</w:t>
            </w:r>
          </w:p>
          <w:p w14:paraId="25A206CC" w14:textId="77777777" w:rsidR="00621398" w:rsidRDefault="00621398" w:rsidP="00621398">
            <w:pPr>
              <w:jc w:val="center"/>
              <w:rPr>
                <w:lang w:val="sr-Latn-RS"/>
              </w:rPr>
            </w:pPr>
            <w:r>
              <w:rPr>
                <w:rFonts w:eastAsia="Calibri"/>
                <w:sz w:val="20"/>
                <w:szCs w:val="20"/>
                <w:lang w:val="sr-Cyrl-RS" w:eastAsia="en-US"/>
              </w:rPr>
              <w:t>чланови Тима, запослени у настави</w:t>
            </w:r>
          </w:p>
        </w:tc>
        <w:tc>
          <w:tcPr>
            <w:tcW w:w="1388" w:type="dxa"/>
            <w:tcBorders>
              <w:top w:val="single" w:sz="4" w:space="0" w:color="auto"/>
              <w:left w:val="single" w:sz="4" w:space="0" w:color="auto"/>
              <w:bottom w:val="single" w:sz="4" w:space="0" w:color="auto"/>
              <w:right w:val="single" w:sz="4" w:space="0" w:color="auto"/>
            </w:tcBorders>
          </w:tcPr>
          <w:p w14:paraId="53EB87D1" w14:textId="77777777" w:rsidR="00621398" w:rsidRDefault="00621398" w:rsidP="00621398">
            <w:pPr>
              <w:spacing w:line="276" w:lineRule="auto"/>
              <w:jc w:val="center"/>
              <w:rPr>
                <w:b/>
                <w:sz w:val="20"/>
                <w:szCs w:val="20"/>
                <w:lang w:val="sr-Cyrl-CS"/>
              </w:rPr>
            </w:pPr>
          </w:p>
          <w:p w14:paraId="0DC63040" w14:textId="77777777" w:rsidR="00621398" w:rsidRDefault="00621398" w:rsidP="00621398">
            <w:pPr>
              <w:spacing w:line="276" w:lineRule="auto"/>
              <w:jc w:val="center"/>
              <w:rPr>
                <w:b/>
                <w:sz w:val="20"/>
                <w:szCs w:val="20"/>
                <w:lang w:val="sr-Cyrl-CS"/>
              </w:rPr>
            </w:pPr>
          </w:p>
          <w:p w14:paraId="0735BA21" w14:textId="77777777" w:rsidR="00621398" w:rsidRDefault="00621398" w:rsidP="00621398">
            <w:pPr>
              <w:spacing w:line="276" w:lineRule="auto"/>
              <w:jc w:val="center"/>
              <w:rPr>
                <w:b/>
                <w:sz w:val="20"/>
                <w:szCs w:val="20"/>
                <w:lang w:val="sr-Cyrl-CS"/>
              </w:rPr>
            </w:pPr>
            <w:r>
              <w:rPr>
                <w:b/>
                <w:sz w:val="20"/>
                <w:szCs w:val="20"/>
                <w:lang w:val="sr-Cyrl-CS"/>
              </w:rPr>
              <w:t>ОКТОБАР/</w:t>
            </w:r>
          </w:p>
          <w:p w14:paraId="33324447" w14:textId="77777777" w:rsidR="00621398" w:rsidRDefault="00621398" w:rsidP="00621398">
            <w:pPr>
              <w:jc w:val="center"/>
              <w:rPr>
                <w:lang w:val="sr-Latn-RS"/>
              </w:rPr>
            </w:pPr>
            <w:r>
              <w:rPr>
                <w:b/>
                <w:sz w:val="20"/>
                <w:szCs w:val="20"/>
                <w:lang w:val="sr-Cyrl-CS"/>
              </w:rPr>
              <w:t>НОВЕМБАР</w:t>
            </w:r>
          </w:p>
        </w:tc>
      </w:tr>
      <w:tr w:rsidR="00621398" w14:paraId="4CEAA61A" w14:textId="77777777" w:rsidTr="00621398">
        <w:trPr>
          <w:trHeight w:val="530"/>
        </w:trPr>
        <w:tc>
          <w:tcPr>
            <w:tcW w:w="4077" w:type="dxa"/>
            <w:tcBorders>
              <w:top w:val="single" w:sz="4" w:space="0" w:color="auto"/>
              <w:left w:val="single" w:sz="4" w:space="0" w:color="auto"/>
              <w:bottom w:val="single" w:sz="4" w:space="0" w:color="auto"/>
              <w:right w:val="single" w:sz="4" w:space="0" w:color="auto"/>
            </w:tcBorders>
          </w:tcPr>
          <w:p w14:paraId="7906AF9C"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-Анализирана реализација Наставног плана и програма за прво полугодиште</w:t>
            </w:r>
          </w:p>
          <w:p w14:paraId="108BDB9A"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-Пропраћена реализација часова допунске, додатне наставе и секција</w:t>
            </w:r>
          </w:p>
          <w:p w14:paraId="60745406"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-Сумиране спортске и културне активности током првог полугодишта</w:t>
            </w:r>
          </w:p>
          <w:p w14:paraId="69C8430B" w14:textId="77777777" w:rsidR="00621398" w:rsidRDefault="00621398" w:rsidP="00621398">
            <w:pPr>
              <w:spacing w:line="276" w:lineRule="auto"/>
              <w:rPr>
                <w:lang w:val="sr-Latn-RS"/>
              </w:rPr>
            </w:pPr>
            <w:r>
              <w:rPr>
                <w:rFonts w:eastAsia="Calibri"/>
                <w:sz w:val="20"/>
                <w:szCs w:val="20"/>
                <w:lang w:val="sr-Cyrl-RS" w:eastAsia="en-US"/>
              </w:rPr>
              <w:t>- Наставничко веће информисано о раду Тима за праћење реализације Школског програма</w:t>
            </w:r>
          </w:p>
        </w:tc>
        <w:tc>
          <w:tcPr>
            <w:tcW w:w="1418" w:type="dxa"/>
            <w:tcBorders>
              <w:top w:val="single" w:sz="4" w:space="0" w:color="auto"/>
              <w:left w:val="single" w:sz="4" w:space="0" w:color="auto"/>
              <w:bottom w:val="single" w:sz="4" w:space="0" w:color="auto"/>
              <w:right w:val="single" w:sz="4" w:space="0" w:color="auto"/>
            </w:tcBorders>
          </w:tcPr>
          <w:p w14:paraId="42C0E72B" w14:textId="77777777" w:rsidR="00621398" w:rsidRDefault="00621398" w:rsidP="00621398">
            <w:pPr>
              <w:jc w:val="center"/>
              <w:rPr>
                <w:rFonts w:eastAsia="Calibri"/>
                <w:sz w:val="20"/>
                <w:szCs w:val="20"/>
                <w:lang w:val="sr-Cyrl-RS" w:eastAsia="en-US"/>
              </w:rPr>
            </w:pPr>
          </w:p>
          <w:p w14:paraId="7D714538" w14:textId="77777777" w:rsidR="00621398" w:rsidRDefault="00621398" w:rsidP="00621398">
            <w:pPr>
              <w:jc w:val="center"/>
              <w:rPr>
                <w:rFonts w:eastAsia="Calibri"/>
                <w:sz w:val="20"/>
                <w:szCs w:val="20"/>
                <w:lang w:val="sr-Cyrl-RS" w:eastAsia="en-US"/>
              </w:rPr>
            </w:pPr>
          </w:p>
          <w:p w14:paraId="7D79650F" w14:textId="77777777" w:rsidR="00621398" w:rsidRDefault="00621398" w:rsidP="00621398">
            <w:pPr>
              <w:jc w:val="center"/>
              <w:rPr>
                <w:rFonts w:eastAsia="Calibri"/>
                <w:sz w:val="20"/>
                <w:szCs w:val="20"/>
                <w:lang w:val="sr-Cyrl-RS" w:eastAsia="en-US"/>
              </w:rPr>
            </w:pPr>
          </w:p>
          <w:p w14:paraId="3526EA0F" w14:textId="77777777" w:rsidR="00621398" w:rsidRDefault="00621398" w:rsidP="00621398">
            <w:pPr>
              <w:jc w:val="center"/>
              <w:rPr>
                <w:rFonts w:eastAsia="Calibri"/>
                <w:sz w:val="20"/>
                <w:szCs w:val="20"/>
                <w:lang w:val="sr-Cyrl-RS" w:eastAsia="en-US"/>
              </w:rPr>
            </w:pPr>
            <w:r>
              <w:rPr>
                <w:rFonts w:eastAsia="Calibri"/>
                <w:sz w:val="20"/>
                <w:szCs w:val="20"/>
                <w:lang w:val="sr-Cyrl-RS" w:eastAsia="en-US"/>
              </w:rPr>
              <w:t>Тим</w:t>
            </w:r>
          </w:p>
          <w:p w14:paraId="30EE13CC" w14:textId="77777777" w:rsidR="00DB4E07" w:rsidRDefault="00DB4E07" w:rsidP="00621398">
            <w:pPr>
              <w:jc w:val="center"/>
              <w:rPr>
                <w:rFonts w:eastAsia="Calibri"/>
                <w:sz w:val="20"/>
                <w:szCs w:val="20"/>
                <w:lang w:val="sr-Cyrl-RS" w:eastAsia="en-US"/>
              </w:rPr>
            </w:pPr>
          </w:p>
          <w:p w14:paraId="387A447D" w14:textId="77777777" w:rsidR="00621398" w:rsidRDefault="00621398" w:rsidP="00621398">
            <w:pPr>
              <w:jc w:val="center"/>
              <w:rPr>
                <w:lang w:val="sr-Latn-RS"/>
              </w:rPr>
            </w:pPr>
            <w:r>
              <w:rPr>
                <w:rFonts w:eastAsia="Calibri"/>
                <w:sz w:val="20"/>
                <w:szCs w:val="20"/>
                <w:lang w:val="sr-Cyrl-RS" w:eastAsia="en-US"/>
              </w:rPr>
              <w:t>Наставничко веће</w:t>
            </w:r>
          </w:p>
        </w:tc>
        <w:tc>
          <w:tcPr>
            <w:tcW w:w="1417" w:type="dxa"/>
            <w:tcBorders>
              <w:top w:val="single" w:sz="4" w:space="0" w:color="auto"/>
              <w:left w:val="single" w:sz="4" w:space="0" w:color="auto"/>
              <w:bottom w:val="single" w:sz="4" w:space="0" w:color="auto"/>
              <w:right w:val="single" w:sz="4" w:space="0" w:color="auto"/>
            </w:tcBorders>
          </w:tcPr>
          <w:p w14:paraId="45A23EE9" w14:textId="77777777" w:rsidR="00621398" w:rsidRDefault="00621398" w:rsidP="00621398">
            <w:pPr>
              <w:pStyle w:val="NoSpacing"/>
              <w:jc w:val="center"/>
              <w:rPr>
                <w:rFonts w:eastAsia="Calibri"/>
                <w:sz w:val="20"/>
                <w:szCs w:val="20"/>
                <w:lang w:val="sr-Cyrl-RS"/>
              </w:rPr>
            </w:pPr>
            <w:r>
              <w:rPr>
                <w:rFonts w:eastAsia="Calibri"/>
                <w:sz w:val="20"/>
                <w:szCs w:val="20"/>
                <w:lang w:val="sr-Cyrl-RS"/>
              </w:rPr>
              <w:t>састанак Тима</w:t>
            </w:r>
          </w:p>
          <w:p w14:paraId="7C543FC4" w14:textId="77777777" w:rsidR="00621398" w:rsidRDefault="00621398" w:rsidP="00621398">
            <w:pPr>
              <w:pStyle w:val="NoSpacing"/>
              <w:jc w:val="center"/>
              <w:rPr>
                <w:rFonts w:eastAsia="Calibri"/>
                <w:sz w:val="20"/>
                <w:szCs w:val="20"/>
                <w:lang w:val="sr-Cyrl-RS"/>
              </w:rPr>
            </w:pPr>
          </w:p>
          <w:p w14:paraId="471F3B36" w14:textId="77777777" w:rsidR="00621398" w:rsidRDefault="00621398" w:rsidP="00621398">
            <w:pPr>
              <w:pStyle w:val="NoSpacing"/>
              <w:jc w:val="center"/>
              <w:rPr>
                <w:rFonts w:eastAsia="Calibri"/>
                <w:sz w:val="20"/>
                <w:szCs w:val="20"/>
                <w:lang w:val="sr-Cyrl-RS"/>
              </w:rPr>
            </w:pPr>
            <w:r>
              <w:rPr>
                <w:rFonts w:eastAsia="Calibri"/>
                <w:sz w:val="20"/>
                <w:szCs w:val="20"/>
                <w:lang w:val="sr-Cyrl-RS"/>
              </w:rPr>
              <w:t>седница Наставничког већа</w:t>
            </w:r>
          </w:p>
          <w:p w14:paraId="142F6DF2" w14:textId="77777777" w:rsidR="00621398" w:rsidRDefault="00621398" w:rsidP="00621398">
            <w:pPr>
              <w:pStyle w:val="NoSpacing"/>
              <w:jc w:val="center"/>
              <w:rPr>
                <w:rFonts w:eastAsia="Calibri"/>
                <w:sz w:val="20"/>
                <w:szCs w:val="20"/>
                <w:lang w:val="sr-Cyrl-RS"/>
              </w:rPr>
            </w:pPr>
          </w:p>
          <w:p w14:paraId="7A99A2E5" w14:textId="77777777" w:rsidR="00621398" w:rsidRDefault="00621398" w:rsidP="00621398">
            <w:pPr>
              <w:pStyle w:val="NoSpacing"/>
              <w:jc w:val="center"/>
              <w:rPr>
                <w:sz w:val="20"/>
                <w:szCs w:val="20"/>
                <w:lang w:val="sr-Latn-RS" w:eastAsia="sr-Latn-CS"/>
              </w:rPr>
            </w:pPr>
            <w:r>
              <w:rPr>
                <w:rFonts w:eastAsia="Calibri"/>
                <w:sz w:val="20"/>
                <w:szCs w:val="20"/>
                <w:lang w:val="sr-Cyrl-RS"/>
              </w:rPr>
              <w:t>извештај</w:t>
            </w:r>
          </w:p>
        </w:tc>
        <w:tc>
          <w:tcPr>
            <w:tcW w:w="1276" w:type="dxa"/>
            <w:tcBorders>
              <w:top w:val="single" w:sz="4" w:space="0" w:color="auto"/>
              <w:left w:val="single" w:sz="4" w:space="0" w:color="auto"/>
              <w:bottom w:val="single" w:sz="4" w:space="0" w:color="auto"/>
              <w:right w:val="single" w:sz="4" w:space="0" w:color="auto"/>
            </w:tcBorders>
          </w:tcPr>
          <w:p w14:paraId="730B1E0E" w14:textId="77777777" w:rsidR="00621398" w:rsidRDefault="00621398" w:rsidP="00621398">
            <w:pPr>
              <w:spacing w:line="276" w:lineRule="auto"/>
              <w:jc w:val="center"/>
              <w:rPr>
                <w:rFonts w:eastAsia="Calibri"/>
                <w:sz w:val="20"/>
                <w:szCs w:val="20"/>
                <w:lang w:val="sr-Cyrl-RS" w:eastAsia="en-US"/>
              </w:rPr>
            </w:pPr>
          </w:p>
          <w:p w14:paraId="0C8CEA76" w14:textId="77777777" w:rsidR="00621398" w:rsidRDefault="00621398" w:rsidP="00621398">
            <w:pPr>
              <w:spacing w:line="276" w:lineRule="auto"/>
              <w:jc w:val="center"/>
              <w:rPr>
                <w:rFonts w:eastAsia="Calibri"/>
                <w:sz w:val="20"/>
                <w:szCs w:val="20"/>
                <w:lang w:val="sr-Cyrl-RS" w:eastAsia="en-US"/>
              </w:rPr>
            </w:pPr>
            <w:r>
              <w:rPr>
                <w:rFonts w:eastAsia="Calibri"/>
                <w:sz w:val="20"/>
                <w:szCs w:val="20"/>
                <w:lang w:val="sr-Cyrl-RS" w:eastAsia="en-US"/>
              </w:rPr>
              <w:t>директор,</w:t>
            </w:r>
          </w:p>
          <w:p w14:paraId="150B6F96" w14:textId="77777777" w:rsidR="00621398" w:rsidRDefault="00621398" w:rsidP="00621398">
            <w:pPr>
              <w:jc w:val="center"/>
              <w:rPr>
                <w:lang w:val="sr-Latn-RS"/>
              </w:rPr>
            </w:pPr>
            <w:r>
              <w:rPr>
                <w:rFonts w:eastAsia="Calibri"/>
                <w:sz w:val="20"/>
                <w:szCs w:val="20"/>
                <w:lang w:val="sr-Cyrl-RS" w:eastAsia="en-US"/>
              </w:rPr>
              <w:t>чланови Тима, запослени у настави</w:t>
            </w:r>
          </w:p>
        </w:tc>
        <w:tc>
          <w:tcPr>
            <w:tcW w:w="1388" w:type="dxa"/>
            <w:tcBorders>
              <w:top w:val="single" w:sz="4" w:space="0" w:color="auto"/>
              <w:left w:val="single" w:sz="4" w:space="0" w:color="auto"/>
              <w:bottom w:val="single" w:sz="4" w:space="0" w:color="auto"/>
              <w:right w:val="single" w:sz="4" w:space="0" w:color="auto"/>
            </w:tcBorders>
          </w:tcPr>
          <w:p w14:paraId="72C4823D" w14:textId="77777777" w:rsidR="00621398" w:rsidRDefault="00621398" w:rsidP="00621398">
            <w:pPr>
              <w:jc w:val="center"/>
              <w:rPr>
                <w:b/>
                <w:sz w:val="20"/>
                <w:szCs w:val="20"/>
                <w:lang w:val="sr-Cyrl-CS"/>
              </w:rPr>
            </w:pPr>
          </w:p>
          <w:p w14:paraId="77C55990" w14:textId="77777777" w:rsidR="00621398" w:rsidRDefault="00621398" w:rsidP="00621398">
            <w:pPr>
              <w:jc w:val="center"/>
              <w:rPr>
                <w:b/>
                <w:sz w:val="20"/>
                <w:szCs w:val="20"/>
                <w:lang w:val="sr-Cyrl-CS"/>
              </w:rPr>
            </w:pPr>
          </w:p>
          <w:p w14:paraId="6909EFCE" w14:textId="77777777" w:rsidR="00621398" w:rsidRDefault="00621398" w:rsidP="00621398">
            <w:pPr>
              <w:jc w:val="center"/>
              <w:rPr>
                <w:b/>
                <w:sz w:val="20"/>
                <w:szCs w:val="20"/>
                <w:lang w:val="sr-Cyrl-CS"/>
              </w:rPr>
            </w:pPr>
          </w:p>
          <w:p w14:paraId="3D41B3D6" w14:textId="77777777" w:rsidR="00621398" w:rsidRDefault="00621398" w:rsidP="00621398">
            <w:pPr>
              <w:jc w:val="center"/>
              <w:rPr>
                <w:b/>
                <w:sz w:val="20"/>
                <w:szCs w:val="20"/>
                <w:lang w:val="sr-Cyrl-CS"/>
              </w:rPr>
            </w:pPr>
          </w:p>
          <w:p w14:paraId="1C9CF834" w14:textId="77777777" w:rsidR="00621398" w:rsidRDefault="00621398" w:rsidP="00621398">
            <w:pPr>
              <w:jc w:val="center"/>
              <w:rPr>
                <w:lang w:val="sr-Latn-RS"/>
              </w:rPr>
            </w:pPr>
            <w:r>
              <w:rPr>
                <w:b/>
                <w:sz w:val="20"/>
                <w:szCs w:val="20"/>
                <w:lang w:val="sr-Cyrl-CS"/>
              </w:rPr>
              <w:t>ЈАНУАР</w:t>
            </w:r>
          </w:p>
        </w:tc>
      </w:tr>
      <w:tr w:rsidR="00621398" w14:paraId="1D40D875" w14:textId="77777777" w:rsidTr="00621398">
        <w:tc>
          <w:tcPr>
            <w:tcW w:w="4077" w:type="dxa"/>
            <w:tcBorders>
              <w:top w:val="single" w:sz="4" w:space="0" w:color="auto"/>
              <w:left w:val="single" w:sz="4" w:space="0" w:color="auto"/>
              <w:bottom w:val="single" w:sz="4" w:space="0" w:color="auto"/>
              <w:right w:val="single" w:sz="4" w:space="0" w:color="auto"/>
            </w:tcBorders>
          </w:tcPr>
          <w:p w14:paraId="60F30AA9"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-Анализирана реализација Наставног плана и програма у трећем класификационом периоду</w:t>
            </w:r>
          </w:p>
          <w:p w14:paraId="66ECDFB7"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-Направљен увид у вези са реализацијом часова допунске, додатне наставе и секција</w:t>
            </w:r>
          </w:p>
          <w:p w14:paraId="284F6605" w14:textId="77777777" w:rsidR="00621398" w:rsidRDefault="00621398" w:rsidP="00621398">
            <w:pPr>
              <w:spacing w:line="276" w:lineRule="auto"/>
              <w:rPr>
                <w:lang w:val="sr-Latn-RS"/>
              </w:rPr>
            </w:pPr>
            <w:r>
              <w:rPr>
                <w:rFonts w:eastAsia="Calibri"/>
                <w:sz w:val="20"/>
                <w:szCs w:val="20"/>
                <w:lang w:val="sr-Cyrl-RS" w:eastAsia="en-US"/>
              </w:rPr>
              <w:t>-Наставничко веће обавештено о раду Тима за праћење реализације Школског програма</w:t>
            </w:r>
          </w:p>
        </w:tc>
        <w:tc>
          <w:tcPr>
            <w:tcW w:w="1418" w:type="dxa"/>
            <w:tcBorders>
              <w:top w:val="single" w:sz="4" w:space="0" w:color="auto"/>
              <w:left w:val="single" w:sz="4" w:space="0" w:color="auto"/>
              <w:bottom w:val="single" w:sz="4" w:space="0" w:color="auto"/>
              <w:right w:val="single" w:sz="4" w:space="0" w:color="auto"/>
            </w:tcBorders>
          </w:tcPr>
          <w:p w14:paraId="09098EEF" w14:textId="77777777" w:rsidR="00DB4E07" w:rsidRDefault="00DB4E07" w:rsidP="00621398">
            <w:pPr>
              <w:jc w:val="center"/>
              <w:rPr>
                <w:rFonts w:eastAsia="Calibri"/>
                <w:sz w:val="20"/>
                <w:szCs w:val="20"/>
                <w:lang w:val="sr-Cyrl-RS" w:eastAsia="en-US"/>
              </w:rPr>
            </w:pPr>
          </w:p>
          <w:p w14:paraId="4EBD1461" w14:textId="77777777" w:rsidR="00DB4E07" w:rsidRDefault="00DB4E07" w:rsidP="00621398">
            <w:pPr>
              <w:jc w:val="center"/>
              <w:rPr>
                <w:rFonts w:eastAsia="Calibri"/>
                <w:sz w:val="20"/>
                <w:szCs w:val="20"/>
                <w:lang w:val="sr-Cyrl-RS" w:eastAsia="en-US"/>
              </w:rPr>
            </w:pPr>
          </w:p>
          <w:p w14:paraId="46C3B7DC" w14:textId="77777777" w:rsidR="00621398" w:rsidRDefault="00621398" w:rsidP="00621398">
            <w:pPr>
              <w:jc w:val="center"/>
              <w:rPr>
                <w:rFonts w:eastAsia="Calibri"/>
                <w:sz w:val="20"/>
                <w:szCs w:val="20"/>
                <w:lang w:val="sr-Cyrl-RS" w:eastAsia="en-US"/>
              </w:rPr>
            </w:pPr>
            <w:r>
              <w:rPr>
                <w:rFonts w:eastAsia="Calibri"/>
                <w:sz w:val="20"/>
                <w:szCs w:val="20"/>
                <w:lang w:val="sr-Cyrl-RS" w:eastAsia="en-US"/>
              </w:rPr>
              <w:t>Тим</w:t>
            </w:r>
          </w:p>
          <w:p w14:paraId="5D715EF8" w14:textId="77777777" w:rsidR="00621398" w:rsidRDefault="00621398" w:rsidP="00621398">
            <w:pPr>
              <w:jc w:val="center"/>
              <w:rPr>
                <w:rFonts w:eastAsia="Calibri"/>
                <w:sz w:val="20"/>
                <w:szCs w:val="20"/>
                <w:lang w:val="sr-Cyrl-RS" w:eastAsia="en-US"/>
              </w:rPr>
            </w:pPr>
          </w:p>
          <w:p w14:paraId="61552715" w14:textId="77777777" w:rsidR="00621398" w:rsidRDefault="00621398" w:rsidP="00621398">
            <w:pPr>
              <w:jc w:val="center"/>
              <w:rPr>
                <w:lang w:val="sr-Latn-RS"/>
              </w:rPr>
            </w:pPr>
            <w:r>
              <w:rPr>
                <w:rFonts w:eastAsia="Calibri"/>
                <w:sz w:val="20"/>
                <w:szCs w:val="20"/>
                <w:lang w:val="sr-Cyrl-RS" w:eastAsia="en-US"/>
              </w:rPr>
              <w:t>Наставничко веће</w:t>
            </w:r>
          </w:p>
        </w:tc>
        <w:tc>
          <w:tcPr>
            <w:tcW w:w="1417" w:type="dxa"/>
            <w:tcBorders>
              <w:top w:val="single" w:sz="4" w:space="0" w:color="auto"/>
              <w:left w:val="single" w:sz="4" w:space="0" w:color="auto"/>
              <w:bottom w:val="single" w:sz="4" w:space="0" w:color="auto"/>
              <w:right w:val="single" w:sz="4" w:space="0" w:color="auto"/>
            </w:tcBorders>
          </w:tcPr>
          <w:p w14:paraId="1AC94C6A" w14:textId="77777777" w:rsidR="00621398" w:rsidRDefault="00621398" w:rsidP="00621398">
            <w:pPr>
              <w:pStyle w:val="NoSpacing"/>
              <w:jc w:val="center"/>
              <w:rPr>
                <w:rFonts w:eastAsia="Calibri"/>
                <w:sz w:val="20"/>
                <w:szCs w:val="20"/>
                <w:lang w:val="sr-Cyrl-RS"/>
              </w:rPr>
            </w:pPr>
            <w:r>
              <w:rPr>
                <w:rFonts w:eastAsia="Calibri"/>
                <w:sz w:val="20"/>
                <w:szCs w:val="20"/>
                <w:lang w:val="sr-Cyrl-RS"/>
              </w:rPr>
              <w:t>састанак Тима,</w:t>
            </w:r>
          </w:p>
          <w:p w14:paraId="378534AF" w14:textId="77777777" w:rsidR="00621398" w:rsidRDefault="00621398" w:rsidP="00621398">
            <w:pPr>
              <w:pStyle w:val="NoSpacing"/>
              <w:jc w:val="center"/>
              <w:rPr>
                <w:rFonts w:eastAsia="Calibri"/>
                <w:sz w:val="20"/>
                <w:szCs w:val="20"/>
                <w:lang w:val="sr-Cyrl-RS"/>
              </w:rPr>
            </w:pPr>
          </w:p>
          <w:p w14:paraId="0C42DD91" w14:textId="77777777" w:rsidR="00621398" w:rsidRDefault="00621398" w:rsidP="00621398">
            <w:pPr>
              <w:pStyle w:val="NoSpacing"/>
              <w:jc w:val="center"/>
              <w:rPr>
                <w:rFonts w:eastAsia="Calibri"/>
                <w:sz w:val="20"/>
                <w:szCs w:val="20"/>
                <w:lang w:val="sr-Cyrl-RS"/>
              </w:rPr>
            </w:pPr>
            <w:r>
              <w:rPr>
                <w:rFonts w:eastAsia="Calibri"/>
                <w:sz w:val="20"/>
                <w:szCs w:val="20"/>
                <w:lang w:val="sr-Cyrl-RS"/>
              </w:rPr>
              <w:t>седница Наставничког већа</w:t>
            </w:r>
          </w:p>
          <w:p w14:paraId="7C3ABBCB" w14:textId="77777777" w:rsidR="00621398" w:rsidRDefault="00621398" w:rsidP="00621398">
            <w:pPr>
              <w:pStyle w:val="NoSpacing"/>
              <w:jc w:val="center"/>
              <w:rPr>
                <w:rFonts w:eastAsia="Calibri"/>
                <w:sz w:val="20"/>
                <w:szCs w:val="20"/>
                <w:lang w:val="sr-Cyrl-RS"/>
              </w:rPr>
            </w:pPr>
          </w:p>
          <w:p w14:paraId="74435CD2" w14:textId="77777777" w:rsidR="00621398" w:rsidRDefault="00621398" w:rsidP="00621398">
            <w:pPr>
              <w:pStyle w:val="NoSpacing"/>
              <w:jc w:val="center"/>
              <w:rPr>
                <w:sz w:val="20"/>
                <w:szCs w:val="20"/>
                <w:lang w:val="sr-Latn-RS" w:eastAsia="sr-Latn-CS"/>
              </w:rPr>
            </w:pPr>
            <w:r>
              <w:rPr>
                <w:rFonts w:eastAsia="Calibri"/>
                <w:sz w:val="20"/>
                <w:szCs w:val="20"/>
                <w:lang w:val="sr-Cyrl-RS"/>
              </w:rPr>
              <w:t>извештај</w:t>
            </w:r>
          </w:p>
        </w:tc>
        <w:tc>
          <w:tcPr>
            <w:tcW w:w="1276" w:type="dxa"/>
            <w:tcBorders>
              <w:top w:val="single" w:sz="4" w:space="0" w:color="auto"/>
              <w:left w:val="single" w:sz="4" w:space="0" w:color="auto"/>
              <w:bottom w:val="single" w:sz="4" w:space="0" w:color="auto"/>
              <w:right w:val="single" w:sz="4" w:space="0" w:color="auto"/>
            </w:tcBorders>
          </w:tcPr>
          <w:p w14:paraId="574CCAB7" w14:textId="77777777" w:rsidR="00621398" w:rsidRDefault="00621398" w:rsidP="00621398">
            <w:pPr>
              <w:spacing w:line="276" w:lineRule="auto"/>
              <w:jc w:val="center"/>
              <w:rPr>
                <w:rFonts w:eastAsia="Calibri"/>
                <w:sz w:val="20"/>
                <w:szCs w:val="20"/>
                <w:lang w:val="sr-Cyrl-RS" w:eastAsia="en-US"/>
              </w:rPr>
            </w:pPr>
            <w:r>
              <w:rPr>
                <w:rFonts w:eastAsia="Calibri"/>
                <w:sz w:val="20"/>
                <w:szCs w:val="20"/>
                <w:lang w:val="sr-Cyrl-RS" w:eastAsia="en-US"/>
              </w:rPr>
              <w:t>директор,</w:t>
            </w:r>
          </w:p>
          <w:p w14:paraId="3809B402" w14:textId="77777777" w:rsidR="00621398" w:rsidRDefault="00621398" w:rsidP="00621398">
            <w:pPr>
              <w:jc w:val="center"/>
              <w:rPr>
                <w:rFonts w:eastAsia="Calibri"/>
                <w:sz w:val="20"/>
                <w:szCs w:val="20"/>
                <w:lang w:val="sr-Cyrl-RS" w:eastAsia="en-US"/>
              </w:rPr>
            </w:pPr>
            <w:r>
              <w:rPr>
                <w:rFonts w:eastAsia="Calibri"/>
                <w:sz w:val="20"/>
                <w:szCs w:val="20"/>
                <w:lang w:val="sr-Cyrl-RS" w:eastAsia="en-US"/>
              </w:rPr>
              <w:t xml:space="preserve">чланови Тима, </w:t>
            </w:r>
          </w:p>
          <w:p w14:paraId="674B8F49" w14:textId="77777777" w:rsidR="00621398" w:rsidRDefault="00621398" w:rsidP="00621398">
            <w:pPr>
              <w:jc w:val="center"/>
              <w:rPr>
                <w:rFonts w:eastAsia="Calibri"/>
                <w:sz w:val="20"/>
                <w:szCs w:val="20"/>
                <w:lang w:val="sr-Cyrl-RS" w:eastAsia="en-US"/>
              </w:rPr>
            </w:pPr>
          </w:p>
          <w:p w14:paraId="58C4C633" w14:textId="77777777" w:rsidR="00621398" w:rsidRDefault="00621398" w:rsidP="00621398">
            <w:pPr>
              <w:jc w:val="center"/>
              <w:rPr>
                <w:rFonts w:eastAsia="Calibri"/>
                <w:sz w:val="20"/>
                <w:szCs w:val="20"/>
                <w:lang w:val="sr-Cyrl-RS" w:eastAsia="en-US"/>
              </w:rPr>
            </w:pPr>
          </w:p>
          <w:p w14:paraId="0FF474D6" w14:textId="77777777" w:rsidR="00621398" w:rsidRDefault="00621398" w:rsidP="00621398">
            <w:pPr>
              <w:jc w:val="center"/>
              <w:rPr>
                <w:lang w:val="sr-Latn-RS"/>
              </w:rPr>
            </w:pPr>
            <w:r>
              <w:rPr>
                <w:rFonts w:eastAsia="Calibri"/>
                <w:sz w:val="20"/>
                <w:szCs w:val="20"/>
                <w:lang w:val="sr-Cyrl-RS" w:eastAsia="en-US"/>
              </w:rPr>
              <w:t>запослени у настави</w:t>
            </w:r>
          </w:p>
        </w:tc>
        <w:tc>
          <w:tcPr>
            <w:tcW w:w="1388" w:type="dxa"/>
            <w:tcBorders>
              <w:top w:val="single" w:sz="4" w:space="0" w:color="auto"/>
              <w:left w:val="single" w:sz="4" w:space="0" w:color="auto"/>
              <w:bottom w:val="single" w:sz="4" w:space="0" w:color="auto"/>
              <w:right w:val="single" w:sz="4" w:space="0" w:color="auto"/>
            </w:tcBorders>
            <w:hideMark/>
          </w:tcPr>
          <w:p w14:paraId="3032F535" w14:textId="77777777" w:rsidR="00621398" w:rsidRDefault="00621398" w:rsidP="00621398">
            <w:pPr>
              <w:spacing w:line="276" w:lineRule="auto"/>
              <w:jc w:val="center"/>
              <w:rPr>
                <w:b/>
                <w:sz w:val="20"/>
                <w:szCs w:val="20"/>
                <w:lang w:val="sr-Cyrl-CS"/>
              </w:rPr>
            </w:pPr>
          </w:p>
          <w:p w14:paraId="2DF5C653" w14:textId="77777777" w:rsidR="00621398" w:rsidRDefault="00621398" w:rsidP="00621398">
            <w:pPr>
              <w:spacing w:line="276" w:lineRule="auto"/>
              <w:jc w:val="center"/>
              <w:rPr>
                <w:b/>
                <w:sz w:val="20"/>
                <w:szCs w:val="20"/>
                <w:lang w:val="sr-Cyrl-CS"/>
              </w:rPr>
            </w:pPr>
          </w:p>
          <w:p w14:paraId="48C63059" w14:textId="77777777" w:rsidR="00621398" w:rsidRDefault="00621398" w:rsidP="00621398">
            <w:pPr>
              <w:spacing w:line="276" w:lineRule="auto"/>
              <w:jc w:val="center"/>
              <w:rPr>
                <w:b/>
                <w:sz w:val="20"/>
                <w:szCs w:val="20"/>
                <w:lang w:val="sr-Cyrl-CS"/>
              </w:rPr>
            </w:pPr>
            <w:r>
              <w:rPr>
                <w:b/>
                <w:sz w:val="20"/>
                <w:szCs w:val="20"/>
                <w:lang w:val="sr-Cyrl-CS"/>
              </w:rPr>
              <w:t>МАРТ/</w:t>
            </w:r>
          </w:p>
          <w:p w14:paraId="7639AA22" w14:textId="77777777" w:rsidR="00621398" w:rsidRDefault="00621398" w:rsidP="00621398">
            <w:pPr>
              <w:jc w:val="center"/>
              <w:rPr>
                <w:lang w:val="sr-Latn-RS"/>
              </w:rPr>
            </w:pPr>
            <w:r>
              <w:rPr>
                <w:b/>
                <w:sz w:val="20"/>
                <w:szCs w:val="20"/>
                <w:lang w:val="sr-Cyrl-CS"/>
              </w:rPr>
              <w:t>АПРИЛ</w:t>
            </w:r>
          </w:p>
        </w:tc>
      </w:tr>
      <w:tr w:rsidR="00621398" w14:paraId="2E217CE9" w14:textId="77777777" w:rsidTr="00621398">
        <w:tc>
          <w:tcPr>
            <w:tcW w:w="4077" w:type="dxa"/>
            <w:tcBorders>
              <w:top w:val="single" w:sz="4" w:space="0" w:color="auto"/>
              <w:left w:val="single" w:sz="4" w:space="0" w:color="auto"/>
              <w:bottom w:val="single" w:sz="4" w:space="0" w:color="auto"/>
              <w:right w:val="single" w:sz="4" w:space="0" w:color="auto"/>
            </w:tcBorders>
          </w:tcPr>
          <w:p w14:paraId="5BBCCEF4"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-Сумирана успешност реализације Натавног плана и програма за школску 2021/2022. годину као и рад секција и реализације часова допунске и додатне наставе</w:t>
            </w:r>
          </w:p>
          <w:p w14:paraId="755C474C"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-Направљен преглед културних и спортских активности школе</w:t>
            </w:r>
          </w:p>
          <w:p w14:paraId="70281496" w14:textId="77777777" w:rsidR="00621398" w:rsidRDefault="00621398" w:rsidP="00621398">
            <w:pPr>
              <w:spacing w:line="276" w:lineRule="auto"/>
              <w:rPr>
                <w:rFonts w:eastAsia="Calibri"/>
                <w:sz w:val="20"/>
                <w:szCs w:val="20"/>
                <w:lang w:val="sr-Cyrl-RS" w:eastAsia="en-US"/>
              </w:rPr>
            </w:pPr>
            <w:r>
              <w:rPr>
                <w:rFonts w:eastAsia="Calibri"/>
                <w:sz w:val="20"/>
                <w:szCs w:val="20"/>
                <w:lang w:val="sr-Cyrl-RS" w:eastAsia="en-US"/>
              </w:rPr>
              <w:t xml:space="preserve"> -Говорено о раду Тима</w:t>
            </w:r>
          </w:p>
          <w:p w14:paraId="4CAAA093" w14:textId="77777777" w:rsidR="00621398" w:rsidRDefault="00621398" w:rsidP="00621398">
            <w:pPr>
              <w:spacing w:line="276" w:lineRule="auto"/>
              <w:rPr>
                <w:lang w:val="sr-Latn-RS"/>
              </w:rPr>
            </w:pPr>
            <w:r>
              <w:rPr>
                <w:rFonts w:eastAsia="Calibri"/>
                <w:sz w:val="20"/>
                <w:szCs w:val="20"/>
                <w:lang w:val="sr-Cyrl-RS" w:eastAsia="en-US"/>
              </w:rPr>
              <w:lastRenderedPageBreak/>
              <w:t>-Информисано Наставничко веће о прикупљеним подацима до којих је Тим дошао</w:t>
            </w:r>
          </w:p>
        </w:tc>
        <w:tc>
          <w:tcPr>
            <w:tcW w:w="1418" w:type="dxa"/>
            <w:tcBorders>
              <w:top w:val="single" w:sz="4" w:space="0" w:color="auto"/>
              <w:left w:val="single" w:sz="4" w:space="0" w:color="auto"/>
              <w:bottom w:val="single" w:sz="4" w:space="0" w:color="auto"/>
              <w:right w:val="single" w:sz="4" w:space="0" w:color="auto"/>
            </w:tcBorders>
          </w:tcPr>
          <w:p w14:paraId="48DEF866" w14:textId="77777777" w:rsidR="00621398" w:rsidRDefault="00621398" w:rsidP="00621398">
            <w:pPr>
              <w:jc w:val="center"/>
              <w:rPr>
                <w:rFonts w:eastAsia="Calibri"/>
                <w:sz w:val="20"/>
                <w:szCs w:val="20"/>
                <w:lang w:val="sr-Cyrl-RS" w:eastAsia="en-US"/>
              </w:rPr>
            </w:pPr>
          </w:p>
          <w:p w14:paraId="2CEC4875" w14:textId="77777777" w:rsidR="00621398" w:rsidRDefault="00621398" w:rsidP="00621398">
            <w:pPr>
              <w:jc w:val="center"/>
              <w:rPr>
                <w:rFonts w:eastAsia="Calibri"/>
                <w:sz w:val="20"/>
                <w:szCs w:val="20"/>
                <w:lang w:val="sr-Cyrl-RS" w:eastAsia="en-US"/>
              </w:rPr>
            </w:pPr>
          </w:p>
          <w:p w14:paraId="7FA47D74" w14:textId="77777777" w:rsidR="00621398" w:rsidRDefault="00621398" w:rsidP="00621398">
            <w:pPr>
              <w:jc w:val="center"/>
              <w:rPr>
                <w:rFonts w:eastAsia="Calibri"/>
                <w:sz w:val="20"/>
                <w:szCs w:val="20"/>
                <w:lang w:val="sr-Cyrl-RS" w:eastAsia="en-US"/>
              </w:rPr>
            </w:pPr>
          </w:p>
          <w:p w14:paraId="646DB9E2" w14:textId="77777777" w:rsidR="00621398" w:rsidRDefault="00621398" w:rsidP="00621398">
            <w:pPr>
              <w:jc w:val="center"/>
              <w:rPr>
                <w:rFonts w:eastAsia="Calibri"/>
                <w:sz w:val="20"/>
                <w:szCs w:val="20"/>
                <w:lang w:val="sr-Cyrl-RS" w:eastAsia="en-US"/>
              </w:rPr>
            </w:pPr>
            <w:r>
              <w:rPr>
                <w:rFonts w:eastAsia="Calibri"/>
                <w:sz w:val="20"/>
                <w:szCs w:val="20"/>
                <w:lang w:val="sr-Cyrl-RS" w:eastAsia="en-US"/>
              </w:rPr>
              <w:t>Тим</w:t>
            </w:r>
          </w:p>
          <w:p w14:paraId="6080FEEC" w14:textId="77777777" w:rsidR="00DB4E07" w:rsidRDefault="00DB4E07" w:rsidP="00621398">
            <w:pPr>
              <w:jc w:val="center"/>
              <w:rPr>
                <w:rFonts w:eastAsia="Calibri"/>
                <w:sz w:val="20"/>
                <w:szCs w:val="20"/>
                <w:lang w:val="sr-Cyrl-RS" w:eastAsia="en-US"/>
              </w:rPr>
            </w:pPr>
          </w:p>
          <w:p w14:paraId="4FC08C2F" w14:textId="77777777" w:rsidR="00621398" w:rsidRDefault="00621398" w:rsidP="00621398">
            <w:pPr>
              <w:jc w:val="center"/>
              <w:rPr>
                <w:lang w:val="sr-Latn-RS"/>
              </w:rPr>
            </w:pPr>
            <w:r>
              <w:rPr>
                <w:rFonts w:eastAsia="Calibri"/>
                <w:sz w:val="20"/>
                <w:szCs w:val="20"/>
                <w:lang w:val="sr-Cyrl-RS" w:eastAsia="en-US"/>
              </w:rPr>
              <w:t>Наставничко веће</w:t>
            </w:r>
          </w:p>
        </w:tc>
        <w:tc>
          <w:tcPr>
            <w:tcW w:w="1417" w:type="dxa"/>
            <w:tcBorders>
              <w:top w:val="single" w:sz="4" w:space="0" w:color="auto"/>
              <w:left w:val="single" w:sz="4" w:space="0" w:color="auto"/>
              <w:bottom w:val="single" w:sz="4" w:space="0" w:color="auto"/>
              <w:right w:val="single" w:sz="4" w:space="0" w:color="auto"/>
            </w:tcBorders>
          </w:tcPr>
          <w:p w14:paraId="28CEC8DB" w14:textId="77777777" w:rsidR="00621398" w:rsidRDefault="00621398" w:rsidP="00621398">
            <w:pPr>
              <w:pStyle w:val="NoSpacing"/>
              <w:jc w:val="center"/>
              <w:rPr>
                <w:rFonts w:eastAsia="Calibri"/>
                <w:sz w:val="20"/>
                <w:szCs w:val="20"/>
                <w:lang w:val="sr-Cyrl-RS"/>
              </w:rPr>
            </w:pPr>
          </w:p>
          <w:p w14:paraId="1FFC54F9" w14:textId="77777777" w:rsidR="00621398" w:rsidRDefault="00621398" w:rsidP="00621398">
            <w:pPr>
              <w:pStyle w:val="NoSpacing"/>
              <w:jc w:val="center"/>
              <w:rPr>
                <w:rFonts w:eastAsia="Calibri"/>
                <w:sz w:val="20"/>
                <w:szCs w:val="20"/>
                <w:lang w:val="sr-Cyrl-RS"/>
              </w:rPr>
            </w:pPr>
          </w:p>
          <w:p w14:paraId="2E549F03" w14:textId="77777777" w:rsidR="00621398" w:rsidRDefault="00621398" w:rsidP="00621398">
            <w:pPr>
              <w:pStyle w:val="NoSpacing"/>
              <w:jc w:val="center"/>
              <w:rPr>
                <w:rFonts w:eastAsia="Calibri"/>
                <w:sz w:val="20"/>
                <w:szCs w:val="20"/>
                <w:lang w:val="sr-Cyrl-RS"/>
              </w:rPr>
            </w:pPr>
            <w:r>
              <w:rPr>
                <w:rFonts w:eastAsia="Calibri"/>
                <w:sz w:val="20"/>
                <w:szCs w:val="20"/>
                <w:lang w:val="sr-Cyrl-RS"/>
              </w:rPr>
              <w:t>састанак Сима</w:t>
            </w:r>
          </w:p>
          <w:p w14:paraId="7F6505A9" w14:textId="77777777" w:rsidR="00621398" w:rsidRDefault="00621398" w:rsidP="00621398">
            <w:pPr>
              <w:pStyle w:val="NoSpacing"/>
              <w:jc w:val="center"/>
              <w:rPr>
                <w:rFonts w:eastAsia="Calibri"/>
                <w:sz w:val="20"/>
                <w:szCs w:val="20"/>
                <w:lang w:val="sr-Cyrl-RS"/>
              </w:rPr>
            </w:pPr>
          </w:p>
          <w:p w14:paraId="619720D9" w14:textId="77777777" w:rsidR="00621398" w:rsidRDefault="00621398" w:rsidP="00621398">
            <w:pPr>
              <w:pStyle w:val="NoSpacing"/>
              <w:jc w:val="center"/>
              <w:rPr>
                <w:rFonts w:eastAsia="Calibri"/>
                <w:sz w:val="20"/>
                <w:szCs w:val="20"/>
                <w:lang w:val="sr-Cyrl-RS"/>
              </w:rPr>
            </w:pPr>
            <w:r>
              <w:rPr>
                <w:rFonts w:eastAsia="Calibri"/>
                <w:sz w:val="20"/>
                <w:szCs w:val="20"/>
                <w:lang w:val="sr-Cyrl-RS"/>
              </w:rPr>
              <w:t>седница Наставничког већа</w:t>
            </w:r>
          </w:p>
          <w:p w14:paraId="7DD419CB" w14:textId="77777777" w:rsidR="00621398" w:rsidRDefault="00621398" w:rsidP="00621398">
            <w:pPr>
              <w:pStyle w:val="NoSpacing"/>
              <w:jc w:val="center"/>
              <w:rPr>
                <w:rFonts w:eastAsia="Calibri"/>
                <w:sz w:val="20"/>
                <w:szCs w:val="20"/>
                <w:lang w:val="sr-Cyrl-RS"/>
              </w:rPr>
            </w:pPr>
          </w:p>
          <w:p w14:paraId="4CEE6F57" w14:textId="77777777" w:rsidR="00621398" w:rsidRDefault="00621398" w:rsidP="00621398">
            <w:pPr>
              <w:pStyle w:val="NoSpacing"/>
              <w:jc w:val="center"/>
              <w:rPr>
                <w:sz w:val="20"/>
                <w:szCs w:val="20"/>
                <w:lang w:val="sr-Latn-RS" w:eastAsia="sr-Latn-CS"/>
              </w:rPr>
            </w:pPr>
            <w:r>
              <w:rPr>
                <w:rFonts w:eastAsia="Calibri"/>
                <w:sz w:val="20"/>
                <w:szCs w:val="20"/>
                <w:lang w:val="sr-Cyrl-RS"/>
              </w:rPr>
              <w:t>извештај</w:t>
            </w:r>
          </w:p>
        </w:tc>
        <w:tc>
          <w:tcPr>
            <w:tcW w:w="1276" w:type="dxa"/>
            <w:tcBorders>
              <w:top w:val="single" w:sz="4" w:space="0" w:color="auto"/>
              <w:left w:val="single" w:sz="4" w:space="0" w:color="auto"/>
              <w:bottom w:val="single" w:sz="4" w:space="0" w:color="auto"/>
              <w:right w:val="single" w:sz="4" w:space="0" w:color="auto"/>
            </w:tcBorders>
          </w:tcPr>
          <w:p w14:paraId="72323A57" w14:textId="77777777" w:rsidR="00621398" w:rsidRDefault="00621398" w:rsidP="00621398">
            <w:pPr>
              <w:spacing w:line="276" w:lineRule="auto"/>
              <w:jc w:val="center"/>
              <w:rPr>
                <w:rFonts w:eastAsia="Calibri"/>
                <w:sz w:val="20"/>
                <w:szCs w:val="20"/>
                <w:lang w:val="sr-Cyrl-RS" w:eastAsia="en-US"/>
              </w:rPr>
            </w:pPr>
          </w:p>
          <w:p w14:paraId="0BF4FE5D" w14:textId="77777777" w:rsidR="00621398" w:rsidRDefault="00621398" w:rsidP="00621398">
            <w:pPr>
              <w:spacing w:line="276" w:lineRule="auto"/>
              <w:jc w:val="center"/>
              <w:rPr>
                <w:rFonts w:eastAsia="Calibri"/>
                <w:sz w:val="20"/>
                <w:szCs w:val="20"/>
                <w:lang w:val="sr-Cyrl-RS" w:eastAsia="en-US"/>
              </w:rPr>
            </w:pPr>
          </w:p>
          <w:p w14:paraId="50CEF8D8" w14:textId="77777777" w:rsidR="00621398" w:rsidRDefault="00621398" w:rsidP="00621398">
            <w:pPr>
              <w:spacing w:line="276" w:lineRule="auto"/>
              <w:jc w:val="center"/>
              <w:rPr>
                <w:rFonts w:eastAsia="Calibri"/>
                <w:sz w:val="20"/>
                <w:szCs w:val="20"/>
                <w:lang w:val="sr-Cyrl-RS" w:eastAsia="en-US"/>
              </w:rPr>
            </w:pPr>
            <w:r>
              <w:rPr>
                <w:rFonts w:eastAsia="Calibri"/>
                <w:sz w:val="20"/>
                <w:szCs w:val="20"/>
                <w:lang w:val="sr-Cyrl-RS" w:eastAsia="en-US"/>
              </w:rPr>
              <w:t>директор,</w:t>
            </w:r>
          </w:p>
          <w:p w14:paraId="2F2D661D" w14:textId="77777777" w:rsidR="00621398" w:rsidRDefault="00621398" w:rsidP="00621398">
            <w:pPr>
              <w:jc w:val="center"/>
              <w:rPr>
                <w:lang w:val="sr-Latn-RS"/>
              </w:rPr>
            </w:pPr>
            <w:r>
              <w:rPr>
                <w:rFonts w:eastAsia="Calibri"/>
                <w:sz w:val="20"/>
                <w:szCs w:val="20"/>
                <w:lang w:val="sr-Cyrl-RS" w:eastAsia="en-US"/>
              </w:rPr>
              <w:t>чланови Тима, запослени у настави</w:t>
            </w:r>
          </w:p>
        </w:tc>
        <w:tc>
          <w:tcPr>
            <w:tcW w:w="1388" w:type="dxa"/>
            <w:tcBorders>
              <w:top w:val="single" w:sz="4" w:space="0" w:color="auto"/>
              <w:left w:val="single" w:sz="4" w:space="0" w:color="auto"/>
              <w:bottom w:val="single" w:sz="4" w:space="0" w:color="auto"/>
              <w:right w:val="single" w:sz="4" w:space="0" w:color="auto"/>
            </w:tcBorders>
          </w:tcPr>
          <w:p w14:paraId="7BB332BC" w14:textId="77777777" w:rsidR="00621398" w:rsidRDefault="00621398" w:rsidP="00621398">
            <w:pPr>
              <w:jc w:val="center"/>
              <w:rPr>
                <w:lang w:val="sr-Cyrl-RS"/>
              </w:rPr>
            </w:pPr>
          </w:p>
          <w:p w14:paraId="24AE4C16" w14:textId="77777777" w:rsidR="00621398" w:rsidRDefault="00621398" w:rsidP="00621398">
            <w:pPr>
              <w:jc w:val="center"/>
              <w:rPr>
                <w:b/>
                <w:sz w:val="20"/>
                <w:szCs w:val="20"/>
                <w:lang w:val="sr-Cyrl-RS"/>
              </w:rPr>
            </w:pPr>
          </w:p>
          <w:p w14:paraId="4DA9B026" w14:textId="77777777" w:rsidR="00621398" w:rsidRDefault="00621398" w:rsidP="00621398">
            <w:pPr>
              <w:jc w:val="center"/>
              <w:rPr>
                <w:b/>
                <w:sz w:val="20"/>
                <w:szCs w:val="20"/>
                <w:lang w:val="sr-Cyrl-RS"/>
              </w:rPr>
            </w:pPr>
          </w:p>
          <w:p w14:paraId="01D77893" w14:textId="77777777" w:rsidR="00621398" w:rsidRDefault="00621398" w:rsidP="00621398">
            <w:pPr>
              <w:jc w:val="center"/>
              <w:rPr>
                <w:b/>
                <w:sz w:val="20"/>
                <w:szCs w:val="20"/>
                <w:lang w:val="sr-Cyrl-RS"/>
              </w:rPr>
            </w:pPr>
          </w:p>
          <w:p w14:paraId="42395FEA" w14:textId="77777777" w:rsidR="00621398" w:rsidRDefault="00621398" w:rsidP="00621398">
            <w:pPr>
              <w:jc w:val="center"/>
              <w:rPr>
                <w:b/>
                <w:sz w:val="20"/>
                <w:szCs w:val="20"/>
                <w:lang w:val="sr-Cyrl-RS"/>
              </w:rPr>
            </w:pPr>
            <w:r>
              <w:rPr>
                <w:b/>
                <w:sz w:val="20"/>
                <w:szCs w:val="20"/>
                <w:lang w:val="sr-Cyrl-RS"/>
              </w:rPr>
              <w:t>ЈУН</w:t>
            </w:r>
          </w:p>
        </w:tc>
      </w:tr>
    </w:tbl>
    <w:p w14:paraId="55C1CC83" w14:textId="77777777" w:rsidR="00CB5F42" w:rsidRPr="00DB4E07" w:rsidRDefault="00CB5F42" w:rsidP="00DB4E07">
      <w:pPr>
        <w:jc w:val="right"/>
        <w:rPr>
          <w:rFonts w:eastAsia="Calibri"/>
          <w:lang w:val="sr-Cyrl-RS" w:eastAsia="en-US"/>
        </w:rPr>
      </w:pPr>
      <w:r w:rsidRPr="00DB4E07">
        <w:rPr>
          <w:rFonts w:eastAsia="Calibri"/>
          <w:lang w:val="sr-Cyrl-RS" w:eastAsia="en-US"/>
        </w:rPr>
        <w:t>Задужени наставници:Драгана Петронијевић</w:t>
      </w:r>
      <w:r w:rsidRPr="00DB4E07">
        <w:rPr>
          <w:rFonts w:eastAsia="Calibri"/>
          <w:lang w:val="sr-Latn-RS" w:eastAsia="en-US"/>
        </w:rPr>
        <w:t xml:space="preserve">, </w:t>
      </w:r>
      <w:r w:rsidRPr="00DB4E07">
        <w:rPr>
          <w:rFonts w:eastAsia="Calibri"/>
          <w:lang w:val="sr-Cyrl-RS" w:eastAsia="en-US"/>
        </w:rPr>
        <w:t>Бранко Гавриловић</w:t>
      </w:r>
    </w:p>
    <w:p w14:paraId="06CF9D94" w14:textId="77777777" w:rsidR="00B1448D" w:rsidRPr="00113F8E" w:rsidRDefault="00B1448D" w:rsidP="00CB5F42">
      <w:pPr>
        <w:pStyle w:val="ListParagraph"/>
        <w:tabs>
          <w:tab w:val="center" w:pos="2280"/>
        </w:tabs>
        <w:ind w:left="1440"/>
        <w:rPr>
          <w:color w:val="FF0000"/>
          <w:lang w:val="ru-RU"/>
        </w:rPr>
      </w:pPr>
    </w:p>
    <w:p w14:paraId="65DCDE07" w14:textId="77777777" w:rsidR="00B50CAC" w:rsidRDefault="00BC40C7" w:rsidP="002A7228">
      <w:pPr>
        <w:pStyle w:val="Heading3"/>
        <w:numPr>
          <w:ilvl w:val="0"/>
          <w:numId w:val="0"/>
        </w:numPr>
        <w:ind w:left="993" w:right="565"/>
        <w:jc w:val="center"/>
        <w:rPr>
          <w:lang w:val="sr-Cyrl-RS"/>
        </w:rPr>
      </w:pPr>
      <w:bookmarkStart w:id="194" w:name="_Toc112228666"/>
      <w:bookmarkStart w:id="195" w:name="_Toc113584924"/>
      <w:r w:rsidRPr="00B50CAC">
        <w:rPr>
          <w:lang w:val="sr-Cyrl-RS"/>
        </w:rPr>
        <w:t>ИЗВЕШТАЈ РАДА</w:t>
      </w:r>
      <w:r w:rsidRPr="00B50CAC">
        <w:t xml:space="preserve"> ТИМА ЗА ПРАЋЕЊЕ РЕАЛИЗАЦИЈЕ ШКОЛСКОГ</w:t>
      </w:r>
      <w:r w:rsidR="00C83828">
        <w:rPr>
          <w:lang w:val="sr-Cyrl-RS"/>
        </w:rPr>
        <w:t xml:space="preserve"> </w:t>
      </w:r>
      <w:r w:rsidRPr="00B50CAC">
        <w:t>ПРОГРАМА</w:t>
      </w:r>
      <w:bookmarkEnd w:id="194"/>
      <w:bookmarkEnd w:id="195"/>
    </w:p>
    <w:p w14:paraId="653E9346" w14:textId="77777777" w:rsidR="000B443C" w:rsidRPr="000B443C" w:rsidRDefault="000B443C" w:rsidP="000B443C">
      <w:pPr>
        <w:rPr>
          <w:rFonts w:eastAsia="Calibri"/>
          <w:color w:val="FF0000"/>
          <w:lang w:val="sr-Cyrl-RS" w:eastAsia="en-US"/>
        </w:rPr>
      </w:pPr>
    </w:p>
    <w:p w14:paraId="2CA4D160" w14:textId="77777777" w:rsidR="00B50CAC" w:rsidRPr="00DB4E07" w:rsidRDefault="00B50CAC" w:rsidP="00B50CAC">
      <w:pPr>
        <w:spacing w:after="200" w:line="276" w:lineRule="auto"/>
        <w:rPr>
          <w:rFonts w:eastAsia="Calibri"/>
          <w:lang w:val="sr-Cyrl-RS" w:eastAsia="en-US"/>
        </w:rPr>
      </w:pPr>
      <w:r w:rsidRPr="00DB4E07">
        <w:rPr>
          <w:rFonts w:eastAsia="Calibri"/>
          <w:b/>
          <w:lang w:val="sr-Cyrl-RS" w:eastAsia="en-US"/>
        </w:rPr>
        <w:t>НАПОМЕНА</w:t>
      </w:r>
      <w:r w:rsidRPr="00DB4E07">
        <w:rPr>
          <w:rFonts w:eastAsia="Calibri"/>
          <w:lang w:val="sr-Cyrl-RS" w:eastAsia="en-US"/>
        </w:rPr>
        <w:t xml:space="preserve">: Реализација рада </w:t>
      </w:r>
      <w:r w:rsidRPr="00DB4E07">
        <w:rPr>
          <w:rFonts w:eastAsia="Calibri"/>
          <w:lang w:val="sr-Latn-RS" w:eastAsia="en-US"/>
        </w:rPr>
        <w:t>T</w:t>
      </w:r>
      <w:r w:rsidRPr="00DB4E07">
        <w:rPr>
          <w:rFonts w:eastAsia="Calibri"/>
          <w:lang w:val="sr-Cyrl-RS" w:eastAsia="en-US"/>
        </w:rPr>
        <w:t>има праћена записнички.</w:t>
      </w:r>
    </w:p>
    <w:p w14:paraId="4A012DC3" w14:textId="77777777" w:rsidR="00B50CAC" w:rsidRPr="00DB4E07" w:rsidRDefault="00B50CAC" w:rsidP="00B50CAC">
      <w:pPr>
        <w:tabs>
          <w:tab w:val="left" w:pos="5880"/>
        </w:tabs>
        <w:rPr>
          <w:rFonts w:eastAsia="Calibri"/>
          <w:lang w:val="sr-Cyrl-RS" w:eastAsia="en-US"/>
        </w:rPr>
      </w:pPr>
      <w:r w:rsidRPr="00DB4E07">
        <w:rPr>
          <w:rFonts w:eastAsia="Calibri"/>
          <w:b/>
          <w:lang w:val="sr-Cyrl-RS" w:eastAsia="en-US"/>
        </w:rPr>
        <w:t>Чланови тима:</w:t>
      </w:r>
      <w:r w:rsidRPr="00DB4E07">
        <w:rPr>
          <w:rFonts w:eastAsia="Calibri"/>
          <w:lang w:val="sr-Cyrl-RS" w:eastAsia="en-US"/>
        </w:rPr>
        <w:t xml:space="preserve"> Драгана Петронијевић, Миросанда Маринковић, Радосава Топаловић, Срђан Димитријевић,Рада Ивковић</w:t>
      </w:r>
    </w:p>
    <w:p w14:paraId="2A455C2C" w14:textId="77777777" w:rsidR="00B50CAC" w:rsidRPr="00DB4E07" w:rsidRDefault="00B50CAC" w:rsidP="00B50CAC">
      <w:pPr>
        <w:rPr>
          <w:lang w:val="sr-Cyrl-RS"/>
        </w:rPr>
      </w:pPr>
      <w:r w:rsidRPr="00DB4E07">
        <w:rPr>
          <w:lang w:val="sr-Cyrl-RS"/>
        </w:rPr>
        <w:t>Напомена: У другом полугодишту у саставу Тима није била Радосава Топаловић јер је отишла у пензију.</w:t>
      </w:r>
    </w:p>
    <w:p w14:paraId="41EDBEA7" w14:textId="77777777" w:rsidR="000B443C" w:rsidRDefault="000B443C" w:rsidP="00822662">
      <w:pPr>
        <w:jc w:val="center"/>
        <w:rPr>
          <w:sz w:val="20"/>
          <w:szCs w:val="20"/>
          <w:lang w:val="sr-Cyrl-RS"/>
        </w:rPr>
      </w:pPr>
      <w:bookmarkStart w:id="196" w:name="_Toc366190286"/>
      <w:bookmarkStart w:id="197" w:name="_Toc366190359"/>
      <w:bookmarkStart w:id="198" w:name="_Toc366190432"/>
    </w:p>
    <w:p w14:paraId="58B7EF1F" w14:textId="77777777" w:rsidR="000B443C" w:rsidRDefault="000B443C" w:rsidP="00822662">
      <w:pPr>
        <w:jc w:val="center"/>
        <w:rPr>
          <w:sz w:val="20"/>
          <w:szCs w:val="20"/>
          <w:lang w:val="sr-Cyrl-RS"/>
        </w:rPr>
      </w:pPr>
    </w:p>
    <w:p w14:paraId="235D6C07" w14:textId="77777777" w:rsidR="000A1119" w:rsidRPr="000A1119" w:rsidRDefault="00DA3E82" w:rsidP="000A1119">
      <w:pPr>
        <w:pStyle w:val="Heading2"/>
        <w:ind w:hanging="9"/>
        <w:jc w:val="center"/>
        <w:rPr>
          <w:rFonts w:eastAsia="Calibri"/>
          <w:lang w:val="sr-Cyrl-RS" w:eastAsia="en-US"/>
        </w:rPr>
      </w:pPr>
      <w:bookmarkStart w:id="199" w:name="_Toc113584925"/>
      <w:r w:rsidRPr="000A1119">
        <w:rPr>
          <w:lang w:val="sr-Cyrl-CS"/>
        </w:rPr>
        <w:t xml:space="preserve">8.4   </w:t>
      </w:r>
      <w:bookmarkStart w:id="200" w:name="_Toc112228667"/>
      <w:r w:rsidR="000A1119" w:rsidRPr="000A1119">
        <w:t>ИВЕШТАЈ О РЕАЛИЗАЦИЈИ ПРОГРАМА ПРОФЕСИОНАЛНЕ ОРИЈЕНТАЦИЈЕ</w:t>
      </w:r>
      <w:bookmarkEnd w:id="199"/>
    </w:p>
    <w:p w14:paraId="5206145F" w14:textId="77777777" w:rsidR="000A1119" w:rsidRPr="0068352A" w:rsidRDefault="000A1119" w:rsidP="000A1119">
      <w:pPr>
        <w:ind w:firstLine="709"/>
        <w:jc w:val="center"/>
        <w:rPr>
          <w:b/>
        </w:rPr>
      </w:pPr>
    </w:p>
    <w:p w14:paraId="4E485375" w14:textId="77777777" w:rsidR="000A1119" w:rsidRPr="0068352A" w:rsidRDefault="000A1119" w:rsidP="000A1119">
      <w:pPr>
        <w:ind w:firstLine="709"/>
        <w:jc w:val="both"/>
      </w:pPr>
      <w:r w:rsidRPr="0068352A">
        <w:tab/>
        <w:t>У протеклој школској години програм професионалне оријентације реализован је са ученицима осмог разреда матичне школе  и ИО Tрешњевица. Програм је највећим делом реализован према годишњем плану. Чланови тима били су: Стефан Топаловић (школски психолог и координатор тима од септембра до децембра), Слађана Петровић (школски психолог и координатор тима од децембра до краја школске године), Виолета јаковљевић (школски психолог), Бранко Гавриловић (предметни наставник), Александар Симовић (предметни наставник). Сви чланови су редовно присуствовали састанцима и обављали своја задужења у складу са договором.</w:t>
      </w:r>
    </w:p>
    <w:p w14:paraId="47B68C44" w14:textId="77777777" w:rsidR="000A1119" w:rsidRPr="0068352A" w:rsidRDefault="000A1119" w:rsidP="000A1119">
      <w:pPr>
        <w:ind w:firstLine="709"/>
        <w:jc w:val="both"/>
      </w:pPr>
      <w:r w:rsidRPr="0068352A">
        <w:tab/>
        <w:t xml:space="preserve">Након израде годишњег плана рада тима, наставници су информисани о планираним активностима  и позвани да узму учешће у реализацији програма. У исто време, ученици осмог разреда су упознати са појмом професионалне оријентације и информисани о плану рада тима. </w:t>
      </w:r>
    </w:p>
    <w:p w14:paraId="412FE199" w14:textId="77777777" w:rsidR="000A1119" w:rsidRPr="0068352A" w:rsidRDefault="000A1119" w:rsidP="000A1119">
      <w:pPr>
        <w:ind w:firstLine="709"/>
        <w:jc w:val="both"/>
      </w:pPr>
      <w:r w:rsidRPr="0068352A">
        <w:tab/>
        <w:t xml:space="preserve">Ученици осмог разреда попунили су анкету о професионалним намерама, како би се стекла што боља слика о томе какви су њихови планови за наставак школовања, на који начин се информишу и да ли знају које би чиниоце требало да узму у обзир при избору средње школе и будућег занимања. </w:t>
      </w:r>
    </w:p>
    <w:p w14:paraId="64EE7CB4" w14:textId="77777777" w:rsidR="000A1119" w:rsidRPr="0068352A" w:rsidRDefault="000A1119" w:rsidP="000A1119">
      <w:pPr>
        <w:ind w:firstLine="709"/>
        <w:jc w:val="both"/>
      </w:pPr>
      <w:r w:rsidRPr="0068352A">
        <w:t xml:space="preserve"> Психолошко-педагошка служба у сарадњи са одељењским старешинама и осталим члановима тима је кроз радионице, разговоре на часовима одељењског старешине и индивидуално саветовање настојала да  оспособи ученике да изаберу будући позив узимајући у обзир своја интересовања, знања и способности, али и захтеве тржишта рада и могућности запошљавања. Ученици су у пратњи одељенских старешина и директора школе посетили Угоститељско-туристичку школу у Врњачкој Бањи, а присуствовали су такође и презентацијама неколико средњих школа из окружења. Извештаји о спроведеним активностима забележени су у евиденцији рада тима.</w:t>
      </w:r>
    </w:p>
    <w:p w14:paraId="2C32E23A" w14:textId="77777777" w:rsidR="000A1119" w:rsidRPr="0068352A" w:rsidRDefault="000A1119" w:rsidP="000A1119">
      <w:pPr>
        <w:ind w:firstLine="709"/>
        <w:jc w:val="both"/>
      </w:pPr>
      <w:r w:rsidRPr="0068352A">
        <w:t xml:space="preserve">Трудили смо се да ученицима достављамо све доступне материјале и информације о средњим школама до којих смо успели да дођемо, као и да будемо доступни за сва њихова питања и недоумице. </w:t>
      </w:r>
    </w:p>
    <w:p w14:paraId="371DA6EF" w14:textId="77777777" w:rsidR="000A1119" w:rsidRPr="0068352A" w:rsidRDefault="000A1119" w:rsidP="000A1119">
      <w:pPr>
        <w:ind w:firstLine="709"/>
        <w:jc w:val="both"/>
      </w:pPr>
      <w:r w:rsidRPr="0068352A">
        <w:t xml:space="preserve">Евалуацијом спроведених активности у протеклој школској години донет је закључак да су наши ученици, у великој мери, добро информисани о значају доброг одабира средње школе и будућег занимања. Такође, ученици имају слободу да информације које им </w:t>
      </w:r>
      <w:r w:rsidRPr="0068352A">
        <w:lastRenderedPageBreak/>
        <w:t>недостају затраже од својих одељенских старешина, других наставника, психолога, педагога. Знају и како да путем интернета дођу до релевантних информација.</w:t>
      </w:r>
    </w:p>
    <w:p w14:paraId="0799ECD4" w14:textId="77777777" w:rsidR="000A1119" w:rsidRPr="0068352A" w:rsidRDefault="000A1119" w:rsidP="000A1119">
      <w:pPr>
        <w:ind w:firstLine="709"/>
        <w:jc w:val="both"/>
      </w:pPr>
      <w:r w:rsidRPr="0068352A">
        <w:t>У нашој школи посвећује се посебна пажња Програму професионалне оријентације и његовом значају за будућност наших ученика и читаве заједнице.</w:t>
      </w:r>
    </w:p>
    <w:p w14:paraId="371F37DD" w14:textId="77777777" w:rsidR="00DB4E07" w:rsidRDefault="00DB4E07" w:rsidP="000A1119">
      <w:pPr>
        <w:ind w:firstLine="709"/>
        <w:jc w:val="both"/>
        <w:rPr>
          <w:lang w:val="sr-Cyrl-RS"/>
        </w:rPr>
      </w:pPr>
    </w:p>
    <w:p w14:paraId="43AEF1A0" w14:textId="77777777" w:rsidR="000A1119" w:rsidRPr="0068352A" w:rsidRDefault="000A1119" w:rsidP="00DB4E07">
      <w:pPr>
        <w:ind w:firstLine="709"/>
        <w:jc w:val="right"/>
      </w:pPr>
      <w:r w:rsidRPr="0068352A">
        <w:t>Координатор тима</w:t>
      </w:r>
      <w:r w:rsidR="00DB4E07">
        <w:rPr>
          <w:lang w:val="sr-Cyrl-RS"/>
        </w:rPr>
        <w:t>:</w:t>
      </w:r>
      <w:r w:rsidRPr="0068352A">
        <w:t xml:space="preserve"> Слађана Петровић</w:t>
      </w:r>
    </w:p>
    <w:p w14:paraId="297866E3" w14:textId="77777777" w:rsidR="000A1119" w:rsidRPr="0068352A" w:rsidRDefault="000A1119" w:rsidP="000A1119">
      <w:pPr>
        <w:ind w:firstLine="709"/>
      </w:pPr>
      <w:r w:rsidRPr="0068352A">
        <w:tab/>
      </w:r>
    </w:p>
    <w:p w14:paraId="0B0FCB30" w14:textId="77777777" w:rsidR="000A1119" w:rsidRPr="0068352A" w:rsidRDefault="000A1119" w:rsidP="000A1119">
      <w:pPr>
        <w:ind w:firstLine="709"/>
      </w:pPr>
    </w:p>
    <w:p w14:paraId="77F2B72B" w14:textId="77777777" w:rsidR="00B1448D" w:rsidRPr="002A7228" w:rsidRDefault="00B1448D" w:rsidP="002A7228">
      <w:pPr>
        <w:pStyle w:val="Heading2"/>
        <w:jc w:val="center"/>
      </w:pPr>
      <w:bookmarkStart w:id="201" w:name="_Toc113584926"/>
      <w:r w:rsidRPr="002A7228">
        <w:t>ИЗВЕШТАЈ  РАДА СТРУЧНИХ САРАДНИКА ШКОЛЕ</w:t>
      </w:r>
      <w:bookmarkEnd w:id="196"/>
      <w:bookmarkEnd w:id="197"/>
      <w:bookmarkEnd w:id="198"/>
      <w:bookmarkEnd w:id="200"/>
      <w:bookmarkEnd w:id="201"/>
    </w:p>
    <w:p w14:paraId="3569D872" w14:textId="77777777" w:rsidR="00497BAB" w:rsidRDefault="00497BAB" w:rsidP="00121A6C">
      <w:pPr>
        <w:spacing w:after="160" w:line="256" w:lineRule="auto"/>
        <w:ind w:left="426"/>
        <w:jc w:val="center"/>
        <w:rPr>
          <w:rFonts w:ascii="Calibri" w:eastAsia="Calibri" w:hAnsi="Calibri"/>
          <w:b/>
          <w:sz w:val="22"/>
          <w:szCs w:val="22"/>
          <w:lang w:val="sr-Cyrl-RS" w:eastAsia="en-US"/>
        </w:rPr>
      </w:pPr>
    </w:p>
    <w:p w14:paraId="38A14F94" w14:textId="77777777" w:rsidR="00B1448D" w:rsidRPr="002A7228" w:rsidRDefault="00497BAB" w:rsidP="002A7228">
      <w:pPr>
        <w:pStyle w:val="Heading3"/>
        <w:numPr>
          <w:ilvl w:val="0"/>
          <w:numId w:val="0"/>
        </w:numPr>
        <w:ind w:left="720"/>
        <w:jc w:val="center"/>
        <w:rPr>
          <w:rFonts w:eastAsia="Calibri"/>
        </w:rPr>
      </w:pPr>
      <w:bookmarkStart w:id="202" w:name="_Toc113584927"/>
      <w:r w:rsidRPr="002A7228">
        <w:rPr>
          <w:rFonts w:eastAsia="Calibri"/>
        </w:rPr>
        <w:t>ИЗВЕШТАЈ РАДА ШКОЛСКОГ БИБЛИОТЕКАРА</w:t>
      </w:r>
      <w:bookmarkEnd w:id="202"/>
    </w:p>
    <w:p w14:paraId="1F76A328" w14:textId="77777777" w:rsidR="00382620" w:rsidRPr="00497BAB" w:rsidRDefault="00382620" w:rsidP="00382620">
      <w:pPr>
        <w:spacing w:line="256" w:lineRule="auto"/>
        <w:ind w:firstLine="709"/>
        <w:jc w:val="both"/>
        <w:rPr>
          <w:b/>
          <w:bCs/>
          <w:color w:val="FF0000"/>
          <w:lang w:val="sr-Cyrl-RS"/>
        </w:rPr>
      </w:pPr>
    </w:p>
    <w:p w14:paraId="255DE676" w14:textId="77777777" w:rsidR="00497BAB" w:rsidRPr="00497BAB" w:rsidRDefault="00497BAB" w:rsidP="00382620">
      <w:pPr>
        <w:tabs>
          <w:tab w:val="left" w:pos="276"/>
        </w:tabs>
        <w:spacing w:line="256" w:lineRule="auto"/>
        <w:ind w:firstLine="709"/>
        <w:jc w:val="both"/>
        <w:rPr>
          <w:rFonts w:eastAsia="Calibri"/>
          <w:lang w:val="sr-Cyrl-RS" w:eastAsia="en-US"/>
        </w:rPr>
      </w:pPr>
      <w:r w:rsidRPr="00497BAB">
        <w:rPr>
          <w:rFonts w:eastAsia="Calibri"/>
          <w:lang w:val="sr-Cyrl-RS" w:eastAsia="en-US"/>
        </w:rPr>
        <w:t>У септембру месецу у договру са наставницама српског језика и учитељима обновљен је библиотечки фонд како у матичној школи тако и у издвојеним одељењима .Као и сваке године и ове године у децембру месецу за богаћење библиотечког фонда одобрена су средства у износу од 10000 динара. У сарадњи са учитељима и наставницама српског језика поручене су књиге и распоређене у биболиотеку у Латвици, ИО Миросаљци и ИО Трешњевица.За крај школске године и награђивање одличних ученика и ученика без изостанака подељене су књиге. Свака књига која буде вишак остаје у библиотеци за следећу годину.</w:t>
      </w:r>
    </w:p>
    <w:p w14:paraId="1E5F07CC" w14:textId="77777777" w:rsidR="00497BAB" w:rsidRPr="00497BAB" w:rsidRDefault="00497BAB" w:rsidP="00382620">
      <w:pPr>
        <w:tabs>
          <w:tab w:val="left" w:pos="276"/>
        </w:tabs>
        <w:spacing w:line="256" w:lineRule="auto"/>
        <w:ind w:firstLine="709"/>
        <w:jc w:val="both"/>
        <w:rPr>
          <w:rFonts w:eastAsia="Calibri"/>
          <w:lang w:val="sr-Cyrl-RS" w:eastAsia="en-US"/>
        </w:rPr>
      </w:pPr>
      <w:r w:rsidRPr="00497BAB">
        <w:rPr>
          <w:rFonts w:eastAsia="Calibri"/>
          <w:lang w:val="sr-Cyrl-RS" w:eastAsia="en-US"/>
        </w:rPr>
        <w:t>Током ове школске године у библиотеку се није учланио ни један наставник. У првом разреду се учланило 31 ученика. У петом разреду се учланило 5 ученика што укупно чини 36 ученика.</w:t>
      </w:r>
    </w:p>
    <w:p w14:paraId="3EBAE929" w14:textId="77777777" w:rsidR="00497BAB" w:rsidRPr="00497BAB" w:rsidRDefault="00497BAB" w:rsidP="00382620">
      <w:pPr>
        <w:tabs>
          <w:tab w:val="left" w:pos="276"/>
        </w:tabs>
        <w:spacing w:line="256" w:lineRule="auto"/>
        <w:ind w:firstLine="709"/>
        <w:jc w:val="both"/>
        <w:rPr>
          <w:rFonts w:eastAsia="Calibri"/>
          <w:lang w:val="sr-Cyrl-RS" w:eastAsia="en-US"/>
        </w:rPr>
      </w:pPr>
      <w:r w:rsidRPr="00497BAB">
        <w:rPr>
          <w:rFonts w:eastAsia="Calibri"/>
          <w:lang w:val="en-US" w:eastAsia="en-US"/>
        </w:rPr>
        <w:t>I</w:t>
      </w:r>
      <w:r w:rsidRPr="00497BAB">
        <w:rPr>
          <w:rFonts w:eastAsia="Calibri"/>
          <w:vertAlign w:val="subscript"/>
          <w:lang w:val="ru-RU" w:eastAsia="en-US"/>
        </w:rPr>
        <w:t>1</w:t>
      </w:r>
      <w:r w:rsidRPr="00497BAB">
        <w:rPr>
          <w:rFonts w:eastAsia="Calibri"/>
          <w:lang w:val="sr-Cyrl-RS" w:eastAsia="en-US"/>
        </w:rPr>
        <w:t>- 17 ученика</w:t>
      </w:r>
    </w:p>
    <w:p w14:paraId="238FB1BF" w14:textId="77777777" w:rsidR="00497BAB" w:rsidRPr="00497BAB" w:rsidRDefault="00497BAB" w:rsidP="00382620">
      <w:pPr>
        <w:tabs>
          <w:tab w:val="left" w:pos="276"/>
        </w:tabs>
        <w:spacing w:line="256" w:lineRule="auto"/>
        <w:ind w:firstLine="709"/>
        <w:jc w:val="both"/>
        <w:rPr>
          <w:rFonts w:eastAsia="Calibri"/>
          <w:lang w:val="sr-Cyrl-RS" w:eastAsia="en-US"/>
        </w:rPr>
      </w:pPr>
      <w:r w:rsidRPr="00497BAB">
        <w:rPr>
          <w:rFonts w:eastAsia="Calibri"/>
          <w:lang w:val="en-US" w:eastAsia="en-US"/>
        </w:rPr>
        <w:t>I</w:t>
      </w:r>
      <w:r w:rsidRPr="00497BAB">
        <w:rPr>
          <w:rFonts w:eastAsia="Calibri"/>
          <w:vertAlign w:val="subscript"/>
          <w:lang w:val="ru-RU" w:eastAsia="en-US"/>
        </w:rPr>
        <w:t>2</w:t>
      </w:r>
      <w:r w:rsidRPr="00497BAB">
        <w:rPr>
          <w:rFonts w:eastAsia="Calibri"/>
          <w:lang w:val="ru-RU" w:eastAsia="en-US"/>
        </w:rPr>
        <w:t xml:space="preserve"> -</w:t>
      </w:r>
      <w:r w:rsidR="00DB4E07">
        <w:rPr>
          <w:rFonts w:eastAsia="Calibri"/>
          <w:lang w:val="ru-RU" w:eastAsia="en-US"/>
        </w:rPr>
        <w:t xml:space="preserve"> </w:t>
      </w:r>
      <w:r w:rsidRPr="00497BAB">
        <w:rPr>
          <w:rFonts w:eastAsia="Calibri"/>
          <w:lang w:val="ru-RU" w:eastAsia="en-US"/>
        </w:rPr>
        <w:t>9</w:t>
      </w:r>
      <w:r w:rsidRPr="00497BAB">
        <w:rPr>
          <w:rFonts w:eastAsia="Calibri"/>
          <w:lang w:val="sr-Cyrl-RS" w:eastAsia="en-US"/>
        </w:rPr>
        <w:t xml:space="preserve"> ученика</w:t>
      </w:r>
    </w:p>
    <w:p w14:paraId="5AA2BCC9" w14:textId="77777777" w:rsidR="00497BAB" w:rsidRPr="00497BAB" w:rsidRDefault="00497BAB" w:rsidP="00382620">
      <w:pPr>
        <w:tabs>
          <w:tab w:val="left" w:pos="276"/>
        </w:tabs>
        <w:spacing w:line="256" w:lineRule="auto"/>
        <w:ind w:firstLine="709"/>
        <w:jc w:val="both"/>
        <w:rPr>
          <w:rFonts w:eastAsia="Calibri"/>
          <w:lang w:val="sr-Cyrl-RS" w:eastAsia="en-US"/>
        </w:rPr>
      </w:pPr>
      <w:r w:rsidRPr="00497BAB">
        <w:rPr>
          <w:rFonts w:eastAsia="Calibri"/>
          <w:lang w:val="en-US" w:eastAsia="en-US"/>
        </w:rPr>
        <w:t>I</w:t>
      </w:r>
      <w:r w:rsidRPr="00497BAB">
        <w:rPr>
          <w:rFonts w:eastAsia="Calibri"/>
          <w:vertAlign w:val="subscript"/>
          <w:lang w:val="ru-RU" w:eastAsia="en-US"/>
        </w:rPr>
        <w:t>3</w:t>
      </w:r>
      <w:r w:rsidRPr="00497BAB">
        <w:rPr>
          <w:rFonts w:eastAsia="Calibri"/>
          <w:lang w:val="ru-RU" w:eastAsia="en-US"/>
        </w:rPr>
        <w:t xml:space="preserve">- 5 </w:t>
      </w:r>
      <w:r w:rsidRPr="00497BAB">
        <w:rPr>
          <w:rFonts w:eastAsia="Calibri"/>
          <w:lang w:val="sr-Cyrl-RS" w:eastAsia="en-US"/>
        </w:rPr>
        <w:t>ученика</w:t>
      </w:r>
    </w:p>
    <w:p w14:paraId="3031410A" w14:textId="77777777" w:rsidR="00497BAB" w:rsidRPr="00497BAB" w:rsidRDefault="00497BAB" w:rsidP="00382620">
      <w:pPr>
        <w:tabs>
          <w:tab w:val="left" w:pos="5868"/>
        </w:tabs>
        <w:spacing w:line="256" w:lineRule="auto"/>
        <w:ind w:firstLine="709"/>
        <w:jc w:val="both"/>
        <w:rPr>
          <w:rFonts w:eastAsia="Calibri"/>
          <w:lang w:val="sr-Cyrl-RS" w:eastAsia="en-US"/>
        </w:rPr>
      </w:pPr>
      <w:r w:rsidRPr="00497BAB">
        <w:rPr>
          <w:rFonts w:eastAsia="Calibri"/>
          <w:lang w:val="sr-Cyrl-RS" w:eastAsia="en-US"/>
        </w:rPr>
        <w:t>Укупно је било 1494 посете и  354 издатих књига. Ученици другог разреда бележе највише посета, потом следе трећаци а за њима прваци. Сви чланови библиотеке долазе по лектире које су им обавезне за читање али и доста њих узима да чита књиге по сопственом избору или мојој препоруци.</w:t>
      </w:r>
    </w:p>
    <w:p w14:paraId="6C98E430" w14:textId="77777777" w:rsidR="00497BAB" w:rsidRPr="00497BAB" w:rsidRDefault="00497BAB" w:rsidP="00382620">
      <w:pPr>
        <w:tabs>
          <w:tab w:val="left" w:pos="5868"/>
        </w:tabs>
        <w:spacing w:line="256" w:lineRule="auto"/>
        <w:ind w:firstLine="709"/>
        <w:jc w:val="both"/>
        <w:rPr>
          <w:rFonts w:eastAsia="Calibri"/>
          <w:lang w:val="sr-Cyrl-RS" w:eastAsia="en-US"/>
        </w:rPr>
      </w:pPr>
      <w:r w:rsidRPr="00497BAB">
        <w:rPr>
          <w:rFonts w:eastAsia="Calibri"/>
          <w:lang w:val="sr-Cyrl-RS" w:eastAsia="en-US"/>
        </w:rPr>
        <w:t>Активности којима сам се прикључивала ове године су:</w:t>
      </w:r>
    </w:p>
    <w:p w14:paraId="4076F12F"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Дечија недеља ( посета предшколаца библиотеци)</w:t>
      </w:r>
    </w:p>
    <w:p w14:paraId="2E0F79B5"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Радионица Родна равноправност (ученици 7.</w:t>
      </w:r>
      <w:r w:rsidR="00DB4E07">
        <w:rPr>
          <w:rFonts w:eastAsia="Calibri"/>
          <w:lang w:val="sr-Cyrl-RS" w:eastAsia="en-US"/>
        </w:rPr>
        <w:t xml:space="preserve"> </w:t>
      </w:r>
      <w:r w:rsidRPr="00497BAB">
        <w:rPr>
          <w:rFonts w:eastAsia="Calibri"/>
          <w:lang w:val="sr-Cyrl-RS" w:eastAsia="en-US"/>
        </w:rPr>
        <w:t xml:space="preserve">разреда </w:t>
      </w:r>
      <w:r w:rsidR="00DB4E07">
        <w:rPr>
          <w:rFonts w:eastAsia="Calibri"/>
          <w:lang w:val="sr-Cyrl-RS" w:eastAsia="en-US"/>
        </w:rPr>
        <w:t>Г</w:t>
      </w:r>
      <w:r w:rsidRPr="00497BAB">
        <w:rPr>
          <w:rFonts w:eastAsia="Calibri"/>
          <w:lang w:val="sr-Cyrl-RS" w:eastAsia="en-US"/>
        </w:rPr>
        <w:t>рађанско васпитање)</w:t>
      </w:r>
    </w:p>
    <w:p w14:paraId="22BCE23B"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Учешће на Михољским сусретима села</w:t>
      </w:r>
    </w:p>
    <w:p w14:paraId="433FC43B"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Међународни месец школских библиотека ( радионица са ученицима 2. разреда)</w:t>
      </w:r>
    </w:p>
    <w:p w14:paraId="0057DA43"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Акција „Читајмо гласно“ ( предшколци, ученици трећег разреда и педагог)</w:t>
      </w:r>
    </w:p>
    <w:p w14:paraId="455CF31D"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Учешће на конкурсу ДШБ „Разгледница из библиотеке</w:t>
      </w:r>
      <w:r w:rsidR="00DB4E07">
        <w:rPr>
          <w:rFonts w:eastAsia="Calibri"/>
          <w:lang w:val="sr-Cyrl-RS" w:eastAsia="en-US"/>
        </w:rPr>
        <w:t>“</w:t>
      </w:r>
    </w:p>
    <w:p w14:paraId="19E770E9"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Спортске игре младих</w:t>
      </w:r>
    </w:p>
    <w:p w14:paraId="5EE3668C"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Такмичење из физике</w:t>
      </w:r>
    </w:p>
    <w:p w14:paraId="54E1E2C6"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Учешће на завршном испиту</w:t>
      </w:r>
    </w:p>
    <w:p w14:paraId="78C59E91"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 xml:space="preserve">Присиство на </w:t>
      </w:r>
      <w:r w:rsidR="00DB4E07">
        <w:rPr>
          <w:rFonts w:eastAsia="Calibri"/>
          <w:lang w:val="sr-Cyrl-RS" w:eastAsia="en-US"/>
        </w:rPr>
        <w:t>П</w:t>
      </w:r>
      <w:r w:rsidRPr="00497BAB">
        <w:rPr>
          <w:rFonts w:eastAsia="Calibri"/>
          <w:lang w:val="sr-Cyrl-RS" w:eastAsia="en-US"/>
        </w:rPr>
        <w:t>едагошким колегијумима и Наставничком већу и тимовима</w:t>
      </w:r>
    </w:p>
    <w:p w14:paraId="50611C4F" w14:textId="77777777" w:rsidR="00497BAB" w:rsidRPr="00497BAB" w:rsidRDefault="00497BAB" w:rsidP="00774076">
      <w:pPr>
        <w:numPr>
          <w:ilvl w:val="0"/>
          <w:numId w:val="61"/>
        </w:numPr>
        <w:tabs>
          <w:tab w:val="left" w:pos="5868"/>
        </w:tabs>
        <w:spacing w:line="256" w:lineRule="auto"/>
        <w:ind w:left="284" w:hanging="142"/>
        <w:contextualSpacing/>
        <w:rPr>
          <w:rFonts w:eastAsia="Calibri"/>
          <w:lang w:val="sr-Cyrl-RS" w:eastAsia="en-US"/>
        </w:rPr>
      </w:pPr>
      <w:r w:rsidRPr="00497BAB">
        <w:rPr>
          <w:rFonts w:eastAsia="Calibri"/>
          <w:lang w:val="sr-Cyrl-RS" w:eastAsia="en-US"/>
        </w:rPr>
        <w:t>Одржавање састанака стручног актива</w:t>
      </w:r>
    </w:p>
    <w:p w14:paraId="3887D173" w14:textId="77777777" w:rsidR="00497BAB" w:rsidRPr="00497BAB" w:rsidRDefault="00497BAB" w:rsidP="00382620">
      <w:pPr>
        <w:spacing w:line="256" w:lineRule="auto"/>
        <w:ind w:firstLine="709"/>
        <w:jc w:val="both"/>
        <w:rPr>
          <w:rFonts w:eastAsia="Calibri"/>
          <w:lang w:val="sr-Cyrl-RS" w:eastAsia="en-US"/>
        </w:rPr>
      </w:pPr>
      <w:r w:rsidRPr="00497BAB">
        <w:rPr>
          <w:rFonts w:eastAsia="Calibri"/>
          <w:lang w:val="sr-Cyrl-RS" w:eastAsia="en-US"/>
        </w:rPr>
        <w:t xml:space="preserve"> Ове године је одржан и семинар Техничка обука за коришћење нове онлјан апликације МБС. Сарадња са Друштвом школских библиотекара, Градском библиотеком и ШУ Ужице. Свакодневна сарадња са педагогом и психологом око месечних и годишњих планова наставника. Обављање свих осталих послова по налогу директора.</w:t>
      </w:r>
    </w:p>
    <w:p w14:paraId="4D7AFEF2" w14:textId="77777777" w:rsidR="00121A6C" w:rsidRDefault="00497BAB" w:rsidP="005E3188">
      <w:pPr>
        <w:spacing w:line="256" w:lineRule="auto"/>
        <w:ind w:firstLine="709"/>
        <w:jc w:val="both"/>
        <w:rPr>
          <w:rFonts w:eastAsia="Calibri"/>
          <w:b/>
          <w:lang w:val="sr-Cyrl-RS" w:eastAsia="en-US"/>
        </w:rPr>
      </w:pPr>
      <w:r w:rsidRPr="00497BAB">
        <w:rPr>
          <w:rFonts w:eastAsia="Calibri"/>
          <w:b/>
          <w:lang w:val="sr-Cyrl-RS" w:eastAsia="en-US"/>
        </w:rPr>
        <w:lastRenderedPageBreak/>
        <w:t xml:space="preserve">                                                             </w:t>
      </w:r>
      <w:r w:rsidR="00382620">
        <w:rPr>
          <w:rFonts w:eastAsia="Calibri"/>
          <w:b/>
          <w:lang w:val="sr-Cyrl-RS" w:eastAsia="en-US"/>
        </w:rPr>
        <w:t xml:space="preserve">                            </w:t>
      </w:r>
      <w:r w:rsidRPr="00497BAB">
        <w:rPr>
          <w:rFonts w:eastAsia="Calibri"/>
          <w:b/>
          <w:lang w:val="sr-Cyrl-RS" w:eastAsia="en-US"/>
        </w:rPr>
        <w:t xml:space="preserve"> </w:t>
      </w:r>
    </w:p>
    <w:p w14:paraId="02935F69" w14:textId="77777777" w:rsidR="00497BAB" w:rsidRPr="00497BAB" w:rsidRDefault="00497BAB" w:rsidP="00121A6C">
      <w:pPr>
        <w:spacing w:after="160" w:line="256" w:lineRule="auto"/>
        <w:ind w:firstLine="709"/>
        <w:jc w:val="right"/>
        <w:rPr>
          <w:rFonts w:eastAsia="Calibri"/>
          <w:lang w:val="sr-Cyrl-RS" w:eastAsia="en-US"/>
        </w:rPr>
      </w:pPr>
      <w:r w:rsidRPr="00497BAB">
        <w:rPr>
          <w:rFonts w:eastAsia="Calibri"/>
          <w:lang w:val="sr-Cyrl-RS" w:eastAsia="en-US"/>
        </w:rPr>
        <w:t>Библиотекар</w:t>
      </w:r>
      <w:r w:rsidR="00382620" w:rsidRPr="00382620">
        <w:rPr>
          <w:rFonts w:eastAsia="Calibri"/>
          <w:lang w:val="sr-Cyrl-RS" w:eastAsia="en-US"/>
        </w:rPr>
        <w:t>:</w:t>
      </w:r>
      <w:r w:rsidRPr="00497BAB">
        <w:rPr>
          <w:rFonts w:eastAsia="Calibri"/>
          <w:lang w:val="sr-Cyrl-RS" w:eastAsia="en-US"/>
        </w:rPr>
        <w:t xml:space="preserve"> Слађана Луковић</w:t>
      </w:r>
    </w:p>
    <w:p w14:paraId="6ABFFC49" w14:textId="77777777" w:rsidR="000E7FB0" w:rsidRPr="000E7FB0" w:rsidRDefault="000E7FB0" w:rsidP="002A7228">
      <w:pPr>
        <w:pStyle w:val="Heading3"/>
        <w:numPr>
          <w:ilvl w:val="0"/>
          <w:numId w:val="0"/>
        </w:numPr>
        <w:ind w:left="720"/>
      </w:pPr>
      <w:bookmarkStart w:id="203" w:name="_Toc113584928"/>
      <w:r w:rsidRPr="000E7FB0">
        <w:t>ИЗВЕШТАЈ О РЕАЛИЗАЦИЈИ ПРОГРАМА РАДА ШКОЛСКОГ ПЕДАГОГА</w:t>
      </w:r>
      <w:bookmarkEnd w:id="203"/>
    </w:p>
    <w:p w14:paraId="623E5EC0" w14:textId="77777777" w:rsidR="000E7FB0" w:rsidRPr="000E7FB0" w:rsidRDefault="000E7FB0" w:rsidP="002A7228">
      <w:pPr>
        <w:pStyle w:val="Heading3"/>
        <w:numPr>
          <w:ilvl w:val="0"/>
          <w:numId w:val="0"/>
        </w:numPr>
        <w:ind w:left="720"/>
      </w:pPr>
    </w:p>
    <w:p w14:paraId="0DC5E19E" w14:textId="77777777" w:rsidR="000E7FB0" w:rsidRPr="000E7FB0" w:rsidRDefault="000E7FB0" w:rsidP="000E7FB0">
      <w:pPr>
        <w:ind w:firstLine="851"/>
        <w:jc w:val="both"/>
        <w:rPr>
          <w:lang w:val="sr-Cyrl-RS"/>
        </w:rPr>
      </w:pPr>
      <w:r w:rsidRPr="000E7FB0">
        <w:rPr>
          <w:lang w:val="sr-Cyrl-RS"/>
        </w:rPr>
        <w:t>Педагог школе је у школској 202</w:t>
      </w:r>
      <w:r w:rsidRPr="000E7FB0">
        <w:rPr>
          <w:lang w:val="sr-Latn-RS"/>
        </w:rPr>
        <w:t>1</w:t>
      </w:r>
      <w:r w:rsidRPr="000E7FB0">
        <w:rPr>
          <w:lang w:val="sr-Cyrl-RS"/>
        </w:rPr>
        <w:t>/2</w:t>
      </w:r>
      <w:r w:rsidRPr="000E7FB0">
        <w:rPr>
          <w:lang w:val="sr-Latn-RS"/>
        </w:rPr>
        <w:t>2</w:t>
      </w:r>
      <w:r w:rsidRPr="000E7FB0">
        <w:rPr>
          <w:lang w:val="sr-Cyrl-RS"/>
        </w:rPr>
        <w:t>. години обављала послове у школи у складу са циљевима и принципима образовања и васпитања дефинисаних Законом о основама система образовања и васпитања и Правилником о раду свих стручних сарадника.</w:t>
      </w:r>
    </w:p>
    <w:p w14:paraId="7B6D1328" w14:textId="77777777" w:rsidR="000E7FB0" w:rsidRPr="000E7FB0" w:rsidRDefault="000E7FB0" w:rsidP="000E7FB0">
      <w:pPr>
        <w:ind w:firstLine="851"/>
        <w:jc w:val="both"/>
        <w:rPr>
          <w:lang w:val="sr-Cyrl-RS"/>
        </w:rPr>
      </w:pPr>
      <w:r w:rsidRPr="000E7FB0">
        <w:rPr>
          <w:lang w:val="sr-Cyrl-RS"/>
        </w:rPr>
        <w:t>1.</w:t>
      </w:r>
      <w:r w:rsidRPr="000E7FB0">
        <w:rPr>
          <w:lang w:val="sr-Cyrl-RS"/>
        </w:rPr>
        <w:tab/>
        <w:t>Планирање и програмирање образовно-васпитног рада</w:t>
      </w:r>
    </w:p>
    <w:p w14:paraId="2284DE8B" w14:textId="77777777" w:rsidR="000E7FB0" w:rsidRPr="000E7FB0" w:rsidRDefault="000E7FB0" w:rsidP="000E7FB0">
      <w:pPr>
        <w:ind w:firstLine="851"/>
        <w:jc w:val="both"/>
        <w:rPr>
          <w:lang w:val="sr-Cyrl-RS"/>
        </w:rPr>
      </w:pPr>
      <w:r w:rsidRPr="000E7FB0">
        <w:rPr>
          <w:lang w:val="sr-Cyrl-RS"/>
        </w:rPr>
        <w:t>У протеклој школској години педагог школе је израдила свој план рада за текућу школску годину, водила је дневник рада и написала извештај о свом раду. Такође, педагог је испланирала посете издвојеним одељењима, као и одређеним часовима. Израдила је лични план стручног усавршавања,  а такође водила је и евиденцију о саветодавним разговорима са ученицима, наставницима и рoдитељима. Како је координатор Тима за самовредновање и Тима за обезбеђивање квалитета рада установе, водила је евиенцију и о раду истих. За школске новине је редовно писала текстове. Педагог има свој портфолио.</w:t>
      </w:r>
    </w:p>
    <w:p w14:paraId="5E5A3B75" w14:textId="77777777" w:rsidR="000E7FB0" w:rsidRPr="000E7FB0" w:rsidRDefault="000E7FB0" w:rsidP="000E7FB0">
      <w:pPr>
        <w:ind w:firstLine="851"/>
        <w:jc w:val="both"/>
        <w:rPr>
          <w:lang w:val="sr-Cyrl-RS"/>
        </w:rPr>
      </w:pPr>
      <w:r w:rsidRPr="000E7FB0">
        <w:rPr>
          <w:lang w:val="sr-Cyrl-RS"/>
        </w:rPr>
        <w:t>2.</w:t>
      </w:r>
      <w:r w:rsidRPr="000E7FB0">
        <w:rPr>
          <w:lang w:val="sr-Cyrl-RS"/>
        </w:rPr>
        <w:tab/>
        <w:t>Праћење и вредновање образовно-васпитног рада</w:t>
      </w:r>
    </w:p>
    <w:p w14:paraId="46A7E3DA" w14:textId="77777777" w:rsidR="000E7FB0" w:rsidRPr="000E7FB0" w:rsidRDefault="000E7FB0" w:rsidP="000E7FB0">
      <w:pPr>
        <w:ind w:firstLine="851"/>
        <w:jc w:val="both"/>
        <w:rPr>
          <w:lang w:val="sr-Cyrl-RS"/>
        </w:rPr>
      </w:pPr>
      <w:r w:rsidRPr="000E7FB0">
        <w:rPr>
          <w:lang w:val="sr-Cyrl-RS"/>
        </w:rPr>
        <w:t xml:space="preserve">Током 2021/22. школске године педагог је посетила више часова разредне и предметне наставе у циљу унапређивања наставног процеса и о томе водила евиденцију. </w:t>
      </w:r>
    </w:p>
    <w:p w14:paraId="31DCEEB3" w14:textId="77777777" w:rsidR="000E7FB0" w:rsidRPr="000E7FB0" w:rsidRDefault="000E7FB0" w:rsidP="000E7FB0">
      <w:pPr>
        <w:ind w:firstLine="851"/>
        <w:jc w:val="both"/>
        <w:rPr>
          <w:lang w:val="sr-Cyrl-RS"/>
        </w:rPr>
      </w:pPr>
      <w:r w:rsidRPr="000E7FB0">
        <w:rPr>
          <w:lang w:val="sr-Cyrl-RS"/>
        </w:rPr>
        <w:t xml:space="preserve">Као координатор Тима за самовредновање била је укључена у сам процес, о чијем току је израдила извештај, као и записнике са свих састанака. Као координатор Тима за обезбеђивање квалитета и развој установе, редовно је сарађивала са Педагошким колегијумом у сарадњи са којим су се доносиле важне одлуке током ове школске године које су се односиле на функционисање школе. Пратила је и успех ученика на класифкационим периодима, али и на завршном испиту, као и на такмичењима. Пратила је узроке школског неуспеха и предлагала решења за побољшање успеха. </w:t>
      </w:r>
    </w:p>
    <w:p w14:paraId="03BE0DF7" w14:textId="77777777" w:rsidR="000E7FB0" w:rsidRPr="000E7FB0" w:rsidRDefault="000E7FB0" w:rsidP="000E7FB0">
      <w:pPr>
        <w:ind w:firstLine="851"/>
        <w:jc w:val="both"/>
        <w:rPr>
          <w:lang w:val="sr-Cyrl-RS"/>
        </w:rPr>
      </w:pPr>
      <w:r w:rsidRPr="000E7FB0">
        <w:rPr>
          <w:lang w:val="sr-Cyrl-RS"/>
        </w:rPr>
        <w:t>3.</w:t>
      </w:r>
      <w:r w:rsidRPr="000E7FB0">
        <w:rPr>
          <w:lang w:val="sr-Cyrl-RS"/>
        </w:rPr>
        <w:tab/>
        <w:t>Рад са ученицима</w:t>
      </w:r>
    </w:p>
    <w:p w14:paraId="2D2A7467" w14:textId="77777777" w:rsidR="000E7FB0" w:rsidRPr="000E7FB0" w:rsidRDefault="000E7FB0" w:rsidP="000E7FB0">
      <w:pPr>
        <w:ind w:firstLine="851"/>
        <w:jc w:val="both"/>
        <w:rPr>
          <w:lang w:val="sr-Cyrl-RS"/>
        </w:rPr>
      </w:pPr>
      <w:r w:rsidRPr="000E7FB0">
        <w:rPr>
          <w:lang w:val="sr-Cyrl-RS"/>
        </w:rPr>
        <w:t xml:space="preserve">Са ученицима је ове године реализовано неколико радионица, обележен је Светски дан детета, као и други важни датуми, са ученицима осмог разреда радионице професионалне оријентације. У сарадњи са школски бибиотекаром реализована је акција Читајмо гласно са предшколцима и ученицима трећег разреда. Такође, учествовала је у припреми и реализацији пројекта „лепота је у сваком детету“ у сарадњи са Удружењем особа са инвалидитетом из Ариља у оквиру којег је и обележен дан толеранције. Обављан је саветодавни рад са ученицима у превенцији нежељених облика понашања, као и са ученицима који трпе насиље и који су сведоци насиља. У сарадњи са одељењским старешинама, реализовано је неколико часова одељењског старешине. Пружана је додатна подршка ученицима који раде по ИОП-у. </w:t>
      </w:r>
    </w:p>
    <w:p w14:paraId="50C06BAF" w14:textId="77777777" w:rsidR="000E7FB0" w:rsidRPr="000E7FB0" w:rsidRDefault="000E7FB0" w:rsidP="000E7FB0">
      <w:pPr>
        <w:ind w:firstLine="851"/>
        <w:jc w:val="both"/>
        <w:rPr>
          <w:lang w:val="sr-Cyrl-RS"/>
        </w:rPr>
      </w:pPr>
      <w:r w:rsidRPr="000E7FB0">
        <w:rPr>
          <w:lang w:val="sr-Cyrl-RS"/>
        </w:rPr>
        <w:t>Такође, педагог је вршила тестирање ученика који полазе у први разред шк. 2022/23. године, заједно са психологом школе.</w:t>
      </w:r>
    </w:p>
    <w:p w14:paraId="00EFF15E" w14:textId="77777777" w:rsidR="000E7FB0" w:rsidRPr="000E7FB0" w:rsidRDefault="000E7FB0" w:rsidP="000E7FB0">
      <w:pPr>
        <w:ind w:firstLine="851"/>
        <w:jc w:val="both"/>
        <w:rPr>
          <w:lang w:val="sr-Cyrl-RS"/>
        </w:rPr>
      </w:pPr>
      <w:r w:rsidRPr="000E7FB0">
        <w:rPr>
          <w:lang w:val="sr-Cyrl-RS"/>
        </w:rPr>
        <w:t xml:space="preserve">Као директор новоосноване ученичке задруге „Латица“, сарађивала је са ученицима у различитим активностима које је задруга реализовала. </w:t>
      </w:r>
    </w:p>
    <w:p w14:paraId="100B5FFE" w14:textId="77777777" w:rsidR="000E7FB0" w:rsidRPr="000E7FB0" w:rsidRDefault="000E7FB0" w:rsidP="000E7FB0">
      <w:pPr>
        <w:ind w:firstLine="851"/>
        <w:jc w:val="both"/>
        <w:rPr>
          <w:lang w:val="sr-Cyrl-RS"/>
        </w:rPr>
      </w:pPr>
      <w:r w:rsidRPr="000E7FB0">
        <w:rPr>
          <w:lang w:val="sr-Cyrl-RS"/>
        </w:rPr>
        <w:t>4.</w:t>
      </w:r>
      <w:r w:rsidRPr="000E7FB0">
        <w:rPr>
          <w:lang w:val="sr-Cyrl-RS"/>
        </w:rPr>
        <w:tab/>
        <w:t>Рад са наставницима</w:t>
      </w:r>
    </w:p>
    <w:p w14:paraId="1F6E59A2" w14:textId="77777777" w:rsidR="000E7FB0" w:rsidRPr="000E7FB0" w:rsidRDefault="000E7FB0" w:rsidP="000E7FB0">
      <w:pPr>
        <w:ind w:firstLine="851"/>
        <w:jc w:val="both"/>
        <w:rPr>
          <w:lang w:val="sr-Cyrl-RS"/>
        </w:rPr>
      </w:pPr>
      <w:r w:rsidRPr="000E7FB0">
        <w:rPr>
          <w:lang w:val="sr-Cyrl-RS"/>
        </w:rPr>
        <w:t xml:space="preserve">Педагог школе пружала је помоћ наставницима приликом реализације наставног плана и програма. Кроз свакодневне разговоре са наставницима размењивала мишљења о проблемима са којима су се сусретали, сугерисала решења, давала подршку у раду кроз консултације. Приликом посете часова давала сугестије и предлагала решења за осавремењивање наставе, као и савете како наставу прилагодити сваком ученику, на који начин ученика ставити у активан положај. Пружала је помоћ наставницима приликом израде педагошког профила ученика, као и остале ИОП документације. Мотивисала је наставнике на стално стручно усавршавање и пружала помоћ приликом истог. </w:t>
      </w:r>
    </w:p>
    <w:p w14:paraId="67717055" w14:textId="77777777" w:rsidR="000E7FB0" w:rsidRPr="000E7FB0" w:rsidRDefault="000E7FB0" w:rsidP="000E7FB0">
      <w:pPr>
        <w:ind w:firstLine="851"/>
        <w:jc w:val="both"/>
        <w:rPr>
          <w:lang w:val="sr-Cyrl-RS"/>
        </w:rPr>
      </w:pPr>
      <w:r w:rsidRPr="000E7FB0">
        <w:rPr>
          <w:lang w:val="sr-Cyrl-RS"/>
        </w:rPr>
        <w:lastRenderedPageBreak/>
        <w:t>5.</w:t>
      </w:r>
      <w:r w:rsidRPr="000E7FB0">
        <w:rPr>
          <w:lang w:val="sr-Cyrl-RS"/>
        </w:rPr>
        <w:tab/>
        <w:t>Рад са родитељима, односно старатељима</w:t>
      </w:r>
    </w:p>
    <w:p w14:paraId="05EF5239" w14:textId="77777777" w:rsidR="000E7FB0" w:rsidRPr="000E7FB0" w:rsidRDefault="000E7FB0" w:rsidP="000E7FB0">
      <w:pPr>
        <w:ind w:firstLine="851"/>
        <w:jc w:val="both"/>
        <w:rPr>
          <w:lang w:val="sr-Cyrl-RS"/>
        </w:rPr>
      </w:pPr>
      <w:r w:rsidRPr="000E7FB0">
        <w:rPr>
          <w:lang w:val="sr-Cyrl-RS"/>
        </w:rPr>
        <w:t xml:space="preserve">Обављан је саветодавни рад са родитељима како би идентификовали главни проблеми са којима се родитељи сусрећу и како би се заједнички дошло до решења, сталном комуникацијом отклањане су потешкоће са којима су се родитељи сусретали током ове школске године, посебно када је реч о изостанцима, давања важних информација. </w:t>
      </w:r>
    </w:p>
    <w:p w14:paraId="49320EB4" w14:textId="77777777" w:rsidR="000E7FB0" w:rsidRPr="000E7FB0" w:rsidRDefault="000E7FB0" w:rsidP="000E7FB0">
      <w:pPr>
        <w:ind w:firstLine="851"/>
        <w:jc w:val="both"/>
        <w:rPr>
          <w:lang w:val="sr-Cyrl-RS"/>
        </w:rPr>
      </w:pPr>
      <w:r w:rsidRPr="000E7FB0">
        <w:rPr>
          <w:lang w:val="sr-Cyrl-RS"/>
        </w:rPr>
        <w:t>6.</w:t>
      </w:r>
      <w:r w:rsidRPr="000E7FB0">
        <w:rPr>
          <w:lang w:val="sr-Cyrl-RS"/>
        </w:rPr>
        <w:tab/>
        <w:t>Рад са директором, стручним сарадницима</w:t>
      </w:r>
    </w:p>
    <w:p w14:paraId="206AD97F" w14:textId="77777777" w:rsidR="000E7FB0" w:rsidRPr="000E7FB0" w:rsidRDefault="000E7FB0" w:rsidP="000E7FB0">
      <w:pPr>
        <w:ind w:firstLine="851"/>
        <w:jc w:val="both"/>
        <w:rPr>
          <w:lang w:val="sr-Cyrl-RS"/>
        </w:rPr>
      </w:pPr>
      <w:r w:rsidRPr="000E7FB0">
        <w:rPr>
          <w:lang w:val="sr-Cyrl-RS"/>
        </w:rPr>
        <w:t xml:space="preserve">Током читавог рада педагог је остваривала сарадњу са директором, кроз редовне састанке најчешће и са осталим стручним сарадницма, како би се обезбедио квалитет у функционисању школе. Сарађивала је на припреми такмичења, на организовању седница наставничких и одељењских већа, организовању и праћењу пробног завршног, сарађивала је са другим стручним сарадницима на припреми и реализацији разних облика стручног усавршавања. Педагог је редовно размењивала искуства, планирала и усаглашавала заједничке послове са другим стручним сарадницима у установи. Сарађивала је са директором и другим стручним сарадницима у оквиру рада стручних тимова и редовно размењивала информације. На састанку Актива директора имала је излагање о томе како препознати и спречити насиље међу ученицима. </w:t>
      </w:r>
    </w:p>
    <w:p w14:paraId="3E26A944" w14:textId="77777777" w:rsidR="000E7FB0" w:rsidRPr="000E7FB0" w:rsidRDefault="000E7FB0" w:rsidP="000E7FB0">
      <w:pPr>
        <w:ind w:firstLine="851"/>
        <w:jc w:val="both"/>
        <w:rPr>
          <w:lang w:val="sr-Cyrl-RS"/>
        </w:rPr>
      </w:pPr>
      <w:r w:rsidRPr="000E7FB0">
        <w:rPr>
          <w:lang w:val="sr-Cyrl-RS"/>
        </w:rPr>
        <w:t>7.</w:t>
      </w:r>
      <w:r w:rsidRPr="000E7FB0">
        <w:rPr>
          <w:lang w:val="sr-Cyrl-RS"/>
        </w:rPr>
        <w:tab/>
        <w:t>Рад са стручним органима и тимовима</w:t>
      </w:r>
    </w:p>
    <w:p w14:paraId="6C385E28" w14:textId="77777777" w:rsidR="000E7FB0" w:rsidRPr="000E7FB0" w:rsidRDefault="000E7FB0" w:rsidP="000E7FB0">
      <w:pPr>
        <w:ind w:firstLine="851"/>
        <w:jc w:val="both"/>
        <w:rPr>
          <w:lang w:val="sr-Cyrl-RS"/>
        </w:rPr>
      </w:pPr>
      <w:r w:rsidRPr="000E7FB0">
        <w:rPr>
          <w:lang w:val="sr-Cyrl-RS"/>
        </w:rPr>
        <w:t xml:space="preserve">Како је педагог члан великог броја стручних тимова, учествовао је у њиховом раду. Као координатор Тима за обезбеђивање квалитета развоја установе редовно је одржавала састанке и о томе подносила писане извештаје. </w:t>
      </w:r>
    </w:p>
    <w:p w14:paraId="4981172C" w14:textId="77777777" w:rsidR="000E7FB0" w:rsidRPr="000E7FB0" w:rsidRDefault="000E7FB0" w:rsidP="000E7FB0">
      <w:pPr>
        <w:ind w:firstLine="851"/>
        <w:jc w:val="both"/>
        <w:rPr>
          <w:lang w:val="sr-Cyrl-RS"/>
        </w:rPr>
      </w:pPr>
      <w:r w:rsidRPr="000E7FB0">
        <w:rPr>
          <w:lang w:val="sr-Cyrl-RS"/>
        </w:rPr>
        <w:t>8.</w:t>
      </w:r>
      <w:r w:rsidRPr="000E7FB0">
        <w:rPr>
          <w:lang w:val="sr-Cyrl-RS"/>
        </w:rPr>
        <w:tab/>
        <w:t>Сарадња са надлежним установама, организацијама, удружењима и јединицом локалне самоуправе</w:t>
      </w:r>
    </w:p>
    <w:p w14:paraId="7862C986" w14:textId="77777777" w:rsidR="000E7FB0" w:rsidRPr="000E7FB0" w:rsidRDefault="000E7FB0" w:rsidP="000E7FB0">
      <w:pPr>
        <w:ind w:firstLine="851"/>
        <w:jc w:val="both"/>
        <w:rPr>
          <w:lang w:val="sr-Cyrl-RS"/>
        </w:rPr>
      </w:pPr>
      <w:r w:rsidRPr="000E7FB0">
        <w:rPr>
          <w:lang w:val="sr-Cyrl-RS"/>
        </w:rPr>
        <w:t xml:space="preserve">Педагог је остварила сарадњу са школама ОШ „Стеван Чоловић“ и ОШ „Бреково“. Сарађивала је и са Центром за социјални рад. Сарађивала са Домом здравља (вакцинације, систематски прегледи), као и са Удружењем особа са инвалидитетом „И ми смо људи“. </w:t>
      </w:r>
    </w:p>
    <w:p w14:paraId="00DA1205" w14:textId="77777777" w:rsidR="000E7FB0" w:rsidRPr="000E7FB0" w:rsidRDefault="000E7FB0" w:rsidP="000E7FB0">
      <w:pPr>
        <w:ind w:firstLine="851"/>
        <w:jc w:val="both"/>
        <w:rPr>
          <w:lang w:val="sr-Cyrl-RS"/>
        </w:rPr>
      </w:pPr>
      <w:r w:rsidRPr="000E7FB0">
        <w:rPr>
          <w:lang w:val="sr-Cyrl-RS"/>
        </w:rPr>
        <w:t>9.</w:t>
      </w:r>
      <w:r w:rsidRPr="000E7FB0">
        <w:rPr>
          <w:lang w:val="sr-Cyrl-RS"/>
        </w:rPr>
        <w:tab/>
        <w:t>Вођење документације</w:t>
      </w:r>
    </w:p>
    <w:p w14:paraId="48F1F281" w14:textId="77777777" w:rsidR="000E7FB0" w:rsidRPr="000E7FB0" w:rsidRDefault="000E7FB0" w:rsidP="000E7FB0">
      <w:pPr>
        <w:ind w:firstLine="851"/>
        <w:jc w:val="both"/>
        <w:rPr>
          <w:lang w:val="sr-Cyrl-RS"/>
        </w:rPr>
      </w:pPr>
      <w:r w:rsidRPr="000E7FB0">
        <w:rPr>
          <w:lang w:val="sr-Cyrl-RS"/>
        </w:rPr>
        <w:t>Педагог школе водила је следећу документацију:</w:t>
      </w:r>
    </w:p>
    <w:p w14:paraId="04F10A8C" w14:textId="77777777" w:rsidR="000E7FB0" w:rsidRPr="000E7FB0" w:rsidRDefault="000E7FB0" w:rsidP="000E7FB0">
      <w:pPr>
        <w:ind w:firstLine="851"/>
        <w:jc w:val="both"/>
        <w:rPr>
          <w:lang w:val="sr-Cyrl-RS"/>
        </w:rPr>
      </w:pPr>
      <w:r w:rsidRPr="000E7FB0">
        <w:rPr>
          <w:lang w:val="sr-Cyrl-RS"/>
        </w:rPr>
        <w:t>-</w:t>
      </w:r>
      <w:r w:rsidRPr="000E7FB0">
        <w:rPr>
          <w:lang w:val="sr-Cyrl-RS"/>
        </w:rPr>
        <w:tab/>
        <w:t>Годишњи план рада</w:t>
      </w:r>
    </w:p>
    <w:p w14:paraId="2E2E46F8" w14:textId="77777777" w:rsidR="000E7FB0" w:rsidRPr="000E7FB0" w:rsidRDefault="000E7FB0" w:rsidP="000E7FB0">
      <w:pPr>
        <w:ind w:firstLine="851"/>
        <w:jc w:val="both"/>
        <w:rPr>
          <w:lang w:val="sr-Cyrl-RS"/>
        </w:rPr>
      </w:pPr>
      <w:r w:rsidRPr="000E7FB0">
        <w:rPr>
          <w:lang w:val="sr-Cyrl-RS"/>
        </w:rPr>
        <w:t>-</w:t>
      </w:r>
      <w:r w:rsidRPr="000E7FB0">
        <w:rPr>
          <w:lang w:val="sr-Cyrl-RS"/>
        </w:rPr>
        <w:tab/>
        <w:t>Годишњи извештај о раду педагога</w:t>
      </w:r>
    </w:p>
    <w:p w14:paraId="40657514" w14:textId="77777777" w:rsidR="000E7FB0" w:rsidRPr="000E7FB0" w:rsidRDefault="000E7FB0" w:rsidP="000E7FB0">
      <w:pPr>
        <w:ind w:firstLine="851"/>
        <w:jc w:val="both"/>
        <w:rPr>
          <w:lang w:val="sr-Cyrl-RS"/>
        </w:rPr>
      </w:pPr>
      <w:r w:rsidRPr="000E7FB0">
        <w:rPr>
          <w:lang w:val="sr-Cyrl-RS"/>
        </w:rPr>
        <w:t>-</w:t>
      </w:r>
      <w:r w:rsidRPr="000E7FB0">
        <w:rPr>
          <w:lang w:val="sr-Cyrl-RS"/>
        </w:rPr>
        <w:tab/>
        <w:t xml:space="preserve">Дневник рада </w:t>
      </w:r>
    </w:p>
    <w:p w14:paraId="0F496A11" w14:textId="77777777" w:rsidR="000E7FB0" w:rsidRPr="000E7FB0" w:rsidRDefault="000E7FB0" w:rsidP="000E7FB0">
      <w:pPr>
        <w:ind w:firstLine="851"/>
        <w:jc w:val="both"/>
        <w:rPr>
          <w:lang w:val="sr-Cyrl-RS"/>
        </w:rPr>
      </w:pPr>
      <w:r w:rsidRPr="000E7FB0">
        <w:rPr>
          <w:lang w:val="sr-Cyrl-RS"/>
        </w:rPr>
        <w:t>-</w:t>
      </w:r>
      <w:r w:rsidRPr="000E7FB0">
        <w:rPr>
          <w:lang w:val="sr-Cyrl-RS"/>
        </w:rPr>
        <w:tab/>
        <w:t>Белешке о посећеним часовима</w:t>
      </w:r>
    </w:p>
    <w:p w14:paraId="0E76D3F0" w14:textId="77777777" w:rsidR="000E7FB0" w:rsidRPr="000E7FB0" w:rsidRDefault="000E7FB0" w:rsidP="000E7FB0">
      <w:pPr>
        <w:ind w:firstLine="851"/>
        <w:jc w:val="both"/>
        <w:rPr>
          <w:lang w:val="sr-Cyrl-RS"/>
        </w:rPr>
      </w:pPr>
      <w:r w:rsidRPr="000E7FB0">
        <w:rPr>
          <w:lang w:val="sr-Cyrl-RS"/>
        </w:rPr>
        <w:t>-</w:t>
      </w:r>
      <w:r w:rsidRPr="000E7FB0">
        <w:rPr>
          <w:lang w:val="sr-Cyrl-RS"/>
        </w:rPr>
        <w:tab/>
        <w:t xml:space="preserve">Евиденциони листови за сарадњу са ученицима </w:t>
      </w:r>
    </w:p>
    <w:p w14:paraId="7FAD55C8" w14:textId="77777777" w:rsidR="000E7FB0" w:rsidRPr="000E7FB0" w:rsidRDefault="000E7FB0" w:rsidP="000E7FB0">
      <w:pPr>
        <w:wordWrap w:val="0"/>
        <w:ind w:firstLine="851"/>
        <w:jc w:val="both"/>
        <w:rPr>
          <w:b/>
          <w:lang w:val="sr-Latn-RS"/>
        </w:rPr>
      </w:pPr>
    </w:p>
    <w:p w14:paraId="37C0D151" w14:textId="77777777" w:rsidR="000E7FB0" w:rsidRPr="00C61C7E" w:rsidRDefault="000E7FB0" w:rsidP="000E7FB0">
      <w:pPr>
        <w:wordWrap w:val="0"/>
        <w:ind w:firstLine="851"/>
        <w:jc w:val="right"/>
        <w:rPr>
          <w:lang w:val="sr-Cyrl-RS"/>
        </w:rPr>
      </w:pPr>
      <w:r w:rsidRPr="00C61C7E">
        <w:rPr>
          <w:lang w:val="sr-Cyrl-RS"/>
        </w:rPr>
        <w:t>Школски педагог</w:t>
      </w:r>
      <w:r w:rsidRPr="00C61C7E">
        <w:rPr>
          <w:lang w:val="sr-Latn-RS"/>
        </w:rPr>
        <w:t xml:space="preserve">: </w:t>
      </w:r>
      <w:r w:rsidRPr="00C61C7E">
        <w:rPr>
          <w:lang w:val="sr-Cyrl-RS"/>
        </w:rPr>
        <w:t>Виолета  Јаковљевић</w:t>
      </w:r>
    </w:p>
    <w:p w14:paraId="7B2AED69" w14:textId="77777777" w:rsidR="000E7FB0" w:rsidRPr="00EB2C12" w:rsidRDefault="000E7FB0" w:rsidP="000E7FB0">
      <w:pPr>
        <w:ind w:firstLine="851"/>
        <w:jc w:val="both"/>
      </w:pPr>
    </w:p>
    <w:p w14:paraId="38E2BEF2" w14:textId="77777777" w:rsidR="00890A90" w:rsidRPr="00113F8E" w:rsidRDefault="00890A90" w:rsidP="00822662">
      <w:pPr>
        <w:rPr>
          <w:b/>
          <w:color w:val="FF0000"/>
          <w:sz w:val="20"/>
          <w:szCs w:val="20"/>
          <w:lang w:val="sr-Cyrl-RS"/>
        </w:rPr>
      </w:pPr>
    </w:p>
    <w:p w14:paraId="6DC40FAB" w14:textId="77777777" w:rsidR="00890A90" w:rsidRPr="00113F8E" w:rsidRDefault="00890A90" w:rsidP="00822662">
      <w:pPr>
        <w:rPr>
          <w:b/>
          <w:color w:val="FF0000"/>
          <w:sz w:val="20"/>
          <w:szCs w:val="20"/>
          <w:lang w:val="sr-Cyrl-RS"/>
        </w:rPr>
      </w:pPr>
    </w:p>
    <w:p w14:paraId="159A1773" w14:textId="77777777" w:rsidR="000569BB" w:rsidRPr="003B0F1D" w:rsidRDefault="000569BB" w:rsidP="002A7228">
      <w:pPr>
        <w:pStyle w:val="Heading3"/>
        <w:numPr>
          <w:ilvl w:val="0"/>
          <w:numId w:val="0"/>
        </w:numPr>
        <w:ind w:left="720"/>
        <w:rPr>
          <w:rFonts w:eastAsia="Calibri"/>
        </w:rPr>
      </w:pPr>
      <w:bookmarkStart w:id="204" w:name="_Toc113584929"/>
      <w:bookmarkStart w:id="205" w:name="_Toc366190287"/>
      <w:bookmarkStart w:id="206" w:name="_Toc366190360"/>
      <w:bookmarkStart w:id="207" w:name="_Toc366190433"/>
      <w:r w:rsidRPr="003B0F1D">
        <w:rPr>
          <w:rFonts w:eastAsia="Calibri"/>
        </w:rPr>
        <w:t>ИЗВЕШТАЈ О РЕАЛИЗАЦИЈИ ПРОГРАМА РАДА ШКОЛСКОГ ПСИХОЛОГА</w:t>
      </w:r>
      <w:bookmarkEnd w:id="204"/>
    </w:p>
    <w:p w14:paraId="538241DC" w14:textId="77777777" w:rsidR="003B0F1D" w:rsidRPr="003B0F1D" w:rsidRDefault="003B0F1D" w:rsidP="003B0F1D">
      <w:pPr>
        <w:ind w:left="360"/>
        <w:jc w:val="center"/>
        <w:rPr>
          <w:rFonts w:eastAsia="Calibri"/>
          <w:sz w:val="22"/>
          <w:szCs w:val="22"/>
          <w:lang w:val="sr-Cyrl-RS" w:eastAsia="en-US"/>
        </w:rPr>
      </w:pPr>
    </w:p>
    <w:p w14:paraId="47257FC5"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У школској 2021/22. години на радном месту школског психолога били су запослени</w:t>
      </w:r>
    </w:p>
    <w:p w14:paraId="04A38329"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Стефан Топаловић (од септембра до децембра) и Слађана Петровић, која се првог</w:t>
      </w:r>
    </w:p>
    <w:p w14:paraId="0FEB602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децембра вратила са породиљског одсуства. Оба запослена, учествовала су у раду</w:t>
      </w:r>
    </w:p>
    <w:p w14:paraId="53D4DB70"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школе водећи се циљевима и одредбама Закона о основама система образовања и</w:t>
      </w:r>
    </w:p>
    <w:p w14:paraId="27F329A9"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васпитања и Правилника о раду свих стручних сарадника. Послови психолога</w:t>
      </w:r>
    </w:p>
    <w:p w14:paraId="3692074C"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обухватали су учешће у планирању, програмирању, организовању, унапређивању и</w:t>
      </w:r>
    </w:p>
    <w:p w14:paraId="1B2EAC5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праћењу рада школе, односно образовног процеса кроз сарадњу са наставницима и</w:t>
      </w:r>
    </w:p>
    <w:p w14:paraId="6896C5F2"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стручним сарадницима, сарадњу са ученицима и њиховим родитељима и са осталим</w:t>
      </w:r>
    </w:p>
    <w:p w14:paraId="7B34B92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актерима у образовном процесу.</w:t>
      </w:r>
    </w:p>
    <w:p w14:paraId="30B081CF" w14:textId="77777777" w:rsidR="003B0F1D" w:rsidRPr="003B0F1D" w:rsidRDefault="003B0F1D" w:rsidP="003B0F1D">
      <w:pPr>
        <w:ind w:firstLine="284"/>
        <w:jc w:val="both"/>
        <w:rPr>
          <w:rFonts w:eastAsia="Calibri"/>
          <w:sz w:val="22"/>
          <w:szCs w:val="22"/>
          <w:lang w:val="sr-Cyrl-RS" w:eastAsia="en-US"/>
        </w:rPr>
      </w:pPr>
    </w:p>
    <w:p w14:paraId="7E70BE48" w14:textId="77777777" w:rsidR="003B0F1D" w:rsidRPr="003B0F1D" w:rsidRDefault="003B0F1D" w:rsidP="003B0F1D">
      <w:pPr>
        <w:ind w:firstLine="284"/>
        <w:jc w:val="both"/>
        <w:rPr>
          <w:rFonts w:eastAsia="Calibri"/>
          <w:b/>
          <w:sz w:val="22"/>
          <w:szCs w:val="22"/>
          <w:lang w:val="sr-Cyrl-RS" w:eastAsia="en-US"/>
        </w:rPr>
      </w:pPr>
      <w:r w:rsidRPr="003B0F1D">
        <w:rPr>
          <w:rFonts w:eastAsia="Calibri"/>
          <w:b/>
          <w:sz w:val="22"/>
          <w:szCs w:val="22"/>
          <w:lang w:val="sr-Cyrl-RS" w:eastAsia="en-US"/>
        </w:rPr>
        <w:t>1. Планирање и програмирање образовно-васпитног рада</w:t>
      </w:r>
    </w:p>
    <w:p w14:paraId="4640D96D"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Школски психолог је израдио Годишњи план рада и водио Дневиник рада. Поред тога,</w:t>
      </w:r>
    </w:p>
    <w:p w14:paraId="40E1FB72"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lastRenderedPageBreak/>
        <w:t>као координатор тимова за професионални развој и инклузивно образовање, саставио</w:t>
      </w:r>
    </w:p>
    <w:p w14:paraId="38781DE1"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је планове рада ових тимова. Конструисао је и прилагођавао различите инструменте</w:t>
      </w:r>
    </w:p>
    <w:p w14:paraId="731F15EE"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неопходне за рад психолога.</w:t>
      </w:r>
    </w:p>
    <w:p w14:paraId="0A993976" w14:textId="77777777" w:rsidR="003B0F1D" w:rsidRPr="003B0F1D" w:rsidRDefault="003B0F1D" w:rsidP="003B0F1D">
      <w:pPr>
        <w:ind w:firstLine="284"/>
        <w:jc w:val="both"/>
        <w:rPr>
          <w:rFonts w:eastAsia="Calibri"/>
          <w:b/>
          <w:sz w:val="22"/>
          <w:szCs w:val="22"/>
          <w:lang w:val="sr-Cyrl-RS" w:eastAsia="en-US"/>
        </w:rPr>
      </w:pPr>
      <w:r w:rsidRPr="003B0F1D">
        <w:rPr>
          <w:rFonts w:eastAsia="Calibri"/>
          <w:b/>
          <w:sz w:val="22"/>
          <w:szCs w:val="22"/>
          <w:lang w:val="sr-Cyrl-RS" w:eastAsia="en-US"/>
        </w:rPr>
        <w:t>2. Праћење и вредновање образовно-васпитног рада</w:t>
      </w:r>
    </w:p>
    <w:p w14:paraId="333E09DB"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Као координатор тимова за професионалну оријентацију и заштиту ученика од насиља,</w:t>
      </w:r>
    </w:p>
    <w:p w14:paraId="6E0CF3EB"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пратио је њихов рад, психолог је водио записнике са састанака и написао извештај о</w:t>
      </w:r>
    </w:p>
    <w:p w14:paraId="01F664A7"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раду. Континуирано је пратио и подстицао напредовање деце у развоју и учењу.</w:t>
      </w:r>
    </w:p>
    <w:p w14:paraId="64800BE5"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Посећивао је и вредновао спровођење часова редовне наставе и угледних часова и</w:t>
      </w:r>
    </w:p>
    <w:p w14:paraId="1F5536FF"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анализирао педагошку документацију наставника. Пратио је успех ученика на крају</w:t>
      </w:r>
    </w:p>
    <w:p w14:paraId="232BA736"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сваког тромесечја и полугодишта и успех на завршном испиту. Учествовао је у праћењу</w:t>
      </w:r>
    </w:p>
    <w:p w14:paraId="5CBA7C89"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и вредновању спровођења мера индивидуализације и индивидуалних образовних</w:t>
      </w:r>
    </w:p>
    <w:p w14:paraId="79487D44"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планова.</w:t>
      </w:r>
    </w:p>
    <w:p w14:paraId="6CFA9050" w14:textId="77777777" w:rsidR="003B0F1D" w:rsidRPr="003B0F1D" w:rsidRDefault="003B0F1D" w:rsidP="003B0F1D">
      <w:pPr>
        <w:ind w:firstLine="284"/>
        <w:jc w:val="both"/>
        <w:rPr>
          <w:rFonts w:eastAsia="Calibri"/>
          <w:b/>
          <w:sz w:val="22"/>
          <w:szCs w:val="22"/>
          <w:lang w:val="sr-Cyrl-RS" w:eastAsia="en-US"/>
        </w:rPr>
      </w:pPr>
      <w:r w:rsidRPr="003B0F1D">
        <w:rPr>
          <w:rFonts w:eastAsia="Calibri"/>
          <w:b/>
          <w:sz w:val="22"/>
          <w:szCs w:val="22"/>
          <w:lang w:val="sr-Cyrl-RS" w:eastAsia="en-US"/>
        </w:rPr>
        <w:t>3. Рад са наставницима</w:t>
      </w:r>
    </w:p>
    <w:p w14:paraId="637F3B94"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Психолог је пружао помоћ наставницима у идентификацији ученика са тешкоћама у</w:t>
      </w:r>
    </w:p>
    <w:p w14:paraId="231D99F9"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развоју и обдарених ученика и примени мера индивидуализације. Кроз сарадњу са</w:t>
      </w:r>
    </w:p>
    <w:p w14:paraId="41A8ACF0"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наставницима реализовао је програме професионалне оријентације и заштите ученика</w:t>
      </w:r>
    </w:p>
    <w:p w14:paraId="7EFF57F6"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од насиља. Посећивао је и анализирао часове, помагао у припреми и извођењу</w:t>
      </w:r>
    </w:p>
    <w:p w14:paraId="24DE8456"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угледних часова, приредби, обележавању тематских дана. Кроз свакодневне разговоре</w:t>
      </w:r>
    </w:p>
    <w:p w14:paraId="07879669"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и размену мишљења, помагао је наставницима да унапреде свој рад.</w:t>
      </w:r>
    </w:p>
    <w:p w14:paraId="77A1F256" w14:textId="77777777" w:rsidR="003B0F1D" w:rsidRPr="003B0F1D" w:rsidRDefault="003B0F1D" w:rsidP="003B0F1D">
      <w:pPr>
        <w:ind w:firstLine="284"/>
        <w:jc w:val="both"/>
        <w:rPr>
          <w:rFonts w:eastAsia="Calibri"/>
          <w:b/>
          <w:sz w:val="22"/>
          <w:szCs w:val="22"/>
          <w:lang w:val="sr-Cyrl-RS" w:eastAsia="en-US"/>
        </w:rPr>
      </w:pPr>
      <w:r w:rsidRPr="003B0F1D">
        <w:rPr>
          <w:rFonts w:eastAsia="Calibri"/>
          <w:b/>
          <w:sz w:val="22"/>
          <w:szCs w:val="22"/>
          <w:lang w:val="sr-Cyrl-RS" w:eastAsia="en-US"/>
        </w:rPr>
        <w:t>4. Рад са ученицима</w:t>
      </w:r>
    </w:p>
    <w:p w14:paraId="1ADAD64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Психолог се на почетку године бавио упознавањем са ученицима и прикупљањем</w:t>
      </w:r>
    </w:p>
    <w:p w14:paraId="585B90E6"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података релевантних за даљи рад. Ученици наше школе су упознати са улогом</w:t>
      </w:r>
    </w:p>
    <w:p w14:paraId="4BD2B45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психолога у школи и знају у којим ситуацијама се могу јавити за помоћ, савет, подршку.</w:t>
      </w:r>
    </w:p>
    <w:p w14:paraId="6D5DB0A4"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У складу са тим, током целе године обављани су индивидуални разговори са</w:t>
      </w:r>
    </w:p>
    <w:p w14:paraId="3E4E7C83"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ученицима, на њихову личну иницијативу, али и на иницијативу одељенских старешина</w:t>
      </w:r>
    </w:p>
    <w:p w14:paraId="640B8E05"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или самог психолога, у случајевима када су проценили да за тим постоји потреба.</w:t>
      </w:r>
    </w:p>
    <w:p w14:paraId="2A544D41" w14:textId="77777777" w:rsidR="003B0F1D" w:rsidRPr="003B0F1D" w:rsidRDefault="003B0F1D" w:rsidP="003B0F1D">
      <w:pPr>
        <w:ind w:firstLine="284"/>
        <w:jc w:val="both"/>
        <w:rPr>
          <w:rFonts w:eastAsia="Calibri"/>
          <w:sz w:val="22"/>
          <w:szCs w:val="22"/>
          <w:lang w:val="sr-Cyrl-RS" w:eastAsia="en-US"/>
        </w:rPr>
      </w:pPr>
    </w:p>
    <w:p w14:paraId="7F247E9E"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Психолог је такође пратио успех и напредовање ученика у настави и ваннаставним</w:t>
      </w:r>
    </w:p>
    <w:p w14:paraId="361A6298"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активностима, идентификовао ученике који имају проблема са праћењем редовног</w:t>
      </w:r>
    </w:p>
    <w:p w14:paraId="2D4529F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плана и пружао им подршку у раду. Извршио је, заједно са педагогом, тестирање и</w:t>
      </w:r>
    </w:p>
    <w:p w14:paraId="51681D9B"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процену спремности будућих ученика за полазак у први разред. Самостално и у</w:t>
      </w:r>
    </w:p>
    <w:p w14:paraId="2244AF95"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сарадњи са педагогом реализовао је велики број радионица и спровео неколико анкета</w:t>
      </w:r>
    </w:p>
    <w:p w14:paraId="4010ACA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са ученицима.</w:t>
      </w:r>
    </w:p>
    <w:p w14:paraId="5ABCBED0" w14:textId="77777777" w:rsidR="003B0F1D" w:rsidRPr="003B0F1D" w:rsidRDefault="003B0F1D" w:rsidP="003B0F1D">
      <w:pPr>
        <w:ind w:firstLine="284"/>
        <w:jc w:val="both"/>
        <w:rPr>
          <w:rFonts w:eastAsia="Calibri"/>
          <w:b/>
          <w:sz w:val="22"/>
          <w:szCs w:val="22"/>
          <w:lang w:val="sr-Cyrl-RS" w:eastAsia="en-US"/>
        </w:rPr>
      </w:pPr>
      <w:r w:rsidRPr="003B0F1D">
        <w:rPr>
          <w:rFonts w:eastAsia="Calibri"/>
          <w:b/>
          <w:sz w:val="22"/>
          <w:szCs w:val="22"/>
          <w:lang w:val="sr-Cyrl-RS" w:eastAsia="en-US"/>
        </w:rPr>
        <w:t>5. Рад са родитељима</w:t>
      </w:r>
    </w:p>
    <w:p w14:paraId="15F10F3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Кроз упознавање са родитељима психолог је прикупљао податке неопходне за сарадњу</w:t>
      </w:r>
    </w:p>
    <w:p w14:paraId="5BE1D97E"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са породицом. Кроз саветодавни рад пружао је помоћ родитељима у решавању</w:t>
      </w:r>
    </w:p>
    <w:p w14:paraId="0261A42C"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васпитних и породичних проблема, а вршио је и професионално информисање о упису</w:t>
      </w:r>
    </w:p>
    <w:p w14:paraId="76E3E6F3"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у средње школе и информисање о резултатима процене за упис у први разред. У оквиру</w:t>
      </w:r>
    </w:p>
    <w:p w14:paraId="201FF69C"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програма за заштиту ученика од насиља информисао је родитеље о стању безбедности</w:t>
      </w:r>
    </w:p>
    <w:p w14:paraId="054492AC"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у школи, мерама за побољшање и планираним превентивним активностима.</w:t>
      </w:r>
    </w:p>
    <w:p w14:paraId="32BB755A"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Континуирано је посредовао у сарадњи породице и школе.</w:t>
      </w:r>
    </w:p>
    <w:p w14:paraId="5C91BF42" w14:textId="77777777" w:rsidR="003B0F1D" w:rsidRPr="003B0F1D" w:rsidRDefault="003B0F1D" w:rsidP="003B0F1D">
      <w:pPr>
        <w:ind w:firstLine="284"/>
        <w:jc w:val="both"/>
        <w:rPr>
          <w:rFonts w:eastAsia="Calibri"/>
          <w:b/>
          <w:sz w:val="22"/>
          <w:szCs w:val="22"/>
          <w:lang w:val="sr-Cyrl-RS" w:eastAsia="en-US"/>
        </w:rPr>
      </w:pPr>
      <w:r w:rsidRPr="003B0F1D">
        <w:rPr>
          <w:rFonts w:eastAsia="Calibri"/>
          <w:b/>
          <w:sz w:val="22"/>
          <w:szCs w:val="22"/>
          <w:lang w:val="sr-Cyrl-RS" w:eastAsia="en-US"/>
        </w:rPr>
        <w:t>6. Рад са директором и стручним сарадницима</w:t>
      </w:r>
    </w:p>
    <w:p w14:paraId="5E631E57"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Психолог је сарађивао са директором и другим стручним сарадницима на пословима</w:t>
      </w:r>
    </w:p>
    <w:p w14:paraId="1B8FE7DE"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битним за функционисање школе и унапређење целокупног наставног процеса. Кроз</w:t>
      </w:r>
    </w:p>
    <w:p w14:paraId="7ABEF794"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ову сарадњу реализован је рад тимова и стручних органа школе, припрема и вођење</w:t>
      </w:r>
    </w:p>
    <w:p w14:paraId="0B2CD0FF"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школске документације, организација битних догађаја (такмичења, приредбе...), упис</w:t>
      </w:r>
    </w:p>
    <w:p w14:paraId="515A6D39"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ученика у први разред и организација и праћење спровођења завршног испита.</w:t>
      </w:r>
    </w:p>
    <w:p w14:paraId="151D1274"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Редовно је вршана размена идеја и искустава и усклађивање активности са другим</w:t>
      </w:r>
    </w:p>
    <w:p w14:paraId="1759B174"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стручним сарадницима, нарочито са педагогом школе.</w:t>
      </w:r>
    </w:p>
    <w:p w14:paraId="66F9634A" w14:textId="77777777" w:rsidR="003B0F1D" w:rsidRPr="003B0F1D" w:rsidRDefault="003B0F1D" w:rsidP="003B0F1D">
      <w:pPr>
        <w:ind w:firstLine="284"/>
        <w:jc w:val="both"/>
        <w:rPr>
          <w:rFonts w:eastAsia="Calibri"/>
          <w:b/>
          <w:sz w:val="22"/>
          <w:szCs w:val="22"/>
          <w:lang w:val="sr-Cyrl-RS" w:eastAsia="en-US"/>
        </w:rPr>
      </w:pPr>
      <w:r w:rsidRPr="003B0F1D">
        <w:rPr>
          <w:rFonts w:eastAsia="Calibri"/>
          <w:b/>
          <w:sz w:val="22"/>
          <w:szCs w:val="22"/>
          <w:lang w:val="sr-Cyrl-RS" w:eastAsia="en-US"/>
        </w:rPr>
        <w:t>7. Рад у стручним органима и тимовима</w:t>
      </w:r>
    </w:p>
    <w:p w14:paraId="0862F7E9"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Као члан великог броја стручних тимова психолог је редовно присуствовао састанцима</w:t>
      </w:r>
    </w:p>
    <w:p w14:paraId="57CD59F1"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и учествовао у њиховом раду. Поред тога координирао је радом Тима за</w:t>
      </w:r>
    </w:p>
    <w:p w14:paraId="7C006A82"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професионални развоји Тима за инклузивно образовање, редовно организовао</w:t>
      </w:r>
    </w:p>
    <w:p w14:paraId="3702F603"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састанке, писао записнике и саставио извештаје о раду ових тимова. Такође је,</w:t>
      </w:r>
    </w:p>
    <w:p w14:paraId="07A4A371"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присуствовао и учествовао на састанцима Педагошког колегијума и седницама</w:t>
      </w:r>
    </w:p>
    <w:p w14:paraId="521ECB11"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Наставничког већа.</w:t>
      </w:r>
    </w:p>
    <w:p w14:paraId="02611AAE" w14:textId="77777777" w:rsidR="003B0F1D" w:rsidRPr="003B0F1D" w:rsidRDefault="003B0F1D" w:rsidP="003B0F1D">
      <w:pPr>
        <w:ind w:firstLine="284"/>
        <w:jc w:val="both"/>
        <w:rPr>
          <w:rFonts w:eastAsia="Calibri"/>
          <w:b/>
          <w:sz w:val="22"/>
          <w:szCs w:val="22"/>
          <w:lang w:val="sr-Cyrl-RS" w:eastAsia="en-US"/>
        </w:rPr>
      </w:pPr>
      <w:r w:rsidRPr="003B0F1D">
        <w:rPr>
          <w:rFonts w:eastAsia="Calibri"/>
          <w:b/>
          <w:sz w:val="22"/>
          <w:szCs w:val="22"/>
          <w:lang w:val="sr-Cyrl-RS" w:eastAsia="en-US"/>
        </w:rPr>
        <w:lastRenderedPageBreak/>
        <w:t>8. Сарадња са надлежним установама, организацијама, удружењима и јединицом</w:t>
      </w:r>
    </w:p>
    <w:p w14:paraId="62492DF8"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локалне самоуправе</w:t>
      </w:r>
    </w:p>
    <w:p w14:paraId="2C757C1B"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Најужа сарадња у различитим доменима остварена је са школама из непосредног</w:t>
      </w:r>
    </w:p>
    <w:p w14:paraId="3226EFB3" w14:textId="77777777" w:rsidR="003B0F1D" w:rsidRPr="003B0F1D" w:rsidRDefault="003B0F1D" w:rsidP="003B0F1D">
      <w:pPr>
        <w:ind w:left="284"/>
        <w:jc w:val="both"/>
        <w:rPr>
          <w:rFonts w:eastAsia="Calibri"/>
          <w:sz w:val="22"/>
          <w:szCs w:val="22"/>
          <w:lang w:val="sr-Cyrl-RS" w:eastAsia="en-US"/>
        </w:rPr>
      </w:pPr>
      <w:r w:rsidRPr="003B0F1D">
        <w:rPr>
          <w:rFonts w:eastAsia="Calibri"/>
          <w:sz w:val="22"/>
          <w:szCs w:val="22"/>
          <w:lang w:val="sr-Cyrl-RS" w:eastAsia="en-US"/>
        </w:rPr>
        <w:t xml:space="preserve">окружења. ОШ </w:t>
      </w:r>
      <w:r>
        <w:rPr>
          <w:rFonts w:eastAsia="Calibri"/>
          <w:sz w:val="22"/>
          <w:szCs w:val="22"/>
          <w:lang w:val="sr-Cyrl-RS" w:eastAsia="en-US"/>
        </w:rPr>
        <w:t>„</w:t>
      </w:r>
      <w:r w:rsidRPr="003B0F1D">
        <w:rPr>
          <w:rFonts w:eastAsia="Calibri"/>
          <w:sz w:val="22"/>
          <w:szCs w:val="22"/>
          <w:lang w:val="sr-Cyrl-RS" w:eastAsia="en-US"/>
        </w:rPr>
        <w:t>Бреково</w:t>
      </w:r>
      <w:r>
        <w:rPr>
          <w:rFonts w:eastAsia="Calibri"/>
          <w:sz w:val="22"/>
          <w:szCs w:val="22"/>
          <w:lang w:val="sr-Cyrl-RS" w:eastAsia="en-US"/>
        </w:rPr>
        <w:t xml:space="preserve">“, </w:t>
      </w:r>
      <w:r w:rsidRPr="003B0F1D">
        <w:rPr>
          <w:rFonts w:eastAsia="Calibri"/>
          <w:sz w:val="22"/>
          <w:szCs w:val="22"/>
          <w:lang w:val="sr-Cyrl-RS" w:eastAsia="en-US"/>
        </w:rPr>
        <w:t xml:space="preserve">ОШ </w:t>
      </w:r>
      <w:r>
        <w:rPr>
          <w:rFonts w:eastAsia="Calibri"/>
          <w:sz w:val="22"/>
          <w:szCs w:val="22"/>
          <w:lang w:val="sr-Cyrl-RS" w:eastAsia="en-US"/>
        </w:rPr>
        <w:t>„</w:t>
      </w:r>
      <w:r w:rsidRPr="003B0F1D">
        <w:rPr>
          <w:rFonts w:eastAsia="Calibri"/>
          <w:sz w:val="22"/>
          <w:szCs w:val="22"/>
          <w:lang w:val="sr-Cyrl-RS" w:eastAsia="en-US"/>
        </w:rPr>
        <w:t>Ратко Јовановић</w:t>
      </w:r>
      <w:r>
        <w:rPr>
          <w:rFonts w:eastAsia="Calibri"/>
          <w:sz w:val="22"/>
          <w:szCs w:val="22"/>
          <w:lang w:val="sr-Cyrl-RS" w:eastAsia="en-US"/>
        </w:rPr>
        <w:t>“</w:t>
      </w:r>
      <w:r w:rsidRPr="003B0F1D">
        <w:rPr>
          <w:rFonts w:eastAsia="Calibri"/>
          <w:sz w:val="22"/>
          <w:szCs w:val="22"/>
          <w:lang w:val="sr-Cyrl-RS" w:eastAsia="en-US"/>
        </w:rPr>
        <w:t xml:space="preserve">, ОШ </w:t>
      </w:r>
      <w:r>
        <w:rPr>
          <w:rFonts w:eastAsia="Calibri"/>
          <w:sz w:val="22"/>
          <w:szCs w:val="22"/>
          <w:lang w:val="sr-Cyrl-RS" w:eastAsia="en-US"/>
        </w:rPr>
        <w:t>„</w:t>
      </w:r>
      <w:r w:rsidRPr="003B0F1D">
        <w:rPr>
          <w:rFonts w:eastAsia="Calibri"/>
          <w:sz w:val="22"/>
          <w:szCs w:val="22"/>
          <w:lang w:val="sr-Cyrl-RS" w:eastAsia="en-US"/>
        </w:rPr>
        <w:t>Стеван Чоловић</w:t>
      </w:r>
      <w:r>
        <w:rPr>
          <w:rFonts w:eastAsia="Calibri"/>
          <w:sz w:val="22"/>
          <w:szCs w:val="22"/>
          <w:lang w:val="sr-Cyrl-RS" w:eastAsia="en-US"/>
        </w:rPr>
        <w:t xml:space="preserve">“ </w:t>
      </w:r>
      <w:r w:rsidRPr="003B0F1D">
        <w:rPr>
          <w:rFonts w:eastAsia="Calibri"/>
          <w:sz w:val="22"/>
          <w:szCs w:val="22"/>
          <w:lang w:val="sr-Cyrl-RS" w:eastAsia="en-US"/>
        </w:rPr>
        <w:t xml:space="preserve"> и СШ </w:t>
      </w:r>
      <w:r>
        <w:rPr>
          <w:rFonts w:eastAsia="Calibri"/>
          <w:sz w:val="22"/>
          <w:szCs w:val="22"/>
          <w:lang w:val="sr-Cyrl-RS" w:eastAsia="en-US"/>
        </w:rPr>
        <w:t>„</w:t>
      </w:r>
      <w:r w:rsidRPr="003B0F1D">
        <w:rPr>
          <w:rFonts w:eastAsia="Calibri"/>
          <w:sz w:val="22"/>
          <w:szCs w:val="22"/>
          <w:lang w:val="sr-Cyrl-RS" w:eastAsia="en-US"/>
        </w:rPr>
        <w:t>Свети</w:t>
      </w:r>
    </w:p>
    <w:p w14:paraId="1AC68257"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Ахилије</w:t>
      </w:r>
      <w:r>
        <w:rPr>
          <w:rFonts w:eastAsia="Calibri"/>
          <w:sz w:val="22"/>
          <w:szCs w:val="22"/>
          <w:lang w:val="sr-Cyrl-RS" w:eastAsia="en-US"/>
        </w:rPr>
        <w:t>“</w:t>
      </w:r>
      <w:r w:rsidRPr="003B0F1D">
        <w:rPr>
          <w:rFonts w:eastAsia="Calibri"/>
          <w:sz w:val="22"/>
          <w:szCs w:val="22"/>
          <w:lang w:val="sr-Cyrl-RS" w:eastAsia="en-US"/>
        </w:rPr>
        <w:t>. Психолог је такође сарађивао са Центром за социјални рад, МУП-ом,</w:t>
      </w:r>
    </w:p>
    <w:p w14:paraId="4C83150D"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Општинском управом, Домом здравља, Општинском интерресорном комисијом,</w:t>
      </w:r>
    </w:p>
    <w:p w14:paraId="5BCB7E92"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Сколском управом. Размењивао је искуства са психолозима запосленим у другим</w:t>
      </w:r>
    </w:p>
    <w:p w14:paraId="28C381A1"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институцијама и посећивала састанке Актива стручних сарадника Златиборског округа.</w:t>
      </w:r>
    </w:p>
    <w:p w14:paraId="6F50C81D"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Сарађивао је са Друштвом психолога Србије на набавци инструмената и стручне</w:t>
      </w:r>
    </w:p>
    <w:p w14:paraId="0919FD72"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литературе.</w:t>
      </w:r>
    </w:p>
    <w:p w14:paraId="451CAA19" w14:textId="77777777" w:rsidR="003B0F1D" w:rsidRPr="003B0F1D" w:rsidRDefault="003B0F1D" w:rsidP="003B0F1D">
      <w:pPr>
        <w:ind w:firstLine="284"/>
        <w:jc w:val="both"/>
        <w:rPr>
          <w:rFonts w:eastAsia="Calibri"/>
          <w:sz w:val="22"/>
          <w:szCs w:val="22"/>
          <w:lang w:val="sr-Cyrl-RS" w:eastAsia="en-US"/>
        </w:rPr>
      </w:pPr>
    </w:p>
    <w:p w14:paraId="77B656F2"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9. Вођење документације, припрема за рад и стручно усавршавање</w:t>
      </w:r>
    </w:p>
    <w:p w14:paraId="29328843"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Школски психолог је водио Дневник рада и евиденцију о посећеним часовима, раду са</w:t>
      </w:r>
    </w:p>
    <w:p w14:paraId="12A2400B"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наставницима, родитељима и ученицима и извештаје о реализованим активностима,</w:t>
      </w:r>
    </w:p>
    <w:p w14:paraId="757FA755"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истраживањима и тестирањима. Такође је сачинио Годишњи план рада психолога,</w:t>
      </w:r>
    </w:p>
    <w:p w14:paraId="3D4350B4"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Годишњи извештај о раду, као и планове, записнике са састанака и извештаје о раду</w:t>
      </w:r>
    </w:p>
    <w:p w14:paraId="5A7BE7B9"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тимова чији је координатор.</w:t>
      </w:r>
    </w:p>
    <w:p w14:paraId="5E759858"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Стручно усавршавање реализовао је кроз присуство састанцима Актива стручних</w:t>
      </w:r>
    </w:p>
    <w:p w14:paraId="606256A3" w14:textId="77777777" w:rsidR="003B0F1D" w:rsidRPr="003B0F1D" w:rsidRDefault="003B0F1D" w:rsidP="003B0F1D">
      <w:pPr>
        <w:ind w:firstLine="284"/>
        <w:jc w:val="both"/>
        <w:rPr>
          <w:rFonts w:eastAsia="Calibri"/>
          <w:sz w:val="22"/>
          <w:szCs w:val="22"/>
          <w:lang w:val="sr-Cyrl-RS" w:eastAsia="en-US"/>
        </w:rPr>
      </w:pPr>
      <w:r w:rsidRPr="003B0F1D">
        <w:rPr>
          <w:rFonts w:eastAsia="Calibri"/>
          <w:sz w:val="22"/>
          <w:szCs w:val="22"/>
          <w:lang w:val="sr-Cyrl-RS" w:eastAsia="en-US"/>
        </w:rPr>
        <w:t>сарадника, праћење стручне литературе и похађање акредитованих семинара.</w:t>
      </w:r>
    </w:p>
    <w:p w14:paraId="37A28FEB" w14:textId="77777777" w:rsidR="003B0F1D" w:rsidRPr="003B0F1D" w:rsidRDefault="003B0F1D" w:rsidP="003B0F1D">
      <w:pPr>
        <w:ind w:firstLine="709"/>
        <w:jc w:val="both"/>
        <w:rPr>
          <w:rFonts w:eastAsia="Calibri"/>
          <w:sz w:val="22"/>
          <w:szCs w:val="22"/>
          <w:lang w:val="sr-Cyrl-RS" w:eastAsia="en-US"/>
        </w:rPr>
      </w:pPr>
    </w:p>
    <w:p w14:paraId="72780901" w14:textId="77777777" w:rsidR="00D42C17" w:rsidRDefault="003B0F1D" w:rsidP="003B0F1D">
      <w:pPr>
        <w:ind w:firstLine="709"/>
        <w:jc w:val="right"/>
        <w:rPr>
          <w:rFonts w:eastAsia="Calibri"/>
          <w:sz w:val="22"/>
          <w:szCs w:val="22"/>
          <w:lang w:val="sr-Cyrl-RS" w:eastAsia="en-US"/>
        </w:rPr>
      </w:pPr>
      <w:r w:rsidRPr="003B0F1D">
        <w:rPr>
          <w:rFonts w:eastAsia="Calibri"/>
          <w:sz w:val="22"/>
          <w:szCs w:val="22"/>
          <w:lang w:val="sr-Cyrl-RS" w:eastAsia="en-US"/>
        </w:rPr>
        <w:t>Школски психолог Слађана Петровић</w:t>
      </w:r>
    </w:p>
    <w:p w14:paraId="01FE5504" w14:textId="77777777" w:rsidR="003B0F1D" w:rsidRPr="003B0F1D" w:rsidRDefault="003B0F1D" w:rsidP="003B0F1D">
      <w:pPr>
        <w:ind w:firstLine="709"/>
        <w:jc w:val="right"/>
        <w:rPr>
          <w:sz w:val="28"/>
          <w:szCs w:val="28"/>
          <w:lang w:val="ru-RU"/>
        </w:rPr>
      </w:pPr>
    </w:p>
    <w:p w14:paraId="1510326D" w14:textId="77777777" w:rsidR="00D42C17" w:rsidRPr="00A0577F" w:rsidRDefault="00D42C17" w:rsidP="002A7228">
      <w:pPr>
        <w:pStyle w:val="Heading3"/>
        <w:numPr>
          <w:ilvl w:val="0"/>
          <w:numId w:val="0"/>
        </w:numPr>
        <w:ind w:left="720"/>
        <w:jc w:val="center"/>
      </w:pPr>
      <w:bookmarkStart w:id="208" w:name="_Toc113584930"/>
      <w:r w:rsidRPr="00A0577F">
        <w:t>ИЗВЕШТАЈ О РАДУ</w:t>
      </w:r>
      <w:r w:rsidR="00A0577F">
        <w:t xml:space="preserve"> </w:t>
      </w:r>
      <w:r w:rsidRPr="00A0577F">
        <w:t>У ОКВИРУ ПИЛОТ</w:t>
      </w:r>
      <w:r w:rsidR="00A0577F" w:rsidRPr="00A0577F">
        <w:t xml:space="preserve"> </w:t>
      </w:r>
      <w:r w:rsidRPr="00A0577F">
        <w:t>ПРОЈЕКТА ОБОГАЋЕНИ ЈЕДНОСМЕНСКИ РАД</w:t>
      </w:r>
      <w:bookmarkEnd w:id="208"/>
    </w:p>
    <w:p w14:paraId="296B4D61" w14:textId="77777777" w:rsidR="00D42C17" w:rsidRPr="00113F8E" w:rsidRDefault="00D42C17" w:rsidP="00822662">
      <w:pPr>
        <w:jc w:val="both"/>
        <w:rPr>
          <w:color w:val="FF0000"/>
          <w:lang w:val="ru-RU"/>
        </w:rPr>
      </w:pPr>
    </w:p>
    <w:p w14:paraId="14843B30" w14:textId="77777777" w:rsidR="00C61C7E" w:rsidRPr="00C61C7E" w:rsidRDefault="00C61C7E" w:rsidP="00C61C7E">
      <w:pPr>
        <w:ind w:firstLine="720"/>
        <w:jc w:val="both"/>
        <w:rPr>
          <w:lang w:val="ru-RU"/>
        </w:rPr>
      </w:pPr>
      <w:r w:rsidRPr="00C61C7E">
        <w:rPr>
          <w:lang w:val="ru-RU"/>
        </w:rPr>
        <w:t>У ОШ “Јездимир Трипковић“ у оквиру обогаћеног једносменског рада реализује се</w:t>
      </w:r>
    </w:p>
    <w:p w14:paraId="2FDF55B6" w14:textId="77777777" w:rsidR="00C61C7E" w:rsidRPr="00C61C7E" w:rsidRDefault="00C61C7E" w:rsidP="00C61C7E">
      <w:pPr>
        <w:jc w:val="both"/>
        <w:rPr>
          <w:lang w:val="ru-RU"/>
        </w:rPr>
      </w:pPr>
      <w:r w:rsidRPr="00C61C7E">
        <w:rPr>
          <w:lang w:val="ru-RU"/>
        </w:rPr>
        <w:t>настава спортске гимнастике. Обогаћеним једносменским радом обухваћена су деца од</w:t>
      </w:r>
    </w:p>
    <w:p w14:paraId="25E80694" w14:textId="77777777" w:rsidR="00C61C7E" w:rsidRPr="00C61C7E" w:rsidRDefault="00C61C7E" w:rsidP="00C61C7E">
      <w:pPr>
        <w:jc w:val="both"/>
        <w:rPr>
          <w:lang w:val="ru-RU"/>
        </w:rPr>
      </w:pPr>
      <w:r w:rsidRPr="00C61C7E">
        <w:rPr>
          <w:lang w:val="ru-RU"/>
        </w:rPr>
        <w:t>предшколског узраста до осмог разреда.</w:t>
      </w:r>
    </w:p>
    <w:p w14:paraId="51511EFA" w14:textId="77777777" w:rsidR="00C61C7E" w:rsidRPr="00C61C7E" w:rsidRDefault="00C61C7E" w:rsidP="00C61C7E">
      <w:pPr>
        <w:jc w:val="both"/>
        <w:rPr>
          <w:lang w:val="ru-RU"/>
        </w:rPr>
      </w:pPr>
    </w:p>
    <w:p w14:paraId="301E340A" w14:textId="77777777" w:rsidR="00C61C7E" w:rsidRPr="00C61C7E" w:rsidRDefault="00C61C7E" w:rsidP="00C61C7E">
      <w:pPr>
        <w:jc w:val="both"/>
        <w:rPr>
          <w:lang w:val="ru-RU"/>
        </w:rPr>
      </w:pPr>
      <w:r w:rsidRPr="00C61C7E">
        <w:rPr>
          <w:lang w:val="ru-RU"/>
        </w:rPr>
        <w:t>Спортска гимнастика базични спорт</w:t>
      </w:r>
    </w:p>
    <w:p w14:paraId="11BF2799" w14:textId="77777777" w:rsidR="00C61C7E" w:rsidRPr="00C61C7E" w:rsidRDefault="00C61C7E" w:rsidP="00C61C7E">
      <w:pPr>
        <w:jc w:val="both"/>
        <w:rPr>
          <w:lang w:val="ru-RU"/>
        </w:rPr>
      </w:pPr>
    </w:p>
    <w:p w14:paraId="6D5EC264" w14:textId="77777777" w:rsidR="00C61C7E" w:rsidRPr="00C61C7E" w:rsidRDefault="00C61C7E" w:rsidP="00C61C7E">
      <w:pPr>
        <w:jc w:val="both"/>
        <w:rPr>
          <w:lang w:val="ru-RU"/>
        </w:rPr>
      </w:pPr>
      <w:r w:rsidRPr="00C61C7E">
        <w:rPr>
          <w:lang w:val="ru-RU"/>
        </w:rPr>
        <w:t>Спортска гимнастика је један од 3 базична спорта ,који својим разноврсним садржајима</w:t>
      </w:r>
    </w:p>
    <w:p w14:paraId="67545DCD" w14:textId="77777777" w:rsidR="00C61C7E" w:rsidRPr="00C61C7E" w:rsidRDefault="00C61C7E" w:rsidP="00C61C7E">
      <w:pPr>
        <w:jc w:val="both"/>
        <w:rPr>
          <w:lang w:val="ru-RU"/>
        </w:rPr>
      </w:pPr>
      <w:r w:rsidRPr="00C61C7E">
        <w:rPr>
          <w:lang w:val="ru-RU"/>
        </w:rPr>
        <w:t>деци пружа могућност правилног раста и развоја, у условима када деца све више имају</w:t>
      </w:r>
    </w:p>
    <w:p w14:paraId="2A9F7BD5" w14:textId="77777777" w:rsidR="00C61C7E" w:rsidRPr="00C61C7E" w:rsidRDefault="00C61C7E" w:rsidP="00C61C7E">
      <w:pPr>
        <w:jc w:val="both"/>
        <w:rPr>
          <w:lang w:val="ru-RU"/>
        </w:rPr>
      </w:pPr>
      <w:r w:rsidRPr="00C61C7E">
        <w:rPr>
          <w:lang w:val="ru-RU"/>
        </w:rPr>
        <w:t>проблем са савременом болешћу данашњице, а то је хипокинезија. Кроз широк спектар</w:t>
      </w:r>
    </w:p>
    <w:p w14:paraId="435E659B" w14:textId="77777777" w:rsidR="00C61C7E" w:rsidRPr="00C61C7E" w:rsidRDefault="00C61C7E" w:rsidP="00C61C7E">
      <w:pPr>
        <w:jc w:val="both"/>
        <w:rPr>
          <w:lang w:val="ru-RU"/>
        </w:rPr>
      </w:pPr>
      <w:r w:rsidRPr="00C61C7E">
        <w:rPr>
          <w:lang w:val="ru-RU"/>
        </w:rPr>
        <w:t>справа и вежби, деци омогућава оптимални развој гипкости,</w:t>
      </w:r>
      <w:r>
        <w:rPr>
          <w:lang w:val="ru-RU"/>
        </w:rPr>
        <w:t xml:space="preserve"> </w:t>
      </w:r>
      <w:r w:rsidRPr="00C61C7E">
        <w:rPr>
          <w:lang w:val="ru-RU"/>
        </w:rPr>
        <w:t>снаге,</w:t>
      </w:r>
      <w:r>
        <w:rPr>
          <w:lang w:val="ru-RU"/>
        </w:rPr>
        <w:t xml:space="preserve"> </w:t>
      </w:r>
      <w:r w:rsidRPr="00C61C7E">
        <w:rPr>
          <w:lang w:val="ru-RU"/>
        </w:rPr>
        <w:t>координације и</w:t>
      </w:r>
    </w:p>
    <w:p w14:paraId="176CD33D" w14:textId="77777777" w:rsidR="00C61C7E" w:rsidRPr="00C61C7E" w:rsidRDefault="00C61C7E" w:rsidP="00C61C7E">
      <w:pPr>
        <w:jc w:val="both"/>
        <w:rPr>
          <w:lang w:val="ru-RU"/>
        </w:rPr>
      </w:pPr>
      <w:r w:rsidRPr="00C61C7E">
        <w:rPr>
          <w:lang w:val="ru-RU"/>
        </w:rPr>
        <w:t>брзине.Све су ово особине неопходне за формирање здравог детета,</w:t>
      </w:r>
      <w:r>
        <w:rPr>
          <w:lang w:val="ru-RU"/>
        </w:rPr>
        <w:t xml:space="preserve"> </w:t>
      </w:r>
      <w:r w:rsidRPr="00C61C7E">
        <w:rPr>
          <w:lang w:val="ru-RU"/>
        </w:rPr>
        <w:t>а то је свакако крајњи</w:t>
      </w:r>
    </w:p>
    <w:p w14:paraId="44F07C2A" w14:textId="77777777" w:rsidR="00C61C7E" w:rsidRPr="00C61C7E" w:rsidRDefault="00C61C7E" w:rsidP="00C61C7E">
      <w:pPr>
        <w:jc w:val="both"/>
        <w:rPr>
          <w:lang w:val="ru-RU"/>
        </w:rPr>
      </w:pPr>
      <w:r>
        <w:rPr>
          <w:lang w:val="ru-RU"/>
        </w:rPr>
        <w:t xml:space="preserve">и најважнији циљ, </w:t>
      </w:r>
      <w:r w:rsidRPr="00C61C7E">
        <w:rPr>
          <w:lang w:val="ru-RU"/>
        </w:rPr>
        <w:t>не само наставног процеса,</w:t>
      </w:r>
      <w:r>
        <w:rPr>
          <w:lang w:val="ru-RU"/>
        </w:rPr>
        <w:t xml:space="preserve"> </w:t>
      </w:r>
      <w:r w:rsidRPr="00C61C7E">
        <w:rPr>
          <w:lang w:val="ru-RU"/>
        </w:rPr>
        <w:t>већ читавог друштва. Савремени начин</w:t>
      </w:r>
    </w:p>
    <w:p w14:paraId="58D82927" w14:textId="77777777" w:rsidR="00C61C7E" w:rsidRPr="00C61C7E" w:rsidRDefault="00C61C7E" w:rsidP="00C61C7E">
      <w:pPr>
        <w:jc w:val="both"/>
        <w:rPr>
          <w:lang w:val="ru-RU"/>
        </w:rPr>
      </w:pPr>
      <w:r w:rsidRPr="00C61C7E">
        <w:rPr>
          <w:lang w:val="ru-RU"/>
        </w:rPr>
        <w:t>живота донео је велики проблем у виду све чешћих постуралних поремаћаја код деце</w:t>
      </w:r>
    </w:p>
    <w:p w14:paraId="77AFAB76" w14:textId="77777777" w:rsidR="00C61C7E" w:rsidRPr="00C61C7E" w:rsidRDefault="00C61C7E" w:rsidP="00C61C7E">
      <w:pPr>
        <w:jc w:val="both"/>
        <w:rPr>
          <w:lang w:val="ru-RU"/>
        </w:rPr>
      </w:pPr>
      <w:r w:rsidRPr="00C61C7E">
        <w:rPr>
          <w:lang w:val="ru-RU"/>
        </w:rPr>
        <w:t>школског узраста. Спортска гимнастика кроз своје садржаје превентивно делује у циљу</w:t>
      </w:r>
    </w:p>
    <w:p w14:paraId="2951B618" w14:textId="77777777" w:rsidR="00C61C7E" w:rsidRPr="00C61C7E" w:rsidRDefault="00C61C7E" w:rsidP="00C61C7E">
      <w:pPr>
        <w:jc w:val="both"/>
        <w:rPr>
          <w:lang w:val="ru-RU"/>
        </w:rPr>
      </w:pPr>
      <w:r w:rsidRPr="00C61C7E">
        <w:rPr>
          <w:lang w:val="ru-RU"/>
        </w:rPr>
        <w:t>отклањања могућности да се неправилно држање тела јави код деце.</w:t>
      </w:r>
    </w:p>
    <w:p w14:paraId="3EC383AC" w14:textId="77777777" w:rsidR="00C61C7E" w:rsidRPr="00C61C7E" w:rsidRDefault="00C61C7E" w:rsidP="00C61C7E">
      <w:pPr>
        <w:jc w:val="both"/>
        <w:rPr>
          <w:lang w:val="ru-RU"/>
        </w:rPr>
      </w:pPr>
    </w:p>
    <w:p w14:paraId="6D9F25DD" w14:textId="77777777" w:rsidR="00C61C7E" w:rsidRPr="00C61C7E" w:rsidRDefault="00C61C7E" w:rsidP="00C61C7E">
      <w:pPr>
        <w:jc w:val="both"/>
        <w:rPr>
          <w:lang w:val="ru-RU"/>
        </w:rPr>
      </w:pPr>
      <w:r w:rsidRPr="00C61C7E">
        <w:rPr>
          <w:lang w:val="ru-RU"/>
        </w:rPr>
        <w:t>Начин и место реализације наставе</w:t>
      </w:r>
    </w:p>
    <w:p w14:paraId="0D7C7AF6" w14:textId="77777777" w:rsidR="00C61C7E" w:rsidRPr="00C61C7E" w:rsidRDefault="00C61C7E" w:rsidP="00C61C7E">
      <w:pPr>
        <w:jc w:val="both"/>
        <w:rPr>
          <w:lang w:val="ru-RU"/>
        </w:rPr>
      </w:pPr>
    </w:p>
    <w:p w14:paraId="7B85E397" w14:textId="77777777" w:rsidR="00C61C7E" w:rsidRPr="00C61C7E" w:rsidRDefault="00C61C7E" w:rsidP="00C61C7E">
      <w:pPr>
        <w:jc w:val="both"/>
        <w:rPr>
          <w:lang w:val="ru-RU"/>
        </w:rPr>
      </w:pPr>
      <w:r w:rsidRPr="00C61C7E">
        <w:rPr>
          <w:lang w:val="ru-RU"/>
        </w:rPr>
        <w:t>Настава се реализује у салама које су искључиво намењене за реализацију спортске</w:t>
      </w:r>
    </w:p>
    <w:p w14:paraId="5A7908D9" w14:textId="77777777" w:rsidR="00C61C7E" w:rsidRPr="00C61C7E" w:rsidRDefault="00C61C7E" w:rsidP="00C61C7E">
      <w:pPr>
        <w:jc w:val="both"/>
        <w:rPr>
          <w:lang w:val="ru-RU"/>
        </w:rPr>
      </w:pPr>
      <w:r w:rsidRPr="00C61C7E">
        <w:rPr>
          <w:lang w:val="ru-RU"/>
        </w:rPr>
        <w:t>гимнастике, и као такве јако су добро опремљене.Деца стичу моторичке вештине и</w:t>
      </w:r>
    </w:p>
    <w:p w14:paraId="7055435F" w14:textId="77777777" w:rsidR="00C61C7E" w:rsidRPr="00C61C7E" w:rsidRDefault="00C61C7E" w:rsidP="00C61C7E">
      <w:pPr>
        <w:jc w:val="both"/>
        <w:rPr>
          <w:lang w:val="ru-RU"/>
        </w:rPr>
      </w:pPr>
      <w:r w:rsidRPr="00C61C7E">
        <w:rPr>
          <w:lang w:val="ru-RU"/>
        </w:rPr>
        <w:t>способности кроз вежбе на партеру , ниској и високој греди, вратилу, паралелном</w:t>
      </w:r>
    </w:p>
    <w:p w14:paraId="12068BDA" w14:textId="77777777" w:rsidR="00C61C7E" w:rsidRPr="00C61C7E" w:rsidRDefault="00C61C7E" w:rsidP="00C61C7E">
      <w:pPr>
        <w:jc w:val="both"/>
        <w:rPr>
          <w:lang w:val="ru-RU"/>
        </w:rPr>
      </w:pPr>
      <w:r w:rsidRPr="00C61C7E">
        <w:rPr>
          <w:lang w:val="ru-RU"/>
        </w:rPr>
        <w:t>разбоју,коњу са хватаљкама и козлићу. Поред стицања вештина и способности</w:t>
      </w:r>
    </w:p>
    <w:p w14:paraId="202FD2E2" w14:textId="77777777" w:rsidR="00C61C7E" w:rsidRPr="00C61C7E" w:rsidRDefault="00C61C7E" w:rsidP="00C61C7E">
      <w:pPr>
        <w:jc w:val="both"/>
        <w:rPr>
          <w:lang w:val="ru-RU"/>
        </w:rPr>
      </w:pPr>
      <w:r w:rsidRPr="00C61C7E">
        <w:rPr>
          <w:lang w:val="ru-RU"/>
        </w:rPr>
        <w:t>предвиђеним планом и програмом,јако је битно што деца стичу моторичка знања</w:t>
      </w:r>
    </w:p>
    <w:p w14:paraId="65B9F3C7" w14:textId="77777777" w:rsidR="00C61C7E" w:rsidRPr="00C61C7E" w:rsidRDefault="00C61C7E" w:rsidP="00C61C7E">
      <w:pPr>
        <w:jc w:val="both"/>
        <w:rPr>
          <w:lang w:val="ru-RU"/>
        </w:rPr>
      </w:pPr>
      <w:r w:rsidRPr="00C61C7E">
        <w:rPr>
          <w:lang w:val="ru-RU"/>
        </w:rPr>
        <w:t>примењива у свакодневном животу и чини их способнијим и спремнијим.</w:t>
      </w:r>
      <w:r>
        <w:rPr>
          <w:lang w:val="ru-RU"/>
        </w:rPr>
        <w:t xml:space="preserve"> </w:t>
      </w:r>
      <w:r w:rsidRPr="00C61C7E">
        <w:rPr>
          <w:lang w:val="ru-RU"/>
        </w:rPr>
        <w:t>Наставу</w:t>
      </w:r>
    </w:p>
    <w:p w14:paraId="29CA04AB" w14:textId="77777777" w:rsidR="00C61C7E" w:rsidRPr="00C61C7E" w:rsidRDefault="00C61C7E" w:rsidP="00C61C7E">
      <w:pPr>
        <w:jc w:val="both"/>
        <w:rPr>
          <w:lang w:val="ru-RU"/>
        </w:rPr>
      </w:pPr>
      <w:r w:rsidRPr="00C61C7E">
        <w:rPr>
          <w:lang w:val="ru-RU"/>
        </w:rPr>
        <w:t>реализују професори физичког васпитања , Радован Петровић и Бранко Гавриловић.</w:t>
      </w:r>
    </w:p>
    <w:p w14:paraId="4621D2C3" w14:textId="77777777" w:rsidR="00C61C7E" w:rsidRPr="00C61C7E" w:rsidRDefault="00C61C7E" w:rsidP="00C61C7E">
      <w:pPr>
        <w:jc w:val="both"/>
        <w:rPr>
          <w:lang w:val="ru-RU"/>
        </w:rPr>
      </w:pPr>
      <w:r w:rsidRPr="00C61C7E">
        <w:rPr>
          <w:lang w:val="ru-RU"/>
        </w:rPr>
        <w:t>У матичној школи деца су подељена у 4 узрасне групе.</w:t>
      </w:r>
    </w:p>
    <w:p w14:paraId="1A9F56FD" w14:textId="77777777" w:rsidR="00C61C7E" w:rsidRPr="00C61C7E" w:rsidRDefault="00C61C7E" w:rsidP="00C61C7E">
      <w:pPr>
        <w:jc w:val="both"/>
        <w:rPr>
          <w:lang w:val="ru-RU"/>
        </w:rPr>
      </w:pPr>
      <w:r w:rsidRPr="00C61C7E">
        <w:rPr>
          <w:lang w:val="ru-RU"/>
        </w:rPr>
        <w:t>Група 1 ~ деца која похађају први и други разред</w:t>
      </w:r>
    </w:p>
    <w:p w14:paraId="6DD8DAB6" w14:textId="77777777" w:rsidR="00C61C7E" w:rsidRPr="00C61C7E" w:rsidRDefault="00C61C7E" w:rsidP="00C61C7E">
      <w:pPr>
        <w:jc w:val="both"/>
        <w:rPr>
          <w:lang w:val="ru-RU"/>
        </w:rPr>
      </w:pPr>
      <w:r w:rsidRPr="00C61C7E">
        <w:rPr>
          <w:lang w:val="ru-RU"/>
        </w:rPr>
        <w:lastRenderedPageBreak/>
        <w:t>Група 2 ~ деца која похађају трећи и четврти разред</w:t>
      </w:r>
    </w:p>
    <w:p w14:paraId="334B57CD" w14:textId="77777777" w:rsidR="00C61C7E" w:rsidRPr="00C61C7E" w:rsidRDefault="00C61C7E" w:rsidP="00C61C7E">
      <w:pPr>
        <w:jc w:val="both"/>
        <w:rPr>
          <w:lang w:val="ru-RU"/>
        </w:rPr>
      </w:pPr>
      <w:r w:rsidRPr="00C61C7E">
        <w:rPr>
          <w:lang w:val="ru-RU"/>
        </w:rPr>
        <w:t>Група 3 ~ деца која похађају пети и шести разред</w:t>
      </w:r>
    </w:p>
    <w:p w14:paraId="6C742BA9" w14:textId="77777777" w:rsidR="00C61C7E" w:rsidRPr="00C61C7E" w:rsidRDefault="00C61C7E" w:rsidP="00C61C7E">
      <w:pPr>
        <w:jc w:val="both"/>
        <w:rPr>
          <w:lang w:val="ru-RU"/>
        </w:rPr>
      </w:pPr>
      <w:r w:rsidRPr="00C61C7E">
        <w:rPr>
          <w:lang w:val="ru-RU"/>
        </w:rPr>
        <w:t>Група 4 ~ деца која похађају седми и осми разред</w:t>
      </w:r>
    </w:p>
    <w:p w14:paraId="3FBBEA94" w14:textId="77777777" w:rsidR="00C61C7E" w:rsidRPr="00C61C7E" w:rsidRDefault="00C61C7E" w:rsidP="00C61C7E">
      <w:pPr>
        <w:jc w:val="both"/>
        <w:rPr>
          <w:lang w:val="ru-RU"/>
        </w:rPr>
      </w:pPr>
    </w:p>
    <w:p w14:paraId="27231718" w14:textId="77777777" w:rsidR="00C61C7E" w:rsidRPr="00C61C7E" w:rsidRDefault="00C61C7E" w:rsidP="00C61C7E">
      <w:pPr>
        <w:jc w:val="both"/>
        <w:rPr>
          <w:lang w:val="ru-RU"/>
        </w:rPr>
      </w:pPr>
      <w:r w:rsidRPr="00C61C7E">
        <w:rPr>
          <w:lang w:val="ru-RU"/>
        </w:rPr>
        <w:t>У одељењима у школи у Трешњевици , деца су подељена у две групе.Свака група има два</w:t>
      </w:r>
    </w:p>
    <w:p w14:paraId="0839B9B5" w14:textId="77777777" w:rsidR="00C61C7E" w:rsidRPr="00C61C7E" w:rsidRDefault="00C61C7E" w:rsidP="00C61C7E">
      <w:pPr>
        <w:jc w:val="both"/>
        <w:rPr>
          <w:lang w:val="ru-RU"/>
        </w:rPr>
      </w:pPr>
      <w:r w:rsidRPr="00C61C7E">
        <w:rPr>
          <w:lang w:val="ru-RU"/>
        </w:rPr>
        <w:t>часа седмично .Настава се реализује након завршетка редовне наставе, два пута седмично</w:t>
      </w:r>
    </w:p>
    <w:p w14:paraId="2995FAE5" w14:textId="77777777" w:rsidR="00C61C7E" w:rsidRPr="00C61C7E" w:rsidRDefault="00C61C7E" w:rsidP="00C61C7E">
      <w:pPr>
        <w:jc w:val="both"/>
        <w:rPr>
          <w:lang w:val="ru-RU"/>
        </w:rPr>
      </w:pPr>
      <w:r w:rsidRPr="00C61C7E">
        <w:rPr>
          <w:lang w:val="ru-RU"/>
        </w:rPr>
        <w:t>по 45 минута.</w:t>
      </w:r>
    </w:p>
    <w:p w14:paraId="79C6E81F" w14:textId="77777777" w:rsidR="00C61C7E" w:rsidRPr="00C61C7E" w:rsidRDefault="00C61C7E" w:rsidP="00C61C7E">
      <w:pPr>
        <w:jc w:val="both"/>
        <w:rPr>
          <w:lang w:val="ru-RU"/>
        </w:rPr>
      </w:pPr>
    </w:p>
    <w:p w14:paraId="5EC3F1A9" w14:textId="77777777" w:rsidR="00C61C7E" w:rsidRPr="00C61C7E" w:rsidRDefault="00C61C7E" w:rsidP="00C61C7E">
      <w:pPr>
        <w:jc w:val="both"/>
        <w:rPr>
          <w:lang w:val="ru-RU"/>
        </w:rPr>
      </w:pPr>
      <w:r w:rsidRPr="00C61C7E">
        <w:rPr>
          <w:lang w:val="ru-RU"/>
        </w:rPr>
        <w:t>План и програм</w:t>
      </w:r>
    </w:p>
    <w:p w14:paraId="1E1AB8BD" w14:textId="77777777" w:rsidR="00C61C7E" w:rsidRPr="00C61C7E" w:rsidRDefault="00C61C7E" w:rsidP="00C61C7E">
      <w:pPr>
        <w:jc w:val="both"/>
        <w:rPr>
          <w:lang w:val="ru-RU"/>
        </w:rPr>
      </w:pPr>
    </w:p>
    <w:p w14:paraId="022DE40F" w14:textId="77777777" w:rsidR="00C61C7E" w:rsidRPr="00C61C7E" w:rsidRDefault="00C61C7E" w:rsidP="00C61C7E">
      <w:pPr>
        <w:jc w:val="both"/>
        <w:rPr>
          <w:lang w:val="ru-RU"/>
        </w:rPr>
      </w:pPr>
      <w:r w:rsidRPr="00C61C7E">
        <w:rPr>
          <w:lang w:val="ru-RU"/>
        </w:rPr>
        <w:t>Планом и програмом министарства просвете у редовној настави, разликују се три узрасне</w:t>
      </w:r>
    </w:p>
    <w:p w14:paraId="3592CC2C" w14:textId="77777777" w:rsidR="00C61C7E" w:rsidRPr="00C61C7E" w:rsidRDefault="00C61C7E" w:rsidP="00C61C7E">
      <w:pPr>
        <w:jc w:val="both"/>
        <w:rPr>
          <w:lang w:val="ru-RU"/>
        </w:rPr>
      </w:pPr>
      <w:r w:rsidRPr="00C61C7E">
        <w:rPr>
          <w:lang w:val="ru-RU"/>
        </w:rPr>
        <w:t>категорије у спортској гимнастици, и то :</w:t>
      </w:r>
    </w:p>
    <w:p w14:paraId="5BAF7AB8" w14:textId="77777777" w:rsidR="00C61C7E" w:rsidRPr="00C61C7E" w:rsidRDefault="00C61C7E" w:rsidP="00C61C7E">
      <w:pPr>
        <w:jc w:val="both"/>
        <w:rPr>
          <w:lang w:val="ru-RU"/>
        </w:rPr>
      </w:pPr>
      <w:r w:rsidRPr="00C61C7E">
        <w:rPr>
          <w:lang w:val="ru-RU"/>
        </w:rPr>
        <w:t>категорија I ~ IV разред</w:t>
      </w:r>
    </w:p>
    <w:p w14:paraId="7603C14D" w14:textId="77777777" w:rsidR="00C61C7E" w:rsidRPr="00C61C7E" w:rsidRDefault="00C61C7E" w:rsidP="00C61C7E">
      <w:pPr>
        <w:jc w:val="both"/>
        <w:rPr>
          <w:lang w:val="ru-RU"/>
        </w:rPr>
      </w:pPr>
      <w:r w:rsidRPr="00C61C7E">
        <w:rPr>
          <w:lang w:val="ru-RU"/>
        </w:rPr>
        <w:t>категорија V ~ VI разред</w:t>
      </w:r>
    </w:p>
    <w:p w14:paraId="091BACB9" w14:textId="77777777" w:rsidR="00C61C7E" w:rsidRPr="00C61C7E" w:rsidRDefault="00C61C7E" w:rsidP="00C61C7E">
      <w:pPr>
        <w:jc w:val="both"/>
        <w:rPr>
          <w:lang w:val="ru-RU"/>
        </w:rPr>
      </w:pPr>
      <w:r w:rsidRPr="00C61C7E">
        <w:rPr>
          <w:lang w:val="ru-RU"/>
        </w:rPr>
        <w:t>категорија VII ~ VIII разред</w:t>
      </w:r>
    </w:p>
    <w:p w14:paraId="05BDF187" w14:textId="77777777" w:rsidR="00C61C7E" w:rsidRPr="00C61C7E" w:rsidRDefault="00C61C7E" w:rsidP="00C61C7E">
      <w:pPr>
        <w:jc w:val="both"/>
        <w:rPr>
          <w:lang w:val="ru-RU"/>
        </w:rPr>
      </w:pPr>
      <w:r w:rsidRPr="00C61C7E">
        <w:rPr>
          <w:lang w:val="ru-RU"/>
        </w:rPr>
        <w:t>Према овим категоријама формиран је годишњи, као и оперативни план и програм рада у</w:t>
      </w:r>
    </w:p>
    <w:p w14:paraId="62E783FC" w14:textId="77777777" w:rsidR="00C61C7E" w:rsidRPr="00C61C7E" w:rsidRDefault="00C61C7E" w:rsidP="00C61C7E">
      <w:pPr>
        <w:jc w:val="both"/>
        <w:rPr>
          <w:lang w:val="ru-RU"/>
        </w:rPr>
      </w:pPr>
      <w:r w:rsidRPr="00C61C7E">
        <w:rPr>
          <w:lang w:val="ru-RU"/>
        </w:rPr>
        <w:t>оквиру обогаћеног једносменског рада. Деци која су моторички слабија, пружа се</w:t>
      </w:r>
    </w:p>
    <w:p w14:paraId="66BF405F" w14:textId="77777777" w:rsidR="00C61C7E" w:rsidRPr="00C61C7E" w:rsidRDefault="00C61C7E" w:rsidP="00C61C7E">
      <w:pPr>
        <w:jc w:val="both"/>
        <w:rPr>
          <w:lang w:val="ru-RU"/>
        </w:rPr>
      </w:pPr>
      <w:r w:rsidRPr="00C61C7E">
        <w:rPr>
          <w:lang w:val="ru-RU"/>
        </w:rPr>
        <w:t>могућност рада од најосновнијих елемената, док напреднијој деци је омогућен даљи</w:t>
      </w:r>
    </w:p>
    <w:p w14:paraId="521576F2" w14:textId="77777777" w:rsidR="00C61C7E" w:rsidRPr="00C61C7E" w:rsidRDefault="00C61C7E" w:rsidP="00C61C7E">
      <w:pPr>
        <w:jc w:val="both"/>
        <w:rPr>
          <w:lang w:val="ru-RU"/>
        </w:rPr>
      </w:pPr>
      <w:r w:rsidRPr="00C61C7E">
        <w:rPr>
          <w:lang w:val="ru-RU"/>
        </w:rPr>
        <w:t>напредак кроз сложене и захтевне елементе.</w:t>
      </w:r>
    </w:p>
    <w:p w14:paraId="1C80F41D" w14:textId="77777777" w:rsidR="00C61C7E" w:rsidRPr="00C61C7E" w:rsidRDefault="00C61C7E" w:rsidP="00C61C7E">
      <w:pPr>
        <w:jc w:val="both"/>
        <w:rPr>
          <w:lang w:val="ru-RU"/>
        </w:rPr>
      </w:pPr>
      <w:r w:rsidRPr="00C61C7E">
        <w:rPr>
          <w:lang w:val="ru-RU"/>
        </w:rPr>
        <w:t>Категорија I ~ IV разред</w:t>
      </w:r>
    </w:p>
    <w:p w14:paraId="1A21B9FB" w14:textId="77777777" w:rsidR="00C61C7E" w:rsidRPr="00C61C7E" w:rsidRDefault="00C61C7E" w:rsidP="00C61C7E">
      <w:pPr>
        <w:jc w:val="both"/>
        <w:rPr>
          <w:lang w:val="ru-RU"/>
        </w:rPr>
      </w:pPr>
      <w:r w:rsidRPr="00C61C7E">
        <w:rPr>
          <w:lang w:val="ru-RU"/>
        </w:rPr>
        <w:t>Партер</w:t>
      </w:r>
    </w:p>
    <w:p w14:paraId="1AE88390" w14:textId="77777777" w:rsidR="00C61C7E" w:rsidRPr="00C61C7E" w:rsidRDefault="00C61C7E" w:rsidP="00C61C7E">
      <w:pPr>
        <w:jc w:val="both"/>
        <w:rPr>
          <w:lang w:val="ru-RU"/>
        </w:rPr>
      </w:pPr>
      <w:r w:rsidRPr="00C61C7E">
        <w:rPr>
          <w:lang w:val="ru-RU"/>
        </w:rPr>
        <w:t>Коллут напред и назад, колут назад разножно,</w:t>
      </w:r>
    </w:p>
    <w:p w14:paraId="650BF9B0" w14:textId="77777777" w:rsidR="00C61C7E" w:rsidRPr="00C61C7E" w:rsidRDefault="00C61C7E" w:rsidP="00C61C7E">
      <w:pPr>
        <w:jc w:val="both"/>
        <w:rPr>
          <w:lang w:val="ru-RU"/>
        </w:rPr>
      </w:pPr>
      <w:r w:rsidRPr="00C61C7E">
        <w:rPr>
          <w:lang w:val="ru-RU"/>
        </w:rPr>
        <w:t>Став на плећима,вага , мост,</w:t>
      </w:r>
    </w:p>
    <w:p w14:paraId="1776AEA1" w14:textId="77777777" w:rsidR="00C61C7E" w:rsidRPr="00C61C7E" w:rsidRDefault="00C61C7E" w:rsidP="00C61C7E">
      <w:pPr>
        <w:jc w:val="both"/>
        <w:rPr>
          <w:lang w:val="ru-RU"/>
        </w:rPr>
      </w:pPr>
      <w:r w:rsidRPr="00C61C7E">
        <w:rPr>
          <w:lang w:val="ru-RU"/>
        </w:rPr>
        <w:t>Став на шакама уз помоћ и самостално, премет странце</w:t>
      </w:r>
    </w:p>
    <w:p w14:paraId="3F161A39" w14:textId="77777777" w:rsidR="00C61C7E" w:rsidRPr="00C61C7E" w:rsidRDefault="00C61C7E" w:rsidP="00C61C7E">
      <w:pPr>
        <w:jc w:val="both"/>
        <w:rPr>
          <w:lang w:val="ru-RU"/>
        </w:rPr>
      </w:pPr>
      <w:r w:rsidRPr="00C61C7E">
        <w:rPr>
          <w:lang w:val="ru-RU"/>
        </w:rPr>
        <w:t>Напредни: премет странце са пола окрета, рондат, премети</w:t>
      </w:r>
    </w:p>
    <w:p w14:paraId="4DF8DE57" w14:textId="77777777" w:rsidR="00C61C7E" w:rsidRPr="00C61C7E" w:rsidRDefault="00C61C7E" w:rsidP="00C61C7E">
      <w:pPr>
        <w:jc w:val="both"/>
        <w:rPr>
          <w:lang w:val="ru-RU"/>
        </w:rPr>
      </w:pPr>
      <w:r w:rsidRPr="00C61C7E">
        <w:rPr>
          <w:lang w:val="ru-RU"/>
        </w:rPr>
        <w:t>Разбој</w:t>
      </w:r>
    </w:p>
    <w:p w14:paraId="5F767D14" w14:textId="77777777" w:rsidR="00C61C7E" w:rsidRPr="00C61C7E" w:rsidRDefault="00C61C7E" w:rsidP="00C61C7E">
      <w:pPr>
        <w:jc w:val="both"/>
        <w:rPr>
          <w:lang w:val="ru-RU"/>
        </w:rPr>
      </w:pPr>
      <w:r w:rsidRPr="00C61C7E">
        <w:rPr>
          <w:lang w:val="ru-RU"/>
        </w:rPr>
        <w:t>Њих у потпору,излазак из потпора у упор, издржај у упору преднос ногама напред под</w:t>
      </w:r>
    </w:p>
    <w:p w14:paraId="5FA9616C" w14:textId="77777777" w:rsidR="00C61C7E" w:rsidRPr="00C61C7E" w:rsidRDefault="00C61C7E" w:rsidP="00C61C7E">
      <w:pPr>
        <w:jc w:val="both"/>
        <w:rPr>
          <w:lang w:val="ru-RU"/>
        </w:rPr>
      </w:pPr>
      <w:r w:rsidRPr="00C61C7E">
        <w:rPr>
          <w:lang w:val="ru-RU"/>
        </w:rPr>
        <w:t>углом од 90 степени, саскок са разбоја бочно</w:t>
      </w:r>
    </w:p>
    <w:p w14:paraId="000B616D" w14:textId="77777777" w:rsidR="00C61C7E" w:rsidRPr="00C61C7E" w:rsidRDefault="00C61C7E" w:rsidP="00C61C7E">
      <w:pPr>
        <w:jc w:val="both"/>
        <w:rPr>
          <w:lang w:val="ru-RU"/>
        </w:rPr>
      </w:pPr>
      <w:r w:rsidRPr="00C61C7E">
        <w:rPr>
          <w:lang w:val="ru-RU"/>
        </w:rPr>
        <w:t>Ниска греда</w:t>
      </w:r>
    </w:p>
    <w:p w14:paraId="4FA5495F" w14:textId="77777777" w:rsidR="00C61C7E" w:rsidRPr="00C61C7E" w:rsidRDefault="00C61C7E" w:rsidP="00C61C7E">
      <w:pPr>
        <w:jc w:val="both"/>
        <w:rPr>
          <w:lang w:val="ru-RU"/>
        </w:rPr>
      </w:pPr>
      <w:r w:rsidRPr="00C61C7E">
        <w:rPr>
          <w:lang w:val="ru-RU"/>
        </w:rPr>
        <w:t>Наскок на греду, ход у спону, вага, окрет на греди у почучњу, ход високим предножењем,</w:t>
      </w:r>
    </w:p>
    <w:p w14:paraId="12FC92E3" w14:textId="77777777" w:rsidR="00C61C7E" w:rsidRPr="00C61C7E" w:rsidRDefault="00C61C7E" w:rsidP="00C61C7E">
      <w:pPr>
        <w:jc w:val="both"/>
        <w:rPr>
          <w:lang w:val="ru-RU"/>
        </w:rPr>
      </w:pPr>
      <w:r w:rsidRPr="00C61C7E">
        <w:rPr>
          <w:lang w:val="ru-RU"/>
        </w:rPr>
        <w:t>саскок са греде</w:t>
      </w:r>
    </w:p>
    <w:p w14:paraId="7E9BD99D" w14:textId="77777777" w:rsidR="00C61C7E" w:rsidRPr="00C61C7E" w:rsidRDefault="00C61C7E" w:rsidP="00C61C7E">
      <w:pPr>
        <w:jc w:val="both"/>
        <w:rPr>
          <w:lang w:val="ru-RU"/>
        </w:rPr>
      </w:pPr>
      <w:r w:rsidRPr="00C61C7E">
        <w:rPr>
          <w:lang w:val="ru-RU"/>
        </w:rPr>
        <w:t>Вратило</w:t>
      </w:r>
    </w:p>
    <w:p w14:paraId="3BF8635B" w14:textId="77777777" w:rsidR="00C61C7E" w:rsidRPr="00C61C7E" w:rsidRDefault="00C61C7E" w:rsidP="00C61C7E">
      <w:pPr>
        <w:jc w:val="both"/>
        <w:rPr>
          <w:lang w:val="ru-RU"/>
        </w:rPr>
      </w:pPr>
      <w:r w:rsidRPr="00C61C7E">
        <w:rPr>
          <w:lang w:val="ru-RU"/>
        </w:rPr>
        <w:t>Узмак на дочелном вратилу, ковртљај назад, саскок назад, смак</w:t>
      </w:r>
    </w:p>
    <w:p w14:paraId="430875B2" w14:textId="77777777" w:rsidR="00C61C7E" w:rsidRPr="00C61C7E" w:rsidRDefault="00C61C7E" w:rsidP="00C61C7E">
      <w:pPr>
        <w:jc w:val="both"/>
        <w:rPr>
          <w:lang w:val="ru-RU"/>
        </w:rPr>
      </w:pPr>
    </w:p>
    <w:p w14:paraId="36980D20" w14:textId="77777777" w:rsidR="00C61C7E" w:rsidRPr="00C61C7E" w:rsidRDefault="00C61C7E" w:rsidP="00C61C7E">
      <w:pPr>
        <w:jc w:val="both"/>
        <w:rPr>
          <w:lang w:val="ru-RU"/>
        </w:rPr>
      </w:pPr>
      <w:r w:rsidRPr="00C61C7E">
        <w:rPr>
          <w:lang w:val="ru-RU"/>
        </w:rPr>
        <w:t>Коњ са хватаљкама</w:t>
      </w:r>
    </w:p>
    <w:p w14:paraId="023C47D7" w14:textId="77777777" w:rsidR="00C61C7E" w:rsidRPr="00C61C7E" w:rsidRDefault="00C61C7E" w:rsidP="00C61C7E">
      <w:pPr>
        <w:jc w:val="both"/>
        <w:rPr>
          <w:lang w:val="ru-RU"/>
        </w:rPr>
      </w:pPr>
      <w:r w:rsidRPr="00C61C7E">
        <w:rPr>
          <w:lang w:val="ru-RU"/>
        </w:rPr>
        <w:t>Упор на коњу, премах Л~ Д предножно , премах Л ~Д заножно, саскок провлаком напред</w:t>
      </w:r>
    </w:p>
    <w:p w14:paraId="5D9CB3F5" w14:textId="77777777" w:rsidR="00C61C7E" w:rsidRPr="00C61C7E" w:rsidRDefault="00C61C7E" w:rsidP="00C61C7E">
      <w:pPr>
        <w:jc w:val="both"/>
        <w:rPr>
          <w:lang w:val="ru-RU"/>
        </w:rPr>
      </w:pPr>
      <w:r w:rsidRPr="00C61C7E">
        <w:rPr>
          <w:lang w:val="ru-RU"/>
        </w:rPr>
        <w:t>Козлић и прескок без препреке са одскочне даске</w:t>
      </w:r>
    </w:p>
    <w:p w14:paraId="5FB0A854" w14:textId="77777777" w:rsidR="00C61C7E" w:rsidRPr="00C61C7E" w:rsidRDefault="00C61C7E" w:rsidP="00C61C7E">
      <w:pPr>
        <w:jc w:val="both"/>
        <w:rPr>
          <w:lang w:val="ru-RU"/>
        </w:rPr>
      </w:pPr>
      <w:r w:rsidRPr="00C61C7E">
        <w:rPr>
          <w:lang w:val="ru-RU"/>
        </w:rPr>
        <w:t>Прескок преко козлића згрчка и разношка</w:t>
      </w:r>
    </w:p>
    <w:p w14:paraId="173685B2" w14:textId="77777777" w:rsidR="00C61C7E" w:rsidRPr="00C61C7E" w:rsidRDefault="00C61C7E" w:rsidP="00C61C7E">
      <w:pPr>
        <w:jc w:val="both"/>
        <w:rPr>
          <w:lang w:val="ru-RU"/>
        </w:rPr>
      </w:pPr>
      <w:r w:rsidRPr="00C61C7E">
        <w:rPr>
          <w:lang w:val="ru-RU"/>
        </w:rPr>
        <w:t>Напреднији са већом фазом лета</w:t>
      </w:r>
    </w:p>
    <w:p w14:paraId="21B3B5B6" w14:textId="77777777" w:rsidR="00C61C7E" w:rsidRPr="00C61C7E" w:rsidRDefault="00C61C7E" w:rsidP="00C61C7E">
      <w:pPr>
        <w:jc w:val="both"/>
        <w:rPr>
          <w:lang w:val="ru-RU"/>
        </w:rPr>
      </w:pPr>
    </w:p>
    <w:p w14:paraId="064EDBDD" w14:textId="77777777" w:rsidR="00C61C7E" w:rsidRPr="00C61C7E" w:rsidRDefault="00C61C7E" w:rsidP="00C61C7E">
      <w:pPr>
        <w:jc w:val="both"/>
        <w:rPr>
          <w:lang w:val="ru-RU"/>
        </w:rPr>
      </w:pPr>
      <w:r w:rsidRPr="00C61C7E">
        <w:rPr>
          <w:lang w:val="ru-RU"/>
        </w:rPr>
        <w:t>Категорија V ~ VI разред</w:t>
      </w:r>
    </w:p>
    <w:p w14:paraId="1A557179" w14:textId="77777777" w:rsidR="00C61C7E" w:rsidRPr="00C61C7E" w:rsidRDefault="00C61C7E" w:rsidP="00C61C7E">
      <w:pPr>
        <w:jc w:val="both"/>
        <w:rPr>
          <w:lang w:val="ru-RU"/>
        </w:rPr>
      </w:pPr>
    </w:p>
    <w:p w14:paraId="5AEEEDAC" w14:textId="77777777" w:rsidR="00C61C7E" w:rsidRPr="00C61C7E" w:rsidRDefault="00C61C7E" w:rsidP="00C61C7E">
      <w:pPr>
        <w:jc w:val="both"/>
        <w:rPr>
          <w:lang w:val="ru-RU"/>
        </w:rPr>
      </w:pPr>
      <w:r w:rsidRPr="00C61C7E">
        <w:rPr>
          <w:lang w:val="ru-RU"/>
        </w:rPr>
        <w:t>Партер</w:t>
      </w:r>
    </w:p>
    <w:p w14:paraId="1B20BA9A" w14:textId="77777777" w:rsidR="00C61C7E" w:rsidRPr="00C61C7E" w:rsidRDefault="00C61C7E" w:rsidP="00C61C7E">
      <w:pPr>
        <w:jc w:val="both"/>
        <w:rPr>
          <w:lang w:val="ru-RU"/>
        </w:rPr>
      </w:pPr>
      <w:r w:rsidRPr="00C61C7E">
        <w:rPr>
          <w:lang w:val="ru-RU"/>
        </w:rPr>
        <w:t>Коллут напред и назад варијанте, летећи колут напред, премет странце</w:t>
      </w:r>
    </w:p>
    <w:p w14:paraId="51A354A0" w14:textId="77777777" w:rsidR="00C61C7E" w:rsidRPr="00C61C7E" w:rsidRDefault="00C61C7E" w:rsidP="00C61C7E">
      <w:pPr>
        <w:jc w:val="both"/>
        <w:rPr>
          <w:lang w:val="ru-RU"/>
        </w:rPr>
      </w:pPr>
      <w:r w:rsidRPr="00C61C7E">
        <w:rPr>
          <w:lang w:val="ru-RU"/>
        </w:rPr>
        <w:t>Став на плећима,вага , мост,</w:t>
      </w:r>
    </w:p>
    <w:p w14:paraId="01F25E30" w14:textId="77777777" w:rsidR="00C61C7E" w:rsidRPr="00C61C7E" w:rsidRDefault="00C61C7E" w:rsidP="00C61C7E">
      <w:pPr>
        <w:jc w:val="both"/>
        <w:rPr>
          <w:lang w:val="ru-RU"/>
        </w:rPr>
      </w:pPr>
      <w:r w:rsidRPr="00C61C7E">
        <w:rPr>
          <w:lang w:val="ru-RU"/>
        </w:rPr>
        <w:t>Став на шакама и спојено колут напред, премет странце, два везана премета странце</w:t>
      </w:r>
    </w:p>
    <w:p w14:paraId="4A1405AB" w14:textId="77777777" w:rsidR="00C61C7E" w:rsidRPr="00C61C7E" w:rsidRDefault="00C61C7E" w:rsidP="00C61C7E">
      <w:pPr>
        <w:jc w:val="both"/>
        <w:rPr>
          <w:lang w:val="ru-RU"/>
        </w:rPr>
      </w:pPr>
      <w:r w:rsidRPr="00C61C7E">
        <w:rPr>
          <w:lang w:val="ru-RU"/>
        </w:rPr>
        <w:t>Напредни: премет странце са пола окрета, рондат, премет напред и назад</w:t>
      </w:r>
    </w:p>
    <w:p w14:paraId="7D2A4DBB" w14:textId="77777777" w:rsidR="00C61C7E" w:rsidRPr="00C61C7E" w:rsidRDefault="00C61C7E" w:rsidP="00C61C7E">
      <w:pPr>
        <w:jc w:val="both"/>
        <w:rPr>
          <w:lang w:val="ru-RU"/>
        </w:rPr>
      </w:pPr>
      <w:r w:rsidRPr="00C61C7E">
        <w:rPr>
          <w:lang w:val="ru-RU"/>
        </w:rPr>
        <w:t>Разбој</w:t>
      </w:r>
    </w:p>
    <w:p w14:paraId="5AF50341" w14:textId="77777777" w:rsidR="00C61C7E" w:rsidRPr="00C61C7E" w:rsidRDefault="00C61C7E" w:rsidP="00C61C7E">
      <w:pPr>
        <w:jc w:val="both"/>
        <w:rPr>
          <w:lang w:val="ru-RU"/>
        </w:rPr>
      </w:pPr>
      <w:r w:rsidRPr="00C61C7E">
        <w:rPr>
          <w:lang w:val="ru-RU"/>
        </w:rPr>
        <w:t>Њих у потпору,излазак из потпора у упор, издржај у упору преднос ногама напред под</w:t>
      </w:r>
    </w:p>
    <w:p w14:paraId="048ACC6D" w14:textId="77777777" w:rsidR="00C61C7E" w:rsidRPr="00C61C7E" w:rsidRDefault="00C61C7E" w:rsidP="00C61C7E">
      <w:pPr>
        <w:jc w:val="both"/>
        <w:rPr>
          <w:lang w:val="ru-RU"/>
        </w:rPr>
      </w:pPr>
      <w:r w:rsidRPr="00C61C7E">
        <w:rPr>
          <w:lang w:val="ru-RU"/>
        </w:rPr>
        <w:t>углом од 90 степени,</w:t>
      </w:r>
    </w:p>
    <w:p w14:paraId="5BD13615" w14:textId="77777777" w:rsidR="00C61C7E" w:rsidRPr="00C61C7E" w:rsidRDefault="00C61C7E" w:rsidP="00C61C7E">
      <w:pPr>
        <w:jc w:val="both"/>
        <w:rPr>
          <w:lang w:val="ru-RU"/>
        </w:rPr>
      </w:pPr>
      <w:r w:rsidRPr="00C61C7E">
        <w:rPr>
          <w:lang w:val="ru-RU"/>
        </w:rPr>
        <w:t>Њих у упору , саскок зањихом</w:t>
      </w:r>
    </w:p>
    <w:p w14:paraId="04149E39" w14:textId="77777777" w:rsidR="00C61C7E" w:rsidRPr="00C61C7E" w:rsidRDefault="00C61C7E" w:rsidP="00C61C7E">
      <w:pPr>
        <w:jc w:val="both"/>
        <w:rPr>
          <w:lang w:val="ru-RU"/>
        </w:rPr>
      </w:pPr>
      <w:r w:rsidRPr="00C61C7E">
        <w:rPr>
          <w:lang w:val="ru-RU"/>
        </w:rPr>
        <w:lastRenderedPageBreak/>
        <w:t>Висока греда</w:t>
      </w:r>
    </w:p>
    <w:p w14:paraId="260694F9" w14:textId="77777777" w:rsidR="00C61C7E" w:rsidRPr="00C61C7E" w:rsidRDefault="00C61C7E" w:rsidP="00C61C7E">
      <w:pPr>
        <w:jc w:val="both"/>
        <w:rPr>
          <w:lang w:val="ru-RU"/>
        </w:rPr>
      </w:pPr>
      <w:r w:rsidRPr="00C61C7E">
        <w:rPr>
          <w:lang w:val="ru-RU"/>
        </w:rPr>
        <w:t>Наскок на греду, ход на прстима , вага, окрет на греди у почучњу, ход високим</w:t>
      </w:r>
    </w:p>
    <w:p w14:paraId="658DEAFF" w14:textId="77777777" w:rsidR="00C61C7E" w:rsidRPr="00C61C7E" w:rsidRDefault="00C61C7E" w:rsidP="00C61C7E">
      <w:pPr>
        <w:jc w:val="both"/>
        <w:rPr>
          <w:lang w:val="ru-RU"/>
        </w:rPr>
      </w:pPr>
      <w:r w:rsidRPr="00C61C7E">
        <w:rPr>
          <w:lang w:val="ru-RU"/>
        </w:rPr>
        <w:t>предножењем</w:t>
      </w:r>
    </w:p>
    <w:p w14:paraId="107D30FA" w14:textId="77777777" w:rsidR="00C61C7E" w:rsidRPr="00C61C7E" w:rsidRDefault="00C61C7E" w:rsidP="00C61C7E">
      <w:pPr>
        <w:jc w:val="both"/>
        <w:rPr>
          <w:lang w:val="ru-RU"/>
        </w:rPr>
      </w:pPr>
      <w:r w:rsidRPr="00C61C7E">
        <w:rPr>
          <w:lang w:val="ru-RU"/>
        </w:rPr>
        <w:t>Поскоци варијанте</w:t>
      </w:r>
    </w:p>
    <w:p w14:paraId="2DCC8F5C" w14:textId="77777777" w:rsidR="00C61C7E" w:rsidRPr="00C61C7E" w:rsidRDefault="00C61C7E" w:rsidP="00C61C7E">
      <w:pPr>
        <w:jc w:val="both"/>
        <w:rPr>
          <w:lang w:val="ru-RU"/>
        </w:rPr>
      </w:pPr>
      <w:r w:rsidRPr="00C61C7E">
        <w:rPr>
          <w:lang w:val="ru-RU"/>
        </w:rPr>
        <w:t>саскок са греде</w:t>
      </w:r>
    </w:p>
    <w:p w14:paraId="1BA47A2A" w14:textId="77777777" w:rsidR="00C61C7E" w:rsidRPr="00C61C7E" w:rsidRDefault="00C61C7E" w:rsidP="00C61C7E">
      <w:pPr>
        <w:jc w:val="both"/>
        <w:rPr>
          <w:lang w:val="ru-RU"/>
        </w:rPr>
      </w:pPr>
      <w:r w:rsidRPr="00C61C7E">
        <w:rPr>
          <w:lang w:val="ru-RU"/>
        </w:rPr>
        <w:t>Вратило</w:t>
      </w:r>
    </w:p>
    <w:p w14:paraId="0FEF6A83" w14:textId="77777777" w:rsidR="00C61C7E" w:rsidRPr="00C61C7E" w:rsidRDefault="00C61C7E" w:rsidP="00C61C7E">
      <w:pPr>
        <w:jc w:val="both"/>
        <w:rPr>
          <w:lang w:val="ru-RU"/>
        </w:rPr>
      </w:pPr>
      <w:r w:rsidRPr="00C61C7E">
        <w:rPr>
          <w:lang w:val="ru-RU"/>
        </w:rPr>
        <w:t>Зибом узмак на вратилу, ковртљај назад, саскок назад,</w:t>
      </w:r>
    </w:p>
    <w:p w14:paraId="6ED5E17A" w14:textId="77777777" w:rsidR="00C61C7E" w:rsidRPr="00C61C7E" w:rsidRDefault="00C61C7E" w:rsidP="00C61C7E">
      <w:pPr>
        <w:jc w:val="both"/>
        <w:rPr>
          <w:lang w:val="ru-RU"/>
        </w:rPr>
      </w:pPr>
      <w:r w:rsidRPr="00C61C7E">
        <w:rPr>
          <w:lang w:val="ru-RU"/>
        </w:rPr>
        <w:t>Премах у упору до упора јашућег, саскок премахом</w:t>
      </w:r>
    </w:p>
    <w:p w14:paraId="1E3806E0" w14:textId="77777777" w:rsidR="00C61C7E" w:rsidRPr="00C61C7E" w:rsidRDefault="00C61C7E" w:rsidP="00C61C7E">
      <w:pPr>
        <w:jc w:val="both"/>
        <w:rPr>
          <w:lang w:val="ru-RU"/>
        </w:rPr>
      </w:pPr>
      <w:r w:rsidRPr="00C61C7E">
        <w:rPr>
          <w:lang w:val="ru-RU"/>
        </w:rPr>
        <w:t>Коњ са хватаљкама</w:t>
      </w:r>
    </w:p>
    <w:p w14:paraId="666C7519" w14:textId="77777777" w:rsidR="00C61C7E" w:rsidRPr="00C61C7E" w:rsidRDefault="00C61C7E" w:rsidP="00C61C7E">
      <w:pPr>
        <w:jc w:val="both"/>
        <w:rPr>
          <w:lang w:val="ru-RU"/>
        </w:rPr>
      </w:pPr>
    </w:p>
    <w:p w14:paraId="69D522FC" w14:textId="77777777" w:rsidR="00C61C7E" w:rsidRPr="00C61C7E" w:rsidRDefault="00C61C7E" w:rsidP="00C61C7E">
      <w:pPr>
        <w:jc w:val="both"/>
        <w:rPr>
          <w:lang w:val="ru-RU"/>
        </w:rPr>
      </w:pPr>
      <w:r w:rsidRPr="00C61C7E">
        <w:rPr>
          <w:lang w:val="ru-RU"/>
        </w:rPr>
        <w:t>Упор на коњу, метење на коњу , коло предножно , коло заножно, саскок премахом напред</w:t>
      </w:r>
    </w:p>
    <w:p w14:paraId="30AC14C2" w14:textId="77777777" w:rsidR="00C61C7E" w:rsidRPr="00C61C7E" w:rsidRDefault="00C61C7E" w:rsidP="00C61C7E">
      <w:pPr>
        <w:jc w:val="both"/>
        <w:rPr>
          <w:lang w:val="ru-RU"/>
        </w:rPr>
      </w:pPr>
      <w:r w:rsidRPr="00C61C7E">
        <w:rPr>
          <w:lang w:val="ru-RU"/>
        </w:rPr>
        <w:t>Козлић и прескок преко шв.клупе</w:t>
      </w:r>
    </w:p>
    <w:p w14:paraId="54A52FF1" w14:textId="77777777" w:rsidR="00C61C7E" w:rsidRPr="00C61C7E" w:rsidRDefault="00C61C7E" w:rsidP="00C61C7E">
      <w:pPr>
        <w:jc w:val="both"/>
        <w:rPr>
          <w:lang w:val="ru-RU"/>
        </w:rPr>
      </w:pPr>
      <w:r w:rsidRPr="00C61C7E">
        <w:rPr>
          <w:lang w:val="ru-RU"/>
        </w:rPr>
        <w:t>Прескок преко козлића згрчка и разношка</w:t>
      </w:r>
    </w:p>
    <w:p w14:paraId="602D05BE" w14:textId="77777777" w:rsidR="00C61C7E" w:rsidRPr="00C61C7E" w:rsidRDefault="00C61C7E" w:rsidP="00C61C7E">
      <w:pPr>
        <w:jc w:val="both"/>
        <w:rPr>
          <w:lang w:val="ru-RU"/>
        </w:rPr>
      </w:pPr>
      <w:r w:rsidRPr="00C61C7E">
        <w:rPr>
          <w:lang w:val="ru-RU"/>
        </w:rPr>
        <w:t>Напреднији са већом фазом лета</w:t>
      </w:r>
    </w:p>
    <w:p w14:paraId="3A423805" w14:textId="77777777" w:rsidR="00C61C7E" w:rsidRPr="00C61C7E" w:rsidRDefault="00C61C7E" w:rsidP="00C61C7E">
      <w:pPr>
        <w:jc w:val="both"/>
        <w:rPr>
          <w:lang w:val="ru-RU"/>
        </w:rPr>
      </w:pPr>
      <w:r w:rsidRPr="00C61C7E">
        <w:rPr>
          <w:lang w:val="ru-RU"/>
        </w:rPr>
        <w:t>Прескок пружено преко клупе</w:t>
      </w:r>
    </w:p>
    <w:p w14:paraId="196BE42C" w14:textId="77777777" w:rsidR="00C61C7E" w:rsidRPr="00C61C7E" w:rsidRDefault="00C61C7E" w:rsidP="00C61C7E">
      <w:pPr>
        <w:jc w:val="both"/>
        <w:rPr>
          <w:lang w:val="ru-RU"/>
        </w:rPr>
      </w:pPr>
    </w:p>
    <w:p w14:paraId="5B1D22FB" w14:textId="77777777" w:rsidR="00C61C7E" w:rsidRPr="00C61C7E" w:rsidRDefault="00C61C7E" w:rsidP="00C61C7E">
      <w:pPr>
        <w:jc w:val="both"/>
        <w:rPr>
          <w:lang w:val="ru-RU"/>
        </w:rPr>
      </w:pPr>
      <w:r w:rsidRPr="00C61C7E">
        <w:rPr>
          <w:lang w:val="ru-RU"/>
        </w:rPr>
        <w:t>Категорија VII ~ VIII разред</w:t>
      </w:r>
    </w:p>
    <w:p w14:paraId="07D3DD77" w14:textId="77777777" w:rsidR="00C61C7E" w:rsidRPr="00C61C7E" w:rsidRDefault="00C61C7E" w:rsidP="00C61C7E">
      <w:pPr>
        <w:jc w:val="both"/>
        <w:rPr>
          <w:lang w:val="ru-RU"/>
        </w:rPr>
      </w:pPr>
      <w:r w:rsidRPr="00C61C7E">
        <w:rPr>
          <w:lang w:val="ru-RU"/>
        </w:rPr>
        <w:t>Партер</w:t>
      </w:r>
    </w:p>
    <w:p w14:paraId="65E3CF62" w14:textId="77777777" w:rsidR="00C61C7E" w:rsidRPr="00C61C7E" w:rsidRDefault="00C61C7E" w:rsidP="00C61C7E">
      <w:pPr>
        <w:jc w:val="both"/>
        <w:rPr>
          <w:lang w:val="ru-RU"/>
        </w:rPr>
      </w:pPr>
      <w:r w:rsidRPr="00C61C7E">
        <w:rPr>
          <w:lang w:val="ru-RU"/>
        </w:rPr>
        <w:t>Коллут назад опруженим ногама, летећи колут напред увинуто, премет странце</w:t>
      </w:r>
    </w:p>
    <w:p w14:paraId="6F97C26F" w14:textId="77777777" w:rsidR="00C61C7E" w:rsidRPr="00C61C7E" w:rsidRDefault="00C61C7E" w:rsidP="00C61C7E">
      <w:pPr>
        <w:jc w:val="both"/>
        <w:rPr>
          <w:lang w:val="ru-RU"/>
        </w:rPr>
      </w:pPr>
      <w:r w:rsidRPr="00C61C7E">
        <w:rPr>
          <w:lang w:val="ru-RU"/>
        </w:rPr>
        <w:t>Став на плећима,вага , мост,</w:t>
      </w:r>
    </w:p>
    <w:p w14:paraId="2C0B0261" w14:textId="77777777" w:rsidR="00C61C7E" w:rsidRPr="00C61C7E" w:rsidRDefault="00C61C7E" w:rsidP="00C61C7E">
      <w:pPr>
        <w:jc w:val="both"/>
        <w:rPr>
          <w:lang w:val="ru-RU"/>
        </w:rPr>
      </w:pPr>
      <w:r w:rsidRPr="00C61C7E">
        <w:rPr>
          <w:lang w:val="ru-RU"/>
        </w:rPr>
        <w:t>Став на шакама и спојено колут напред, премет странце, рондат, премет напред и назад</w:t>
      </w:r>
    </w:p>
    <w:p w14:paraId="3D670600" w14:textId="77777777" w:rsidR="00C61C7E" w:rsidRPr="00C61C7E" w:rsidRDefault="00C61C7E" w:rsidP="00C61C7E">
      <w:pPr>
        <w:jc w:val="both"/>
        <w:rPr>
          <w:lang w:val="ru-RU"/>
        </w:rPr>
      </w:pPr>
      <w:r w:rsidRPr="00C61C7E">
        <w:rPr>
          <w:lang w:val="ru-RU"/>
        </w:rPr>
        <w:t>Разбој</w:t>
      </w:r>
    </w:p>
    <w:p w14:paraId="345E01C5" w14:textId="77777777" w:rsidR="00C61C7E" w:rsidRPr="00C61C7E" w:rsidRDefault="00C61C7E" w:rsidP="00C61C7E">
      <w:pPr>
        <w:jc w:val="both"/>
        <w:rPr>
          <w:lang w:val="ru-RU"/>
        </w:rPr>
      </w:pPr>
      <w:r w:rsidRPr="00C61C7E">
        <w:rPr>
          <w:lang w:val="ru-RU"/>
        </w:rPr>
        <w:t>Њих у потпору,излазак из потпора у упор, издржај у упору преднос ногама напред под</w:t>
      </w:r>
    </w:p>
    <w:p w14:paraId="1576BF41" w14:textId="77777777" w:rsidR="00C61C7E" w:rsidRPr="00C61C7E" w:rsidRDefault="00C61C7E" w:rsidP="00C61C7E">
      <w:pPr>
        <w:jc w:val="both"/>
        <w:rPr>
          <w:lang w:val="ru-RU"/>
        </w:rPr>
      </w:pPr>
      <w:r w:rsidRPr="00C61C7E">
        <w:rPr>
          <w:lang w:val="ru-RU"/>
        </w:rPr>
        <w:t>углом од 90 степени,</w:t>
      </w:r>
    </w:p>
    <w:p w14:paraId="0793EE8B" w14:textId="77777777" w:rsidR="00C61C7E" w:rsidRPr="00C61C7E" w:rsidRDefault="00C61C7E" w:rsidP="00C61C7E">
      <w:pPr>
        <w:jc w:val="both"/>
        <w:rPr>
          <w:lang w:val="ru-RU"/>
        </w:rPr>
      </w:pPr>
      <w:r w:rsidRPr="00C61C7E">
        <w:rPr>
          <w:lang w:val="ru-RU"/>
        </w:rPr>
        <w:t>Њих у упору , саскок предњихом са окретом 180 степени</w:t>
      </w:r>
    </w:p>
    <w:p w14:paraId="5132FA60" w14:textId="77777777" w:rsidR="00C61C7E" w:rsidRPr="00C61C7E" w:rsidRDefault="00C61C7E" w:rsidP="00C61C7E">
      <w:pPr>
        <w:jc w:val="both"/>
        <w:rPr>
          <w:lang w:val="ru-RU"/>
        </w:rPr>
      </w:pPr>
      <w:r w:rsidRPr="00C61C7E">
        <w:rPr>
          <w:lang w:val="ru-RU"/>
        </w:rPr>
        <w:t>Висока греда</w:t>
      </w:r>
    </w:p>
    <w:p w14:paraId="2BBC1157" w14:textId="77777777" w:rsidR="00C61C7E" w:rsidRPr="00C61C7E" w:rsidRDefault="00C61C7E" w:rsidP="00C61C7E">
      <w:pPr>
        <w:jc w:val="both"/>
        <w:rPr>
          <w:lang w:val="ru-RU"/>
        </w:rPr>
      </w:pPr>
      <w:r w:rsidRPr="00C61C7E">
        <w:rPr>
          <w:lang w:val="ru-RU"/>
        </w:rPr>
        <w:t>Наскок на греду, ход на прстима , вага, окрет на греди у почучњу, ход високим</w:t>
      </w:r>
    </w:p>
    <w:p w14:paraId="68F1EFA0" w14:textId="77777777" w:rsidR="00C61C7E" w:rsidRPr="00C61C7E" w:rsidRDefault="00C61C7E" w:rsidP="00C61C7E">
      <w:pPr>
        <w:jc w:val="both"/>
        <w:rPr>
          <w:lang w:val="ru-RU"/>
        </w:rPr>
      </w:pPr>
      <w:r w:rsidRPr="00C61C7E">
        <w:rPr>
          <w:lang w:val="ru-RU"/>
        </w:rPr>
        <w:t>предножењем</w:t>
      </w:r>
    </w:p>
    <w:p w14:paraId="2482AFBC" w14:textId="77777777" w:rsidR="00C61C7E" w:rsidRPr="00C61C7E" w:rsidRDefault="00C61C7E" w:rsidP="00C61C7E">
      <w:pPr>
        <w:jc w:val="both"/>
        <w:rPr>
          <w:lang w:val="ru-RU"/>
        </w:rPr>
      </w:pPr>
      <w:r w:rsidRPr="00C61C7E">
        <w:rPr>
          <w:lang w:val="ru-RU"/>
        </w:rPr>
        <w:t>Поскоци варијанте</w:t>
      </w:r>
    </w:p>
    <w:p w14:paraId="449C7445" w14:textId="77777777" w:rsidR="00C61C7E" w:rsidRPr="00C61C7E" w:rsidRDefault="00C61C7E" w:rsidP="00C61C7E">
      <w:pPr>
        <w:jc w:val="both"/>
        <w:rPr>
          <w:lang w:val="ru-RU"/>
        </w:rPr>
      </w:pPr>
      <w:r w:rsidRPr="00C61C7E">
        <w:rPr>
          <w:lang w:val="ru-RU"/>
        </w:rPr>
        <w:t>саскок са греде</w:t>
      </w:r>
    </w:p>
    <w:p w14:paraId="41256504" w14:textId="77777777" w:rsidR="00C61C7E" w:rsidRPr="00C61C7E" w:rsidRDefault="00C61C7E" w:rsidP="00C61C7E">
      <w:pPr>
        <w:jc w:val="both"/>
        <w:rPr>
          <w:lang w:val="ru-RU"/>
        </w:rPr>
      </w:pPr>
      <w:r w:rsidRPr="00C61C7E">
        <w:rPr>
          <w:lang w:val="ru-RU"/>
        </w:rPr>
        <w:t>Вратило</w:t>
      </w:r>
    </w:p>
    <w:p w14:paraId="52A11E26" w14:textId="77777777" w:rsidR="00C61C7E" w:rsidRPr="00C61C7E" w:rsidRDefault="00C61C7E" w:rsidP="00C61C7E">
      <w:pPr>
        <w:jc w:val="both"/>
        <w:rPr>
          <w:lang w:val="ru-RU"/>
        </w:rPr>
      </w:pPr>
      <w:r w:rsidRPr="00C61C7E">
        <w:rPr>
          <w:lang w:val="ru-RU"/>
        </w:rPr>
        <w:t>Зибом узмак на вратилу, ковртљај назад, саскок подметно напред</w:t>
      </w:r>
    </w:p>
    <w:p w14:paraId="0A0E6D87" w14:textId="77777777" w:rsidR="00C61C7E" w:rsidRPr="00C61C7E" w:rsidRDefault="00C61C7E" w:rsidP="00C61C7E">
      <w:pPr>
        <w:jc w:val="both"/>
        <w:rPr>
          <w:lang w:val="ru-RU"/>
        </w:rPr>
      </w:pPr>
      <w:r w:rsidRPr="00C61C7E">
        <w:rPr>
          <w:lang w:val="ru-RU"/>
        </w:rPr>
        <w:t>Премах у упору до упора јашућег, ковртљај јашући ,саскок премахом</w:t>
      </w:r>
    </w:p>
    <w:p w14:paraId="668C7FB9" w14:textId="77777777" w:rsidR="00C61C7E" w:rsidRPr="00C61C7E" w:rsidRDefault="00C61C7E" w:rsidP="00C61C7E">
      <w:pPr>
        <w:jc w:val="both"/>
        <w:rPr>
          <w:lang w:val="ru-RU"/>
        </w:rPr>
      </w:pPr>
      <w:r w:rsidRPr="00C61C7E">
        <w:rPr>
          <w:lang w:val="ru-RU"/>
        </w:rPr>
        <w:t>Коњ са хватаљкама</w:t>
      </w:r>
    </w:p>
    <w:p w14:paraId="370CD870" w14:textId="77777777" w:rsidR="00C61C7E" w:rsidRPr="00C61C7E" w:rsidRDefault="00C61C7E" w:rsidP="00C61C7E">
      <w:pPr>
        <w:jc w:val="both"/>
        <w:rPr>
          <w:lang w:val="ru-RU"/>
        </w:rPr>
      </w:pPr>
      <w:r w:rsidRPr="00C61C7E">
        <w:rPr>
          <w:lang w:val="ru-RU"/>
        </w:rPr>
        <w:t>Упор на коњу, метење на коњу , коло предножно , коло заножно,</w:t>
      </w:r>
    </w:p>
    <w:p w14:paraId="02D820AD" w14:textId="77777777" w:rsidR="00C61C7E" w:rsidRPr="00C61C7E" w:rsidRDefault="00C61C7E" w:rsidP="00C61C7E">
      <w:pPr>
        <w:jc w:val="both"/>
        <w:rPr>
          <w:lang w:val="ru-RU"/>
        </w:rPr>
      </w:pPr>
      <w:r w:rsidRPr="00C61C7E">
        <w:rPr>
          <w:lang w:val="ru-RU"/>
        </w:rPr>
        <w:t>Њих у упору јашућем</w:t>
      </w:r>
    </w:p>
    <w:p w14:paraId="386A341C" w14:textId="77777777" w:rsidR="00C61C7E" w:rsidRPr="00C61C7E" w:rsidRDefault="00C61C7E" w:rsidP="00C61C7E">
      <w:pPr>
        <w:jc w:val="both"/>
        <w:rPr>
          <w:lang w:val="ru-RU"/>
        </w:rPr>
      </w:pPr>
    </w:p>
    <w:p w14:paraId="5D5DF6E8" w14:textId="77777777" w:rsidR="00C61C7E" w:rsidRPr="00C61C7E" w:rsidRDefault="00C61C7E" w:rsidP="00C61C7E">
      <w:pPr>
        <w:jc w:val="both"/>
        <w:rPr>
          <w:lang w:val="ru-RU"/>
        </w:rPr>
      </w:pPr>
      <w:r w:rsidRPr="00C61C7E">
        <w:rPr>
          <w:lang w:val="ru-RU"/>
        </w:rPr>
        <w:t>саскок премахом напред</w:t>
      </w:r>
    </w:p>
    <w:p w14:paraId="78D5FFDD" w14:textId="77777777" w:rsidR="00C61C7E" w:rsidRPr="00C61C7E" w:rsidRDefault="00C61C7E" w:rsidP="00C61C7E">
      <w:pPr>
        <w:jc w:val="both"/>
        <w:rPr>
          <w:lang w:val="ru-RU"/>
        </w:rPr>
      </w:pPr>
      <w:r w:rsidRPr="00C61C7E">
        <w:rPr>
          <w:lang w:val="ru-RU"/>
        </w:rPr>
        <w:t>Козлић и прескок преко шв.клупе</w:t>
      </w:r>
    </w:p>
    <w:p w14:paraId="44C5BC78" w14:textId="77777777" w:rsidR="00C61C7E" w:rsidRPr="00C61C7E" w:rsidRDefault="00C61C7E" w:rsidP="00C61C7E">
      <w:pPr>
        <w:jc w:val="both"/>
        <w:rPr>
          <w:lang w:val="ru-RU"/>
        </w:rPr>
      </w:pPr>
      <w:r w:rsidRPr="00C61C7E">
        <w:rPr>
          <w:lang w:val="ru-RU"/>
        </w:rPr>
        <w:t>Прескок преко козлића згрчка и разношка са заножењем</w:t>
      </w:r>
    </w:p>
    <w:p w14:paraId="70DC12BF" w14:textId="77777777" w:rsidR="00C61C7E" w:rsidRPr="00C61C7E" w:rsidRDefault="00C61C7E" w:rsidP="00C61C7E">
      <w:pPr>
        <w:jc w:val="both"/>
        <w:rPr>
          <w:lang w:val="ru-RU"/>
        </w:rPr>
      </w:pPr>
      <w:r w:rsidRPr="00C61C7E">
        <w:rPr>
          <w:lang w:val="ru-RU"/>
        </w:rPr>
        <w:t>Напреднији са већом фазом лета</w:t>
      </w:r>
    </w:p>
    <w:p w14:paraId="45C80A58" w14:textId="77777777" w:rsidR="00BC519F" w:rsidRPr="00C61C7E" w:rsidRDefault="00C61C7E" w:rsidP="00C61C7E">
      <w:pPr>
        <w:jc w:val="both"/>
        <w:rPr>
          <w:lang w:val="ru-RU"/>
        </w:rPr>
      </w:pPr>
      <w:r w:rsidRPr="00C61C7E">
        <w:rPr>
          <w:lang w:val="ru-RU"/>
        </w:rPr>
        <w:t>Прескок пружено преко клупе</w:t>
      </w:r>
    </w:p>
    <w:p w14:paraId="2641AD9C" w14:textId="77777777" w:rsidR="00D42C17" w:rsidRPr="00113F8E" w:rsidRDefault="00D42C17" w:rsidP="00822662">
      <w:pPr>
        <w:rPr>
          <w:color w:val="FF0000"/>
          <w:lang w:val="ru-RU"/>
        </w:rPr>
      </w:pPr>
    </w:p>
    <w:p w14:paraId="40ADF2C4" w14:textId="77777777" w:rsidR="00A0577F" w:rsidRPr="00A0577F" w:rsidRDefault="00A0577F" w:rsidP="002A7228">
      <w:pPr>
        <w:pStyle w:val="Heading3"/>
        <w:numPr>
          <w:ilvl w:val="0"/>
          <w:numId w:val="0"/>
        </w:numPr>
        <w:ind w:left="720" w:right="990"/>
        <w:jc w:val="center"/>
      </w:pPr>
      <w:bookmarkStart w:id="209" w:name="_Toc113584931"/>
      <w:r w:rsidRPr="00A0577F">
        <w:t>ИЗВЕШТАЈ О РАДУ ОБОГАЋЕНОГ ЈЕДНОСМЕНСКОГ РАДА</w:t>
      </w:r>
      <w:r w:rsidR="002A7228">
        <w:rPr>
          <w:lang w:val="sr-Cyrl-RS"/>
        </w:rPr>
        <w:t xml:space="preserve"> </w:t>
      </w:r>
      <w:r w:rsidRPr="00A0577F">
        <w:t>ФОЛКЛОР</w:t>
      </w:r>
      <w:r w:rsidR="00C61C7E">
        <w:rPr>
          <w:lang w:val="sr-Cyrl-RS"/>
        </w:rPr>
        <w:t xml:space="preserve"> </w:t>
      </w:r>
      <w:r w:rsidR="005E3188">
        <w:rPr>
          <w:lang w:val="sr-Cyrl-RS"/>
        </w:rPr>
        <w:t>-</w:t>
      </w:r>
      <w:r>
        <w:rPr>
          <w:lang w:val="sr-Cyrl-RS"/>
        </w:rPr>
        <w:t xml:space="preserve"> </w:t>
      </w:r>
      <w:r w:rsidRPr="002A7228">
        <w:rPr>
          <w:i w:val="0"/>
        </w:rPr>
        <w:t>школска</w:t>
      </w:r>
      <w:r w:rsidRPr="00A0577F">
        <w:t xml:space="preserve"> 2021/2022.</w:t>
      </w:r>
      <w:bookmarkEnd w:id="209"/>
    </w:p>
    <w:p w14:paraId="6C4732C6" w14:textId="77777777" w:rsidR="00A0577F" w:rsidRDefault="00A0577F" w:rsidP="00A0577F"/>
    <w:p w14:paraId="0273D383" w14:textId="77777777" w:rsidR="00A0577F" w:rsidRDefault="00A0577F" w:rsidP="00A0577F">
      <w:pPr>
        <w:ind w:firstLine="709"/>
        <w:jc w:val="both"/>
      </w:pPr>
      <w:r>
        <w:t>Једносменским радом обухваћени су ученици свих разреда и могао је учествовати свако ко има добре воље и жеље за песмом, игром  и дружењем.</w:t>
      </w:r>
    </w:p>
    <w:p w14:paraId="30860C8D" w14:textId="77777777" w:rsidR="00A0577F" w:rsidRDefault="00A0577F" w:rsidP="00A0577F">
      <w:pPr>
        <w:ind w:firstLine="709"/>
        <w:jc w:val="both"/>
      </w:pPr>
      <w:r>
        <w:t xml:space="preserve">Часови фолклора се одржавају од септембра до јуна. Рад се реализује по узрастним групама: млађе групе, од првог до четвртог разреда и старије групе, од петог до осмог </w:t>
      </w:r>
      <w:r>
        <w:lastRenderedPageBreak/>
        <w:t>разреда. У матичној школи  и у ИО Трешњевица постоје и старије и млаће групе, док у ИО Миросаљци само млађа група( с обзиром да је четворогодишња школа).Током формирања група, води се рачуна о узрасту, моторичкој зрелости ученика, претходном искуству, као и расположивом времену ученика.</w:t>
      </w:r>
    </w:p>
    <w:p w14:paraId="219C4D67" w14:textId="77777777" w:rsidR="00A0577F" w:rsidRDefault="00A0577F" w:rsidP="00A0577F">
      <w:pPr>
        <w:ind w:firstLine="709"/>
        <w:jc w:val="both"/>
      </w:pPr>
      <w:r>
        <w:t>Часови фолклора се реализују после наставе, у учионици, у школској сали, или школском дворишту, зависно од потребе и времнских услова. Ове школске године, часове фолклора је похађало 79 ученика. Ученици су подељени у пет различизих група и свака група недељно има по два часа. Долазак сваког детета на час се евидентира  у табеле, али је такође омогућено ученику да из оправданих разлога (школске, или неке друге обавезе, непредвиђене, дуже околности) направи паузу, а затим се поново укључи у рад. Ученицима који су исказали интересовање, омогућено је да долазе и чешће и више пута.</w:t>
      </w:r>
    </w:p>
    <w:p w14:paraId="04521A2D" w14:textId="77777777" w:rsidR="00A0577F" w:rsidRDefault="00A0577F" w:rsidP="00A0577F">
      <w:pPr>
        <w:ind w:firstLine="709"/>
        <w:jc w:val="both"/>
      </w:pPr>
      <w:r>
        <w:t>Ученици су научили  мноштво народних песама, овладали  основним корацима многих игара,</w:t>
      </w:r>
      <w:r w:rsidR="00C83828">
        <w:rPr>
          <w:lang w:val="sr-Cyrl-RS"/>
        </w:rPr>
        <w:t xml:space="preserve"> </w:t>
      </w:r>
      <w:r>
        <w:t>упознали  се са новим кореографијама и свим битним елементима фолклора. Развијан је осећај за ритам и рит</w:t>
      </w:r>
      <w:r w:rsidR="00C83828">
        <w:rPr>
          <w:lang w:val="sr-Cyrl-RS"/>
        </w:rPr>
        <w:t>м</w:t>
      </w:r>
      <w:r>
        <w:t>ичко кретно изражавање.</w:t>
      </w:r>
      <w:r w:rsidR="00C83828">
        <w:rPr>
          <w:lang w:val="sr-Cyrl-RS"/>
        </w:rPr>
        <w:t xml:space="preserve"> </w:t>
      </w:r>
      <w:r>
        <w:t>Ученици су подстицани  да уоче вредности заједничког рада у постизању одређеног  музичког задатка.</w:t>
      </w:r>
    </w:p>
    <w:p w14:paraId="5CC2D4D6" w14:textId="77777777" w:rsidR="00A0577F" w:rsidRDefault="00A0577F" w:rsidP="00A0577F">
      <w:pPr>
        <w:ind w:firstLine="709"/>
        <w:jc w:val="both"/>
      </w:pPr>
      <w:r>
        <w:t>У раду са млађим узрасним групама, на почетку часа,</w:t>
      </w:r>
      <w:r w:rsidR="00C83828">
        <w:rPr>
          <w:lang w:val="sr-Cyrl-RS"/>
        </w:rPr>
        <w:t xml:space="preserve"> </w:t>
      </w:r>
      <w:r>
        <w:t>повремено се практикује нека музичка игра, лимбо денс, зумба,</w:t>
      </w:r>
      <w:r w:rsidR="00C83828">
        <w:rPr>
          <w:lang w:val="sr-Cyrl-RS"/>
        </w:rPr>
        <w:t xml:space="preserve"> </w:t>
      </w:r>
      <w:r>
        <w:t>како би се загрејали и додатно охрабрили и мотивисали за рад.</w:t>
      </w:r>
    </w:p>
    <w:p w14:paraId="396C0131" w14:textId="77777777" w:rsidR="00A0577F" w:rsidRDefault="00A0577F" w:rsidP="00A0577F">
      <w:pPr>
        <w:ind w:firstLine="709"/>
        <w:jc w:val="both"/>
      </w:pPr>
      <w:r>
        <w:t>Ученици користе и додатне реквизите</w:t>
      </w:r>
      <w:r>
        <w:rPr>
          <w:lang w:val="sr-Cyrl-RS"/>
        </w:rPr>
        <w:t xml:space="preserve"> </w:t>
      </w:r>
      <w:r>
        <w:t>(каишеве, марамице, даире).</w:t>
      </w:r>
    </w:p>
    <w:p w14:paraId="7F767A68" w14:textId="77777777" w:rsidR="00A0577F" w:rsidRDefault="00A0577F" w:rsidP="00A0577F">
      <w:pPr>
        <w:ind w:firstLine="709"/>
        <w:jc w:val="both"/>
      </w:pPr>
      <w:r>
        <w:t xml:space="preserve">Током рада, на часу се поред музике, користи и лаптоп, или таблет, како би ученици могли да виде поједине примере, кореографије, ношње, специфичне за поједине крајеве, играчке украсе... </w:t>
      </w:r>
    </w:p>
    <w:p w14:paraId="7F42DE2A" w14:textId="77777777" w:rsidR="00A0577F" w:rsidRDefault="00A0577F" w:rsidP="00BC519F">
      <w:pPr>
        <w:tabs>
          <w:tab w:val="left" w:pos="284"/>
        </w:tabs>
        <w:jc w:val="both"/>
      </w:pPr>
      <w:r>
        <w:t>Током школске године, ученици су имали прилике да покажу научено на школским приредбама и свечаностима и многобројним манифестацијама, на којима смо учествовали захваљујући сарадњи са локалном заједницом и самоуправом:</w:t>
      </w:r>
    </w:p>
    <w:p w14:paraId="4351F129" w14:textId="77777777" w:rsidR="00A0577F" w:rsidRDefault="00A0577F" w:rsidP="00BC519F">
      <w:pPr>
        <w:ind w:left="567"/>
        <w:jc w:val="both"/>
      </w:pPr>
      <w:r>
        <w:t>*</w:t>
      </w:r>
      <w:r>
        <w:rPr>
          <w:lang w:val="sr-Cyrl-RS"/>
        </w:rPr>
        <w:t xml:space="preserve"> </w:t>
      </w:r>
      <w:r>
        <w:t>18.</w:t>
      </w:r>
      <w:r w:rsidR="005E3188">
        <w:rPr>
          <w:lang w:val="sr-Cyrl-RS"/>
        </w:rPr>
        <w:t>0</w:t>
      </w:r>
      <w:r>
        <w:t>9.2021. Сеоске олимпијскем игре у Латвици,</w:t>
      </w:r>
    </w:p>
    <w:p w14:paraId="399D8E22" w14:textId="77777777" w:rsidR="00A0577F" w:rsidRDefault="00A0577F" w:rsidP="00BC519F">
      <w:pPr>
        <w:ind w:left="567"/>
        <w:jc w:val="both"/>
      </w:pPr>
      <w:r>
        <w:t>*</w:t>
      </w:r>
      <w:r>
        <w:rPr>
          <w:lang w:val="sr-Cyrl-RS"/>
        </w:rPr>
        <w:t xml:space="preserve"> </w:t>
      </w:r>
      <w:r w:rsidR="005E3188">
        <w:rPr>
          <w:lang w:val="sr-Cyrl-RS"/>
        </w:rPr>
        <w:t>0</w:t>
      </w:r>
      <w:r>
        <w:t>2.10.2021. Фудбалски турнир,,Чика Трба“, у Латвици,</w:t>
      </w:r>
    </w:p>
    <w:p w14:paraId="6C6278D4" w14:textId="77777777" w:rsidR="00A0577F" w:rsidRDefault="00A0577F" w:rsidP="00BC519F">
      <w:pPr>
        <w:ind w:left="567"/>
        <w:jc w:val="both"/>
      </w:pPr>
      <w:r>
        <w:t>*</w:t>
      </w:r>
      <w:r>
        <w:rPr>
          <w:lang w:val="sr-Cyrl-RS"/>
        </w:rPr>
        <w:t xml:space="preserve"> </w:t>
      </w:r>
      <w:r>
        <w:t>23.10.2021. Михољски сусрети села у Висоци</w:t>
      </w:r>
    </w:p>
    <w:p w14:paraId="18C24BFD" w14:textId="77777777" w:rsidR="00A0577F" w:rsidRDefault="00A0577F" w:rsidP="00BC519F">
      <w:pPr>
        <w:ind w:left="567"/>
        <w:jc w:val="both"/>
      </w:pPr>
      <w:r>
        <w:t>*</w:t>
      </w:r>
      <w:r>
        <w:rPr>
          <w:lang w:val="sr-Cyrl-RS"/>
        </w:rPr>
        <w:t xml:space="preserve"> </w:t>
      </w:r>
      <w:r w:rsidR="005E3188">
        <w:rPr>
          <w:lang w:val="sr-Cyrl-RS"/>
        </w:rPr>
        <w:t>0</w:t>
      </w:r>
      <w:r>
        <w:t>7.</w:t>
      </w:r>
      <w:r w:rsidR="005E3188">
        <w:rPr>
          <w:lang w:val="sr-Cyrl-RS"/>
        </w:rPr>
        <w:t>0</w:t>
      </w:r>
      <w:r>
        <w:t>5.2022. ,,Дан овчарства“ у Крагујевцу,</w:t>
      </w:r>
    </w:p>
    <w:p w14:paraId="70E9DCD5" w14:textId="77777777" w:rsidR="00A0577F" w:rsidRDefault="00A0577F" w:rsidP="00BC519F">
      <w:pPr>
        <w:ind w:left="567"/>
        <w:jc w:val="both"/>
      </w:pPr>
      <w:r>
        <w:t>*</w:t>
      </w:r>
      <w:r>
        <w:rPr>
          <w:lang w:val="sr-Cyrl-RS"/>
        </w:rPr>
        <w:t xml:space="preserve"> </w:t>
      </w:r>
      <w:r>
        <w:t>20.</w:t>
      </w:r>
      <w:r w:rsidR="005E3188">
        <w:rPr>
          <w:lang w:val="sr-Cyrl-RS"/>
        </w:rPr>
        <w:t>0</w:t>
      </w:r>
      <w:r>
        <w:t>5.2022. Спортске игре младих Дунав осигурања у Латвици,</w:t>
      </w:r>
    </w:p>
    <w:p w14:paraId="56C9D2DC" w14:textId="77777777" w:rsidR="00A0577F" w:rsidRDefault="00A0577F" w:rsidP="00BC519F">
      <w:pPr>
        <w:ind w:left="567"/>
        <w:jc w:val="both"/>
      </w:pPr>
      <w:r>
        <w:t>*</w:t>
      </w:r>
      <w:r>
        <w:rPr>
          <w:lang w:val="sr-Cyrl-RS"/>
        </w:rPr>
        <w:t xml:space="preserve"> </w:t>
      </w:r>
      <w:r>
        <w:t>30.</w:t>
      </w:r>
      <w:r w:rsidR="005E3188">
        <w:rPr>
          <w:lang w:val="sr-Cyrl-RS"/>
        </w:rPr>
        <w:t>0</w:t>
      </w:r>
      <w:r>
        <w:t>6.2022. Завршна приредба у школи,</w:t>
      </w:r>
    </w:p>
    <w:p w14:paraId="17AB28F3" w14:textId="77777777" w:rsidR="00A0577F" w:rsidRDefault="00A0577F" w:rsidP="00BC519F">
      <w:pPr>
        <w:ind w:left="567"/>
        <w:jc w:val="both"/>
      </w:pPr>
      <w:r>
        <w:t>*</w:t>
      </w:r>
      <w:r>
        <w:rPr>
          <w:lang w:val="sr-Cyrl-RS"/>
        </w:rPr>
        <w:t xml:space="preserve"> </w:t>
      </w:r>
      <w:r>
        <w:t>29.</w:t>
      </w:r>
      <w:r w:rsidR="005E3188">
        <w:rPr>
          <w:lang w:val="sr-Cyrl-RS"/>
        </w:rPr>
        <w:t>0</w:t>
      </w:r>
      <w:r>
        <w:t xml:space="preserve">7.2022. Сајам јагодастог воћа и производа заштићеног географског порекла, у Ариљу </w:t>
      </w:r>
    </w:p>
    <w:p w14:paraId="1C4EC2C1" w14:textId="77777777" w:rsidR="00A0577F" w:rsidRDefault="00A0577F" w:rsidP="00A0577F">
      <w:pPr>
        <w:ind w:left="3600" w:firstLine="720"/>
        <w:jc w:val="both"/>
        <w:rPr>
          <w:lang w:val="sr-Cyrl-RS"/>
        </w:rPr>
      </w:pPr>
    </w:p>
    <w:p w14:paraId="14921CBD" w14:textId="77777777" w:rsidR="00A0577F" w:rsidRDefault="00A0577F" w:rsidP="00A0577F">
      <w:pPr>
        <w:ind w:left="3600" w:firstLine="720"/>
        <w:jc w:val="both"/>
        <w:rPr>
          <w:u w:val="single"/>
        </w:rPr>
      </w:pPr>
      <w:r>
        <w:t>Предметни наставник:</w:t>
      </w:r>
      <w:r>
        <w:rPr>
          <w:lang w:val="sr-Cyrl-RS"/>
        </w:rPr>
        <w:t xml:space="preserve"> </w:t>
      </w:r>
      <w:r>
        <w:rPr>
          <w:u w:val="single"/>
        </w:rPr>
        <w:t>Јелена Зимоњић</w:t>
      </w:r>
    </w:p>
    <w:p w14:paraId="44654218" w14:textId="77777777" w:rsidR="00A0577F" w:rsidRPr="00CE0188" w:rsidRDefault="00A0577F" w:rsidP="00A0577F"/>
    <w:p w14:paraId="7BA57ED6" w14:textId="77777777" w:rsidR="00B1448D" w:rsidRPr="00CE0188" w:rsidRDefault="00B1448D" w:rsidP="00A07897">
      <w:pPr>
        <w:pStyle w:val="Heading2"/>
        <w:numPr>
          <w:ilvl w:val="1"/>
          <w:numId w:val="23"/>
        </w:numPr>
        <w:rPr>
          <w:lang w:val="sr-Cyrl-CS"/>
        </w:rPr>
      </w:pPr>
      <w:bookmarkStart w:id="210" w:name="_Toc112228668"/>
      <w:bookmarkStart w:id="211" w:name="_Toc113584932"/>
      <w:r w:rsidRPr="00CE0188">
        <w:rPr>
          <w:caps w:val="0"/>
          <w:lang w:val="sr-Cyrl-CS"/>
        </w:rPr>
        <w:t>ИЗВЕШТАЈ РУКОВОДЕЋИХ ОРГАНА</w:t>
      </w:r>
      <w:bookmarkEnd w:id="205"/>
      <w:bookmarkEnd w:id="206"/>
      <w:bookmarkEnd w:id="207"/>
      <w:bookmarkEnd w:id="210"/>
      <w:bookmarkEnd w:id="211"/>
    </w:p>
    <w:p w14:paraId="16FFDC12" w14:textId="77777777" w:rsidR="00B1448D" w:rsidRPr="00CE0188" w:rsidRDefault="00B1448D" w:rsidP="00A07897">
      <w:pPr>
        <w:pStyle w:val="Heading3"/>
        <w:numPr>
          <w:ilvl w:val="2"/>
          <w:numId w:val="23"/>
        </w:numPr>
      </w:pPr>
      <w:bookmarkStart w:id="212" w:name="_Toc366190288"/>
      <w:bookmarkStart w:id="213" w:name="_Toc366190361"/>
      <w:bookmarkStart w:id="214" w:name="_Toc366190434"/>
      <w:bookmarkStart w:id="215" w:name="_Toc112228669"/>
      <w:bookmarkStart w:id="216" w:name="_Toc113584933"/>
      <w:r w:rsidRPr="00CE0188">
        <w:t>Извешатај  рада директора школе</w:t>
      </w:r>
      <w:bookmarkEnd w:id="212"/>
      <w:bookmarkEnd w:id="213"/>
      <w:bookmarkEnd w:id="214"/>
      <w:bookmarkEnd w:id="215"/>
      <w:bookmarkEnd w:id="216"/>
    </w:p>
    <w:tbl>
      <w:tblPr>
        <w:tblW w:w="4851" w:type="pct"/>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000" w:firstRow="0" w:lastRow="0" w:firstColumn="0" w:lastColumn="0" w:noHBand="0" w:noVBand="0"/>
      </w:tblPr>
      <w:tblGrid>
        <w:gridCol w:w="1872"/>
        <w:gridCol w:w="5091"/>
        <w:gridCol w:w="2106"/>
      </w:tblGrid>
      <w:tr w:rsidR="00CE0188" w:rsidRPr="00CE0188" w14:paraId="71829EB5" w14:textId="77777777" w:rsidTr="00CE0188">
        <w:trPr>
          <w:trHeight w:val="525"/>
          <w:jc w:val="center"/>
        </w:trPr>
        <w:tc>
          <w:tcPr>
            <w:tcW w:w="1032" w:type="pct"/>
            <w:shd w:val="clear" w:color="auto" w:fill="E0E0E0"/>
          </w:tcPr>
          <w:p w14:paraId="70AA499F" w14:textId="77777777" w:rsidR="003C6475" w:rsidRPr="00CE0188" w:rsidRDefault="003C6475" w:rsidP="00822662">
            <w:pPr>
              <w:jc w:val="center"/>
              <w:rPr>
                <w:b/>
                <w:bCs/>
                <w:sz w:val="20"/>
                <w:szCs w:val="20"/>
              </w:rPr>
            </w:pPr>
            <w:r w:rsidRPr="00CE0188">
              <w:rPr>
                <w:b/>
                <w:bCs/>
                <w:sz w:val="20"/>
                <w:szCs w:val="20"/>
              </w:rPr>
              <w:t>ВРЕМЕ РЕАЛИЗАЦИЈЕ</w:t>
            </w:r>
          </w:p>
        </w:tc>
        <w:tc>
          <w:tcPr>
            <w:tcW w:w="2807" w:type="pct"/>
            <w:shd w:val="clear" w:color="auto" w:fill="E0E0E0"/>
            <w:vAlign w:val="center"/>
          </w:tcPr>
          <w:p w14:paraId="4FD7439C" w14:textId="77777777" w:rsidR="003C6475" w:rsidRPr="00CE0188" w:rsidRDefault="003C6475" w:rsidP="00822662">
            <w:pPr>
              <w:jc w:val="center"/>
              <w:rPr>
                <w:b/>
                <w:bCs/>
                <w:sz w:val="20"/>
                <w:szCs w:val="20"/>
              </w:rPr>
            </w:pPr>
            <w:r w:rsidRPr="00CE0188">
              <w:rPr>
                <w:b/>
                <w:bCs/>
                <w:sz w:val="20"/>
                <w:szCs w:val="20"/>
                <w:lang w:val="sr-Cyrl-CS"/>
              </w:rPr>
              <w:t>АКТИВНОСТИ/ТЕМ</w:t>
            </w:r>
            <w:r w:rsidRPr="00CE0188">
              <w:rPr>
                <w:b/>
                <w:bCs/>
                <w:sz w:val="20"/>
                <w:szCs w:val="20"/>
              </w:rPr>
              <w:t>Е</w:t>
            </w:r>
          </w:p>
        </w:tc>
        <w:tc>
          <w:tcPr>
            <w:tcW w:w="1161" w:type="pct"/>
            <w:shd w:val="clear" w:color="auto" w:fill="E0E0E0"/>
            <w:vAlign w:val="center"/>
          </w:tcPr>
          <w:p w14:paraId="1049926A" w14:textId="77777777" w:rsidR="003C6475" w:rsidRPr="00CE0188" w:rsidRDefault="003C6475" w:rsidP="00822662">
            <w:pPr>
              <w:jc w:val="center"/>
              <w:rPr>
                <w:b/>
                <w:bCs/>
                <w:sz w:val="20"/>
                <w:szCs w:val="20"/>
                <w:lang w:val="sr-Cyrl-CS"/>
              </w:rPr>
            </w:pPr>
            <w:r w:rsidRPr="00CE0188">
              <w:rPr>
                <w:b/>
                <w:bCs/>
                <w:sz w:val="20"/>
                <w:szCs w:val="20"/>
                <w:lang w:val="sr-Cyrl-CS"/>
              </w:rPr>
              <w:t>САРАДНИЦИ У РЕАЛИЗАЦИЈИ</w:t>
            </w:r>
          </w:p>
        </w:tc>
      </w:tr>
      <w:tr w:rsidR="00CE0188" w:rsidRPr="00CE0188" w14:paraId="4CB0CB3D" w14:textId="77777777" w:rsidTr="00CE0188">
        <w:trPr>
          <w:trHeight w:val="4801"/>
          <w:jc w:val="center"/>
        </w:trPr>
        <w:tc>
          <w:tcPr>
            <w:tcW w:w="1032" w:type="pct"/>
            <w:vAlign w:val="center"/>
          </w:tcPr>
          <w:p w14:paraId="3B0F7A6B" w14:textId="77777777" w:rsidR="00CE0188" w:rsidRPr="00CE0188" w:rsidRDefault="00CE0188" w:rsidP="00CE0188">
            <w:pPr>
              <w:jc w:val="center"/>
              <w:rPr>
                <w:b/>
                <w:sz w:val="20"/>
                <w:szCs w:val="20"/>
              </w:rPr>
            </w:pPr>
            <w:r w:rsidRPr="00CE0188">
              <w:rPr>
                <w:b/>
                <w:sz w:val="20"/>
                <w:szCs w:val="20"/>
              </w:rPr>
              <w:lastRenderedPageBreak/>
              <w:t>СЕПТЕМБАР 2020.</w:t>
            </w:r>
          </w:p>
        </w:tc>
        <w:tc>
          <w:tcPr>
            <w:tcW w:w="2807" w:type="pct"/>
          </w:tcPr>
          <w:p w14:paraId="0A07D09A" w14:textId="77777777" w:rsidR="00CE0188" w:rsidRPr="00CE0188" w:rsidRDefault="00CE0188" w:rsidP="00CE0188">
            <w:pPr>
              <w:spacing w:after="120"/>
              <w:jc w:val="both"/>
              <w:rPr>
                <w:rFonts w:eastAsia="Calibri"/>
                <w:sz w:val="20"/>
                <w:szCs w:val="20"/>
                <w:lang w:val="ru-RU"/>
              </w:rPr>
            </w:pPr>
            <w:r w:rsidRPr="00CE0188">
              <w:rPr>
                <w:rFonts w:eastAsia="Calibri"/>
                <w:sz w:val="20"/>
                <w:szCs w:val="20"/>
                <w:lang w:val="ru-RU"/>
              </w:rPr>
              <w:t>-Сви планирани састанци и седнице су одржани према плану</w:t>
            </w:r>
          </w:p>
          <w:p w14:paraId="68DA69ED" w14:textId="77777777" w:rsidR="00CE0188" w:rsidRPr="00CE0188" w:rsidRDefault="00CE0188" w:rsidP="00CE0188">
            <w:pPr>
              <w:spacing w:after="120"/>
              <w:jc w:val="both"/>
              <w:rPr>
                <w:rFonts w:eastAsia="Calibri"/>
                <w:sz w:val="20"/>
                <w:szCs w:val="20"/>
                <w:lang w:val="ru-RU"/>
              </w:rPr>
            </w:pPr>
            <w:r w:rsidRPr="00CE0188">
              <w:rPr>
                <w:rFonts w:eastAsia="Calibri"/>
                <w:sz w:val="20"/>
                <w:szCs w:val="20"/>
                <w:lang w:val="ru-RU"/>
              </w:rPr>
              <w:t>-На седници Школског одбора усвојен је Извештај рада за школску 2020/2021. годину као и Годишњи плана рада за школску 2021/2022.</w:t>
            </w:r>
          </w:p>
          <w:p w14:paraId="1E1E9BF7" w14:textId="77777777" w:rsidR="00CE0188" w:rsidRPr="00CE0188" w:rsidRDefault="00CE0188" w:rsidP="00CE0188">
            <w:pPr>
              <w:spacing w:after="120"/>
              <w:jc w:val="both"/>
              <w:rPr>
                <w:rFonts w:eastAsia="Calibri"/>
                <w:sz w:val="20"/>
                <w:szCs w:val="20"/>
                <w:lang w:val="ru-RU"/>
              </w:rPr>
            </w:pPr>
            <w:r w:rsidRPr="00CE0188">
              <w:rPr>
                <w:rFonts w:eastAsia="Calibri"/>
                <w:sz w:val="20"/>
                <w:szCs w:val="20"/>
                <w:lang w:val="ru-RU"/>
              </w:rPr>
              <w:t>-Извршен је преглед планова рада наставника</w:t>
            </w:r>
          </w:p>
          <w:p w14:paraId="175217AB" w14:textId="77777777" w:rsidR="00CE0188" w:rsidRPr="00CE0188" w:rsidRDefault="00CE0188" w:rsidP="00CE0188">
            <w:pPr>
              <w:spacing w:after="120"/>
              <w:jc w:val="both"/>
              <w:rPr>
                <w:rFonts w:eastAsia="Calibri"/>
                <w:sz w:val="20"/>
                <w:szCs w:val="20"/>
                <w:lang w:val="ru-RU"/>
              </w:rPr>
            </w:pPr>
            <w:r w:rsidRPr="00CE0188">
              <w:rPr>
                <w:rFonts w:eastAsia="Calibri"/>
                <w:sz w:val="20"/>
                <w:szCs w:val="20"/>
                <w:lang w:val="ru-RU"/>
              </w:rPr>
              <w:t>-Реализоване су посете часовима које су планиране за месец септембар</w:t>
            </w:r>
          </w:p>
          <w:p w14:paraId="4362B2CB" w14:textId="77777777" w:rsidR="00CE0188" w:rsidRPr="00CE0188" w:rsidRDefault="00CE0188" w:rsidP="00CE0188">
            <w:pPr>
              <w:spacing w:after="120"/>
              <w:jc w:val="both"/>
              <w:rPr>
                <w:rFonts w:eastAsia="Calibri"/>
                <w:sz w:val="20"/>
                <w:szCs w:val="20"/>
                <w:lang w:val="ru-RU"/>
              </w:rPr>
            </w:pPr>
            <w:r w:rsidRPr="00CE0188">
              <w:rPr>
                <w:rFonts w:eastAsia="Calibri"/>
                <w:sz w:val="20"/>
                <w:szCs w:val="20"/>
                <w:lang w:val="ru-RU"/>
              </w:rPr>
              <w:t xml:space="preserve">-У школској кухињи и трпезарији постављене су плочице и окречени зидови. </w:t>
            </w:r>
          </w:p>
          <w:p w14:paraId="3C71EE03" w14:textId="77777777" w:rsidR="00CE0188" w:rsidRPr="00CE0188" w:rsidRDefault="00CE0188" w:rsidP="00CE0188">
            <w:pPr>
              <w:spacing w:after="120"/>
              <w:jc w:val="both"/>
              <w:rPr>
                <w:rFonts w:eastAsia="Calibri"/>
                <w:sz w:val="20"/>
                <w:szCs w:val="20"/>
                <w:lang w:val="ru-RU"/>
              </w:rPr>
            </w:pPr>
            <w:r w:rsidRPr="00CE0188">
              <w:rPr>
                <w:rFonts w:eastAsia="Calibri"/>
                <w:sz w:val="20"/>
                <w:szCs w:val="20"/>
                <w:lang w:val="ru-RU"/>
              </w:rPr>
              <w:t>-Набављена је опрема и реквизити за потребе наставе Физичког васпи-тања и обогаћеног једносменског рада.</w:t>
            </w:r>
          </w:p>
          <w:p w14:paraId="79C4C1E0" w14:textId="77777777" w:rsidR="00CE0188" w:rsidRPr="00CE0188" w:rsidRDefault="00CE0188" w:rsidP="00CE0188">
            <w:pPr>
              <w:spacing w:after="120"/>
              <w:jc w:val="both"/>
              <w:rPr>
                <w:rFonts w:eastAsia="Calibri"/>
                <w:sz w:val="20"/>
                <w:szCs w:val="20"/>
                <w:lang w:val="ru-RU"/>
              </w:rPr>
            </w:pPr>
            <w:r w:rsidRPr="00CE0188">
              <w:rPr>
                <w:rFonts w:eastAsia="Calibri"/>
                <w:sz w:val="20"/>
                <w:szCs w:val="20"/>
                <w:lang w:val="ru-RU"/>
              </w:rPr>
              <w:t xml:space="preserve">-Постављен систем за наводњавање фудбалских терена, као и осветљење </w:t>
            </w:r>
          </w:p>
          <w:p w14:paraId="5EE98CDC" w14:textId="0A08ADFF" w:rsidR="00CE0188" w:rsidRPr="00CE0188" w:rsidRDefault="00CE0188" w:rsidP="00CE0188">
            <w:pPr>
              <w:rPr>
                <w:sz w:val="20"/>
                <w:szCs w:val="20"/>
                <w:lang w:val="ru-RU"/>
              </w:rPr>
            </w:pPr>
          </w:p>
        </w:tc>
        <w:tc>
          <w:tcPr>
            <w:tcW w:w="1161" w:type="pct"/>
          </w:tcPr>
          <w:p w14:paraId="40CDCD3B" w14:textId="77777777" w:rsidR="00CE0188" w:rsidRPr="00CE0188" w:rsidRDefault="00CE0188" w:rsidP="00CE0188">
            <w:pPr>
              <w:rPr>
                <w:sz w:val="20"/>
                <w:szCs w:val="20"/>
                <w:lang w:val="ru-RU"/>
              </w:rPr>
            </w:pPr>
            <w:r w:rsidRPr="00CE0188">
              <w:rPr>
                <w:sz w:val="20"/>
                <w:szCs w:val="20"/>
                <w:lang w:val="ru-RU"/>
              </w:rPr>
              <w:t>Стручна служба</w:t>
            </w:r>
          </w:p>
          <w:p w14:paraId="32472D32" w14:textId="77777777" w:rsidR="00CE0188" w:rsidRPr="00CE0188" w:rsidRDefault="00CE0188" w:rsidP="00CE0188">
            <w:pPr>
              <w:rPr>
                <w:sz w:val="20"/>
                <w:szCs w:val="20"/>
                <w:lang w:val="ru-RU"/>
              </w:rPr>
            </w:pPr>
            <w:r w:rsidRPr="00CE0188">
              <w:rPr>
                <w:sz w:val="20"/>
                <w:szCs w:val="20"/>
                <w:lang w:val="ru-RU"/>
              </w:rPr>
              <w:t>Чланови школског одбора</w:t>
            </w:r>
          </w:p>
          <w:p w14:paraId="6F9DAC0E" w14:textId="77777777" w:rsidR="00CE0188" w:rsidRPr="00CE0188" w:rsidRDefault="00CE0188" w:rsidP="00CE0188">
            <w:pPr>
              <w:rPr>
                <w:sz w:val="20"/>
                <w:szCs w:val="20"/>
                <w:lang w:val="ru-RU"/>
              </w:rPr>
            </w:pPr>
            <w:r w:rsidRPr="00CE0188">
              <w:rPr>
                <w:sz w:val="20"/>
                <w:szCs w:val="20"/>
                <w:lang w:val="ru-RU"/>
              </w:rPr>
              <w:t>Разредне старешине</w:t>
            </w:r>
          </w:p>
          <w:p w14:paraId="0EDE8D93" w14:textId="77777777" w:rsidR="00CE0188" w:rsidRPr="00CE0188" w:rsidRDefault="00CE0188" w:rsidP="00CE0188">
            <w:pPr>
              <w:rPr>
                <w:sz w:val="20"/>
                <w:szCs w:val="20"/>
                <w:lang w:val="ru-RU"/>
              </w:rPr>
            </w:pPr>
            <w:r w:rsidRPr="00CE0188">
              <w:rPr>
                <w:sz w:val="20"/>
                <w:szCs w:val="20"/>
                <w:lang w:val="ru-RU"/>
              </w:rPr>
              <w:t>Власници туристичких агенција</w:t>
            </w:r>
          </w:p>
          <w:p w14:paraId="0AE9F6E1" w14:textId="77777777" w:rsidR="00CE0188" w:rsidRPr="00CE0188" w:rsidRDefault="00CE0188" w:rsidP="00CE0188">
            <w:pPr>
              <w:rPr>
                <w:sz w:val="20"/>
                <w:szCs w:val="20"/>
                <w:lang w:val="ru-RU"/>
              </w:rPr>
            </w:pPr>
            <w:r w:rsidRPr="00CE0188">
              <w:rPr>
                <w:sz w:val="20"/>
                <w:szCs w:val="20"/>
                <w:lang w:val="ru-RU"/>
              </w:rPr>
              <w:t>Директор</w:t>
            </w:r>
          </w:p>
        </w:tc>
      </w:tr>
      <w:tr w:rsidR="00CE0188" w:rsidRPr="00CE0188" w14:paraId="7F040828" w14:textId="77777777" w:rsidTr="00CE0188">
        <w:trPr>
          <w:trHeight w:val="1648"/>
          <w:jc w:val="center"/>
        </w:trPr>
        <w:tc>
          <w:tcPr>
            <w:tcW w:w="1032" w:type="pct"/>
            <w:vAlign w:val="center"/>
          </w:tcPr>
          <w:p w14:paraId="3571B129" w14:textId="77777777" w:rsidR="00CE0188" w:rsidRPr="00CE0188" w:rsidRDefault="00CE0188" w:rsidP="00CE0188">
            <w:pPr>
              <w:jc w:val="center"/>
              <w:rPr>
                <w:b/>
                <w:sz w:val="20"/>
                <w:szCs w:val="20"/>
              </w:rPr>
            </w:pPr>
            <w:r w:rsidRPr="00CE0188">
              <w:rPr>
                <w:b/>
                <w:sz w:val="20"/>
                <w:szCs w:val="20"/>
              </w:rPr>
              <w:t>ОКТОБАР 2020.</w:t>
            </w:r>
          </w:p>
        </w:tc>
        <w:tc>
          <w:tcPr>
            <w:tcW w:w="2807" w:type="pct"/>
          </w:tcPr>
          <w:p w14:paraId="42F38546" w14:textId="77777777" w:rsidR="00CE0188" w:rsidRPr="00CE0188" w:rsidRDefault="00CE0188" w:rsidP="00CE0188">
            <w:pPr>
              <w:rPr>
                <w:rFonts w:eastAsia="Calibri"/>
                <w:sz w:val="20"/>
                <w:szCs w:val="20"/>
                <w:lang w:val="ru-RU"/>
              </w:rPr>
            </w:pPr>
            <w:r w:rsidRPr="00CE0188">
              <w:rPr>
                <w:rFonts w:eastAsia="Calibri"/>
                <w:sz w:val="20"/>
                <w:szCs w:val="20"/>
              </w:rPr>
              <w:t xml:space="preserve">- </w:t>
            </w:r>
            <w:r w:rsidRPr="00CE0188">
              <w:rPr>
                <w:rFonts w:eastAsia="Calibri"/>
                <w:sz w:val="20"/>
                <w:szCs w:val="20"/>
                <w:lang w:val="ru-RU"/>
              </w:rPr>
              <w:t>Формиране сталне комисије Наставничког већа.</w:t>
            </w:r>
          </w:p>
          <w:p w14:paraId="134C976A" w14:textId="77777777" w:rsidR="00CE0188" w:rsidRPr="00CE0188" w:rsidRDefault="00CE0188" w:rsidP="00CE0188">
            <w:pPr>
              <w:rPr>
                <w:rFonts w:eastAsia="Calibri"/>
                <w:sz w:val="20"/>
                <w:szCs w:val="20"/>
                <w:lang w:val="ru-RU"/>
              </w:rPr>
            </w:pPr>
            <w:r w:rsidRPr="00CE0188">
              <w:rPr>
                <w:rFonts w:eastAsia="Calibri"/>
                <w:sz w:val="20"/>
                <w:szCs w:val="20"/>
                <w:lang w:val="ru-RU"/>
              </w:rPr>
              <w:t xml:space="preserve">- Формиране разредне заједнице, одељенске </w:t>
            </w:r>
          </w:p>
          <w:p w14:paraId="7C596DD5"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 састанак Савета родитеља школе.</w:t>
            </w:r>
          </w:p>
          <w:p w14:paraId="0DD78AA7" w14:textId="77777777" w:rsidR="00CE0188" w:rsidRPr="00CE0188" w:rsidRDefault="00CE0188" w:rsidP="00CE0188">
            <w:pPr>
              <w:rPr>
                <w:rFonts w:eastAsia="Calibri"/>
                <w:sz w:val="20"/>
                <w:szCs w:val="20"/>
                <w:lang w:val="ru-RU"/>
              </w:rPr>
            </w:pPr>
            <w:r w:rsidRPr="00CE0188">
              <w:rPr>
                <w:rFonts w:eastAsia="Calibri"/>
                <w:sz w:val="20"/>
                <w:szCs w:val="20"/>
                <w:lang w:val="ru-RU"/>
              </w:rPr>
              <w:t>- Постављен пластеник који је донација локалне самоуправе</w:t>
            </w:r>
          </w:p>
          <w:p w14:paraId="20EEEF54" w14:textId="77777777" w:rsidR="00CE0188" w:rsidRPr="00CE0188" w:rsidRDefault="00CE0188" w:rsidP="00CE0188">
            <w:pPr>
              <w:rPr>
                <w:rFonts w:eastAsia="Calibri"/>
                <w:sz w:val="20"/>
                <w:szCs w:val="20"/>
                <w:lang w:val="ru-RU"/>
              </w:rPr>
            </w:pPr>
            <w:r w:rsidRPr="00CE0188">
              <w:rPr>
                <w:rFonts w:eastAsia="Calibri"/>
                <w:sz w:val="20"/>
                <w:szCs w:val="20"/>
                <w:lang w:val="ru-RU"/>
              </w:rPr>
              <w:t>-Уређења подбарног простора преко канала и претварање у рибњак није реализовано због недостатка финансијских средстава</w:t>
            </w:r>
          </w:p>
          <w:p w14:paraId="09602802" w14:textId="77777777" w:rsidR="00CE0188" w:rsidRPr="00CE0188" w:rsidRDefault="00CE0188" w:rsidP="00CE0188">
            <w:pPr>
              <w:rPr>
                <w:rFonts w:eastAsia="Calibri"/>
                <w:sz w:val="20"/>
                <w:szCs w:val="20"/>
                <w:lang w:val="ru-RU"/>
              </w:rPr>
            </w:pPr>
            <w:r w:rsidRPr="00CE0188">
              <w:rPr>
                <w:rFonts w:eastAsia="Calibri"/>
                <w:sz w:val="20"/>
                <w:szCs w:val="20"/>
                <w:lang w:val="ru-RU"/>
              </w:rPr>
              <w:t>-Замењени прозора на учионицама у ИО Миросаљци</w:t>
            </w:r>
          </w:p>
          <w:p w14:paraId="48EB9AEF" w14:textId="77777777" w:rsidR="00CE0188" w:rsidRPr="00CE0188" w:rsidRDefault="00CE0188" w:rsidP="00CE0188">
            <w:pPr>
              <w:rPr>
                <w:rFonts w:eastAsia="Calibri"/>
                <w:sz w:val="20"/>
                <w:szCs w:val="20"/>
                <w:lang w:val="ru-RU"/>
              </w:rPr>
            </w:pPr>
            <w:r w:rsidRPr="00CE0188">
              <w:rPr>
                <w:rFonts w:eastAsia="Calibri"/>
                <w:sz w:val="20"/>
                <w:szCs w:val="20"/>
                <w:lang w:val="ru-RU"/>
              </w:rPr>
              <w:t>-Реализоване планиране посете часовима</w:t>
            </w:r>
          </w:p>
          <w:p w14:paraId="07B2C4B7" w14:textId="11A3A43C" w:rsidR="00CE0188" w:rsidRPr="00CE0188" w:rsidRDefault="00CE0188" w:rsidP="00CE0188">
            <w:pPr>
              <w:rPr>
                <w:sz w:val="20"/>
                <w:szCs w:val="20"/>
                <w:lang w:val="ru-RU"/>
              </w:rPr>
            </w:pPr>
            <w:r w:rsidRPr="00CE0188">
              <w:rPr>
                <w:rFonts w:eastAsia="Calibri"/>
                <w:sz w:val="20"/>
                <w:szCs w:val="20"/>
                <w:lang w:val="ru-RU"/>
              </w:rPr>
              <w:t>-Извршпена  провера реализације обогаћеног једносменског рада  у поподневним часовима и обављена  анализа једномесечног рада</w:t>
            </w:r>
          </w:p>
        </w:tc>
        <w:tc>
          <w:tcPr>
            <w:tcW w:w="1161" w:type="pct"/>
          </w:tcPr>
          <w:p w14:paraId="70315E72" w14:textId="77777777" w:rsidR="00CE0188" w:rsidRPr="00CE0188" w:rsidRDefault="00CE0188" w:rsidP="00CE0188">
            <w:pPr>
              <w:rPr>
                <w:sz w:val="20"/>
                <w:szCs w:val="20"/>
                <w:lang w:val="ru-RU"/>
              </w:rPr>
            </w:pPr>
            <w:r w:rsidRPr="00CE0188">
              <w:rPr>
                <w:sz w:val="20"/>
                <w:szCs w:val="20"/>
                <w:lang w:val="ru-RU"/>
              </w:rPr>
              <w:t>Чланови Наставничког већа</w:t>
            </w:r>
          </w:p>
          <w:p w14:paraId="31011D92" w14:textId="77777777" w:rsidR="00CE0188" w:rsidRPr="00CE0188" w:rsidRDefault="00CE0188" w:rsidP="00CE0188">
            <w:pPr>
              <w:rPr>
                <w:sz w:val="20"/>
                <w:szCs w:val="20"/>
                <w:lang w:val="ru-RU"/>
              </w:rPr>
            </w:pPr>
            <w:r w:rsidRPr="00CE0188">
              <w:rPr>
                <w:sz w:val="20"/>
                <w:szCs w:val="20"/>
                <w:lang w:val="ru-RU"/>
              </w:rPr>
              <w:t>Одељенске старешине</w:t>
            </w:r>
          </w:p>
          <w:p w14:paraId="12D84215" w14:textId="77777777" w:rsidR="00CE0188" w:rsidRPr="00CE0188" w:rsidRDefault="00CE0188" w:rsidP="00CE0188">
            <w:pPr>
              <w:rPr>
                <w:sz w:val="20"/>
                <w:szCs w:val="20"/>
                <w:lang w:val="ru-RU"/>
              </w:rPr>
            </w:pPr>
            <w:r w:rsidRPr="00CE0188">
              <w:rPr>
                <w:sz w:val="20"/>
                <w:szCs w:val="20"/>
                <w:lang w:val="ru-RU"/>
              </w:rPr>
              <w:t>Туристичке агенције</w:t>
            </w:r>
          </w:p>
          <w:p w14:paraId="0D6BE384" w14:textId="77777777" w:rsidR="00CE0188" w:rsidRPr="00CE0188" w:rsidRDefault="00CE0188" w:rsidP="00CE0188">
            <w:pPr>
              <w:rPr>
                <w:sz w:val="20"/>
                <w:szCs w:val="20"/>
              </w:rPr>
            </w:pPr>
            <w:r w:rsidRPr="00CE0188">
              <w:rPr>
                <w:sz w:val="20"/>
                <w:szCs w:val="20"/>
              </w:rPr>
              <w:t>Директор</w:t>
            </w:r>
          </w:p>
        </w:tc>
      </w:tr>
      <w:tr w:rsidR="00CE0188" w:rsidRPr="00CE0188" w14:paraId="147E1F2E" w14:textId="77777777" w:rsidTr="00CE0188">
        <w:trPr>
          <w:trHeight w:val="567"/>
          <w:jc w:val="center"/>
        </w:trPr>
        <w:tc>
          <w:tcPr>
            <w:tcW w:w="1032" w:type="pct"/>
            <w:vAlign w:val="center"/>
          </w:tcPr>
          <w:p w14:paraId="58B9D221" w14:textId="77777777" w:rsidR="00CE0188" w:rsidRPr="00CE0188" w:rsidRDefault="00CE0188" w:rsidP="00CE0188">
            <w:pPr>
              <w:jc w:val="center"/>
              <w:rPr>
                <w:b/>
                <w:sz w:val="20"/>
                <w:szCs w:val="20"/>
              </w:rPr>
            </w:pPr>
            <w:r w:rsidRPr="00CE0188">
              <w:rPr>
                <w:b/>
                <w:sz w:val="20"/>
                <w:szCs w:val="20"/>
              </w:rPr>
              <w:t>НОВЕМБАР 2020.</w:t>
            </w:r>
          </w:p>
        </w:tc>
        <w:tc>
          <w:tcPr>
            <w:tcW w:w="2807" w:type="pct"/>
          </w:tcPr>
          <w:p w14:paraId="3091D74F"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-Одржане седнице разредних већа и Наставничког већа</w:t>
            </w:r>
          </w:p>
          <w:p w14:paraId="65FDBF66" w14:textId="77777777" w:rsidR="00CE0188" w:rsidRPr="00CE0188" w:rsidRDefault="00CE0188" w:rsidP="00CE0188">
            <w:pPr>
              <w:rPr>
                <w:rFonts w:eastAsia="Calibri"/>
                <w:sz w:val="20"/>
                <w:szCs w:val="20"/>
                <w:lang w:val="ru-RU"/>
              </w:rPr>
            </w:pPr>
            <w:r w:rsidRPr="00CE0188">
              <w:rPr>
                <w:rFonts w:eastAsia="Calibri"/>
                <w:sz w:val="20"/>
                <w:szCs w:val="20"/>
                <w:lang w:val="ru-RU"/>
              </w:rPr>
              <w:t>-Анализирани уочени  проблеми у реализацији наставе појединих предмета.</w:t>
            </w:r>
          </w:p>
          <w:p w14:paraId="52A493C1"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-Извршена анализа успешности рада Школе у условима ковид пандемије</w:t>
            </w:r>
          </w:p>
          <w:p w14:paraId="0EC53BF1"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 састанак са руководствима ученичких организација.</w:t>
            </w:r>
          </w:p>
          <w:p w14:paraId="3F994473" w14:textId="77777777" w:rsidR="00CE0188" w:rsidRPr="00CE0188" w:rsidRDefault="00CE0188" w:rsidP="00CE0188">
            <w:pPr>
              <w:rPr>
                <w:rFonts w:eastAsia="Calibri"/>
                <w:sz w:val="20"/>
                <w:szCs w:val="20"/>
                <w:lang w:val="ru-RU"/>
              </w:rPr>
            </w:pPr>
            <w:r w:rsidRPr="00CE0188">
              <w:rPr>
                <w:rFonts w:eastAsia="Calibri"/>
                <w:sz w:val="20"/>
                <w:szCs w:val="20"/>
                <w:lang w:val="ru-RU"/>
              </w:rPr>
              <w:t>-Одржаан састанак са ваннаставним особљем.</w:t>
            </w:r>
          </w:p>
          <w:p w14:paraId="75E3B695" w14:textId="77777777" w:rsidR="00CE0188" w:rsidRPr="00CE0188" w:rsidRDefault="00CE0188" w:rsidP="00CE0188">
            <w:pPr>
              <w:rPr>
                <w:rFonts w:eastAsia="Calibri"/>
                <w:sz w:val="20"/>
                <w:szCs w:val="20"/>
                <w:lang w:val="ru-RU"/>
              </w:rPr>
            </w:pPr>
            <w:r w:rsidRPr="00CE0188">
              <w:rPr>
                <w:rFonts w:eastAsia="Calibri"/>
                <w:sz w:val="20"/>
                <w:szCs w:val="20"/>
                <w:lang w:val="ru-RU"/>
              </w:rPr>
              <w:t>-Реализоване планиране посете часовима</w:t>
            </w:r>
          </w:p>
          <w:p w14:paraId="2D639590" w14:textId="4DE04A5E" w:rsidR="00CE0188" w:rsidRPr="00CE0188" w:rsidRDefault="00CE0188" w:rsidP="00CE0188">
            <w:pPr>
              <w:rPr>
                <w:sz w:val="20"/>
                <w:szCs w:val="20"/>
                <w:lang w:val="ru-RU"/>
              </w:rPr>
            </w:pPr>
          </w:p>
        </w:tc>
        <w:tc>
          <w:tcPr>
            <w:tcW w:w="1161" w:type="pct"/>
          </w:tcPr>
          <w:p w14:paraId="606D8688" w14:textId="77777777" w:rsidR="00CE0188" w:rsidRPr="00CE0188" w:rsidRDefault="00CE0188" w:rsidP="00CE0188">
            <w:pPr>
              <w:rPr>
                <w:sz w:val="20"/>
                <w:szCs w:val="20"/>
                <w:lang w:val="ru-RU"/>
              </w:rPr>
            </w:pPr>
            <w:r w:rsidRPr="00CE0188">
              <w:rPr>
                <w:sz w:val="20"/>
                <w:szCs w:val="20"/>
                <w:lang w:val="ru-RU"/>
              </w:rPr>
              <w:t>Стручна служба</w:t>
            </w:r>
          </w:p>
          <w:p w14:paraId="64CF0BB6" w14:textId="77777777" w:rsidR="00CE0188" w:rsidRPr="00CE0188" w:rsidRDefault="00CE0188" w:rsidP="00CE0188">
            <w:pPr>
              <w:rPr>
                <w:sz w:val="20"/>
                <w:szCs w:val="20"/>
                <w:lang w:val="ru-RU"/>
              </w:rPr>
            </w:pPr>
            <w:r w:rsidRPr="00CE0188">
              <w:rPr>
                <w:sz w:val="20"/>
                <w:szCs w:val="20"/>
                <w:lang w:val="ru-RU"/>
              </w:rPr>
              <w:t>Председник ђачког парламента</w:t>
            </w:r>
          </w:p>
          <w:p w14:paraId="76012C11" w14:textId="77777777" w:rsidR="00CE0188" w:rsidRPr="00CE0188" w:rsidRDefault="00CE0188" w:rsidP="00CE0188">
            <w:pPr>
              <w:rPr>
                <w:sz w:val="20"/>
                <w:szCs w:val="20"/>
              </w:rPr>
            </w:pPr>
            <w:r w:rsidRPr="00CE0188">
              <w:rPr>
                <w:sz w:val="20"/>
                <w:szCs w:val="20"/>
              </w:rPr>
              <w:t>Предметни наставници</w:t>
            </w:r>
          </w:p>
          <w:p w14:paraId="2604780C" w14:textId="77777777" w:rsidR="00CE0188" w:rsidRPr="00CE0188" w:rsidRDefault="00CE0188" w:rsidP="00CE0188">
            <w:pPr>
              <w:rPr>
                <w:sz w:val="20"/>
                <w:szCs w:val="20"/>
              </w:rPr>
            </w:pPr>
            <w:r w:rsidRPr="00CE0188">
              <w:rPr>
                <w:sz w:val="20"/>
                <w:szCs w:val="20"/>
              </w:rPr>
              <w:t>Директор</w:t>
            </w:r>
          </w:p>
        </w:tc>
      </w:tr>
      <w:tr w:rsidR="00CE0188" w:rsidRPr="00CE0188" w14:paraId="3C6A4A33" w14:textId="77777777" w:rsidTr="00CE0188">
        <w:trPr>
          <w:trHeight w:val="567"/>
          <w:jc w:val="center"/>
        </w:trPr>
        <w:tc>
          <w:tcPr>
            <w:tcW w:w="1032" w:type="pct"/>
            <w:vAlign w:val="center"/>
          </w:tcPr>
          <w:p w14:paraId="457EF1BD" w14:textId="77777777" w:rsidR="00CE0188" w:rsidRPr="00CE0188" w:rsidRDefault="00CE0188" w:rsidP="00CE0188">
            <w:pPr>
              <w:jc w:val="center"/>
              <w:rPr>
                <w:b/>
                <w:sz w:val="20"/>
                <w:szCs w:val="20"/>
              </w:rPr>
            </w:pPr>
            <w:r w:rsidRPr="00CE0188">
              <w:rPr>
                <w:b/>
                <w:sz w:val="20"/>
                <w:szCs w:val="20"/>
              </w:rPr>
              <w:t>ДЕЦЕМБАР 2020.</w:t>
            </w:r>
          </w:p>
        </w:tc>
        <w:tc>
          <w:tcPr>
            <w:tcW w:w="2807" w:type="pct"/>
          </w:tcPr>
          <w:p w14:paraId="2A8C6FB4" w14:textId="77777777" w:rsidR="00CE0188" w:rsidRPr="00CE0188" w:rsidRDefault="00CE0188" w:rsidP="00CE0188">
            <w:pPr>
              <w:rPr>
                <w:rFonts w:eastAsia="Calibri"/>
                <w:sz w:val="20"/>
                <w:szCs w:val="20"/>
                <w:lang w:val="ru-RU"/>
              </w:rPr>
            </w:pPr>
            <w:r w:rsidRPr="00CE0188">
              <w:rPr>
                <w:rFonts w:eastAsia="Calibri"/>
                <w:sz w:val="20"/>
                <w:szCs w:val="20"/>
                <w:lang w:val="ru-RU"/>
              </w:rPr>
              <w:t xml:space="preserve">-Извршене припреме за попис имовине и реализован  попис. </w:t>
            </w:r>
          </w:p>
          <w:p w14:paraId="68A6082E" w14:textId="77777777" w:rsidR="00CE0188" w:rsidRPr="00CE0188" w:rsidRDefault="00CE0188" w:rsidP="00CE0188">
            <w:pPr>
              <w:rPr>
                <w:rFonts w:eastAsia="Calibri"/>
                <w:sz w:val="20"/>
                <w:szCs w:val="20"/>
                <w:lang w:val="ru-RU"/>
              </w:rPr>
            </w:pPr>
            <w:r w:rsidRPr="00CE0188">
              <w:rPr>
                <w:rFonts w:eastAsia="Calibri"/>
                <w:sz w:val="20"/>
                <w:szCs w:val="20"/>
                <w:lang w:val="ru-RU"/>
              </w:rPr>
              <w:t>- Извршена анализа рада стручних већа и тимова</w:t>
            </w:r>
          </w:p>
          <w:p w14:paraId="4494CAF7"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-Извршена Анализа успеха и дисциплине у првом полугодишту и реализације школског развојног плана и школског програма</w:t>
            </w:r>
          </w:p>
          <w:p w14:paraId="162F5093" w14:textId="1B3B420B" w:rsidR="00CE0188" w:rsidRPr="00CE0188" w:rsidRDefault="00CE0188" w:rsidP="00CE0188">
            <w:pPr>
              <w:rPr>
                <w:sz w:val="20"/>
                <w:szCs w:val="20"/>
                <w:lang w:val="ru-RU"/>
              </w:rPr>
            </w:pPr>
            <w:r w:rsidRPr="00CE0188">
              <w:rPr>
                <w:rFonts w:eastAsia="Calibri"/>
                <w:sz w:val="20"/>
                <w:szCs w:val="20"/>
                <w:lang w:val="ru-RU"/>
              </w:rPr>
              <w:t>--Реализоване планиране посете часовима</w:t>
            </w:r>
          </w:p>
        </w:tc>
        <w:tc>
          <w:tcPr>
            <w:tcW w:w="1161" w:type="pct"/>
          </w:tcPr>
          <w:p w14:paraId="3032CAF4" w14:textId="77777777" w:rsidR="00CE0188" w:rsidRPr="00CE0188" w:rsidRDefault="00CE0188" w:rsidP="00CE0188">
            <w:pPr>
              <w:rPr>
                <w:sz w:val="20"/>
                <w:szCs w:val="20"/>
                <w:lang w:val="ru-RU"/>
              </w:rPr>
            </w:pPr>
            <w:r w:rsidRPr="00CE0188">
              <w:rPr>
                <w:sz w:val="20"/>
                <w:szCs w:val="20"/>
                <w:lang w:val="ru-RU"/>
              </w:rPr>
              <w:t>Чланови пописне комисије</w:t>
            </w:r>
          </w:p>
          <w:p w14:paraId="27A0CB48" w14:textId="77777777" w:rsidR="00CE0188" w:rsidRPr="00CE0188" w:rsidRDefault="00CE0188" w:rsidP="00CE0188">
            <w:pPr>
              <w:rPr>
                <w:sz w:val="20"/>
                <w:szCs w:val="20"/>
                <w:lang w:val="ru-RU"/>
              </w:rPr>
            </w:pPr>
            <w:r w:rsidRPr="00CE0188">
              <w:rPr>
                <w:sz w:val="20"/>
                <w:szCs w:val="20"/>
                <w:lang w:val="ru-RU"/>
              </w:rPr>
              <w:t>Рачуноводство</w:t>
            </w:r>
          </w:p>
          <w:p w14:paraId="5EA35E6C" w14:textId="77777777" w:rsidR="00CE0188" w:rsidRPr="00CE0188" w:rsidRDefault="00CE0188" w:rsidP="00CE0188">
            <w:pPr>
              <w:rPr>
                <w:sz w:val="20"/>
                <w:szCs w:val="20"/>
              </w:rPr>
            </w:pPr>
            <w:r w:rsidRPr="00CE0188">
              <w:rPr>
                <w:sz w:val="20"/>
                <w:szCs w:val="20"/>
              </w:rPr>
              <w:t>Директор</w:t>
            </w:r>
          </w:p>
        </w:tc>
      </w:tr>
      <w:tr w:rsidR="00CE0188" w:rsidRPr="00CE0188" w14:paraId="368F45B0" w14:textId="77777777" w:rsidTr="00CE0188">
        <w:trPr>
          <w:trHeight w:val="75"/>
          <w:jc w:val="center"/>
        </w:trPr>
        <w:tc>
          <w:tcPr>
            <w:tcW w:w="1032" w:type="pct"/>
            <w:vAlign w:val="center"/>
          </w:tcPr>
          <w:p w14:paraId="54AD4EC2" w14:textId="77777777" w:rsidR="00CE0188" w:rsidRPr="00CE0188" w:rsidRDefault="00CE0188" w:rsidP="00CE0188">
            <w:pPr>
              <w:jc w:val="center"/>
              <w:rPr>
                <w:b/>
                <w:sz w:val="20"/>
                <w:szCs w:val="20"/>
              </w:rPr>
            </w:pPr>
            <w:r w:rsidRPr="00CE0188">
              <w:rPr>
                <w:b/>
                <w:sz w:val="20"/>
                <w:szCs w:val="20"/>
              </w:rPr>
              <w:t>ЈАНУАР 2021.</w:t>
            </w:r>
          </w:p>
        </w:tc>
        <w:tc>
          <w:tcPr>
            <w:tcW w:w="2807" w:type="pct"/>
          </w:tcPr>
          <w:p w14:paraId="7449E6E5"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-Одржане седнице разредних већа и Наставничког већа</w:t>
            </w:r>
          </w:p>
          <w:p w14:paraId="522BE024" w14:textId="77777777" w:rsidR="00CE0188" w:rsidRPr="00CE0188" w:rsidRDefault="00CE0188" w:rsidP="00CE0188">
            <w:pPr>
              <w:rPr>
                <w:rFonts w:eastAsia="Calibri"/>
                <w:sz w:val="20"/>
                <w:szCs w:val="20"/>
                <w:lang w:val="ru-RU"/>
              </w:rPr>
            </w:pPr>
            <w:r w:rsidRPr="00CE0188">
              <w:rPr>
                <w:rFonts w:eastAsia="Calibri"/>
                <w:sz w:val="20"/>
                <w:szCs w:val="20"/>
                <w:lang w:val="ru-RU"/>
              </w:rPr>
              <w:t>-Прегледана педагошка документација.</w:t>
            </w:r>
          </w:p>
          <w:p w14:paraId="7842B624" w14:textId="77777777" w:rsidR="00CE0188" w:rsidRPr="00CE0188" w:rsidRDefault="00CE0188" w:rsidP="00CE0188">
            <w:pPr>
              <w:rPr>
                <w:rFonts w:eastAsia="Calibri"/>
                <w:sz w:val="20"/>
                <w:szCs w:val="20"/>
                <w:lang w:val="ru-RU"/>
              </w:rPr>
            </w:pPr>
            <w:r w:rsidRPr="00CE0188">
              <w:rPr>
                <w:rFonts w:eastAsia="Calibri"/>
                <w:sz w:val="20"/>
                <w:szCs w:val="20"/>
                <w:lang w:val="ru-RU"/>
              </w:rPr>
              <w:t>-Припремљен  извештај о полугодишњем раду школе.</w:t>
            </w:r>
          </w:p>
          <w:p w14:paraId="325286F4" w14:textId="77777777" w:rsidR="00CE0188" w:rsidRPr="00CE0188" w:rsidRDefault="00CE0188" w:rsidP="00CE0188">
            <w:pPr>
              <w:rPr>
                <w:rFonts w:eastAsia="Calibri"/>
                <w:sz w:val="20"/>
                <w:szCs w:val="20"/>
                <w:lang w:val="ru-RU"/>
              </w:rPr>
            </w:pPr>
            <w:r w:rsidRPr="00CE0188">
              <w:rPr>
                <w:rFonts w:eastAsia="Calibri"/>
                <w:sz w:val="20"/>
                <w:szCs w:val="20"/>
                <w:lang w:val="ru-RU"/>
              </w:rPr>
              <w:t>-Завршен попис имовине</w:t>
            </w:r>
          </w:p>
          <w:p w14:paraId="23100C7E" w14:textId="77777777" w:rsidR="00CE0188" w:rsidRPr="00CE0188" w:rsidRDefault="00CE0188" w:rsidP="00CE0188">
            <w:pPr>
              <w:rPr>
                <w:rFonts w:eastAsia="Calibri"/>
                <w:sz w:val="20"/>
                <w:szCs w:val="20"/>
                <w:lang w:val="ru-RU"/>
              </w:rPr>
            </w:pPr>
            <w:r w:rsidRPr="00CE0188">
              <w:rPr>
                <w:rFonts w:eastAsia="Calibri"/>
                <w:sz w:val="20"/>
                <w:szCs w:val="20"/>
                <w:lang w:val="ru-RU"/>
              </w:rPr>
              <w:t>- Одржана седница Школског одбора ради доношења одлуке о утврђеним мањковима и вишковима</w:t>
            </w:r>
          </w:p>
          <w:p w14:paraId="39BC0D0C" w14:textId="77777777" w:rsidR="00CE0188" w:rsidRPr="00CE0188" w:rsidRDefault="00CE0188" w:rsidP="00CE0188">
            <w:pPr>
              <w:rPr>
                <w:rFonts w:eastAsia="Calibri"/>
                <w:sz w:val="20"/>
                <w:szCs w:val="20"/>
                <w:lang w:val="ru-RU"/>
              </w:rPr>
            </w:pPr>
            <w:r w:rsidRPr="00CE0188">
              <w:rPr>
                <w:rFonts w:eastAsia="Calibri"/>
                <w:sz w:val="20"/>
                <w:szCs w:val="20"/>
                <w:lang w:val="ru-RU"/>
              </w:rPr>
              <w:t>- Усвојен финансијски извештај за претходну календарску годину и финансијски план за нову календарску годину</w:t>
            </w:r>
          </w:p>
          <w:p w14:paraId="7E4D65F0" w14:textId="77777777" w:rsidR="00CE0188" w:rsidRPr="00CE0188" w:rsidRDefault="00CE0188" w:rsidP="00CE0188">
            <w:pPr>
              <w:rPr>
                <w:rFonts w:eastAsia="Calibri"/>
                <w:sz w:val="20"/>
                <w:szCs w:val="20"/>
                <w:lang w:val="ru-RU"/>
              </w:rPr>
            </w:pPr>
            <w:r w:rsidRPr="00CE0188">
              <w:rPr>
                <w:rFonts w:eastAsia="Calibri"/>
                <w:sz w:val="20"/>
                <w:szCs w:val="20"/>
                <w:lang w:val="ru-RU"/>
              </w:rPr>
              <w:t xml:space="preserve">- Због епидемиолошке ситуације није реализован креативни распуст  </w:t>
            </w:r>
          </w:p>
          <w:p w14:paraId="7A4CAD8E" w14:textId="77777777" w:rsidR="00CE0188" w:rsidRPr="00CE0188" w:rsidRDefault="00CE0188" w:rsidP="00CE0188">
            <w:pPr>
              <w:rPr>
                <w:rFonts w:eastAsia="Calibri"/>
                <w:sz w:val="20"/>
                <w:szCs w:val="20"/>
                <w:lang w:val="ru-RU"/>
              </w:rPr>
            </w:pPr>
            <w:r w:rsidRPr="00CE0188">
              <w:rPr>
                <w:rFonts w:eastAsia="Calibri"/>
                <w:sz w:val="20"/>
                <w:szCs w:val="20"/>
                <w:lang w:val="ru-RU"/>
              </w:rPr>
              <w:lastRenderedPageBreak/>
              <w:t>- Иивршена анализа и процена рада пилот пројекта у првом полугоишту, као и рада ученичке задруге</w:t>
            </w:r>
          </w:p>
          <w:p w14:paraId="6AAB2D13" w14:textId="77777777" w:rsidR="00CE0188" w:rsidRPr="00CE0188" w:rsidRDefault="00CE0188" w:rsidP="00CE0188">
            <w:pPr>
              <w:rPr>
                <w:rFonts w:eastAsia="Calibri"/>
                <w:sz w:val="20"/>
                <w:szCs w:val="20"/>
                <w:lang w:val="ru-RU"/>
              </w:rPr>
            </w:pPr>
            <w:r w:rsidRPr="00CE0188">
              <w:rPr>
                <w:rFonts w:eastAsia="Calibri"/>
                <w:sz w:val="20"/>
                <w:szCs w:val="20"/>
                <w:lang w:val="ru-RU"/>
              </w:rPr>
              <w:t>-Направљен план прославе Школске славе Савиндана.</w:t>
            </w:r>
          </w:p>
          <w:p w14:paraId="43ED21EC" w14:textId="77777777" w:rsidR="00CE0188" w:rsidRPr="00CE0188" w:rsidRDefault="00CE0188" w:rsidP="00CE0188">
            <w:pPr>
              <w:rPr>
                <w:rFonts w:eastAsia="Calibri"/>
                <w:sz w:val="20"/>
                <w:szCs w:val="20"/>
                <w:lang w:val="ru-RU"/>
              </w:rPr>
            </w:pPr>
            <w:r w:rsidRPr="00CE0188">
              <w:rPr>
                <w:rFonts w:eastAsia="Calibri"/>
                <w:sz w:val="20"/>
                <w:szCs w:val="20"/>
                <w:lang w:val="ru-RU"/>
              </w:rPr>
              <w:t>- Проширена делатности рада ученичке задруге (набавка и продаја уџбеника за наредну школску годину)</w:t>
            </w:r>
          </w:p>
          <w:p w14:paraId="7B3B2369"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-Извршене припреме за почетак другог полугодишта</w:t>
            </w:r>
          </w:p>
          <w:p w14:paraId="21D37E99" w14:textId="26CA7AB1" w:rsidR="00CE0188" w:rsidRPr="00CE0188" w:rsidRDefault="00CE0188" w:rsidP="00CE0188">
            <w:pPr>
              <w:rPr>
                <w:sz w:val="20"/>
                <w:szCs w:val="20"/>
                <w:lang w:val="ru-RU"/>
              </w:rPr>
            </w:pPr>
            <w:r w:rsidRPr="00CE0188">
              <w:rPr>
                <w:rFonts w:eastAsia="Calibri"/>
                <w:sz w:val="20"/>
                <w:szCs w:val="20"/>
                <w:lang w:val="ru-RU"/>
              </w:rPr>
              <w:t xml:space="preserve">                                                                                                                                                  </w:t>
            </w:r>
          </w:p>
        </w:tc>
        <w:tc>
          <w:tcPr>
            <w:tcW w:w="1161" w:type="pct"/>
          </w:tcPr>
          <w:p w14:paraId="49AC6F86" w14:textId="77777777" w:rsidR="00CE0188" w:rsidRPr="00CE0188" w:rsidRDefault="00CE0188" w:rsidP="00CE0188">
            <w:pPr>
              <w:rPr>
                <w:sz w:val="20"/>
                <w:szCs w:val="20"/>
                <w:lang w:val="ru-RU"/>
              </w:rPr>
            </w:pPr>
            <w:r w:rsidRPr="00CE0188">
              <w:rPr>
                <w:sz w:val="20"/>
                <w:szCs w:val="20"/>
                <w:lang w:val="ru-RU"/>
              </w:rPr>
              <w:lastRenderedPageBreak/>
              <w:t>Стручна служба</w:t>
            </w:r>
          </w:p>
          <w:p w14:paraId="773F4D81" w14:textId="77777777" w:rsidR="00CE0188" w:rsidRPr="00CE0188" w:rsidRDefault="00CE0188" w:rsidP="00CE0188">
            <w:pPr>
              <w:rPr>
                <w:sz w:val="20"/>
                <w:szCs w:val="20"/>
                <w:lang w:val="ru-RU"/>
              </w:rPr>
            </w:pPr>
            <w:r w:rsidRPr="00CE0188">
              <w:rPr>
                <w:sz w:val="20"/>
                <w:szCs w:val="20"/>
                <w:lang w:val="ru-RU"/>
              </w:rPr>
              <w:t>Пописна комисија</w:t>
            </w:r>
          </w:p>
          <w:p w14:paraId="528D484C" w14:textId="77777777" w:rsidR="00CE0188" w:rsidRPr="00CE0188" w:rsidRDefault="00CE0188" w:rsidP="00CE0188">
            <w:pPr>
              <w:rPr>
                <w:sz w:val="20"/>
                <w:szCs w:val="20"/>
                <w:lang w:val="ru-RU"/>
              </w:rPr>
            </w:pPr>
            <w:r w:rsidRPr="00CE0188">
              <w:rPr>
                <w:sz w:val="20"/>
                <w:szCs w:val="20"/>
                <w:lang w:val="ru-RU"/>
              </w:rPr>
              <w:t xml:space="preserve">Разредне старешине </w:t>
            </w:r>
          </w:p>
          <w:p w14:paraId="111B5DF5" w14:textId="77777777" w:rsidR="00CE0188" w:rsidRPr="00CE0188" w:rsidRDefault="00CE0188" w:rsidP="00CE0188">
            <w:pPr>
              <w:rPr>
                <w:sz w:val="20"/>
                <w:szCs w:val="20"/>
                <w:lang w:val="ru-RU"/>
              </w:rPr>
            </w:pPr>
            <w:r w:rsidRPr="00CE0188">
              <w:rPr>
                <w:sz w:val="20"/>
                <w:szCs w:val="20"/>
                <w:lang w:val="ru-RU"/>
              </w:rPr>
              <w:t>Одбор за прославу</w:t>
            </w:r>
          </w:p>
          <w:p w14:paraId="61F04B61" w14:textId="77777777" w:rsidR="00CE0188" w:rsidRPr="00CE0188" w:rsidRDefault="00CE0188" w:rsidP="00CE0188">
            <w:pPr>
              <w:rPr>
                <w:sz w:val="20"/>
                <w:szCs w:val="20"/>
                <w:lang w:val="ru-RU"/>
              </w:rPr>
            </w:pPr>
            <w:r w:rsidRPr="00CE0188">
              <w:rPr>
                <w:sz w:val="20"/>
                <w:szCs w:val="20"/>
                <w:lang w:val="ru-RU"/>
              </w:rPr>
              <w:t>Директор</w:t>
            </w:r>
          </w:p>
          <w:p w14:paraId="5A88BE19" w14:textId="77777777" w:rsidR="00CE0188" w:rsidRPr="00CE0188" w:rsidRDefault="00CE0188" w:rsidP="00CE0188">
            <w:pPr>
              <w:rPr>
                <w:sz w:val="20"/>
                <w:szCs w:val="20"/>
                <w:lang w:val="ru-RU"/>
              </w:rPr>
            </w:pPr>
            <w:r w:rsidRPr="00CE0188">
              <w:rPr>
                <w:sz w:val="20"/>
                <w:szCs w:val="20"/>
                <w:lang w:val="ru-RU"/>
              </w:rPr>
              <w:t xml:space="preserve"> Тим за контролу квалитета</w:t>
            </w:r>
          </w:p>
          <w:p w14:paraId="4AF1BA92" w14:textId="77777777" w:rsidR="00CE0188" w:rsidRPr="00CE0188" w:rsidRDefault="00CE0188" w:rsidP="00CE0188">
            <w:pPr>
              <w:rPr>
                <w:sz w:val="20"/>
                <w:szCs w:val="20"/>
                <w:lang w:val="ru-RU"/>
              </w:rPr>
            </w:pPr>
            <w:r w:rsidRPr="00CE0188">
              <w:rPr>
                <w:sz w:val="20"/>
                <w:szCs w:val="20"/>
                <w:lang w:val="ru-RU"/>
              </w:rPr>
              <w:t xml:space="preserve">                                                                                                                                                  </w:t>
            </w:r>
          </w:p>
        </w:tc>
      </w:tr>
      <w:tr w:rsidR="00CE0188" w:rsidRPr="00CE0188" w14:paraId="0B53694F" w14:textId="77777777" w:rsidTr="00CE0188">
        <w:trPr>
          <w:trHeight w:val="567"/>
          <w:jc w:val="center"/>
        </w:trPr>
        <w:tc>
          <w:tcPr>
            <w:tcW w:w="1032" w:type="pct"/>
            <w:vAlign w:val="center"/>
          </w:tcPr>
          <w:p w14:paraId="317131D4" w14:textId="77777777" w:rsidR="00CE0188" w:rsidRPr="00CE0188" w:rsidRDefault="00CE0188" w:rsidP="00CE0188">
            <w:pPr>
              <w:jc w:val="center"/>
              <w:rPr>
                <w:b/>
                <w:sz w:val="20"/>
                <w:szCs w:val="20"/>
              </w:rPr>
            </w:pPr>
            <w:r w:rsidRPr="00CE0188">
              <w:rPr>
                <w:b/>
                <w:sz w:val="20"/>
                <w:szCs w:val="20"/>
              </w:rPr>
              <w:t>ФЕБРУАР 2021.</w:t>
            </w:r>
          </w:p>
        </w:tc>
        <w:tc>
          <w:tcPr>
            <w:tcW w:w="2807" w:type="pct"/>
          </w:tcPr>
          <w:p w14:paraId="45503BE9"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-Одржана седница Школског одбора ради припреме почетка другог полугодишта, разматрен финансијски план за 2022. и усвајен завршни рачун за 20</w:t>
            </w:r>
            <w:r w:rsidRPr="00CE0188">
              <w:rPr>
                <w:rFonts w:eastAsia="Calibri"/>
                <w:sz w:val="20"/>
                <w:szCs w:val="20"/>
              </w:rPr>
              <w:t>21</w:t>
            </w:r>
            <w:r w:rsidRPr="00CE0188">
              <w:rPr>
                <w:rFonts w:eastAsia="Calibri"/>
                <w:sz w:val="20"/>
                <w:szCs w:val="20"/>
                <w:lang w:val="ru-RU"/>
              </w:rPr>
              <w:t>. годину.</w:t>
            </w:r>
          </w:p>
          <w:p w14:paraId="3217221A" w14:textId="77777777" w:rsidR="00CE0188" w:rsidRPr="00CE0188" w:rsidRDefault="00CE0188" w:rsidP="00CE0188">
            <w:pPr>
              <w:rPr>
                <w:rFonts w:eastAsia="Calibri"/>
                <w:sz w:val="20"/>
                <w:szCs w:val="20"/>
                <w:lang w:val="ru-RU"/>
              </w:rPr>
            </w:pPr>
            <w:r w:rsidRPr="00CE0188">
              <w:rPr>
                <w:rFonts w:eastAsia="Calibri"/>
                <w:sz w:val="20"/>
                <w:szCs w:val="20"/>
                <w:lang w:val="ru-RU"/>
              </w:rPr>
              <w:t xml:space="preserve">-Извршена анализу успеха и дисциплине свих ученика </w:t>
            </w:r>
          </w:p>
          <w:p w14:paraId="3C840BB9" w14:textId="77777777" w:rsidR="00CE0188" w:rsidRPr="00CE0188" w:rsidRDefault="00CE0188" w:rsidP="00CE0188">
            <w:pPr>
              <w:rPr>
                <w:rFonts w:eastAsia="Calibri"/>
                <w:sz w:val="20"/>
                <w:szCs w:val="20"/>
                <w:lang w:val="ru-RU"/>
              </w:rPr>
            </w:pPr>
            <w:r w:rsidRPr="00CE0188">
              <w:rPr>
                <w:rFonts w:eastAsia="Calibri"/>
                <w:sz w:val="20"/>
                <w:szCs w:val="20"/>
                <w:lang w:val="ru-RU"/>
              </w:rPr>
              <w:t xml:space="preserve">- Одржан Савет родитеља школе. </w:t>
            </w:r>
          </w:p>
          <w:p w14:paraId="30C28E9A" w14:textId="77777777" w:rsidR="00CE0188" w:rsidRPr="00CE0188" w:rsidRDefault="00CE0188" w:rsidP="00CE0188">
            <w:pPr>
              <w:rPr>
                <w:rFonts w:eastAsia="Calibri"/>
                <w:sz w:val="20"/>
                <w:szCs w:val="20"/>
                <w:lang w:val="ru-RU"/>
              </w:rPr>
            </w:pPr>
            <w:r w:rsidRPr="00CE0188">
              <w:rPr>
                <w:rFonts w:eastAsia="Calibri"/>
                <w:sz w:val="20"/>
                <w:szCs w:val="20"/>
                <w:lang w:val="ru-RU"/>
              </w:rPr>
              <w:t>-Реализоване планиране посете часовима</w:t>
            </w:r>
          </w:p>
          <w:p w14:paraId="7B8FD5F6" w14:textId="40D1A268" w:rsidR="00CE0188" w:rsidRPr="00CE0188" w:rsidRDefault="00CE0188" w:rsidP="00CE0188">
            <w:pPr>
              <w:rPr>
                <w:sz w:val="20"/>
                <w:szCs w:val="20"/>
                <w:lang w:val="ru-RU"/>
              </w:rPr>
            </w:pPr>
          </w:p>
        </w:tc>
        <w:tc>
          <w:tcPr>
            <w:tcW w:w="1161" w:type="pct"/>
          </w:tcPr>
          <w:p w14:paraId="58104649" w14:textId="77777777" w:rsidR="00CE0188" w:rsidRPr="00CE0188" w:rsidRDefault="00CE0188" w:rsidP="00CE0188">
            <w:pPr>
              <w:rPr>
                <w:sz w:val="20"/>
                <w:szCs w:val="20"/>
                <w:lang w:val="ru-RU"/>
              </w:rPr>
            </w:pPr>
            <w:r w:rsidRPr="00CE0188">
              <w:rPr>
                <w:sz w:val="20"/>
                <w:szCs w:val="20"/>
                <w:lang w:val="ru-RU"/>
              </w:rPr>
              <w:t>Председник Школског одбора</w:t>
            </w:r>
          </w:p>
          <w:p w14:paraId="03654B8B" w14:textId="77777777" w:rsidR="00CE0188" w:rsidRPr="00CE0188" w:rsidRDefault="00CE0188" w:rsidP="00CE0188">
            <w:pPr>
              <w:rPr>
                <w:sz w:val="20"/>
                <w:szCs w:val="20"/>
                <w:lang w:val="ru-RU"/>
              </w:rPr>
            </w:pPr>
            <w:r w:rsidRPr="00CE0188">
              <w:rPr>
                <w:sz w:val="20"/>
                <w:szCs w:val="20"/>
                <w:lang w:val="ru-RU"/>
              </w:rPr>
              <w:t>Рачуноводство</w:t>
            </w:r>
          </w:p>
          <w:p w14:paraId="600FD1FC" w14:textId="77777777" w:rsidR="00CE0188" w:rsidRPr="00CE0188" w:rsidRDefault="00CE0188" w:rsidP="00CE0188">
            <w:pPr>
              <w:rPr>
                <w:sz w:val="20"/>
                <w:szCs w:val="20"/>
                <w:lang w:val="ru-RU"/>
              </w:rPr>
            </w:pPr>
            <w:r w:rsidRPr="00CE0188">
              <w:rPr>
                <w:sz w:val="20"/>
                <w:szCs w:val="20"/>
                <w:lang w:val="ru-RU"/>
              </w:rPr>
              <w:t>Стручна служба</w:t>
            </w:r>
          </w:p>
          <w:p w14:paraId="59F79D1E" w14:textId="77777777" w:rsidR="00CE0188" w:rsidRPr="00CE0188" w:rsidRDefault="00CE0188" w:rsidP="00CE0188">
            <w:pPr>
              <w:rPr>
                <w:sz w:val="20"/>
                <w:szCs w:val="20"/>
              </w:rPr>
            </w:pPr>
            <w:r w:rsidRPr="00CE0188">
              <w:rPr>
                <w:sz w:val="20"/>
                <w:szCs w:val="20"/>
              </w:rPr>
              <w:t>Директор</w:t>
            </w:r>
          </w:p>
        </w:tc>
      </w:tr>
      <w:tr w:rsidR="00CE0188" w:rsidRPr="00CE0188" w14:paraId="07ECB6FD" w14:textId="77777777" w:rsidTr="00CE0188">
        <w:trPr>
          <w:trHeight w:val="567"/>
          <w:jc w:val="center"/>
        </w:trPr>
        <w:tc>
          <w:tcPr>
            <w:tcW w:w="1032" w:type="pct"/>
            <w:vAlign w:val="center"/>
          </w:tcPr>
          <w:p w14:paraId="19FBB446" w14:textId="77777777" w:rsidR="00CE0188" w:rsidRPr="00CE0188" w:rsidRDefault="00CE0188" w:rsidP="00CE0188">
            <w:pPr>
              <w:jc w:val="center"/>
              <w:rPr>
                <w:b/>
                <w:sz w:val="20"/>
                <w:szCs w:val="20"/>
              </w:rPr>
            </w:pPr>
            <w:r w:rsidRPr="00CE0188">
              <w:rPr>
                <w:b/>
                <w:sz w:val="20"/>
                <w:szCs w:val="20"/>
              </w:rPr>
              <w:t>МАРТ 2021.</w:t>
            </w:r>
          </w:p>
        </w:tc>
        <w:tc>
          <w:tcPr>
            <w:tcW w:w="2807" w:type="pct"/>
          </w:tcPr>
          <w:p w14:paraId="32E56DFB"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 увид у редовност похађања наставе.</w:t>
            </w:r>
          </w:p>
          <w:p w14:paraId="26B90D54" w14:textId="77777777" w:rsidR="00CE0188" w:rsidRPr="00CE0188" w:rsidRDefault="00CE0188" w:rsidP="00CE0188">
            <w:pPr>
              <w:rPr>
                <w:rFonts w:eastAsia="Calibri"/>
                <w:sz w:val="20"/>
                <w:szCs w:val="20"/>
                <w:lang w:val="ru-RU"/>
              </w:rPr>
            </w:pPr>
            <w:r w:rsidRPr="00CE0188">
              <w:rPr>
                <w:rFonts w:eastAsia="Calibri"/>
                <w:sz w:val="20"/>
                <w:szCs w:val="20"/>
                <w:lang w:val="ru-RU"/>
              </w:rPr>
              <w:t xml:space="preserve">- Реализовано уређење школског дворишта након зимских услова и извршпене  припреме за пролећне активности у дворишту и окружењу </w:t>
            </w:r>
          </w:p>
          <w:p w14:paraId="24410C82" w14:textId="77777777" w:rsidR="00CE0188" w:rsidRPr="00CE0188" w:rsidRDefault="00CE0188" w:rsidP="00CE0188">
            <w:pPr>
              <w:rPr>
                <w:rFonts w:eastAsia="Calibri"/>
                <w:sz w:val="20"/>
                <w:szCs w:val="20"/>
                <w:lang w:val="ru-RU"/>
              </w:rPr>
            </w:pPr>
            <w:r w:rsidRPr="00CE0188">
              <w:rPr>
                <w:rFonts w:eastAsia="Calibri"/>
                <w:sz w:val="20"/>
                <w:szCs w:val="20"/>
                <w:lang w:val="ru-RU"/>
              </w:rPr>
              <w:t>- Радова на уређењу простора предвиђеног за рибњак нису реализовани због недостатка финансијских средстава</w:t>
            </w:r>
          </w:p>
          <w:p w14:paraId="6E89AB85" w14:textId="77777777" w:rsidR="00CE0188" w:rsidRPr="00CE0188" w:rsidRDefault="00CE0188" w:rsidP="00CE0188">
            <w:pPr>
              <w:rPr>
                <w:rFonts w:eastAsia="Calibri"/>
                <w:sz w:val="20"/>
                <w:szCs w:val="20"/>
                <w:lang w:val="ru-RU"/>
              </w:rPr>
            </w:pPr>
            <w:r w:rsidRPr="00CE0188">
              <w:rPr>
                <w:rFonts w:eastAsia="Calibri"/>
                <w:sz w:val="20"/>
                <w:szCs w:val="20"/>
                <w:lang w:val="ru-RU"/>
              </w:rPr>
              <w:t>-Реализоване планиране посете часовима</w:t>
            </w:r>
          </w:p>
          <w:p w14:paraId="3285F46B" w14:textId="77777777" w:rsidR="00CE0188" w:rsidRPr="00CE0188" w:rsidRDefault="00CE0188" w:rsidP="00CE0188">
            <w:pPr>
              <w:rPr>
                <w:rFonts w:eastAsia="Calibri"/>
                <w:sz w:val="20"/>
                <w:szCs w:val="20"/>
                <w:lang w:val="ru-RU"/>
              </w:rPr>
            </w:pPr>
            <w:r w:rsidRPr="00CE0188">
              <w:rPr>
                <w:rFonts w:eastAsia="Calibri"/>
                <w:sz w:val="20"/>
                <w:szCs w:val="20"/>
                <w:lang w:val="ru-RU"/>
              </w:rPr>
              <w:t>-Урађена анализа рада пилот пројекта</w:t>
            </w:r>
          </w:p>
          <w:p w14:paraId="57FE8450"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-Извршене припреме за реализацију пробног завршног испита и спровођење истог</w:t>
            </w:r>
          </w:p>
          <w:p w14:paraId="439FBE25" w14:textId="5A26C9ED" w:rsidR="00CE0188" w:rsidRPr="00CE0188" w:rsidRDefault="00CE0188" w:rsidP="00CE0188">
            <w:pPr>
              <w:rPr>
                <w:sz w:val="20"/>
                <w:szCs w:val="20"/>
                <w:lang w:val="ru-RU"/>
              </w:rPr>
            </w:pPr>
            <w:r w:rsidRPr="00CE0188">
              <w:rPr>
                <w:rFonts w:eastAsia="Calibri"/>
                <w:sz w:val="20"/>
                <w:szCs w:val="20"/>
                <w:lang w:val="ru-RU"/>
              </w:rPr>
              <w:t>-Организована  планирана  општинска  такмичења</w:t>
            </w:r>
          </w:p>
        </w:tc>
        <w:tc>
          <w:tcPr>
            <w:tcW w:w="1161" w:type="pct"/>
          </w:tcPr>
          <w:p w14:paraId="624E5DF1" w14:textId="77777777" w:rsidR="00CE0188" w:rsidRPr="00CE0188" w:rsidRDefault="00CE0188" w:rsidP="00CE0188">
            <w:pPr>
              <w:rPr>
                <w:sz w:val="20"/>
                <w:szCs w:val="20"/>
                <w:lang w:val="ru-RU"/>
              </w:rPr>
            </w:pPr>
            <w:r w:rsidRPr="00CE0188">
              <w:rPr>
                <w:sz w:val="20"/>
                <w:szCs w:val="20"/>
                <w:lang w:val="ru-RU"/>
              </w:rPr>
              <w:t>Разредне старешине</w:t>
            </w:r>
          </w:p>
          <w:p w14:paraId="7376D1D8" w14:textId="77777777" w:rsidR="00CE0188" w:rsidRPr="00CE0188" w:rsidRDefault="00CE0188" w:rsidP="00CE0188">
            <w:pPr>
              <w:rPr>
                <w:sz w:val="20"/>
                <w:szCs w:val="20"/>
                <w:lang w:val="ru-RU"/>
              </w:rPr>
            </w:pPr>
            <w:r w:rsidRPr="00CE0188">
              <w:rPr>
                <w:sz w:val="20"/>
                <w:szCs w:val="20"/>
                <w:lang w:val="ru-RU"/>
              </w:rPr>
              <w:t>Рачуноводство</w:t>
            </w:r>
          </w:p>
          <w:p w14:paraId="305D4FDE" w14:textId="77777777" w:rsidR="00CE0188" w:rsidRPr="00CE0188" w:rsidRDefault="00CE0188" w:rsidP="00CE0188">
            <w:pPr>
              <w:rPr>
                <w:sz w:val="20"/>
                <w:szCs w:val="20"/>
                <w:lang w:val="ru-RU"/>
              </w:rPr>
            </w:pPr>
            <w:r w:rsidRPr="00CE0188">
              <w:rPr>
                <w:sz w:val="20"/>
                <w:szCs w:val="20"/>
                <w:lang w:val="ru-RU"/>
              </w:rPr>
              <w:t>Стручна служба</w:t>
            </w:r>
          </w:p>
          <w:p w14:paraId="06CDCFFE" w14:textId="77777777" w:rsidR="00CE0188" w:rsidRPr="00CE0188" w:rsidRDefault="00CE0188" w:rsidP="00CE0188">
            <w:pPr>
              <w:rPr>
                <w:sz w:val="20"/>
                <w:szCs w:val="20"/>
              </w:rPr>
            </w:pPr>
            <w:r w:rsidRPr="00CE0188">
              <w:rPr>
                <w:sz w:val="20"/>
                <w:szCs w:val="20"/>
              </w:rPr>
              <w:t>Директор</w:t>
            </w:r>
          </w:p>
          <w:p w14:paraId="20B0FCAC" w14:textId="77777777" w:rsidR="00CE0188" w:rsidRPr="00CE0188" w:rsidRDefault="00CE0188" w:rsidP="00CE0188">
            <w:pPr>
              <w:rPr>
                <w:sz w:val="20"/>
                <w:szCs w:val="20"/>
                <w:lang w:val="sr-Cyrl-RS"/>
              </w:rPr>
            </w:pPr>
            <w:r w:rsidRPr="00CE0188">
              <w:rPr>
                <w:sz w:val="20"/>
                <w:szCs w:val="20"/>
                <w:lang w:val="sr-Cyrl-RS"/>
              </w:rPr>
              <w:t>Помоћни радници и ваннаставно особље</w:t>
            </w:r>
          </w:p>
          <w:p w14:paraId="40DA0B35" w14:textId="77777777" w:rsidR="00CE0188" w:rsidRPr="00CE0188" w:rsidRDefault="00CE0188" w:rsidP="00CE0188">
            <w:pPr>
              <w:rPr>
                <w:sz w:val="20"/>
                <w:szCs w:val="20"/>
                <w:lang w:val="sr-Cyrl-RS"/>
              </w:rPr>
            </w:pPr>
            <w:r w:rsidRPr="00CE0188">
              <w:rPr>
                <w:sz w:val="20"/>
                <w:szCs w:val="20"/>
                <w:lang w:val="sr-Cyrl-RS"/>
              </w:rPr>
              <w:t>-тим за контролу квалитета</w:t>
            </w:r>
          </w:p>
        </w:tc>
      </w:tr>
      <w:tr w:rsidR="00CE0188" w:rsidRPr="00CE0188" w14:paraId="0C503FA8" w14:textId="77777777" w:rsidTr="00CE0188">
        <w:trPr>
          <w:trHeight w:val="567"/>
          <w:jc w:val="center"/>
        </w:trPr>
        <w:tc>
          <w:tcPr>
            <w:tcW w:w="1032" w:type="pct"/>
            <w:vAlign w:val="center"/>
          </w:tcPr>
          <w:p w14:paraId="1F34CD5F" w14:textId="77777777" w:rsidR="00CE0188" w:rsidRPr="00CE0188" w:rsidRDefault="00CE0188" w:rsidP="00CE0188">
            <w:pPr>
              <w:jc w:val="center"/>
              <w:rPr>
                <w:b/>
                <w:sz w:val="20"/>
                <w:szCs w:val="20"/>
              </w:rPr>
            </w:pPr>
            <w:r w:rsidRPr="00CE0188">
              <w:rPr>
                <w:b/>
                <w:sz w:val="20"/>
                <w:szCs w:val="20"/>
              </w:rPr>
              <w:t>АПРИЛ 2021.</w:t>
            </w:r>
          </w:p>
        </w:tc>
        <w:tc>
          <w:tcPr>
            <w:tcW w:w="2807" w:type="pct"/>
          </w:tcPr>
          <w:p w14:paraId="0DDC06AB"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-Одржане седнице разредних већа и Наставничког већа.</w:t>
            </w:r>
          </w:p>
          <w:p w14:paraId="4CF8977A"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-Одржана седницс Школског одбора на којој је  усвајен финансијски извештај за текућу годину.</w:t>
            </w:r>
          </w:p>
          <w:p w14:paraId="77D7F67D" w14:textId="77777777" w:rsidR="00CE0188" w:rsidRPr="00CE0188" w:rsidRDefault="00CE0188" w:rsidP="00CE0188">
            <w:pPr>
              <w:rPr>
                <w:rFonts w:eastAsia="Calibri"/>
                <w:sz w:val="20"/>
                <w:szCs w:val="20"/>
                <w:lang w:val="ru-RU"/>
              </w:rPr>
            </w:pPr>
            <w:r w:rsidRPr="00CE0188">
              <w:rPr>
                <w:rFonts w:eastAsia="Calibri"/>
                <w:sz w:val="20"/>
                <w:szCs w:val="20"/>
                <w:lang w:val="ru-RU"/>
              </w:rPr>
              <w:t>- Извршене припреме за међуокружну олимпијаду</w:t>
            </w:r>
          </w:p>
          <w:p w14:paraId="321CEA22" w14:textId="33180B14" w:rsidR="00CE0188" w:rsidRPr="00CE0188" w:rsidRDefault="00CE0188" w:rsidP="00CE0188">
            <w:pPr>
              <w:rPr>
                <w:sz w:val="20"/>
                <w:szCs w:val="20"/>
                <w:lang w:val="ru-RU"/>
              </w:rPr>
            </w:pPr>
            <w:r w:rsidRPr="00CE0188">
              <w:rPr>
                <w:rFonts w:eastAsia="Calibri"/>
                <w:sz w:val="20"/>
                <w:szCs w:val="20"/>
                <w:lang w:val="ru-RU"/>
              </w:rPr>
              <w:t>-Реализоване планиране посете часовима</w:t>
            </w:r>
          </w:p>
        </w:tc>
        <w:tc>
          <w:tcPr>
            <w:tcW w:w="1161" w:type="pct"/>
          </w:tcPr>
          <w:p w14:paraId="1A4EF6D1" w14:textId="77777777" w:rsidR="00CE0188" w:rsidRPr="00CE0188" w:rsidRDefault="00CE0188" w:rsidP="00CE0188">
            <w:pPr>
              <w:rPr>
                <w:sz w:val="20"/>
                <w:szCs w:val="20"/>
                <w:lang w:val="ru-RU"/>
              </w:rPr>
            </w:pPr>
            <w:r w:rsidRPr="00CE0188">
              <w:rPr>
                <w:sz w:val="20"/>
                <w:szCs w:val="20"/>
                <w:lang w:val="ru-RU"/>
              </w:rPr>
              <w:t>Чланови наставничког већа</w:t>
            </w:r>
          </w:p>
          <w:p w14:paraId="625F68F2" w14:textId="77777777" w:rsidR="00CE0188" w:rsidRPr="00CE0188" w:rsidRDefault="00CE0188" w:rsidP="00CE0188">
            <w:pPr>
              <w:rPr>
                <w:sz w:val="20"/>
                <w:szCs w:val="20"/>
                <w:lang w:val="ru-RU"/>
              </w:rPr>
            </w:pPr>
            <w:r w:rsidRPr="00CE0188">
              <w:rPr>
                <w:sz w:val="20"/>
                <w:szCs w:val="20"/>
                <w:lang w:val="ru-RU"/>
              </w:rPr>
              <w:t>Председник школског одбора</w:t>
            </w:r>
          </w:p>
          <w:p w14:paraId="0149EE86" w14:textId="77777777" w:rsidR="00CE0188" w:rsidRPr="00CE0188" w:rsidRDefault="00CE0188" w:rsidP="00CE0188">
            <w:pPr>
              <w:rPr>
                <w:sz w:val="20"/>
                <w:szCs w:val="20"/>
              </w:rPr>
            </w:pPr>
            <w:r w:rsidRPr="00CE0188">
              <w:rPr>
                <w:sz w:val="20"/>
                <w:szCs w:val="20"/>
              </w:rPr>
              <w:t>Директор</w:t>
            </w:r>
          </w:p>
        </w:tc>
      </w:tr>
      <w:tr w:rsidR="00CE0188" w:rsidRPr="00CE0188" w14:paraId="3CB2A18D" w14:textId="77777777" w:rsidTr="00CE0188">
        <w:trPr>
          <w:trHeight w:val="567"/>
          <w:jc w:val="center"/>
        </w:trPr>
        <w:tc>
          <w:tcPr>
            <w:tcW w:w="1032" w:type="pct"/>
            <w:vAlign w:val="center"/>
          </w:tcPr>
          <w:p w14:paraId="7DA6D39D" w14:textId="77777777" w:rsidR="00CE0188" w:rsidRPr="00CE0188" w:rsidRDefault="00CE0188" w:rsidP="00CE0188">
            <w:pPr>
              <w:jc w:val="center"/>
              <w:rPr>
                <w:b/>
                <w:sz w:val="20"/>
                <w:szCs w:val="20"/>
              </w:rPr>
            </w:pPr>
            <w:r w:rsidRPr="00CE0188">
              <w:rPr>
                <w:b/>
                <w:sz w:val="20"/>
                <w:szCs w:val="20"/>
              </w:rPr>
              <w:t>МАЈ 2021.</w:t>
            </w:r>
          </w:p>
        </w:tc>
        <w:tc>
          <w:tcPr>
            <w:tcW w:w="2807" w:type="pct"/>
          </w:tcPr>
          <w:p w14:paraId="5A733339"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-Извршена контрола вођења педагошке документације.</w:t>
            </w:r>
          </w:p>
          <w:p w14:paraId="10810639" w14:textId="77777777" w:rsidR="00CE0188" w:rsidRPr="00CE0188" w:rsidRDefault="00CE0188" w:rsidP="00CE0188">
            <w:pPr>
              <w:rPr>
                <w:rFonts w:eastAsia="Calibri"/>
                <w:sz w:val="20"/>
                <w:szCs w:val="20"/>
                <w:lang w:val="ru-RU"/>
              </w:rPr>
            </w:pPr>
            <w:r w:rsidRPr="00CE0188">
              <w:rPr>
                <w:rFonts w:eastAsia="Calibri"/>
                <w:sz w:val="20"/>
                <w:szCs w:val="20"/>
                <w:lang w:val="ru-RU"/>
              </w:rPr>
              <w:t>-Спроведене припреме за завршетак наставе осмог разреда.</w:t>
            </w:r>
          </w:p>
          <w:p w14:paraId="40D87D7E" w14:textId="77777777" w:rsidR="00CE0188" w:rsidRPr="00CE0188" w:rsidRDefault="00CE0188" w:rsidP="00CE0188">
            <w:pPr>
              <w:rPr>
                <w:rFonts w:eastAsia="Calibri"/>
                <w:sz w:val="20"/>
                <w:szCs w:val="20"/>
                <w:lang w:val="ru-RU"/>
              </w:rPr>
            </w:pPr>
            <w:r w:rsidRPr="00CE0188">
              <w:rPr>
                <w:rFonts w:eastAsia="Calibri"/>
                <w:sz w:val="20"/>
                <w:szCs w:val="20"/>
                <w:lang w:val="ru-RU"/>
              </w:rPr>
              <w:t xml:space="preserve">- Разматрани предлози нових активности за пилот пројекат обогаћеног и проширеног једносменског рада </w:t>
            </w:r>
          </w:p>
          <w:p w14:paraId="4C531ADF" w14:textId="77777777" w:rsidR="00CE0188" w:rsidRPr="00CE0188" w:rsidRDefault="00CE0188" w:rsidP="00CE0188">
            <w:pPr>
              <w:rPr>
                <w:rFonts w:eastAsia="Calibri"/>
                <w:sz w:val="20"/>
                <w:szCs w:val="20"/>
                <w:lang w:val="ru-RU"/>
              </w:rPr>
            </w:pPr>
            <w:r w:rsidRPr="00CE0188">
              <w:rPr>
                <w:rFonts w:eastAsia="Calibri"/>
                <w:sz w:val="20"/>
                <w:szCs w:val="20"/>
                <w:lang w:val="ru-RU"/>
              </w:rPr>
              <w:t>-Реализовани наградни излети.</w:t>
            </w:r>
          </w:p>
          <w:p w14:paraId="18F438B0" w14:textId="2B3ABD85" w:rsidR="00CE0188" w:rsidRPr="00CE0188" w:rsidRDefault="00CE0188" w:rsidP="00CE0188">
            <w:pPr>
              <w:rPr>
                <w:sz w:val="20"/>
                <w:szCs w:val="20"/>
                <w:lang w:val="ru-RU"/>
              </w:rPr>
            </w:pPr>
            <w:r w:rsidRPr="00CE0188">
              <w:rPr>
                <w:rFonts w:eastAsia="Calibri"/>
                <w:sz w:val="20"/>
                <w:szCs w:val="20"/>
                <w:lang w:val="ru-RU"/>
              </w:rPr>
              <w:t>-Извршена припрема за организовање полагања квалификационог испита за ученике осмог разреда.</w:t>
            </w:r>
          </w:p>
        </w:tc>
        <w:tc>
          <w:tcPr>
            <w:tcW w:w="1161" w:type="pct"/>
          </w:tcPr>
          <w:p w14:paraId="6C2F8257" w14:textId="77777777" w:rsidR="00CE0188" w:rsidRPr="00CE0188" w:rsidRDefault="00CE0188" w:rsidP="00CE0188">
            <w:pPr>
              <w:rPr>
                <w:sz w:val="20"/>
                <w:szCs w:val="20"/>
                <w:lang w:val="ru-RU"/>
              </w:rPr>
            </w:pPr>
            <w:r w:rsidRPr="00CE0188">
              <w:rPr>
                <w:sz w:val="20"/>
                <w:szCs w:val="20"/>
                <w:lang w:val="ru-RU"/>
              </w:rPr>
              <w:t>Одељенске старешине</w:t>
            </w:r>
          </w:p>
          <w:p w14:paraId="75A82B9A" w14:textId="77777777" w:rsidR="00CE0188" w:rsidRPr="00CE0188" w:rsidRDefault="00CE0188" w:rsidP="00CE0188">
            <w:pPr>
              <w:rPr>
                <w:sz w:val="20"/>
                <w:szCs w:val="20"/>
                <w:lang w:val="ru-RU"/>
              </w:rPr>
            </w:pPr>
            <w:r w:rsidRPr="00CE0188">
              <w:rPr>
                <w:sz w:val="20"/>
                <w:szCs w:val="20"/>
                <w:lang w:val="ru-RU"/>
              </w:rPr>
              <w:t>Туристичке агенције</w:t>
            </w:r>
          </w:p>
          <w:p w14:paraId="4F9DB7A5" w14:textId="77777777" w:rsidR="00CE0188" w:rsidRPr="00CE0188" w:rsidRDefault="00CE0188" w:rsidP="00CE0188">
            <w:pPr>
              <w:rPr>
                <w:sz w:val="20"/>
                <w:szCs w:val="20"/>
                <w:lang w:val="ru-RU"/>
              </w:rPr>
            </w:pPr>
            <w:r w:rsidRPr="00CE0188">
              <w:rPr>
                <w:sz w:val="20"/>
                <w:szCs w:val="20"/>
                <w:lang w:val="ru-RU"/>
              </w:rPr>
              <w:t>Школска управа</w:t>
            </w:r>
          </w:p>
          <w:p w14:paraId="709B02CA" w14:textId="77777777" w:rsidR="00CE0188" w:rsidRPr="00CE0188" w:rsidRDefault="00CE0188" w:rsidP="00CE0188">
            <w:pPr>
              <w:rPr>
                <w:sz w:val="20"/>
                <w:szCs w:val="20"/>
                <w:lang w:val="ru-RU"/>
              </w:rPr>
            </w:pPr>
            <w:r w:rsidRPr="00CE0188">
              <w:rPr>
                <w:sz w:val="20"/>
                <w:szCs w:val="20"/>
                <w:lang w:val="ru-RU"/>
              </w:rPr>
              <w:t>Стручна служба</w:t>
            </w:r>
          </w:p>
          <w:p w14:paraId="05C6F506" w14:textId="77777777" w:rsidR="00CE0188" w:rsidRPr="00CE0188" w:rsidRDefault="00CE0188" w:rsidP="00CE0188">
            <w:pPr>
              <w:rPr>
                <w:sz w:val="20"/>
                <w:szCs w:val="20"/>
                <w:lang w:val="ru-RU"/>
              </w:rPr>
            </w:pPr>
            <w:r w:rsidRPr="00CE0188">
              <w:rPr>
                <w:sz w:val="20"/>
                <w:szCs w:val="20"/>
                <w:lang w:val="ru-RU"/>
              </w:rPr>
              <w:t>Директор</w:t>
            </w:r>
          </w:p>
        </w:tc>
      </w:tr>
      <w:tr w:rsidR="00CE0188" w:rsidRPr="00CE0188" w14:paraId="4CBA43BF" w14:textId="77777777" w:rsidTr="00CE0188">
        <w:trPr>
          <w:trHeight w:val="260"/>
          <w:jc w:val="center"/>
        </w:trPr>
        <w:tc>
          <w:tcPr>
            <w:tcW w:w="1032" w:type="pct"/>
            <w:vAlign w:val="center"/>
          </w:tcPr>
          <w:p w14:paraId="2BEC64CF" w14:textId="77777777" w:rsidR="00CE0188" w:rsidRPr="00CE0188" w:rsidRDefault="00CE0188" w:rsidP="00CE0188">
            <w:pPr>
              <w:jc w:val="center"/>
              <w:rPr>
                <w:b/>
                <w:sz w:val="20"/>
                <w:szCs w:val="20"/>
              </w:rPr>
            </w:pPr>
            <w:r w:rsidRPr="00CE0188">
              <w:rPr>
                <w:b/>
                <w:sz w:val="20"/>
                <w:szCs w:val="20"/>
              </w:rPr>
              <w:t>ЈУН 2021.</w:t>
            </w:r>
          </w:p>
        </w:tc>
        <w:tc>
          <w:tcPr>
            <w:tcW w:w="2807" w:type="pct"/>
          </w:tcPr>
          <w:p w14:paraId="250DE04F"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 родитељски састанак поводом завршетка школовања ученика осмог разреда.</w:t>
            </w:r>
          </w:p>
          <w:p w14:paraId="2062FFE8" w14:textId="77777777" w:rsidR="00CE0188" w:rsidRPr="00CE0188" w:rsidRDefault="00CE0188" w:rsidP="00CE0188">
            <w:pPr>
              <w:rPr>
                <w:rFonts w:eastAsia="Calibri"/>
                <w:sz w:val="20"/>
                <w:szCs w:val="20"/>
                <w:lang w:val="ru-RU"/>
              </w:rPr>
            </w:pPr>
            <w:r w:rsidRPr="00CE0188">
              <w:rPr>
                <w:rFonts w:eastAsia="Calibri"/>
                <w:sz w:val="20"/>
                <w:szCs w:val="20"/>
                <w:lang w:val="ru-RU"/>
              </w:rPr>
              <w:t>-Реализоване Припремити завршетак наставне године.</w:t>
            </w:r>
          </w:p>
          <w:p w14:paraId="11002C85"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-Одржане седнице разредних и Наставничког већа.</w:t>
            </w:r>
          </w:p>
          <w:p w14:paraId="4EB8977F"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 преглед педагошке документације.</w:t>
            </w:r>
          </w:p>
          <w:p w14:paraId="1A98D149"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-Одржана седница Савета родитеља поводом завршетка наставне године.</w:t>
            </w:r>
          </w:p>
          <w:p w14:paraId="73A19171" w14:textId="77777777" w:rsidR="00CE0188" w:rsidRPr="00CE0188" w:rsidRDefault="00CE0188" w:rsidP="00CE0188">
            <w:pPr>
              <w:rPr>
                <w:rFonts w:eastAsia="Calibri"/>
                <w:sz w:val="20"/>
                <w:szCs w:val="20"/>
                <w:lang w:val="ru-RU"/>
              </w:rPr>
            </w:pPr>
            <w:r w:rsidRPr="00CE0188">
              <w:rPr>
                <w:rFonts w:eastAsia="Calibri"/>
                <w:sz w:val="20"/>
                <w:szCs w:val="20"/>
                <w:lang w:val="ru-RU"/>
              </w:rPr>
              <w:t>- Извршена анализа рада пилот пројекта обогаћеног једносменског рада  и усвајен план  рада истог у наредној школској години</w:t>
            </w:r>
          </w:p>
          <w:p w14:paraId="4ECF8CBE" w14:textId="18559789" w:rsidR="00CE0188" w:rsidRPr="00CE0188" w:rsidRDefault="00CE0188" w:rsidP="00CE0188">
            <w:pPr>
              <w:rPr>
                <w:sz w:val="20"/>
                <w:szCs w:val="20"/>
                <w:lang w:val="ru-RU"/>
              </w:rPr>
            </w:pPr>
            <w:r w:rsidRPr="00CE0188">
              <w:rPr>
                <w:rFonts w:eastAsia="Calibri"/>
                <w:sz w:val="20"/>
                <w:szCs w:val="20"/>
                <w:lang w:val="ru-RU"/>
              </w:rPr>
              <w:t>-Организовано и спроведено полагање квалификационог испита за ученике осмог разреда.</w:t>
            </w:r>
          </w:p>
        </w:tc>
        <w:tc>
          <w:tcPr>
            <w:tcW w:w="1161" w:type="pct"/>
          </w:tcPr>
          <w:p w14:paraId="0B572ABF" w14:textId="77777777" w:rsidR="00CE0188" w:rsidRPr="00CE0188" w:rsidRDefault="00CE0188" w:rsidP="00CE0188">
            <w:pPr>
              <w:rPr>
                <w:sz w:val="20"/>
                <w:szCs w:val="20"/>
                <w:lang w:val="ru-RU"/>
              </w:rPr>
            </w:pPr>
            <w:r w:rsidRPr="00CE0188">
              <w:rPr>
                <w:sz w:val="20"/>
                <w:szCs w:val="20"/>
                <w:lang w:val="ru-RU"/>
              </w:rPr>
              <w:t>Разредне старешине</w:t>
            </w:r>
          </w:p>
          <w:p w14:paraId="2A0F8D12" w14:textId="77777777" w:rsidR="00CE0188" w:rsidRPr="00CE0188" w:rsidRDefault="00CE0188" w:rsidP="00CE0188">
            <w:pPr>
              <w:rPr>
                <w:sz w:val="20"/>
                <w:szCs w:val="20"/>
                <w:lang w:val="ru-RU"/>
              </w:rPr>
            </w:pPr>
            <w:r w:rsidRPr="00CE0188">
              <w:rPr>
                <w:sz w:val="20"/>
                <w:szCs w:val="20"/>
                <w:lang w:val="ru-RU"/>
              </w:rPr>
              <w:t xml:space="preserve">Стручна служба </w:t>
            </w:r>
          </w:p>
          <w:p w14:paraId="31A3C168" w14:textId="77777777" w:rsidR="00CE0188" w:rsidRPr="00CE0188" w:rsidRDefault="00CE0188" w:rsidP="00CE0188">
            <w:pPr>
              <w:rPr>
                <w:sz w:val="20"/>
                <w:szCs w:val="20"/>
                <w:lang w:val="ru-RU"/>
              </w:rPr>
            </w:pPr>
            <w:r w:rsidRPr="00CE0188">
              <w:rPr>
                <w:sz w:val="20"/>
                <w:szCs w:val="20"/>
                <w:lang w:val="ru-RU"/>
              </w:rPr>
              <w:t>Чланови наставничког већа</w:t>
            </w:r>
          </w:p>
          <w:p w14:paraId="723F92C3" w14:textId="77777777" w:rsidR="00CE0188" w:rsidRPr="00CE0188" w:rsidRDefault="00CE0188" w:rsidP="00CE0188">
            <w:pPr>
              <w:rPr>
                <w:sz w:val="20"/>
                <w:szCs w:val="20"/>
                <w:lang w:val="ru-RU"/>
              </w:rPr>
            </w:pPr>
            <w:r w:rsidRPr="00CE0188">
              <w:rPr>
                <w:sz w:val="20"/>
                <w:szCs w:val="20"/>
                <w:lang w:val="ru-RU"/>
              </w:rPr>
              <w:t>Чланови савета родитеља</w:t>
            </w:r>
          </w:p>
          <w:p w14:paraId="0BEE36D5" w14:textId="77777777" w:rsidR="00CE0188" w:rsidRPr="00CE0188" w:rsidRDefault="00CE0188" w:rsidP="00CE0188">
            <w:pPr>
              <w:rPr>
                <w:sz w:val="20"/>
                <w:szCs w:val="20"/>
              </w:rPr>
            </w:pPr>
            <w:r w:rsidRPr="00CE0188">
              <w:rPr>
                <w:sz w:val="20"/>
                <w:szCs w:val="20"/>
              </w:rPr>
              <w:t>Директор</w:t>
            </w:r>
          </w:p>
        </w:tc>
      </w:tr>
      <w:tr w:rsidR="00CE0188" w:rsidRPr="00CE0188" w14:paraId="6ADCEDEB" w14:textId="77777777" w:rsidTr="00CE0188">
        <w:trPr>
          <w:trHeight w:val="260"/>
          <w:jc w:val="center"/>
        </w:trPr>
        <w:tc>
          <w:tcPr>
            <w:tcW w:w="1032" w:type="pct"/>
            <w:tcBorders>
              <w:bottom w:val="single" w:sz="4" w:space="0" w:color="auto"/>
            </w:tcBorders>
            <w:vAlign w:val="center"/>
          </w:tcPr>
          <w:p w14:paraId="20C5E356" w14:textId="77777777" w:rsidR="00CE0188" w:rsidRPr="00CE0188" w:rsidRDefault="00CE0188" w:rsidP="00CE0188">
            <w:pPr>
              <w:jc w:val="center"/>
              <w:rPr>
                <w:b/>
                <w:sz w:val="20"/>
                <w:szCs w:val="20"/>
              </w:rPr>
            </w:pPr>
            <w:r w:rsidRPr="00CE0188">
              <w:rPr>
                <w:b/>
                <w:sz w:val="20"/>
                <w:szCs w:val="20"/>
              </w:rPr>
              <w:t>АВГУСТ 2021.</w:t>
            </w:r>
          </w:p>
        </w:tc>
        <w:tc>
          <w:tcPr>
            <w:tcW w:w="2807" w:type="pct"/>
            <w:tcBorders>
              <w:bottom w:val="single" w:sz="4" w:space="0" w:color="auto"/>
            </w:tcBorders>
          </w:tcPr>
          <w:p w14:paraId="5B9329CC"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 преглед свих просторија школе ради утврђивања хигијене и техничке исправности, пред почетак школске године.</w:t>
            </w:r>
          </w:p>
          <w:p w14:paraId="37B75419"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-Одржана седницс Наставничког већа, у вези са организовањем и одржавањем поправних испита, рада стручних актива и одељенских већа.</w:t>
            </w:r>
          </w:p>
          <w:p w14:paraId="0F220685"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-Одржана друга седница Наставничког већа пред почетак школске године.</w:t>
            </w:r>
          </w:p>
          <w:p w14:paraId="2760E214" w14:textId="77777777" w:rsidR="00CE0188" w:rsidRPr="00CE0188" w:rsidRDefault="00CE0188" w:rsidP="00CE0188">
            <w:pPr>
              <w:rPr>
                <w:rFonts w:eastAsia="Calibri"/>
                <w:sz w:val="20"/>
                <w:szCs w:val="20"/>
                <w:lang w:val="ru-RU"/>
              </w:rPr>
            </w:pPr>
            <w:r w:rsidRPr="00CE0188">
              <w:rPr>
                <w:rFonts w:eastAsia="Calibri"/>
                <w:sz w:val="20"/>
                <w:szCs w:val="20"/>
                <w:lang w:val="ru-RU"/>
              </w:rPr>
              <w:t>-Разматрен и усвајен Програма рада школе.</w:t>
            </w:r>
          </w:p>
          <w:p w14:paraId="4ACDD0DD" w14:textId="77777777" w:rsidR="00CE0188" w:rsidRPr="00CE0188" w:rsidRDefault="00CE0188" w:rsidP="00CE0188">
            <w:pPr>
              <w:rPr>
                <w:rFonts w:eastAsia="Calibri"/>
                <w:sz w:val="20"/>
                <w:szCs w:val="20"/>
                <w:lang w:val="ru-RU"/>
              </w:rPr>
            </w:pPr>
            <w:r w:rsidRPr="00CE0188">
              <w:rPr>
                <w:rFonts w:eastAsia="Calibri"/>
                <w:sz w:val="20"/>
                <w:szCs w:val="20"/>
                <w:lang w:val="ru-RU"/>
              </w:rPr>
              <w:lastRenderedPageBreak/>
              <w:t>-Одржан састанак   са помоћним особљем у вези организовања рада ђачке кухиње.</w:t>
            </w:r>
          </w:p>
          <w:p w14:paraId="54D27F95" w14:textId="77777777" w:rsidR="00CE0188" w:rsidRPr="00CE0188" w:rsidRDefault="00CE0188" w:rsidP="00CE0188">
            <w:pPr>
              <w:rPr>
                <w:rFonts w:eastAsia="Calibri"/>
                <w:sz w:val="20"/>
                <w:szCs w:val="20"/>
                <w:lang w:val="ru-RU"/>
              </w:rPr>
            </w:pPr>
            <w:r w:rsidRPr="00CE0188">
              <w:rPr>
                <w:rFonts w:eastAsia="Calibri"/>
                <w:sz w:val="20"/>
                <w:szCs w:val="20"/>
                <w:lang w:val="ru-RU"/>
              </w:rPr>
              <w:t>-Одржана седница Савета родитеља.</w:t>
            </w:r>
          </w:p>
          <w:p w14:paraId="2A75540B" w14:textId="77777777" w:rsidR="00CE0188" w:rsidRPr="00CE0188" w:rsidRDefault="00CE0188" w:rsidP="00CE0188">
            <w:pPr>
              <w:rPr>
                <w:rFonts w:eastAsia="Calibri"/>
                <w:sz w:val="20"/>
                <w:szCs w:val="20"/>
                <w:lang w:val="ru-RU"/>
              </w:rPr>
            </w:pPr>
            <w:r w:rsidRPr="00CE0188">
              <w:rPr>
                <w:rFonts w:eastAsia="Calibri"/>
                <w:sz w:val="20"/>
                <w:szCs w:val="20"/>
                <w:lang w:val="ru-RU"/>
              </w:rPr>
              <w:t>-Спрoведене материјалне и кадровске припреме за почетак школске године.</w:t>
            </w:r>
          </w:p>
          <w:p w14:paraId="7225E676" w14:textId="77777777" w:rsidR="00CE0188" w:rsidRPr="00CE0188" w:rsidRDefault="00CE0188" w:rsidP="00CE0188">
            <w:pPr>
              <w:rPr>
                <w:rFonts w:eastAsia="Calibri"/>
                <w:sz w:val="20"/>
                <w:szCs w:val="20"/>
                <w:lang w:val="ru-RU"/>
              </w:rPr>
            </w:pPr>
            <w:r w:rsidRPr="00CE0188">
              <w:rPr>
                <w:rFonts w:eastAsia="Calibri"/>
                <w:sz w:val="20"/>
                <w:szCs w:val="20"/>
                <w:lang w:val="ru-RU"/>
              </w:rPr>
              <w:t>-Извршене анализе за наредну седницу Наставничког већа, припремљени извештаји.</w:t>
            </w:r>
          </w:p>
          <w:p w14:paraId="32172959" w14:textId="26A3236F" w:rsidR="00CE0188" w:rsidRPr="00CE0188" w:rsidRDefault="00CE0188" w:rsidP="00CE0188">
            <w:pPr>
              <w:rPr>
                <w:sz w:val="20"/>
                <w:szCs w:val="20"/>
                <w:lang w:val="ru-RU"/>
              </w:rPr>
            </w:pPr>
          </w:p>
        </w:tc>
        <w:tc>
          <w:tcPr>
            <w:tcW w:w="1161" w:type="pct"/>
            <w:tcBorders>
              <w:bottom w:val="single" w:sz="4" w:space="0" w:color="auto"/>
            </w:tcBorders>
          </w:tcPr>
          <w:p w14:paraId="3D9A068F" w14:textId="77777777" w:rsidR="00CE0188" w:rsidRPr="00CE0188" w:rsidRDefault="00CE0188" w:rsidP="00CE0188">
            <w:pPr>
              <w:rPr>
                <w:sz w:val="20"/>
                <w:szCs w:val="20"/>
                <w:lang w:val="ru-RU"/>
              </w:rPr>
            </w:pPr>
            <w:r w:rsidRPr="00CE0188">
              <w:rPr>
                <w:sz w:val="20"/>
                <w:szCs w:val="20"/>
                <w:lang w:val="ru-RU"/>
              </w:rPr>
              <w:lastRenderedPageBreak/>
              <w:t>Секретар школе.</w:t>
            </w:r>
          </w:p>
          <w:p w14:paraId="58FA83E0" w14:textId="77777777" w:rsidR="00CE0188" w:rsidRPr="00CE0188" w:rsidRDefault="00CE0188" w:rsidP="00CE0188">
            <w:pPr>
              <w:rPr>
                <w:sz w:val="20"/>
                <w:szCs w:val="20"/>
                <w:lang w:val="ru-RU"/>
              </w:rPr>
            </w:pPr>
            <w:r w:rsidRPr="00CE0188">
              <w:rPr>
                <w:sz w:val="20"/>
                <w:szCs w:val="20"/>
                <w:lang w:val="ru-RU"/>
              </w:rPr>
              <w:t>Председници одељенских већа.</w:t>
            </w:r>
          </w:p>
          <w:p w14:paraId="1DA1FFBE" w14:textId="77777777" w:rsidR="00CE0188" w:rsidRPr="00CE0188" w:rsidRDefault="00CE0188" w:rsidP="00CE0188">
            <w:pPr>
              <w:rPr>
                <w:sz w:val="20"/>
                <w:szCs w:val="20"/>
                <w:lang w:val="ru-RU"/>
              </w:rPr>
            </w:pPr>
            <w:r w:rsidRPr="00CE0188">
              <w:rPr>
                <w:sz w:val="20"/>
                <w:szCs w:val="20"/>
                <w:lang w:val="ru-RU"/>
              </w:rPr>
              <w:t>Директор</w:t>
            </w:r>
          </w:p>
        </w:tc>
      </w:tr>
    </w:tbl>
    <w:p w14:paraId="38A03EAB" w14:textId="77777777" w:rsidR="003C6475" w:rsidRPr="00113F8E" w:rsidRDefault="003C6475" w:rsidP="00822662">
      <w:pPr>
        <w:jc w:val="both"/>
        <w:rPr>
          <w:b/>
          <w:bCs/>
          <w:color w:val="FF0000"/>
        </w:rPr>
      </w:pPr>
    </w:p>
    <w:p w14:paraId="7690E7FB" w14:textId="77777777" w:rsidR="00B1448D" w:rsidRPr="00815907" w:rsidRDefault="00B1448D" w:rsidP="005E3188">
      <w:pPr>
        <w:pStyle w:val="Heading2"/>
        <w:numPr>
          <w:ilvl w:val="1"/>
          <w:numId w:val="23"/>
        </w:numPr>
        <w:ind w:left="426"/>
        <w:jc w:val="center"/>
        <w:rPr>
          <w:color w:val="000000" w:themeColor="text1"/>
          <w:lang w:val="sr-Cyrl-CS"/>
        </w:rPr>
      </w:pPr>
      <w:bookmarkStart w:id="217" w:name="_Toc366190289"/>
      <w:bookmarkStart w:id="218" w:name="_Toc366190362"/>
      <w:bookmarkStart w:id="219" w:name="_Toc366190435"/>
      <w:bookmarkStart w:id="220" w:name="_Toc112228670"/>
      <w:bookmarkStart w:id="221" w:name="_Toc113584934"/>
      <w:r w:rsidRPr="00815907">
        <w:rPr>
          <w:caps w:val="0"/>
          <w:color w:val="000000" w:themeColor="text1"/>
          <w:lang w:val="sr-Cyrl-RS"/>
        </w:rPr>
        <w:t xml:space="preserve">ИЗВЕШТАЈ </w:t>
      </w:r>
      <w:r w:rsidRPr="00815907">
        <w:rPr>
          <w:caps w:val="0"/>
          <w:color w:val="000000" w:themeColor="text1"/>
          <w:lang w:val="sr-Cyrl-CS"/>
        </w:rPr>
        <w:t>УПРАВНИХ ОРГАНА</w:t>
      </w:r>
      <w:bookmarkEnd w:id="217"/>
      <w:bookmarkEnd w:id="218"/>
      <w:bookmarkEnd w:id="219"/>
      <w:bookmarkEnd w:id="220"/>
      <w:bookmarkEnd w:id="221"/>
    </w:p>
    <w:p w14:paraId="30207B6D" w14:textId="77777777" w:rsidR="00B1448D" w:rsidRPr="00815907" w:rsidRDefault="00B1448D" w:rsidP="005E3188">
      <w:pPr>
        <w:pStyle w:val="Heading3"/>
        <w:numPr>
          <w:ilvl w:val="2"/>
          <w:numId w:val="23"/>
        </w:numPr>
        <w:jc w:val="center"/>
        <w:rPr>
          <w:color w:val="000000" w:themeColor="text1"/>
        </w:rPr>
      </w:pPr>
      <w:bookmarkStart w:id="222" w:name="_Toc366190290"/>
      <w:bookmarkStart w:id="223" w:name="_Toc366190363"/>
      <w:bookmarkStart w:id="224" w:name="_Toc366190436"/>
      <w:bookmarkStart w:id="225" w:name="_Toc112228671"/>
      <w:bookmarkStart w:id="226" w:name="_Toc113584935"/>
      <w:r w:rsidRPr="00815907">
        <w:rPr>
          <w:color w:val="000000" w:themeColor="text1"/>
        </w:rPr>
        <w:t>Школски одбор</w:t>
      </w:r>
      <w:bookmarkEnd w:id="222"/>
      <w:bookmarkEnd w:id="223"/>
      <w:bookmarkEnd w:id="224"/>
      <w:bookmarkEnd w:id="225"/>
      <w:bookmarkEnd w:id="226"/>
    </w:p>
    <w:p w14:paraId="692BC628" w14:textId="77777777" w:rsidR="00B1448D" w:rsidRPr="005E3188" w:rsidRDefault="00B1448D" w:rsidP="005E3188">
      <w:pPr>
        <w:ind w:firstLine="720"/>
        <w:jc w:val="both"/>
        <w:rPr>
          <w:bCs/>
          <w:color w:val="000000" w:themeColor="text1"/>
          <w:lang w:val="sr-Cyrl-CS"/>
        </w:rPr>
      </w:pPr>
      <w:r w:rsidRPr="005E3188">
        <w:rPr>
          <w:bCs/>
          <w:color w:val="000000" w:themeColor="text1"/>
          <w:lang w:val="sr-Cyrl-CS"/>
        </w:rPr>
        <w:t xml:space="preserve">Састав Школског одбора чине: </w:t>
      </w:r>
    </w:p>
    <w:p w14:paraId="4F5DEA43" w14:textId="77777777" w:rsidR="00B1448D" w:rsidRPr="00815907" w:rsidRDefault="00B1448D" w:rsidP="00822662">
      <w:pPr>
        <w:jc w:val="both"/>
        <w:rPr>
          <w:b/>
          <w:bCs/>
          <w:color w:val="000000" w:themeColor="text1"/>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3638"/>
      </w:tblGrid>
      <w:tr w:rsidR="00B1448D" w:rsidRPr="00815907" w14:paraId="46136495" w14:textId="77777777" w:rsidTr="005E3188">
        <w:trPr>
          <w:trHeight w:val="461"/>
          <w:jc w:val="center"/>
        </w:trPr>
        <w:tc>
          <w:tcPr>
            <w:tcW w:w="3010" w:type="dxa"/>
            <w:shd w:val="clear" w:color="auto" w:fill="E0E0E0"/>
            <w:vAlign w:val="center"/>
          </w:tcPr>
          <w:p w14:paraId="60F0DE3C" w14:textId="77777777" w:rsidR="00B1448D" w:rsidRPr="00815907" w:rsidRDefault="00B1448D" w:rsidP="00822662">
            <w:pPr>
              <w:jc w:val="center"/>
              <w:rPr>
                <w:b/>
                <w:bCs/>
                <w:color w:val="000000" w:themeColor="text1"/>
                <w:sz w:val="20"/>
                <w:szCs w:val="20"/>
                <w:lang w:val="sr-Cyrl-CS"/>
              </w:rPr>
            </w:pPr>
            <w:r w:rsidRPr="00815907">
              <w:rPr>
                <w:b/>
                <w:bCs/>
                <w:color w:val="000000" w:themeColor="text1"/>
                <w:sz w:val="20"/>
                <w:szCs w:val="20"/>
                <w:lang w:val="sr-Cyrl-CS"/>
              </w:rPr>
              <w:t>ИМЕ И ПРЕЗИМЕ</w:t>
            </w:r>
          </w:p>
        </w:tc>
        <w:tc>
          <w:tcPr>
            <w:tcW w:w="3638" w:type="dxa"/>
            <w:shd w:val="clear" w:color="auto" w:fill="E0E0E0"/>
            <w:vAlign w:val="center"/>
          </w:tcPr>
          <w:p w14:paraId="138A9218" w14:textId="77777777" w:rsidR="00B1448D" w:rsidRPr="00815907" w:rsidRDefault="00B1448D" w:rsidP="00822662">
            <w:pPr>
              <w:jc w:val="center"/>
              <w:rPr>
                <w:b/>
                <w:bCs/>
                <w:color w:val="000000" w:themeColor="text1"/>
                <w:sz w:val="20"/>
                <w:szCs w:val="20"/>
                <w:lang w:val="sr-Cyrl-CS"/>
              </w:rPr>
            </w:pPr>
            <w:r w:rsidRPr="00815907">
              <w:rPr>
                <w:b/>
                <w:bCs/>
                <w:color w:val="000000" w:themeColor="text1"/>
                <w:sz w:val="20"/>
                <w:szCs w:val="20"/>
                <w:lang w:val="sr-Cyrl-CS"/>
              </w:rPr>
              <w:t>КО ЈЕ ОВЛАШЋЕНИ ПРЕДЛАГАЧ</w:t>
            </w:r>
          </w:p>
        </w:tc>
      </w:tr>
      <w:tr w:rsidR="00B1448D" w:rsidRPr="00815907" w14:paraId="2C572196" w14:textId="77777777" w:rsidTr="005E3188">
        <w:trPr>
          <w:jc w:val="center"/>
        </w:trPr>
        <w:tc>
          <w:tcPr>
            <w:tcW w:w="3010" w:type="dxa"/>
          </w:tcPr>
          <w:p w14:paraId="71067501" w14:textId="77777777" w:rsidR="00B1448D" w:rsidRPr="00815907" w:rsidRDefault="00B1448D" w:rsidP="00822662">
            <w:pPr>
              <w:jc w:val="both"/>
              <w:rPr>
                <w:color w:val="000000" w:themeColor="text1"/>
                <w:lang w:val="sr-Cyrl-BA"/>
              </w:rPr>
            </w:pPr>
            <w:r w:rsidRPr="00815907">
              <w:rPr>
                <w:color w:val="000000" w:themeColor="text1"/>
                <w:lang w:val="sr-Cyrl-BA"/>
              </w:rPr>
              <w:t>Весна Врањевац</w:t>
            </w:r>
          </w:p>
        </w:tc>
        <w:tc>
          <w:tcPr>
            <w:tcW w:w="3638" w:type="dxa"/>
          </w:tcPr>
          <w:p w14:paraId="1FC38F24" w14:textId="77777777" w:rsidR="00B1448D" w:rsidRPr="00815907" w:rsidRDefault="00B1448D" w:rsidP="00822662">
            <w:pPr>
              <w:jc w:val="both"/>
              <w:rPr>
                <w:color w:val="000000" w:themeColor="text1"/>
                <w:lang w:val="sr-Cyrl-BA"/>
              </w:rPr>
            </w:pPr>
            <w:r w:rsidRPr="00815907">
              <w:rPr>
                <w:color w:val="000000" w:themeColor="text1"/>
                <w:lang w:val="sr-Cyrl-BA"/>
              </w:rPr>
              <w:t>Нас</w:t>
            </w:r>
            <w:r w:rsidRPr="00815907">
              <w:rPr>
                <w:color w:val="000000" w:themeColor="text1"/>
                <w:lang w:val="sr-Cyrl-CS"/>
              </w:rPr>
              <w:t>т</w:t>
            </w:r>
            <w:r w:rsidRPr="00815907">
              <w:rPr>
                <w:color w:val="000000" w:themeColor="text1"/>
                <w:lang w:val="sr-Cyrl-BA"/>
              </w:rPr>
              <w:t>авничко веће</w:t>
            </w:r>
          </w:p>
        </w:tc>
      </w:tr>
      <w:tr w:rsidR="00B1448D" w:rsidRPr="00815907" w14:paraId="2C9580FD" w14:textId="77777777" w:rsidTr="005E3188">
        <w:trPr>
          <w:jc w:val="center"/>
        </w:trPr>
        <w:tc>
          <w:tcPr>
            <w:tcW w:w="3010" w:type="dxa"/>
          </w:tcPr>
          <w:p w14:paraId="25B0323D" w14:textId="77777777" w:rsidR="00B1448D" w:rsidRPr="00815907" w:rsidRDefault="00815907" w:rsidP="00822662">
            <w:pPr>
              <w:jc w:val="both"/>
              <w:rPr>
                <w:color w:val="000000" w:themeColor="text1"/>
                <w:lang w:val="sr-Cyrl-RS"/>
              </w:rPr>
            </w:pPr>
            <w:r w:rsidRPr="00815907">
              <w:rPr>
                <w:color w:val="000000" w:themeColor="text1"/>
                <w:lang w:val="sr-Cyrl-RS"/>
              </w:rPr>
              <w:t>Александар Симовић</w:t>
            </w:r>
          </w:p>
        </w:tc>
        <w:tc>
          <w:tcPr>
            <w:tcW w:w="3638" w:type="dxa"/>
          </w:tcPr>
          <w:p w14:paraId="73841138" w14:textId="77777777" w:rsidR="00B1448D" w:rsidRPr="00815907" w:rsidRDefault="00B1448D" w:rsidP="00822662">
            <w:pPr>
              <w:jc w:val="both"/>
              <w:rPr>
                <w:color w:val="000000" w:themeColor="text1"/>
                <w:lang w:val="sr-Cyrl-BA"/>
              </w:rPr>
            </w:pPr>
            <w:r w:rsidRPr="00815907">
              <w:rPr>
                <w:color w:val="000000" w:themeColor="text1"/>
                <w:lang w:val="sr-Cyrl-BA"/>
              </w:rPr>
              <w:t>Нас</w:t>
            </w:r>
            <w:r w:rsidRPr="00815907">
              <w:rPr>
                <w:color w:val="000000" w:themeColor="text1"/>
                <w:lang w:val="sr-Cyrl-CS"/>
              </w:rPr>
              <w:t>т</w:t>
            </w:r>
            <w:r w:rsidRPr="00815907">
              <w:rPr>
                <w:color w:val="000000" w:themeColor="text1"/>
                <w:lang w:val="sr-Cyrl-BA"/>
              </w:rPr>
              <w:t>авничко веће</w:t>
            </w:r>
          </w:p>
        </w:tc>
      </w:tr>
      <w:tr w:rsidR="00B1448D" w:rsidRPr="00815907" w14:paraId="18DE0A75" w14:textId="77777777" w:rsidTr="005E3188">
        <w:trPr>
          <w:jc w:val="center"/>
        </w:trPr>
        <w:tc>
          <w:tcPr>
            <w:tcW w:w="3010" w:type="dxa"/>
          </w:tcPr>
          <w:p w14:paraId="7E823642" w14:textId="77777777" w:rsidR="00B1448D" w:rsidRPr="00815907" w:rsidRDefault="00B1448D" w:rsidP="00822662">
            <w:pPr>
              <w:jc w:val="both"/>
              <w:rPr>
                <w:color w:val="000000" w:themeColor="text1"/>
                <w:lang w:val="sr-Cyrl-BA"/>
              </w:rPr>
            </w:pPr>
            <w:r w:rsidRPr="00815907">
              <w:rPr>
                <w:color w:val="000000" w:themeColor="text1"/>
                <w:lang w:val="sr-Cyrl-BA"/>
              </w:rPr>
              <w:t>Раде Луковић</w:t>
            </w:r>
          </w:p>
        </w:tc>
        <w:tc>
          <w:tcPr>
            <w:tcW w:w="3638" w:type="dxa"/>
          </w:tcPr>
          <w:p w14:paraId="646885B3" w14:textId="77777777" w:rsidR="00B1448D" w:rsidRPr="00815907" w:rsidRDefault="00B1448D" w:rsidP="00822662">
            <w:pPr>
              <w:jc w:val="both"/>
              <w:rPr>
                <w:color w:val="000000" w:themeColor="text1"/>
                <w:lang w:val="sr-Cyrl-BA"/>
              </w:rPr>
            </w:pPr>
            <w:r w:rsidRPr="00815907">
              <w:rPr>
                <w:color w:val="000000" w:themeColor="text1"/>
                <w:lang w:val="sr-Cyrl-BA"/>
              </w:rPr>
              <w:t>Нас</w:t>
            </w:r>
            <w:r w:rsidRPr="00815907">
              <w:rPr>
                <w:color w:val="000000" w:themeColor="text1"/>
                <w:lang w:val="sr-Cyrl-CS"/>
              </w:rPr>
              <w:t>т</w:t>
            </w:r>
            <w:r w:rsidRPr="00815907">
              <w:rPr>
                <w:color w:val="000000" w:themeColor="text1"/>
                <w:lang w:val="sr-Cyrl-BA"/>
              </w:rPr>
              <w:t>авничко веће</w:t>
            </w:r>
          </w:p>
        </w:tc>
      </w:tr>
      <w:tr w:rsidR="00B1448D" w:rsidRPr="00815907" w14:paraId="10E74301" w14:textId="77777777" w:rsidTr="005E3188">
        <w:trPr>
          <w:jc w:val="center"/>
        </w:trPr>
        <w:tc>
          <w:tcPr>
            <w:tcW w:w="3010" w:type="dxa"/>
          </w:tcPr>
          <w:p w14:paraId="1943E999" w14:textId="77777777" w:rsidR="00B1448D" w:rsidRPr="00815907" w:rsidRDefault="00B1448D" w:rsidP="00822662">
            <w:pPr>
              <w:jc w:val="both"/>
              <w:rPr>
                <w:color w:val="000000" w:themeColor="text1"/>
                <w:lang w:val="sr-Cyrl-RS"/>
              </w:rPr>
            </w:pPr>
            <w:r w:rsidRPr="00815907">
              <w:rPr>
                <w:color w:val="000000" w:themeColor="text1"/>
                <w:lang w:val="sr-Cyrl-RS"/>
              </w:rPr>
              <w:t>Небојша Обрадовић</w:t>
            </w:r>
          </w:p>
        </w:tc>
        <w:tc>
          <w:tcPr>
            <w:tcW w:w="3638" w:type="dxa"/>
          </w:tcPr>
          <w:p w14:paraId="5D6543CF" w14:textId="77777777" w:rsidR="00B1448D" w:rsidRPr="00815907" w:rsidRDefault="00B1448D" w:rsidP="00822662">
            <w:pPr>
              <w:jc w:val="both"/>
              <w:rPr>
                <w:color w:val="000000" w:themeColor="text1"/>
                <w:lang w:val="sr-Cyrl-BA"/>
              </w:rPr>
            </w:pPr>
            <w:r w:rsidRPr="00815907">
              <w:rPr>
                <w:color w:val="000000" w:themeColor="text1"/>
                <w:lang w:val="sr-Cyrl-BA"/>
              </w:rPr>
              <w:t>Локална заједница</w:t>
            </w:r>
          </w:p>
        </w:tc>
      </w:tr>
      <w:tr w:rsidR="00B1448D" w:rsidRPr="00815907" w14:paraId="09B94CE1" w14:textId="77777777" w:rsidTr="005E3188">
        <w:trPr>
          <w:jc w:val="center"/>
        </w:trPr>
        <w:tc>
          <w:tcPr>
            <w:tcW w:w="3010" w:type="dxa"/>
          </w:tcPr>
          <w:p w14:paraId="130238EF" w14:textId="77777777" w:rsidR="00B1448D" w:rsidRPr="00815907" w:rsidRDefault="00B1448D" w:rsidP="00822662">
            <w:pPr>
              <w:jc w:val="both"/>
              <w:rPr>
                <w:color w:val="000000" w:themeColor="text1"/>
                <w:lang w:val="sr-Cyrl-CS"/>
              </w:rPr>
            </w:pPr>
            <w:r w:rsidRPr="00815907">
              <w:rPr>
                <w:color w:val="000000" w:themeColor="text1"/>
                <w:lang w:val="sr-Cyrl-CS"/>
              </w:rPr>
              <w:t>Гојко Стефановић</w:t>
            </w:r>
          </w:p>
        </w:tc>
        <w:tc>
          <w:tcPr>
            <w:tcW w:w="3638" w:type="dxa"/>
          </w:tcPr>
          <w:p w14:paraId="574EEBCF" w14:textId="77777777" w:rsidR="00B1448D" w:rsidRPr="00815907" w:rsidRDefault="00B1448D" w:rsidP="00822662">
            <w:pPr>
              <w:jc w:val="both"/>
              <w:rPr>
                <w:color w:val="000000" w:themeColor="text1"/>
                <w:lang w:val="sr-Cyrl-BA"/>
              </w:rPr>
            </w:pPr>
            <w:r w:rsidRPr="00815907">
              <w:rPr>
                <w:color w:val="000000" w:themeColor="text1"/>
                <w:lang w:val="sr-Cyrl-BA"/>
              </w:rPr>
              <w:t>Локална заједница</w:t>
            </w:r>
          </w:p>
        </w:tc>
      </w:tr>
      <w:tr w:rsidR="00B1448D" w:rsidRPr="00815907" w14:paraId="668749F1" w14:textId="77777777" w:rsidTr="005E3188">
        <w:trPr>
          <w:jc w:val="center"/>
        </w:trPr>
        <w:tc>
          <w:tcPr>
            <w:tcW w:w="3010" w:type="dxa"/>
          </w:tcPr>
          <w:p w14:paraId="24C6FDB3" w14:textId="77777777" w:rsidR="00B1448D" w:rsidRPr="00815907" w:rsidRDefault="00B1448D" w:rsidP="00822662">
            <w:pPr>
              <w:jc w:val="both"/>
              <w:rPr>
                <w:color w:val="000000" w:themeColor="text1"/>
                <w:lang w:val="sr-Cyrl-CS"/>
              </w:rPr>
            </w:pPr>
            <w:r w:rsidRPr="00815907">
              <w:rPr>
                <w:color w:val="000000" w:themeColor="text1"/>
                <w:lang w:val="sr-Cyrl-CS"/>
              </w:rPr>
              <w:t>Ацо Луковић</w:t>
            </w:r>
          </w:p>
        </w:tc>
        <w:tc>
          <w:tcPr>
            <w:tcW w:w="3638" w:type="dxa"/>
          </w:tcPr>
          <w:p w14:paraId="00FF8B15" w14:textId="77777777" w:rsidR="00B1448D" w:rsidRPr="00815907" w:rsidRDefault="00B1448D" w:rsidP="00822662">
            <w:pPr>
              <w:jc w:val="both"/>
              <w:rPr>
                <w:color w:val="000000" w:themeColor="text1"/>
                <w:lang w:val="sr-Cyrl-BA"/>
              </w:rPr>
            </w:pPr>
            <w:r w:rsidRPr="00815907">
              <w:rPr>
                <w:color w:val="000000" w:themeColor="text1"/>
                <w:lang w:val="sr-Cyrl-BA"/>
              </w:rPr>
              <w:t>Локална заједница</w:t>
            </w:r>
          </w:p>
        </w:tc>
      </w:tr>
      <w:tr w:rsidR="00B1448D" w:rsidRPr="00815907" w14:paraId="0848A219" w14:textId="77777777" w:rsidTr="005E3188">
        <w:trPr>
          <w:jc w:val="center"/>
        </w:trPr>
        <w:tc>
          <w:tcPr>
            <w:tcW w:w="3010" w:type="dxa"/>
          </w:tcPr>
          <w:p w14:paraId="6F2C8DEC" w14:textId="77777777" w:rsidR="00B1448D" w:rsidRPr="00815907" w:rsidRDefault="00B1448D" w:rsidP="00822662">
            <w:pPr>
              <w:jc w:val="both"/>
              <w:rPr>
                <w:color w:val="000000" w:themeColor="text1"/>
                <w:lang w:val="sr-Cyrl-BA"/>
              </w:rPr>
            </w:pPr>
            <w:r w:rsidRPr="00815907">
              <w:rPr>
                <w:color w:val="000000" w:themeColor="text1"/>
                <w:lang w:val="sr-Cyrl-BA"/>
              </w:rPr>
              <w:t>Иван Поледица</w:t>
            </w:r>
          </w:p>
        </w:tc>
        <w:tc>
          <w:tcPr>
            <w:tcW w:w="3638" w:type="dxa"/>
          </w:tcPr>
          <w:p w14:paraId="1B4D8734" w14:textId="77777777" w:rsidR="00B1448D" w:rsidRPr="00815907" w:rsidRDefault="00B1448D" w:rsidP="00822662">
            <w:pPr>
              <w:jc w:val="both"/>
              <w:rPr>
                <w:color w:val="000000" w:themeColor="text1"/>
                <w:lang w:val="sr-Cyrl-BA"/>
              </w:rPr>
            </w:pPr>
            <w:r w:rsidRPr="00815907">
              <w:rPr>
                <w:color w:val="000000" w:themeColor="text1"/>
                <w:lang w:val="sr-Cyrl-BA"/>
              </w:rPr>
              <w:t>Савет родитеља</w:t>
            </w:r>
          </w:p>
        </w:tc>
      </w:tr>
      <w:tr w:rsidR="00B1448D" w:rsidRPr="00815907" w14:paraId="0BC2BD5A" w14:textId="77777777" w:rsidTr="005E3188">
        <w:trPr>
          <w:jc w:val="center"/>
        </w:trPr>
        <w:tc>
          <w:tcPr>
            <w:tcW w:w="3010" w:type="dxa"/>
          </w:tcPr>
          <w:p w14:paraId="657F4224" w14:textId="77777777" w:rsidR="00B1448D" w:rsidRPr="00815907" w:rsidRDefault="00B1448D" w:rsidP="00822662">
            <w:pPr>
              <w:jc w:val="both"/>
              <w:rPr>
                <w:color w:val="000000" w:themeColor="text1"/>
                <w:lang w:val="sr-Cyrl-BA"/>
              </w:rPr>
            </w:pPr>
            <w:r w:rsidRPr="00815907">
              <w:rPr>
                <w:color w:val="000000" w:themeColor="text1"/>
                <w:lang w:val="sr-Cyrl-BA"/>
              </w:rPr>
              <w:t>Бојан Пејовић</w:t>
            </w:r>
          </w:p>
        </w:tc>
        <w:tc>
          <w:tcPr>
            <w:tcW w:w="3638" w:type="dxa"/>
          </w:tcPr>
          <w:p w14:paraId="5E194D99" w14:textId="77777777" w:rsidR="00B1448D" w:rsidRPr="00815907" w:rsidRDefault="00B1448D" w:rsidP="00822662">
            <w:pPr>
              <w:jc w:val="both"/>
              <w:rPr>
                <w:color w:val="000000" w:themeColor="text1"/>
                <w:lang w:val="sr-Cyrl-BA"/>
              </w:rPr>
            </w:pPr>
            <w:r w:rsidRPr="00815907">
              <w:rPr>
                <w:color w:val="000000" w:themeColor="text1"/>
                <w:lang w:val="sr-Cyrl-BA"/>
              </w:rPr>
              <w:t>Савет родитеља</w:t>
            </w:r>
          </w:p>
        </w:tc>
      </w:tr>
      <w:tr w:rsidR="00B1448D" w:rsidRPr="00815907" w14:paraId="591A8565" w14:textId="77777777" w:rsidTr="005E3188">
        <w:trPr>
          <w:jc w:val="center"/>
        </w:trPr>
        <w:tc>
          <w:tcPr>
            <w:tcW w:w="3010" w:type="dxa"/>
          </w:tcPr>
          <w:p w14:paraId="48E6E635" w14:textId="77777777" w:rsidR="00B1448D" w:rsidRPr="00815907" w:rsidRDefault="00B1448D" w:rsidP="00822662">
            <w:pPr>
              <w:jc w:val="both"/>
              <w:rPr>
                <w:color w:val="000000" w:themeColor="text1"/>
                <w:lang w:val="sr-Cyrl-BA"/>
              </w:rPr>
            </w:pPr>
            <w:r w:rsidRPr="00815907">
              <w:rPr>
                <w:color w:val="000000" w:themeColor="text1"/>
                <w:lang w:val="sr-Cyrl-BA"/>
              </w:rPr>
              <w:t>Неда Радичевић</w:t>
            </w:r>
          </w:p>
        </w:tc>
        <w:tc>
          <w:tcPr>
            <w:tcW w:w="3638" w:type="dxa"/>
          </w:tcPr>
          <w:p w14:paraId="5D1A6827" w14:textId="77777777" w:rsidR="00B1448D" w:rsidRPr="00815907" w:rsidRDefault="00B1448D" w:rsidP="00822662">
            <w:pPr>
              <w:jc w:val="both"/>
              <w:rPr>
                <w:color w:val="000000" w:themeColor="text1"/>
                <w:lang w:val="sr-Cyrl-BA"/>
              </w:rPr>
            </w:pPr>
            <w:r w:rsidRPr="00815907">
              <w:rPr>
                <w:color w:val="000000" w:themeColor="text1"/>
                <w:lang w:val="sr-Cyrl-BA"/>
              </w:rPr>
              <w:t>Савет родитеља</w:t>
            </w:r>
          </w:p>
        </w:tc>
      </w:tr>
    </w:tbl>
    <w:p w14:paraId="697C5CBD" w14:textId="77777777" w:rsidR="00B1448D" w:rsidRPr="00113F8E" w:rsidRDefault="00B1448D" w:rsidP="00822662">
      <w:pPr>
        <w:jc w:val="center"/>
        <w:rPr>
          <w:b/>
          <w:bCs/>
          <w:color w:val="FF0000"/>
          <w:lang w:val="sr-Cyrl-CS"/>
        </w:rPr>
      </w:pPr>
    </w:p>
    <w:p w14:paraId="62FEB1D3" w14:textId="77777777" w:rsidR="00B1448D" w:rsidRPr="00113F8E" w:rsidRDefault="00B1448D" w:rsidP="00822662">
      <w:pPr>
        <w:jc w:val="both"/>
        <w:rPr>
          <w:b/>
          <w:bCs/>
          <w:color w:val="FF0000"/>
          <w:lang w:val="sr-Cyrl-CS"/>
        </w:rPr>
      </w:pPr>
    </w:p>
    <w:p w14:paraId="5FF8CC75" w14:textId="77777777" w:rsidR="00B1448D" w:rsidRPr="00113F8E" w:rsidRDefault="00B1448D" w:rsidP="002A7228">
      <w:pPr>
        <w:pStyle w:val="Heading3"/>
        <w:numPr>
          <w:ilvl w:val="0"/>
          <w:numId w:val="0"/>
        </w:numPr>
        <w:ind w:left="720"/>
      </w:pPr>
      <w:bookmarkStart w:id="227" w:name="_Toc113584936"/>
      <w:bookmarkStart w:id="228" w:name="_Toc366190291"/>
      <w:bookmarkStart w:id="229" w:name="_Toc366190364"/>
      <w:bookmarkStart w:id="230" w:name="_Toc366190437"/>
      <w:r w:rsidRPr="00113F8E">
        <w:rPr>
          <w:lang w:val="sr-Cyrl-RS"/>
        </w:rPr>
        <w:t xml:space="preserve">ИЗВЕШТАЈ </w:t>
      </w:r>
      <w:r w:rsidRPr="00113F8E">
        <w:t>ПЛАНА РАДА ШКОЛСКОГ ОДБОРА</w:t>
      </w:r>
      <w:bookmarkEnd w:id="227"/>
    </w:p>
    <w:p w14:paraId="66C8986A" w14:textId="77777777" w:rsidR="00B1448D" w:rsidRPr="00CE0188" w:rsidRDefault="00B1448D" w:rsidP="00822662">
      <w:pPr>
        <w:jc w:val="both"/>
        <w:rPr>
          <w:i/>
          <w:iCs/>
          <w:lang w:val="sr-Cyrl-CS"/>
        </w:rPr>
      </w:pPr>
    </w:p>
    <w:tbl>
      <w:tblPr>
        <w:tblW w:w="4878" w:type="pct"/>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16"/>
        <w:gridCol w:w="3477"/>
        <w:gridCol w:w="1895"/>
        <w:gridCol w:w="2032"/>
      </w:tblGrid>
      <w:tr w:rsidR="00CE0188" w:rsidRPr="00CE0188" w14:paraId="64947FEA" w14:textId="77777777" w:rsidTr="00CE0188">
        <w:tc>
          <w:tcPr>
            <w:tcW w:w="919" w:type="pct"/>
            <w:tcBorders>
              <w:top w:val="single" w:sz="2" w:space="0" w:color="auto"/>
              <w:left w:val="single" w:sz="2" w:space="0" w:color="auto"/>
              <w:bottom w:val="single" w:sz="2" w:space="0" w:color="auto"/>
              <w:right w:val="single" w:sz="2" w:space="0" w:color="auto"/>
            </w:tcBorders>
            <w:shd w:val="clear" w:color="auto" w:fill="E0E0E0"/>
            <w:vAlign w:val="center"/>
          </w:tcPr>
          <w:p w14:paraId="388C1AA3" w14:textId="77777777" w:rsidR="00B1448D" w:rsidRPr="00CE0188" w:rsidRDefault="00B1448D" w:rsidP="00822662">
            <w:pPr>
              <w:jc w:val="center"/>
              <w:rPr>
                <w:b/>
                <w:bCs/>
                <w:sz w:val="20"/>
                <w:szCs w:val="20"/>
                <w:lang w:val="sr-Cyrl-CS"/>
              </w:rPr>
            </w:pPr>
            <w:r w:rsidRPr="00CE0188">
              <w:rPr>
                <w:b/>
                <w:bCs/>
                <w:sz w:val="20"/>
                <w:szCs w:val="20"/>
                <w:lang w:val="sr-Cyrl-CS"/>
              </w:rPr>
              <w:t>ВРЕМЕ РЕАЛИЗАЦИЈЕ</w:t>
            </w:r>
          </w:p>
        </w:tc>
        <w:tc>
          <w:tcPr>
            <w:tcW w:w="1914" w:type="pct"/>
            <w:tcBorders>
              <w:top w:val="single" w:sz="2" w:space="0" w:color="auto"/>
              <w:left w:val="single" w:sz="2" w:space="0" w:color="auto"/>
              <w:bottom w:val="single" w:sz="2" w:space="0" w:color="auto"/>
              <w:right w:val="single" w:sz="2" w:space="0" w:color="auto"/>
            </w:tcBorders>
            <w:shd w:val="clear" w:color="auto" w:fill="E0E0E0"/>
            <w:vAlign w:val="center"/>
          </w:tcPr>
          <w:p w14:paraId="71E6A9EA" w14:textId="77777777" w:rsidR="00B1448D" w:rsidRPr="00CE0188" w:rsidRDefault="00B1448D" w:rsidP="00822662">
            <w:pPr>
              <w:jc w:val="center"/>
              <w:rPr>
                <w:b/>
                <w:bCs/>
                <w:sz w:val="20"/>
                <w:szCs w:val="20"/>
                <w:lang w:val="sr-Cyrl-CS"/>
              </w:rPr>
            </w:pPr>
            <w:r w:rsidRPr="00CE0188">
              <w:rPr>
                <w:b/>
                <w:bCs/>
                <w:sz w:val="20"/>
                <w:szCs w:val="20"/>
                <w:lang w:val="sr-Cyrl-CS"/>
              </w:rPr>
              <w:t>АКТИВНОСТИ/ТЕМЕ, САДРЖАЈИ</w:t>
            </w:r>
          </w:p>
        </w:tc>
        <w:tc>
          <w:tcPr>
            <w:tcW w:w="1046" w:type="pct"/>
            <w:tcBorders>
              <w:top w:val="single" w:sz="2" w:space="0" w:color="auto"/>
              <w:left w:val="single" w:sz="2" w:space="0" w:color="auto"/>
              <w:bottom w:val="single" w:sz="2" w:space="0" w:color="auto"/>
              <w:right w:val="single" w:sz="2" w:space="0" w:color="auto"/>
            </w:tcBorders>
            <w:shd w:val="clear" w:color="auto" w:fill="E0E0E0"/>
            <w:vAlign w:val="center"/>
          </w:tcPr>
          <w:p w14:paraId="391179E2" w14:textId="77777777" w:rsidR="00B1448D" w:rsidRPr="00CE0188" w:rsidRDefault="00B1448D" w:rsidP="00822662">
            <w:pPr>
              <w:jc w:val="center"/>
              <w:rPr>
                <w:b/>
                <w:bCs/>
                <w:sz w:val="20"/>
                <w:szCs w:val="20"/>
                <w:lang w:val="sr-Cyrl-CS"/>
              </w:rPr>
            </w:pPr>
            <w:r w:rsidRPr="00CE0188">
              <w:rPr>
                <w:b/>
                <w:bCs/>
                <w:sz w:val="20"/>
                <w:szCs w:val="20"/>
                <w:lang w:val="sr-Cyrl-CS"/>
              </w:rPr>
              <w:t>НАЧИН РЕАЛИЗАЦИЈЕ:</w:t>
            </w:r>
          </w:p>
        </w:tc>
        <w:tc>
          <w:tcPr>
            <w:tcW w:w="1121" w:type="pct"/>
            <w:tcBorders>
              <w:top w:val="single" w:sz="2" w:space="0" w:color="auto"/>
              <w:left w:val="single" w:sz="2" w:space="0" w:color="auto"/>
              <w:bottom w:val="single" w:sz="2" w:space="0" w:color="auto"/>
              <w:right w:val="single" w:sz="2" w:space="0" w:color="auto"/>
            </w:tcBorders>
            <w:shd w:val="clear" w:color="auto" w:fill="E0E0E0"/>
            <w:vAlign w:val="center"/>
          </w:tcPr>
          <w:p w14:paraId="6E7DA0F3" w14:textId="77777777" w:rsidR="00B1448D" w:rsidRPr="00CE0188" w:rsidRDefault="00B1448D" w:rsidP="00822662">
            <w:pPr>
              <w:jc w:val="center"/>
              <w:rPr>
                <w:b/>
                <w:bCs/>
                <w:sz w:val="20"/>
                <w:szCs w:val="20"/>
              </w:rPr>
            </w:pPr>
            <w:r w:rsidRPr="00CE0188">
              <w:rPr>
                <w:b/>
                <w:bCs/>
                <w:sz w:val="20"/>
                <w:szCs w:val="20"/>
                <w:lang w:val="sr-Cyrl-CS"/>
              </w:rPr>
              <w:t>НОСИОЦИ РЕАЛИЗАЦИЈЕ И САРАДНИЦИ</w:t>
            </w:r>
          </w:p>
        </w:tc>
      </w:tr>
      <w:tr w:rsidR="00CE0188" w:rsidRPr="00CE0188" w14:paraId="6E8F4287" w14:textId="77777777" w:rsidTr="00CE0188">
        <w:trPr>
          <w:trHeight w:val="680"/>
        </w:trPr>
        <w:tc>
          <w:tcPr>
            <w:tcW w:w="919" w:type="pct"/>
            <w:vMerge w:val="restart"/>
            <w:tcBorders>
              <w:top w:val="single" w:sz="2" w:space="0" w:color="auto"/>
              <w:left w:val="single" w:sz="2" w:space="0" w:color="auto"/>
              <w:bottom w:val="single" w:sz="2" w:space="0" w:color="auto"/>
              <w:right w:val="single" w:sz="2" w:space="0" w:color="auto"/>
            </w:tcBorders>
            <w:vAlign w:val="center"/>
          </w:tcPr>
          <w:p w14:paraId="2FFC14BE" w14:textId="77777777" w:rsidR="00CE0188" w:rsidRPr="00CE0188" w:rsidRDefault="00CE0188" w:rsidP="00CE0188">
            <w:pPr>
              <w:rPr>
                <w:b/>
                <w:bCs/>
                <w:sz w:val="20"/>
                <w:szCs w:val="20"/>
                <w:lang w:val="sr-Cyrl-CS"/>
              </w:rPr>
            </w:pPr>
            <w:r w:rsidRPr="00CE0188">
              <w:rPr>
                <w:b/>
                <w:bCs/>
                <w:sz w:val="20"/>
                <w:szCs w:val="20"/>
                <w:lang w:val="sr-Cyrl-CS"/>
              </w:rPr>
              <w:t>СЕПТЕМБАР</w:t>
            </w:r>
          </w:p>
          <w:p w14:paraId="74B4839A" w14:textId="77777777" w:rsidR="00CE0188" w:rsidRPr="00CE0188" w:rsidRDefault="00CE0188" w:rsidP="00CE0188">
            <w:pPr>
              <w:rPr>
                <w:b/>
                <w:bCs/>
                <w:sz w:val="20"/>
                <w:szCs w:val="20"/>
                <w:lang w:val="sr-Cyrl-CS"/>
              </w:rPr>
            </w:pPr>
          </w:p>
        </w:tc>
        <w:tc>
          <w:tcPr>
            <w:tcW w:w="1914" w:type="pct"/>
            <w:vMerge w:val="restart"/>
            <w:tcBorders>
              <w:top w:val="single" w:sz="2" w:space="0" w:color="auto"/>
              <w:left w:val="single" w:sz="2" w:space="0" w:color="auto"/>
              <w:bottom w:val="single" w:sz="2" w:space="0" w:color="auto"/>
              <w:right w:val="single" w:sz="2" w:space="0" w:color="auto"/>
            </w:tcBorders>
          </w:tcPr>
          <w:p w14:paraId="29D098C8" w14:textId="77777777" w:rsidR="00CE0188" w:rsidRPr="00CE0188" w:rsidRDefault="00CE0188" w:rsidP="00CE0188">
            <w:pPr>
              <w:numPr>
                <w:ilvl w:val="0"/>
                <w:numId w:val="35"/>
              </w:numPr>
              <w:ind w:left="256" w:hanging="284"/>
              <w:rPr>
                <w:rFonts w:eastAsia="Calibri"/>
                <w:sz w:val="19"/>
                <w:szCs w:val="19"/>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Извештаја о раду школе за 20</w:t>
            </w:r>
            <w:r w:rsidRPr="00CE0188">
              <w:rPr>
                <w:rFonts w:eastAsia="Calibri"/>
                <w:sz w:val="19"/>
                <w:szCs w:val="19"/>
              </w:rPr>
              <w:t>2</w:t>
            </w:r>
            <w:r w:rsidRPr="00CE0188">
              <w:rPr>
                <w:rFonts w:eastAsia="Calibri"/>
                <w:sz w:val="19"/>
                <w:szCs w:val="19"/>
                <w:lang w:val="sr-Cyrl-RS"/>
              </w:rPr>
              <w:t>0</w:t>
            </w:r>
            <w:r w:rsidRPr="00CE0188">
              <w:rPr>
                <w:rFonts w:eastAsia="Calibri"/>
                <w:sz w:val="19"/>
                <w:szCs w:val="19"/>
                <w:lang w:val="sr-Cyrl-CS"/>
              </w:rPr>
              <w:t>/2021. годину</w:t>
            </w:r>
          </w:p>
          <w:p w14:paraId="4282004E" w14:textId="77777777" w:rsidR="00CE0188" w:rsidRPr="00CE0188" w:rsidRDefault="00CE0188" w:rsidP="00CE0188">
            <w:pPr>
              <w:numPr>
                <w:ilvl w:val="0"/>
                <w:numId w:val="35"/>
              </w:numPr>
              <w:ind w:left="256" w:hanging="284"/>
              <w:rPr>
                <w:rFonts w:eastAsia="Calibri"/>
                <w:sz w:val="19"/>
                <w:szCs w:val="19"/>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извештаја о успеху ученика на крају школске 20</w:t>
            </w:r>
            <w:r w:rsidRPr="00CE0188">
              <w:rPr>
                <w:rFonts w:eastAsia="Calibri"/>
                <w:sz w:val="19"/>
                <w:szCs w:val="19"/>
              </w:rPr>
              <w:t>20/</w:t>
            </w:r>
            <w:r w:rsidRPr="00CE0188">
              <w:rPr>
                <w:rFonts w:eastAsia="Calibri"/>
                <w:sz w:val="19"/>
                <w:szCs w:val="19"/>
                <w:lang w:val="sr-Cyrl-CS"/>
              </w:rPr>
              <w:t>2021.</w:t>
            </w:r>
          </w:p>
          <w:p w14:paraId="10528D66" w14:textId="77777777" w:rsidR="00CE0188" w:rsidRPr="00CE0188" w:rsidRDefault="00CE0188" w:rsidP="00CE0188">
            <w:pPr>
              <w:numPr>
                <w:ilvl w:val="0"/>
                <w:numId w:val="35"/>
              </w:numPr>
              <w:ind w:left="256" w:hanging="284"/>
              <w:rPr>
                <w:rFonts w:eastAsia="Calibri"/>
                <w:sz w:val="19"/>
                <w:szCs w:val="19"/>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извештаја о реализацији Школског развојног плана</w:t>
            </w:r>
          </w:p>
          <w:p w14:paraId="4A074C75" w14:textId="77777777" w:rsidR="00CE0188" w:rsidRPr="00CE0188" w:rsidRDefault="00CE0188" w:rsidP="00CE0188">
            <w:pPr>
              <w:numPr>
                <w:ilvl w:val="0"/>
                <w:numId w:val="35"/>
              </w:numPr>
              <w:ind w:left="256" w:hanging="284"/>
              <w:rPr>
                <w:rFonts w:eastAsia="Calibri"/>
                <w:sz w:val="19"/>
                <w:szCs w:val="19"/>
                <w:lang w:val="sr-Cyrl-CS"/>
              </w:rPr>
            </w:pPr>
            <w:r w:rsidRPr="00CE0188">
              <w:rPr>
                <w:rFonts w:eastAsia="Calibri"/>
                <w:sz w:val="19"/>
                <w:szCs w:val="19"/>
                <w:lang w:val="sr-Cyrl-CS"/>
              </w:rPr>
              <w:t>Усвај</w:t>
            </w:r>
            <w:r w:rsidRPr="00CE0188">
              <w:rPr>
                <w:rFonts w:eastAsia="Calibri"/>
                <w:sz w:val="19"/>
                <w:szCs w:val="19"/>
                <w:lang w:val="sr-Cyrl-RS"/>
              </w:rPr>
              <w:t>ен</w:t>
            </w:r>
            <w:r w:rsidRPr="00CE0188">
              <w:rPr>
                <w:rFonts w:eastAsia="Calibri"/>
                <w:sz w:val="19"/>
                <w:szCs w:val="19"/>
                <w:lang w:val="sr-Cyrl-CS"/>
              </w:rPr>
              <w:t xml:space="preserve"> извештаја тима за Самовредновање рада школе</w:t>
            </w:r>
          </w:p>
          <w:p w14:paraId="032F10DB" w14:textId="150D0C82" w:rsidR="00CE0188" w:rsidRPr="00CE0188" w:rsidRDefault="00CE0188" w:rsidP="00CE0188">
            <w:pPr>
              <w:rPr>
                <w:sz w:val="20"/>
                <w:szCs w:val="20"/>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Годишњег плана рада школе за школску 2021/2022. годину</w:t>
            </w:r>
          </w:p>
        </w:tc>
        <w:tc>
          <w:tcPr>
            <w:tcW w:w="1046" w:type="pct"/>
            <w:tcBorders>
              <w:top w:val="single" w:sz="2" w:space="0" w:color="auto"/>
              <w:left w:val="single" w:sz="2" w:space="0" w:color="auto"/>
              <w:bottom w:val="single" w:sz="2" w:space="0" w:color="auto"/>
              <w:right w:val="single" w:sz="2" w:space="0" w:color="auto"/>
            </w:tcBorders>
          </w:tcPr>
          <w:p w14:paraId="3FA64380" w14:textId="77777777" w:rsidR="00CE0188" w:rsidRPr="00CE0188" w:rsidRDefault="00CE0188" w:rsidP="00CE0188">
            <w:pPr>
              <w:rPr>
                <w:sz w:val="20"/>
                <w:szCs w:val="20"/>
                <w:lang w:val="sr-Cyrl-CS"/>
              </w:rPr>
            </w:pPr>
            <w:r w:rsidRPr="00CE0188">
              <w:rPr>
                <w:sz w:val="20"/>
                <w:szCs w:val="20"/>
                <w:lang w:val="sr-Cyrl-CS"/>
              </w:rPr>
              <w:t xml:space="preserve">Презентација </w:t>
            </w:r>
          </w:p>
        </w:tc>
        <w:tc>
          <w:tcPr>
            <w:tcW w:w="1121" w:type="pct"/>
            <w:tcBorders>
              <w:top w:val="single" w:sz="2" w:space="0" w:color="auto"/>
              <w:left w:val="single" w:sz="2" w:space="0" w:color="auto"/>
              <w:bottom w:val="single" w:sz="2" w:space="0" w:color="auto"/>
              <w:right w:val="single" w:sz="2" w:space="0" w:color="auto"/>
            </w:tcBorders>
          </w:tcPr>
          <w:p w14:paraId="68786A34"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15ED6A9F" w14:textId="77777777" w:rsidTr="00CE0188">
        <w:trPr>
          <w:trHeight w:val="680"/>
        </w:trPr>
        <w:tc>
          <w:tcPr>
            <w:tcW w:w="919" w:type="pct"/>
            <w:vMerge/>
            <w:tcBorders>
              <w:top w:val="single" w:sz="2" w:space="0" w:color="auto"/>
              <w:left w:val="single" w:sz="2" w:space="0" w:color="auto"/>
              <w:bottom w:val="single" w:sz="2" w:space="0" w:color="auto"/>
              <w:right w:val="single" w:sz="2" w:space="0" w:color="auto"/>
            </w:tcBorders>
            <w:vAlign w:val="center"/>
          </w:tcPr>
          <w:p w14:paraId="08F815A1" w14:textId="77777777" w:rsidR="00CE0188" w:rsidRPr="00CE0188" w:rsidRDefault="00CE0188" w:rsidP="00CE0188">
            <w:pPr>
              <w:rPr>
                <w:sz w:val="20"/>
                <w:szCs w:val="20"/>
                <w:lang w:val="sr-Cyrl-CS"/>
              </w:rPr>
            </w:pPr>
          </w:p>
        </w:tc>
        <w:tc>
          <w:tcPr>
            <w:tcW w:w="1914" w:type="pct"/>
            <w:vMerge/>
            <w:tcBorders>
              <w:top w:val="single" w:sz="2" w:space="0" w:color="auto"/>
              <w:left w:val="single" w:sz="2" w:space="0" w:color="auto"/>
              <w:bottom w:val="single" w:sz="2" w:space="0" w:color="auto"/>
              <w:right w:val="single" w:sz="2" w:space="0" w:color="auto"/>
            </w:tcBorders>
          </w:tcPr>
          <w:p w14:paraId="30627A36" w14:textId="77777777" w:rsidR="00CE0188" w:rsidRPr="00CE0188" w:rsidRDefault="00CE0188" w:rsidP="00CE0188">
            <w:pPr>
              <w:numPr>
                <w:ilvl w:val="0"/>
                <w:numId w:val="35"/>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4CF73059" w14:textId="77777777" w:rsidR="00CE0188" w:rsidRPr="00CE0188" w:rsidRDefault="00CE0188" w:rsidP="00CE0188">
            <w:pPr>
              <w:rPr>
                <w:sz w:val="20"/>
                <w:szCs w:val="20"/>
                <w:lang w:val="sr-Cyrl-CS"/>
              </w:rPr>
            </w:pPr>
            <w:r w:rsidRPr="00CE0188">
              <w:rPr>
                <w:sz w:val="20"/>
                <w:szCs w:val="20"/>
                <w:lang w:val="sr-Cyrl-CS"/>
              </w:rPr>
              <w:t xml:space="preserve">Презентација </w:t>
            </w:r>
          </w:p>
        </w:tc>
        <w:tc>
          <w:tcPr>
            <w:tcW w:w="1121" w:type="pct"/>
            <w:tcBorders>
              <w:top w:val="single" w:sz="2" w:space="0" w:color="auto"/>
              <w:left w:val="single" w:sz="2" w:space="0" w:color="auto"/>
              <w:bottom w:val="single" w:sz="2" w:space="0" w:color="auto"/>
              <w:right w:val="single" w:sz="2" w:space="0" w:color="auto"/>
            </w:tcBorders>
          </w:tcPr>
          <w:p w14:paraId="4206B227"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2AEF717C" w14:textId="77777777" w:rsidTr="00CE0188">
        <w:trPr>
          <w:trHeight w:val="680"/>
        </w:trPr>
        <w:tc>
          <w:tcPr>
            <w:tcW w:w="919" w:type="pct"/>
            <w:vMerge/>
            <w:tcBorders>
              <w:top w:val="single" w:sz="2" w:space="0" w:color="auto"/>
              <w:left w:val="single" w:sz="2" w:space="0" w:color="auto"/>
              <w:bottom w:val="single" w:sz="2" w:space="0" w:color="auto"/>
              <w:right w:val="single" w:sz="2" w:space="0" w:color="auto"/>
            </w:tcBorders>
            <w:vAlign w:val="center"/>
          </w:tcPr>
          <w:p w14:paraId="5020112E" w14:textId="77777777" w:rsidR="00CE0188" w:rsidRPr="00CE0188" w:rsidRDefault="00CE0188" w:rsidP="00CE0188">
            <w:pPr>
              <w:rPr>
                <w:sz w:val="20"/>
                <w:szCs w:val="20"/>
                <w:lang w:val="sr-Cyrl-CS"/>
              </w:rPr>
            </w:pPr>
          </w:p>
        </w:tc>
        <w:tc>
          <w:tcPr>
            <w:tcW w:w="1914" w:type="pct"/>
            <w:vMerge/>
            <w:tcBorders>
              <w:top w:val="single" w:sz="2" w:space="0" w:color="auto"/>
              <w:left w:val="single" w:sz="2" w:space="0" w:color="auto"/>
              <w:bottom w:val="single" w:sz="2" w:space="0" w:color="auto"/>
              <w:right w:val="single" w:sz="2" w:space="0" w:color="auto"/>
            </w:tcBorders>
          </w:tcPr>
          <w:p w14:paraId="793FED1F" w14:textId="77777777" w:rsidR="00CE0188" w:rsidRPr="00CE0188" w:rsidRDefault="00CE0188" w:rsidP="00CE0188">
            <w:pPr>
              <w:numPr>
                <w:ilvl w:val="0"/>
                <w:numId w:val="35"/>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2478AF2E" w14:textId="77777777" w:rsidR="00CE0188" w:rsidRPr="00CE0188" w:rsidRDefault="00CE0188" w:rsidP="00CE0188">
            <w:pPr>
              <w:rPr>
                <w:sz w:val="20"/>
                <w:szCs w:val="20"/>
                <w:lang w:val="sr-Cyrl-CS"/>
              </w:rPr>
            </w:pPr>
            <w:r w:rsidRPr="00CE0188">
              <w:rPr>
                <w:sz w:val="20"/>
                <w:szCs w:val="20"/>
                <w:lang w:val="sr-Cyrl-CS"/>
              </w:rPr>
              <w:t xml:space="preserve">Презентација </w:t>
            </w:r>
          </w:p>
        </w:tc>
        <w:tc>
          <w:tcPr>
            <w:tcW w:w="1121" w:type="pct"/>
            <w:tcBorders>
              <w:top w:val="single" w:sz="2" w:space="0" w:color="auto"/>
              <w:left w:val="single" w:sz="2" w:space="0" w:color="auto"/>
              <w:bottom w:val="single" w:sz="2" w:space="0" w:color="auto"/>
              <w:right w:val="single" w:sz="2" w:space="0" w:color="auto"/>
            </w:tcBorders>
          </w:tcPr>
          <w:p w14:paraId="44E5475C"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0FB57A03" w14:textId="77777777" w:rsidTr="00CE0188">
        <w:trPr>
          <w:trHeight w:val="865"/>
        </w:trPr>
        <w:tc>
          <w:tcPr>
            <w:tcW w:w="919" w:type="pct"/>
            <w:vMerge/>
            <w:tcBorders>
              <w:top w:val="single" w:sz="2" w:space="0" w:color="auto"/>
              <w:left w:val="single" w:sz="2" w:space="0" w:color="auto"/>
              <w:bottom w:val="single" w:sz="2" w:space="0" w:color="auto"/>
              <w:right w:val="single" w:sz="2" w:space="0" w:color="auto"/>
            </w:tcBorders>
            <w:vAlign w:val="center"/>
          </w:tcPr>
          <w:p w14:paraId="3EE16C73" w14:textId="77777777" w:rsidR="00CE0188" w:rsidRPr="00CE0188" w:rsidRDefault="00CE0188" w:rsidP="00CE0188">
            <w:pPr>
              <w:rPr>
                <w:sz w:val="20"/>
                <w:szCs w:val="20"/>
                <w:lang w:val="sr-Cyrl-CS"/>
              </w:rPr>
            </w:pPr>
          </w:p>
        </w:tc>
        <w:tc>
          <w:tcPr>
            <w:tcW w:w="1914" w:type="pct"/>
            <w:vMerge/>
            <w:tcBorders>
              <w:top w:val="single" w:sz="2" w:space="0" w:color="auto"/>
              <w:left w:val="single" w:sz="2" w:space="0" w:color="auto"/>
              <w:bottom w:val="single" w:sz="2" w:space="0" w:color="auto"/>
              <w:right w:val="single" w:sz="2" w:space="0" w:color="auto"/>
            </w:tcBorders>
          </w:tcPr>
          <w:p w14:paraId="690A5FC7" w14:textId="77777777" w:rsidR="00CE0188" w:rsidRPr="00CE0188" w:rsidRDefault="00CE0188" w:rsidP="00CE0188">
            <w:pPr>
              <w:numPr>
                <w:ilvl w:val="0"/>
                <w:numId w:val="35"/>
              </w:numPr>
              <w:rPr>
                <w:sz w:val="20"/>
                <w:szCs w:val="20"/>
                <w:lang w:val="sr-Cyrl-CS"/>
              </w:rPr>
            </w:pPr>
          </w:p>
        </w:tc>
        <w:tc>
          <w:tcPr>
            <w:tcW w:w="1046" w:type="pct"/>
            <w:tcBorders>
              <w:top w:val="single" w:sz="2" w:space="0" w:color="auto"/>
              <w:left w:val="single" w:sz="2" w:space="0" w:color="auto"/>
              <w:bottom w:val="single" w:sz="4" w:space="0" w:color="auto"/>
              <w:right w:val="single" w:sz="2" w:space="0" w:color="auto"/>
            </w:tcBorders>
          </w:tcPr>
          <w:p w14:paraId="4E0933A1" w14:textId="77777777" w:rsidR="00CE0188" w:rsidRPr="00CE0188" w:rsidRDefault="00CE0188" w:rsidP="00CE0188">
            <w:pPr>
              <w:rPr>
                <w:sz w:val="20"/>
                <w:szCs w:val="20"/>
                <w:lang w:val="sr-Cyrl-CS"/>
              </w:rPr>
            </w:pPr>
            <w:r w:rsidRPr="00CE0188">
              <w:rPr>
                <w:sz w:val="20"/>
                <w:szCs w:val="20"/>
                <w:lang w:val="sr-Cyrl-CS"/>
              </w:rPr>
              <w:t xml:space="preserve">Презентација </w:t>
            </w:r>
          </w:p>
        </w:tc>
        <w:tc>
          <w:tcPr>
            <w:tcW w:w="1121" w:type="pct"/>
            <w:tcBorders>
              <w:top w:val="single" w:sz="2" w:space="0" w:color="auto"/>
              <w:left w:val="single" w:sz="2" w:space="0" w:color="auto"/>
              <w:bottom w:val="single" w:sz="4" w:space="0" w:color="auto"/>
              <w:right w:val="single" w:sz="2" w:space="0" w:color="auto"/>
            </w:tcBorders>
          </w:tcPr>
          <w:p w14:paraId="520E7543"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69DADBA1" w14:textId="77777777" w:rsidTr="00CE0188">
        <w:trPr>
          <w:trHeight w:val="478"/>
        </w:trPr>
        <w:tc>
          <w:tcPr>
            <w:tcW w:w="919" w:type="pct"/>
            <w:vMerge w:val="restart"/>
            <w:tcBorders>
              <w:top w:val="single" w:sz="2" w:space="0" w:color="auto"/>
              <w:left w:val="single" w:sz="2" w:space="0" w:color="auto"/>
              <w:right w:val="single" w:sz="2" w:space="0" w:color="auto"/>
            </w:tcBorders>
            <w:vAlign w:val="center"/>
          </w:tcPr>
          <w:p w14:paraId="4016836E" w14:textId="77777777" w:rsidR="00CE0188" w:rsidRPr="00CE0188" w:rsidRDefault="00CE0188" w:rsidP="00CE0188">
            <w:pPr>
              <w:rPr>
                <w:b/>
                <w:bCs/>
                <w:sz w:val="20"/>
                <w:szCs w:val="20"/>
                <w:lang w:val="sr-Cyrl-CS"/>
              </w:rPr>
            </w:pPr>
            <w:r w:rsidRPr="00CE0188">
              <w:rPr>
                <w:b/>
                <w:bCs/>
                <w:sz w:val="20"/>
                <w:szCs w:val="20"/>
                <w:lang w:val="sr-Cyrl-CS"/>
              </w:rPr>
              <w:t>НОВЕМБАР</w:t>
            </w:r>
          </w:p>
          <w:p w14:paraId="3ABCF199" w14:textId="77777777" w:rsidR="00CE0188" w:rsidRPr="00CE0188" w:rsidRDefault="00CE0188" w:rsidP="00CE0188">
            <w:pPr>
              <w:rPr>
                <w:sz w:val="20"/>
                <w:szCs w:val="20"/>
                <w:lang w:val="sr-Cyrl-CS"/>
              </w:rPr>
            </w:pPr>
          </w:p>
        </w:tc>
        <w:tc>
          <w:tcPr>
            <w:tcW w:w="1914" w:type="pct"/>
            <w:vMerge w:val="restart"/>
            <w:tcBorders>
              <w:top w:val="single" w:sz="2" w:space="0" w:color="auto"/>
              <w:left w:val="single" w:sz="2" w:space="0" w:color="auto"/>
              <w:right w:val="single" w:sz="2" w:space="0" w:color="auto"/>
            </w:tcBorders>
          </w:tcPr>
          <w:p w14:paraId="30A58F33" w14:textId="77777777" w:rsidR="00CE0188" w:rsidRPr="00CE0188" w:rsidRDefault="00CE0188" w:rsidP="00CE0188">
            <w:pPr>
              <w:numPr>
                <w:ilvl w:val="0"/>
                <w:numId w:val="36"/>
              </w:numPr>
              <w:ind w:left="256" w:hanging="284"/>
              <w:rPr>
                <w:rFonts w:eastAsia="Calibri"/>
                <w:sz w:val="19"/>
                <w:szCs w:val="19"/>
                <w:lang w:val="sr-Cyrl-CS"/>
              </w:rPr>
            </w:pPr>
            <w:r w:rsidRPr="00CE0188">
              <w:rPr>
                <w:rFonts w:eastAsia="Calibri"/>
                <w:sz w:val="19"/>
                <w:szCs w:val="19"/>
                <w:lang w:val="sr-Cyrl-RS"/>
              </w:rPr>
              <w:t xml:space="preserve">Усвојен </w:t>
            </w:r>
            <w:r w:rsidRPr="00CE0188">
              <w:rPr>
                <w:rFonts w:eastAsia="Calibri"/>
                <w:sz w:val="19"/>
                <w:szCs w:val="19"/>
                <w:lang w:val="sr-Cyrl-CS"/>
              </w:rPr>
              <w:t>Извештај о успеху и дисциплини ученика на крају првог класификационог периода</w:t>
            </w:r>
          </w:p>
          <w:p w14:paraId="5A73654D" w14:textId="77777777" w:rsidR="00CE0188" w:rsidRPr="00CE0188" w:rsidRDefault="00CE0188" w:rsidP="00CE0188">
            <w:pPr>
              <w:numPr>
                <w:ilvl w:val="0"/>
                <w:numId w:val="36"/>
              </w:numPr>
              <w:ind w:left="256" w:hanging="284"/>
              <w:rPr>
                <w:rFonts w:eastAsia="Calibri"/>
                <w:sz w:val="19"/>
                <w:szCs w:val="19"/>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w:t>
            </w:r>
            <w:r w:rsidRPr="00CE0188">
              <w:rPr>
                <w:rFonts w:eastAsia="Calibri"/>
                <w:sz w:val="19"/>
                <w:szCs w:val="19"/>
                <w:lang w:val="sr-Cyrl-RS"/>
              </w:rPr>
              <w:t>И</w:t>
            </w:r>
            <w:r w:rsidRPr="00CE0188">
              <w:rPr>
                <w:rFonts w:eastAsia="Calibri"/>
                <w:sz w:val="19"/>
                <w:szCs w:val="19"/>
                <w:lang w:val="sr-Cyrl-CS"/>
              </w:rPr>
              <w:t>звештаја о раду директора школе</w:t>
            </w:r>
          </w:p>
          <w:p w14:paraId="180229A5" w14:textId="77777777" w:rsidR="00CE0188" w:rsidRPr="00CE0188" w:rsidRDefault="00CE0188" w:rsidP="00CE0188">
            <w:pPr>
              <w:numPr>
                <w:ilvl w:val="0"/>
                <w:numId w:val="36"/>
              </w:numPr>
              <w:ind w:left="256" w:hanging="284"/>
              <w:rPr>
                <w:rFonts w:eastAsia="Calibri"/>
                <w:sz w:val="19"/>
                <w:szCs w:val="19"/>
                <w:lang w:val="sr-Cyrl-CS"/>
              </w:rPr>
            </w:pPr>
            <w:r w:rsidRPr="00CE0188">
              <w:rPr>
                <w:rFonts w:eastAsia="Calibri"/>
                <w:sz w:val="19"/>
                <w:szCs w:val="19"/>
                <w:lang w:val="sr-Cyrl-CS"/>
              </w:rPr>
              <w:t>Презент</w:t>
            </w:r>
            <w:r w:rsidRPr="00CE0188">
              <w:rPr>
                <w:rFonts w:eastAsia="Calibri"/>
                <w:sz w:val="19"/>
                <w:szCs w:val="19"/>
                <w:lang w:val="sr-Cyrl-RS"/>
              </w:rPr>
              <w:t>ован</w:t>
            </w:r>
            <w:r w:rsidRPr="00CE0188">
              <w:rPr>
                <w:rFonts w:eastAsia="Calibri"/>
                <w:sz w:val="19"/>
                <w:szCs w:val="19"/>
                <w:lang w:val="sr-Cyrl-CS"/>
              </w:rPr>
              <w:t xml:space="preserve"> Акционог плана ШРП</w:t>
            </w:r>
          </w:p>
          <w:p w14:paraId="141A7B9A" w14:textId="77777777" w:rsidR="00CE0188" w:rsidRPr="00CE0188" w:rsidRDefault="00CE0188" w:rsidP="00CE0188">
            <w:pPr>
              <w:numPr>
                <w:ilvl w:val="0"/>
                <w:numId w:val="36"/>
              </w:numPr>
              <w:ind w:left="256" w:hanging="284"/>
              <w:rPr>
                <w:rFonts w:eastAsia="Calibri"/>
                <w:sz w:val="19"/>
                <w:szCs w:val="19"/>
                <w:lang w:val="sr-Cyrl-CS"/>
              </w:rPr>
            </w:pPr>
            <w:r w:rsidRPr="00CE0188">
              <w:rPr>
                <w:rFonts w:eastAsia="Calibri"/>
                <w:sz w:val="19"/>
                <w:szCs w:val="19"/>
                <w:lang w:val="sr-Cyrl-RS"/>
              </w:rPr>
              <w:lastRenderedPageBreak/>
              <w:t>Презентоване и</w:t>
            </w:r>
            <w:r w:rsidRPr="00CE0188">
              <w:rPr>
                <w:rFonts w:eastAsia="Calibri"/>
                <w:sz w:val="19"/>
                <w:szCs w:val="19"/>
                <w:lang w:val="sr-Cyrl-CS"/>
              </w:rPr>
              <w:t>нформације о раду Савета родитеља</w:t>
            </w:r>
          </w:p>
          <w:p w14:paraId="13AA126E" w14:textId="463FAE9C" w:rsidR="00CE0188" w:rsidRPr="00CE0188" w:rsidRDefault="00CE0188" w:rsidP="00CE0188">
            <w:pPr>
              <w:numPr>
                <w:ilvl w:val="0"/>
                <w:numId w:val="36"/>
              </w:numPr>
              <w:ind w:left="256" w:hanging="284"/>
              <w:rPr>
                <w:rFonts w:eastAsia="Calibri"/>
                <w:sz w:val="19"/>
                <w:szCs w:val="19"/>
                <w:lang w:val="sr-Cyrl-CS"/>
              </w:rPr>
            </w:pPr>
            <w:r w:rsidRPr="00CE0188">
              <w:rPr>
                <w:rFonts w:eastAsia="Calibri"/>
                <w:sz w:val="19"/>
                <w:szCs w:val="19"/>
                <w:lang w:val="sr-Cyrl-CS"/>
              </w:rPr>
              <w:t>Дон</w:t>
            </w:r>
            <w:r w:rsidRPr="00CE0188">
              <w:rPr>
                <w:rFonts w:eastAsia="Calibri"/>
                <w:sz w:val="19"/>
                <w:szCs w:val="19"/>
                <w:lang w:val="sr-Cyrl-RS"/>
              </w:rPr>
              <w:t>ета</w:t>
            </w:r>
            <w:r w:rsidRPr="00CE0188">
              <w:rPr>
                <w:rFonts w:eastAsia="Calibri"/>
                <w:sz w:val="19"/>
                <w:szCs w:val="19"/>
                <w:lang w:val="sr-Cyrl-CS"/>
              </w:rPr>
              <w:t xml:space="preserve"> одлук</w:t>
            </w:r>
            <w:r w:rsidRPr="00CE0188">
              <w:rPr>
                <w:rFonts w:eastAsia="Calibri"/>
                <w:sz w:val="19"/>
                <w:szCs w:val="19"/>
                <w:lang w:val="sr-Cyrl-RS"/>
              </w:rPr>
              <w:t>а</w:t>
            </w:r>
            <w:r w:rsidRPr="00CE0188">
              <w:rPr>
                <w:rFonts w:eastAsia="Calibri"/>
                <w:sz w:val="19"/>
                <w:szCs w:val="19"/>
                <w:lang w:val="sr-Cyrl-CS"/>
              </w:rPr>
              <w:t xml:space="preserve"> о именовању комисије за попис школске имовине</w:t>
            </w:r>
          </w:p>
        </w:tc>
        <w:tc>
          <w:tcPr>
            <w:tcW w:w="1046" w:type="pct"/>
            <w:tcBorders>
              <w:top w:val="single" w:sz="4" w:space="0" w:color="auto"/>
              <w:left w:val="single" w:sz="2" w:space="0" w:color="auto"/>
              <w:bottom w:val="single" w:sz="2" w:space="0" w:color="auto"/>
              <w:right w:val="single" w:sz="2" w:space="0" w:color="auto"/>
            </w:tcBorders>
          </w:tcPr>
          <w:p w14:paraId="7E91CF89" w14:textId="77777777" w:rsidR="00CE0188" w:rsidRPr="00CE0188" w:rsidRDefault="00CE0188" w:rsidP="00CE0188">
            <w:pPr>
              <w:rPr>
                <w:sz w:val="20"/>
                <w:szCs w:val="20"/>
                <w:lang w:val="sr-Cyrl-CS"/>
              </w:rPr>
            </w:pPr>
            <w:r w:rsidRPr="00CE0188">
              <w:rPr>
                <w:sz w:val="20"/>
                <w:szCs w:val="20"/>
                <w:lang w:val="sr-Cyrl-CS"/>
              </w:rPr>
              <w:lastRenderedPageBreak/>
              <w:t>Презентација</w:t>
            </w:r>
          </w:p>
        </w:tc>
        <w:tc>
          <w:tcPr>
            <w:tcW w:w="1121" w:type="pct"/>
            <w:tcBorders>
              <w:top w:val="single" w:sz="4" w:space="0" w:color="auto"/>
              <w:left w:val="single" w:sz="2" w:space="0" w:color="auto"/>
              <w:bottom w:val="single" w:sz="2" w:space="0" w:color="auto"/>
              <w:right w:val="single" w:sz="2" w:space="0" w:color="auto"/>
            </w:tcBorders>
          </w:tcPr>
          <w:p w14:paraId="3AD3C935"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23947AE4" w14:textId="77777777" w:rsidTr="00CE0188">
        <w:trPr>
          <w:trHeight w:val="394"/>
        </w:trPr>
        <w:tc>
          <w:tcPr>
            <w:tcW w:w="919" w:type="pct"/>
            <w:vMerge/>
            <w:tcBorders>
              <w:left w:val="single" w:sz="2" w:space="0" w:color="auto"/>
              <w:right w:val="single" w:sz="2" w:space="0" w:color="auto"/>
            </w:tcBorders>
          </w:tcPr>
          <w:p w14:paraId="0C28A67A" w14:textId="77777777" w:rsidR="00CE0188" w:rsidRPr="00CE0188" w:rsidRDefault="00CE0188" w:rsidP="00CE0188">
            <w:pPr>
              <w:rPr>
                <w:sz w:val="20"/>
                <w:szCs w:val="20"/>
                <w:lang w:val="sr-Cyrl-CS"/>
              </w:rPr>
            </w:pPr>
          </w:p>
        </w:tc>
        <w:tc>
          <w:tcPr>
            <w:tcW w:w="1914" w:type="pct"/>
            <w:vMerge/>
            <w:tcBorders>
              <w:left w:val="single" w:sz="2" w:space="0" w:color="auto"/>
              <w:right w:val="single" w:sz="2" w:space="0" w:color="auto"/>
            </w:tcBorders>
          </w:tcPr>
          <w:p w14:paraId="0E875AE2" w14:textId="77777777" w:rsidR="00CE0188" w:rsidRPr="00CE0188" w:rsidRDefault="00CE0188" w:rsidP="00CE0188">
            <w:pPr>
              <w:numPr>
                <w:ilvl w:val="0"/>
                <w:numId w:val="36"/>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79B64B4B" w14:textId="77777777" w:rsidR="00CE0188" w:rsidRPr="00CE0188" w:rsidRDefault="00CE0188" w:rsidP="00CE0188">
            <w:pPr>
              <w:rPr>
                <w:sz w:val="20"/>
                <w:szCs w:val="20"/>
                <w:lang w:val="sr-Cyrl-CS"/>
              </w:rPr>
            </w:pPr>
            <w:r w:rsidRPr="00CE0188">
              <w:rPr>
                <w:sz w:val="20"/>
                <w:szCs w:val="20"/>
                <w:lang w:val="sr-Cyrl-CS"/>
              </w:rPr>
              <w:t>Писмено</w:t>
            </w:r>
          </w:p>
        </w:tc>
        <w:tc>
          <w:tcPr>
            <w:tcW w:w="1121" w:type="pct"/>
            <w:tcBorders>
              <w:top w:val="single" w:sz="2" w:space="0" w:color="auto"/>
              <w:left w:val="single" w:sz="2" w:space="0" w:color="auto"/>
              <w:bottom w:val="single" w:sz="2" w:space="0" w:color="auto"/>
              <w:right w:val="single" w:sz="2" w:space="0" w:color="auto"/>
            </w:tcBorders>
          </w:tcPr>
          <w:p w14:paraId="6173691D"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0E733A89" w14:textId="77777777" w:rsidTr="00CE0188">
        <w:trPr>
          <w:trHeight w:val="680"/>
        </w:trPr>
        <w:tc>
          <w:tcPr>
            <w:tcW w:w="919" w:type="pct"/>
            <w:vMerge/>
            <w:tcBorders>
              <w:left w:val="single" w:sz="2" w:space="0" w:color="auto"/>
              <w:right w:val="single" w:sz="2" w:space="0" w:color="auto"/>
            </w:tcBorders>
          </w:tcPr>
          <w:p w14:paraId="123B5240" w14:textId="77777777" w:rsidR="00CE0188" w:rsidRPr="00CE0188" w:rsidRDefault="00CE0188" w:rsidP="00CE0188">
            <w:pPr>
              <w:rPr>
                <w:sz w:val="20"/>
                <w:szCs w:val="20"/>
                <w:lang w:val="sr-Cyrl-CS"/>
              </w:rPr>
            </w:pPr>
          </w:p>
        </w:tc>
        <w:tc>
          <w:tcPr>
            <w:tcW w:w="1914" w:type="pct"/>
            <w:vMerge/>
            <w:tcBorders>
              <w:left w:val="single" w:sz="2" w:space="0" w:color="auto"/>
              <w:right w:val="single" w:sz="2" w:space="0" w:color="auto"/>
            </w:tcBorders>
          </w:tcPr>
          <w:p w14:paraId="08CF176D" w14:textId="77777777" w:rsidR="00CE0188" w:rsidRPr="00CE0188" w:rsidRDefault="00CE0188" w:rsidP="00CE0188">
            <w:pPr>
              <w:numPr>
                <w:ilvl w:val="0"/>
                <w:numId w:val="36"/>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0BC27097" w14:textId="77777777" w:rsidR="00CE0188" w:rsidRPr="00CE0188" w:rsidRDefault="00CE0188" w:rsidP="00CE0188">
            <w:pPr>
              <w:rPr>
                <w:sz w:val="20"/>
                <w:szCs w:val="20"/>
                <w:lang w:val="sr-Cyrl-CS"/>
              </w:rPr>
            </w:pPr>
            <w:r w:rsidRPr="00CE0188">
              <w:rPr>
                <w:sz w:val="20"/>
                <w:szCs w:val="20"/>
                <w:lang w:val="sr-Cyrl-CS"/>
              </w:rPr>
              <w:t xml:space="preserve">Презентација </w:t>
            </w:r>
          </w:p>
        </w:tc>
        <w:tc>
          <w:tcPr>
            <w:tcW w:w="1121" w:type="pct"/>
            <w:tcBorders>
              <w:top w:val="single" w:sz="2" w:space="0" w:color="auto"/>
              <w:left w:val="single" w:sz="2" w:space="0" w:color="auto"/>
              <w:bottom w:val="single" w:sz="2" w:space="0" w:color="auto"/>
              <w:right w:val="single" w:sz="2" w:space="0" w:color="auto"/>
            </w:tcBorders>
          </w:tcPr>
          <w:p w14:paraId="3D6608FA"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360AE1E8" w14:textId="77777777" w:rsidTr="00CE0188">
        <w:trPr>
          <w:trHeight w:val="465"/>
        </w:trPr>
        <w:tc>
          <w:tcPr>
            <w:tcW w:w="919" w:type="pct"/>
            <w:vMerge/>
            <w:tcBorders>
              <w:left w:val="single" w:sz="2" w:space="0" w:color="auto"/>
              <w:right w:val="single" w:sz="2" w:space="0" w:color="auto"/>
            </w:tcBorders>
          </w:tcPr>
          <w:p w14:paraId="759959D5" w14:textId="77777777" w:rsidR="00CE0188" w:rsidRPr="00CE0188" w:rsidRDefault="00CE0188" w:rsidP="00CE0188">
            <w:pPr>
              <w:rPr>
                <w:sz w:val="20"/>
                <w:szCs w:val="20"/>
                <w:lang w:val="sr-Cyrl-CS"/>
              </w:rPr>
            </w:pPr>
          </w:p>
        </w:tc>
        <w:tc>
          <w:tcPr>
            <w:tcW w:w="1914" w:type="pct"/>
            <w:vMerge/>
            <w:tcBorders>
              <w:left w:val="single" w:sz="2" w:space="0" w:color="auto"/>
              <w:right w:val="single" w:sz="2" w:space="0" w:color="auto"/>
            </w:tcBorders>
          </w:tcPr>
          <w:p w14:paraId="171825D6" w14:textId="77777777" w:rsidR="00CE0188" w:rsidRPr="00CE0188" w:rsidRDefault="00CE0188" w:rsidP="00CE0188">
            <w:pPr>
              <w:numPr>
                <w:ilvl w:val="0"/>
                <w:numId w:val="36"/>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1470341F"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4" w:space="0" w:color="auto"/>
              <w:right w:val="single" w:sz="2" w:space="0" w:color="auto"/>
            </w:tcBorders>
          </w:tcPr>
          <w:p w14:paraId="2F8C57A3" w14:textId="77777777" w:rsidR="00CE0188" w:rsidRPr="00CE0188" w:rsidRDefault="00CE0188" w:rsidP="00CE0188">
            <w:pPr>
              <w:rPr>
                <w:sz w:val="20"/>
                <w:szCs w:val="20"/>
                <w:lang w:val="sr-Cyrl-CS"/>
              </w:rPr>
            </w:pPr>
            <w:r w:rsidRPr="00CE0188">
              <w:rPr>
                <w:sz w:val="20"/>
                <w:szCs w:val="20"/>
                <w:lang w:val="sr-Cyrl-CS"/>
              </w:rPr>
              <w:t>Представник Савета родитеља у Школском одбору</w:t>
            </w:r>
          </w:p>
        </w:tc>
      </w:tr>
      <w:tr w:rsidR="00CE0188" w:rsidRPr="00CE0188" w14:paraId="0628FE28" w14:textId="77777777" w:rsidTr="00CE0188">
        <w:trPr>
          <w:trHeight w:val="465"/>
        </w:trPr>
        <w:tc>
          <w:tcPr>
            <w:tcW w:w="919" w:type="pct"/>
            <w:vMerge/>
            <w:tcBorders>
              <w:left w:val="single" w:sz="2" w:space="0" w:color="auto"/>
              <w:right w:val="single" w:sz="2" w:space="0" w:color="auto"/>
            </w:tcBorders>
          </w:tcPr>
          <w:p w14:paraId="5A894504" w14:textId="77777777" w:rsidR="00CE0188" w:rsidRPr="00CE0188" w:rsidRDefault="00CE0188" w:rsidP="00CE0188">
            <w:pPr>
              <w:rPr>
                <w:sz w:val="20"/>
                <w:szCs w:val="20"/>
                <w:lang w:val="sr-Cyrl-CS"/>
              </w:rPr>
            </w:pPr>
          </w:p>
        </w:tc>
        <w:tc>
          <w:tcPr>
            <w:tcW w:w="1914" w:type="pct"/>
            <w:vMerge/>
            <w:tcBorders>
              <w:left w:val="single" w:sz="2" w:space="0" w:color="auto"/>
              <w:right w:val="single" w:sz="2" w:space="0" w:color="auto"/>
            </w:tcBorders>
          </w:tcPr>
          <w:p w14:paraId="5F298C15" w14:textId="77777777" w:rsidR="00CE0188" w:rsidRPr="00CE0188" w:rsidRDefault="00CE0188" w:rsidP="00CE0188">
            <w:pPr>
              <w:numPr>
                <w:ilvl w:val="0"/>
                <w:numId w:val="36"/>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57EFF578" w14:textId="77777777" w:rsidR="00CE0188" w:rsidRPr="00CE0188" w:rsidRDefault="00CE0188" w:rsidP="00CE0188">
            <w:pPr>
              <w:rPr>
                <w:sz w:val="20"/>
                <w:szCs w:val="20"/>
                <w:lang w:val="sr-Cyrl-CS"/>
              </w:rPr>
            </w:pPr>
            <w:r w:rsidRPr="00CE0188">
              <w:rPr>
                <w:sz w:val="20"/>
                <w:szCs w:val="20"/>
                <w:lang w:val="sr-Cyrl-CS"/>
              </w:rPr>
              <w:t>Писмено</w:t>
            </w:r>
          </w:p>
        </w:tc>
        <w:tc>
          <w:tcPr>
            <w:tcW w:w="1121" w:type="pct"/>
            <w:tcBorders>
              <w:top w:val="single" w:sz="4" w:space="0" w:color="auto"/>
              <w:left w:val="single" w:sz="2" w:space="0" w:color="auto"/>
              <w:bottom w:val="single" w:sz="4" w:space="0" w:color="auto"/>
              <w:right w:val="single" w:sz="2" w:space="0" w:color="auto"/>
            </w:tcBorders>
          </w:tcPr>
          <w:p w14:paraId="2BA8CF64"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24236E5A" w14:textId="77777777" w:rsidTr="00CE0188">
        <w:trPr>
          <w:trHeight w:val="465"/>
        </w:trPr>
        <w:tc>
          <w:tcPr>
            <w:tcW w:w="919" w:type="pct"/>
            <w:vMerge/>
            <w:tcBorders>
              <w:left w:val="single" w:sz="2" w:space="0" w:color="auto"/>
              <w:bottom w:val="single" w:sz="2" w:space="0" w:color="auto"/>
              <w:right w:val="single" w:sz="2" w:space="0" w:color="auto"/>
            </w:tcBorders>
          </w:tcPr>
          <w:p w14:paraId="6DAAFB4D" w14:textId="77777777" w:rsidR="00CE0188" w:rsidRPr="00CE0188" w:rsidRDefault="00CE0188" w:rsidP="00CE0188">
            <w:pPr>
              <w:rPr>
                <w:sz w:val="20"/>
                <w:szCs w:val="20"/>
                <w:lang w:val="sr-Cyrl-CS"/>
              </w:rPr>
            </w:pPr>
          </w:p>
        </w:tc>
        <w:tc>
          <w:tcPr>
            <w:tcW w:w="1914" w:type="pct"/>
            <w:vMerge/>
            <w:tcBorders>
              <w:left w:val="single" w:sz="2" w:space="0" w:color="auto"/>
              <w:bottom w:val="single" w:sz="2" w:space="0" w:color="auto"/>
              <w:right w:val="single" w:sz="2" w:space="0" w:color="auto"/>
            </w:tcBorders>
          </w:tcPr>
          <w:p w14:paraId="5377B0B5" w14:textId="77777777" w:rsidR="00CE0188" w:rsidRPr="00CE0188" w:rsidRDefault="00CE0188" w:rsidP="00CE0188">
            <w:pPr>
              <w:numPr>
                <w:ilvl w:val="0"/>
                <w:numId w:val="36"/>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31C2F3C9" w14:textId="77777777" w:rsidR="00CE0188" w:rsidRPr="00CE0188" w:rsidRDefault="00CE0188" w:rsidP="00CE0188">
            <w:pPr>
              <w:rPr>
                <w:sz w:val="20"/>
                <w:szCs w:val="20"/>
                <w:lang w:val="sr-Cyrl-CS"/>
              </w:rPr>
            </w:pPr>
            <w:r w:rsidRPr="00CE0188">
              <w:rPr>
                <w:sz w:val="20"/>
                <w:szCs w:val="20"/>
                <w:lang w:val="sr-Cyrl-CS"/>
              </w:rPr>
              <w:t>Писмено</w:t>
            </w:r>
          </w:p>
        </w:tc>
        <w:tc>
          <w:tcPr>
            <w:tcW w:w="1121" w:type="pct"/>
            <w:tcBorders>
              <w:top w:val="single" w:sz="4" w:space="0" w:color="auto"/>
              <w:left w:val="single" w:sz="2" w:space="0" w:color="auto"/>
              <w:bottom w:val="single" w:sz="2" w:space="0" w:color="auto"/>
              <w:right w:val="single" w:sz="2" w:space="0" w:color="auto"/>
            </w:tcBorders>
          </w:tcPr>
          <w:p w14:paraId="1F0F2C4E"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2E24EF1C" w14:textId="77777777" w:rsidTr="00CE0188">
        <w:trPr>
          <w:trHeight w:val="680"/>
        </w:trPr>
        <w:tc>
          <w:tcPr>
            <w:tcW w:w="919" w:type="pct"/>
            <w:vMerge w:val="restart"/>
            <w:tcBorders>
              <w:top w:val="single" w:sz="4" w:space="0" w:color="auto"/>
              <w:left w:val="single" w:sz="2" w:space="0" w:color="auto"/>
              <w:bottom w:val="single" w:sz="2" w:space="0" w:color="auto"/>
              <w:right w:val="single" w:sz="2" w:space="0" w:color="auto"/>
            </w:tcBorders>
            <w:vAlign w:val="center"/>
          </w:tcPr>
          <w:p w14:paraId="7E4D2724" w14:textId="77777777" w:rsidR="00CE0188" w:rsidRPr="00CE0188" w:rsidRDefault="00CE0188" w:rsidP="00CE0188">
            <w:pPr>
              <w:jc w:val="center"/>
              <w:rPr>
                <w:b/>
                <w:bCs/>
                <w:sz w:val="20"/>
                <w:szCs w:val="20"/>
                <w:lang w:val="sr-Cyrl-CS"/>
              </w:rPr>
            </w:pPr>
            <w:r w:rsidRPr="00CE0188">
              <w:rPr>
                <w:b/>
                <w:bCs/>
                <w:sz w:val="20"/>
                <w:szCs w:val="20"/>
                <w:lang w:val="sr-Cyrl-CS"/>
              </w:rPr>
              <w:t>ЈАНУАР</w:t>
            </w:r>
          </w:p>
          <w:p w14:paraId="70E395F9" w14:textId="77777777" w:rsidR="00CE0188" w:rsidRPr="00CE0188" w:rsidRDefault="00CE0188" w:rsidP="00CE0188">
            <w:pPr>
              <w:jc w:val="center"/>
              <w:rPr>
                <w:b/>
                <w:bCs/>
                <w:sz w:val="20"/>
                <w:szCs w:val="20"/>
                <w:lang w:val="sr-Cyrl-CS"/>
              </w:rPr>
            </w:pPr>
          </w:p>
          <w:p w14:paraId="65FD6213" w14:textId="77777777" w:rsidR="00CE0188" w:rsidRPr="00CE0188" w:rsidRDefault="00CE0188" w:rsidP="00CE0188">
            <w:pPr>
              <w:jc w:val="center"/>
              <w:rPr>
                <w:b/>
                <w:bCs/>
                <w:sz w:val="20"/>
                <w:szCs w:val="20"/>
                <w:lang w:val="sr-Cyrl-CS"/>
              </w:rPr>
            </w:pPr>
            <w:r w:rsidRPr="00CE0188">
              <w:rPr>
                <w:b/>
                <w:bCs/>
                <w:sz w:val="20"/>
                <w:szCs w:val="20"/>
                <w:lang w:val="sr-Cyrl-CS"/>
              </w:rPr>
              <w:t>ФЕБРУАР</w:t>
            </w:r>
          </w:p>
        </w:tc>
        <w:tc>
          <w:tcPr>
            <w:tcW w:w="1914" w:type="pct"/>
            <w:vMerge w:val="restart"/>
            <w:tcBorders>
              <w:top w:val="single" w:sz="4" w:space="0" w:color="auto"/>
              <w:left w:val="single" w:sz="2" w:space="0" w:color="auto"/>
              <w:right w:val="single" w:sz="2" w:space="0" w:color="auto"/>
            </w:tcBorders>
          </w:tcPr>
          <w:p w14:paraId="6AC93C08" w14:textId="77777777" w:rsidR="00CE0188" w:rsidRPr="00CE0188" w:rsidRDefault="00CE0188" w:rsidP="00CE0188">
            <w:pPr>
              <w:numPr>
                <w:ilvl w:val="0"/>
                <w:numId w:val="75"/>
              </w:numPr>
              <w:ind w:left="256" w:hanging="256"/>
              <w:rPr>
                <w:rFonts w:eastAsia="Calibri"/>
                <w:sz w:val="19"/>
                <w:szCs w:val="19"/>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Извештаја Комисије за попис имовине и обавеза у периоду  од 01.01.2021. до 31.12.2021. године</w:t>
            </w:r>
          </w:p>
          <w:p w14:paraId="4510DD17" w14:textId="77777777" w:rsidR="00CE0188" w:rsidRPr="00CE0188" w:rsidRDefault="00CE0188" w:rsidP="00CE0188">
            <w:pPr>
              <w:numPr>
                <w:ilvl w:val="0"/>
                <w:numId w:val="75"/>
              </w:numPr>
              <w:ind w:left="256" w:hanging="256"/>
              <w:rPr>
                <w:rFonts w:eastAsia="Calibri"/>
                <w:sz w:val="19"/>
                <w:szCs w:val="19"/>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завршног рачуна за 2021. годину </w:t>
            </w:r>
          </w:p>
          <w:p w14:paraId="32FEA1A2" w14:textId="77777777" w:rsidR="00CE0188" w:rsidRPr="00CE0188" w:rsidRDefault="00CE0188" w:rsidP="00CE0188">
            <w:pPr>
              <w:numPr>
                <w:ilvl w:val="0"/>
                <w:numId w:val="75"/>
              </w:numPr>
              <w:ind w:left="256" w:hanging="256"/>
              <w:rPr>
                <w:rFonts w:eastAsia="Calibri"/>
                <w:sz w:val="19"/>
                <w:szCs w:val="19"/>
                <w:lang w:val="sr-Cyrl-CS"/>
              </w:rPr>
            </w:pPr>
            <w:r w:rsidRPr="00CE0188">
              <w:rPr>
                <w:rFonts w:eastAsia="Calibri"/>
                <w:sz w:val="19"/>
                <w:szCs w:val="19"/>
                <w:lang w:val="sr-Cyrl-RS"/>
              </w:rPr>
              <w:t>Усвојен</w:t>
            </w:r>
            <w:r w:rsidRPr="00CE0188">
              <w:rPr>
                <w:rFonts w:eastAsia="Calibri"/>
                <w:sz w:val="19"/>
                <w:szCs w:val="19"/>
                <w:lang w:val="sr-Cyrl-CS"/>
              </w:rPr>
              <w:t xml:space="preserve"> финансијског плана за  2022. годину</w:t>
            </w:r>
          </w:p>
          <w:p w14:paraId="71DCC8C2" w14:textId="77777777" w:rsidR="00CE0188" w:rsidRPr="00CE0188" w:rsidRDefault="00CE0188" w:rsidP="00CE0188">
            <w:pPr>
              <w:numPr>
                <w:ilvl w:val="0"/>
                <w:numId w:val="75"/>
              </w:numPr>
              <w:ind w:left="256" w:hanging="256"/>
              <w:rPr>
                <w:rFonts w:eastAsia="Calibri"/>
                <w:sz w:val="19"/>
                <w:szCs w:val="19"/>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годишњег плана набавки за 2022. годину</w:t>
            </w:r>
          </w:p>
          <w:p w14:paraId="0E439488" w14:textId="4A63CDD9" w:rsidR="00CE0188" w:rsidRPr="00CE0188" w:rsidRDefault="00CE0188" w:rsidP="00CE0188">
            <w:pPr>
              <w:numPr>
                <w:ilvl w:val="0"/>
                <w:numId w:val="75"/>
              </w:numPr>
              <w:ind w:left="256" w:hanging="256"/>
              <w:rPr>
                <w:rFonts w:eastAsia="Calibri"/>
                <w:sz w:val="19"/>
                <w:szCs w:val="19"/>
                <w:lang w:val="sr-Cyrl-CS"/>
              </w:rPr>
            </w:pPr>
            <w:r w:rsidRPr="00CE0188">
              <w:rPr>
                <w:rFonts w:eastAsia="Calibri"/>
                <w:sz w:val="19"/>
                <w:szCs w:val="19"/>
                <w:lang w:val="sr-Cyrl-RS"/>
              </w:rPr>
              <w:t xml:space="preserve">Усвојен </w:t>
            </w:r>
            <w:r w:rsidRPr="00CE0188">
              <w:rPr>
                <w:rFonts w:eastAsia="Calibri"/>
                <w:sz w:val="19"/>
                <w:szCs w:val="19"/>
                <w:lang w:val="sr-Cyrl-CS"/>
              </w:rPr>
              <w:t>Извештај о успеху и дисциплини ученика на крају другог класификационог периода</w:t>
            </w:r>
          </w:p>
        </w:tc>
        <w:tc>
          <w:tcPr>
            <w:tcW w:w="1046" w:type="pct"/>
            <w:tcBorders>
              <w:top w:val="single" w:sz="2" w:space="0" w:color="auto"/>
              <w:left w:val="single" w:sz="2" w:space="0" w:color="auto"/>
              <w:bottom w:val="single" w:sz="2" w:space="0" w:color="auto"/>
              <w:right w:val="single" w:sz="2" w:space="0" w:color="auto"/>
            </w:tcBorders>
          </w:tcPr>
          <w:p w14:paraId="51A5E76B"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2" w:space="0" w:color="auto"/>
              <w:right w:val="single" w:sz="2" w:space="0" w:color="auto"/>
            </w:tcBorders>
          </w:tcPr>
          <w:p w14:paraId="64ABCEAF" w14:textId="77777777" w:rsidR="00CE0188" w:rsidRPr="00CE0188" w:rsidRDefault="00CE0188" w:rsidP="00CE0188">
            <w:pPr>
              <w:rPr>
                <w:sz w:val="20"/>
                <w:szCs w:val="20"/>
                <w:lang w:val="sr-Cyrl-CS"/>
              </w:rPr>
            </w:pPr>
            <w:r w:rsidRPr="00CE0188">
              <w:rPr>
                <w:sz w:val="20"/>
                <w:szCs w:val="20"/>
                <w:lang w:val="sr-Cyrl-CS"/>
              </w:rPr>
              <w:t>Председник пописне комисије</w:t>
            </w:r>
          </w:p>
        </w:tc>
      </w:tr>
      <w:tr w:rsidR="00CE0188" w:rsidRPr="00CE0188" w14:paraId="714EFF7C" w14:textId="77777777" w:rsidTr="00CE0188">
        <w:trPr>
          <w:trHeight w:val="680"/>
        </w:trPr>
        <w:tc>
          <w:tcPr>
            <w:tcW w:w="919" w:type="pct"/>
            <w:vMerge/>
            <w:tcBorders>
              <w:top w:val="single" w:sz="2" w:space="0" w:color="auto"/>
              <w:left w:val="single" w:sz="2" w:space="0" w:color="auto"/>
              <w:bottom w:val="single" w:sz="2" w:space="0" w:color="auto"/>
              <w:right w:val="single" w:sz="2" w:space="0" w:color="auto"/>
            </w:tcBorders>
            <w:vAlign w:val="center"/>
          </w:tcPr>
          <w:p w14:paraId="59F5CF5A" w14:textId="77777777" w:rsidR="00CE0188" w:rsidRPr="00CE0188" w:rsidRDefault="00CE0188" w:rsidP="00CE0188">
            <w:pPr>
              <w:jc w:val="center"/>
              <w:rPr>
                <w:b/>
                <w:bCs/>
                <w:sz w:val="20"/>
                <w:szCs w:val="20"/>
                <w:lang w:val="sr-Cyrl-CS"/>
              </w:rPr>
            </w:pPr>
          </w:p>
        </w:tc>
        <w:tc>
          <w:tcPr>
            <w:tcW w:w="1914" w:type="pct"/>
            <w:vMerge/>
            <w:tcBorders>
              <w:left w:val="single" w:sz="2" w:space="0" w:color="auto"/>
              <w:right w:val="single" w:sz="2" w:space="0" w:color="auto"/>
            </w:tcBorders>
          </w:tcPr>
          <w:p w14:paraId="462082CA" w14:textId="77777777" w:rsidR="00CE0188" w:rsidRPr="00CE0188" w:rsidRDefault="00CE0188" w:rsidP="00CE0188">
            <w:pPr>
              <w:numPr>
                <w:ilvl w:val="0"/>
                <w:numId w:val="37"/>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68466A14"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2" w:space="0" w:color="auto"/>
              <w:right w:val="single" w:sz="2" w:space="0" w:color="auto"/>
            </w:tcBorders>
          </w:tcPr>
          <w:p w14:paraId="70607447" w14:textId="77777777" w:rsidR="00CE0188" w:rsidRPr="00CE0188" w:rsidRDefault="00CE0188" w:rsidP="00CE0188">
            <w:pPr>
              <w:rPr>
                <w:sz w:val="20"/>
                <w:szCs w:val="20"/>
                <w:lang w:val="sr-Cyrl-CS"/>
              </w:rPr>
            </w:pPr>
            <w:r w:rsidRPr="00CE0188">
              <w:rPr>
                <w:sz w:val="20"/>
                <w:szCs w:val="20"/>
                <w:lang w:val="sr-Cyrl-CS"/>
              </w:rPr>
              <w:t xml:space="preserve">Шеф рачуноводства </w:t>
            </w:r>
          </w:p>
          <w:p w14:paraId="3F59C107" w14:textId="77777777" w:rsidR="00CE0188" w:rsidRPr="00CE0188" w:rsidRDefault="00CE0188" w:rsidP="00CE0188">
            <w:pPr>
              <w:rPr>
                <w:sz w:val="20"/>
                <w:szCs w:val="20"/>
                <w:lang w:val="sr-Cyrl-CS"/>
              </w:rPr>
            </w:pPr>
            <w:r w:rsidRPr="00CE0188">
              <w:rPr>
                <w:sz w:val="20"/>
                <w:szCs w:val="20"/>
                <w:lang w:val="sr-Cyrl-CS"/>
              </w:rPr>
              <w:t>Слађана Петровић</w:t>
            </w:r>
          </w:p>
        </w:tc>
      </w:tr>
      <w:tr w:rsidR="00CE0188" w:rsidRPr="00CE0188" w14:paraId="5990B377" w14:textId="77777777" w:rsidTr="00CE0188">
        <w:trPr>
          <w:trHeight w:val="395"/>
        </w:trPr>
        <w:tc>
          <w:tcPr>
            <w:tcW w:w="919" w:type="pct"/>
            <w:vMerge/>
            <w:tcBorders>
              <w:top w:val="single" w:sz="2" w:space="0" w:color="auto"/>
              <w:left w:val="single" w:sz="2" w:space="0" w:color="auto"/>
              <w:bottom w:val="single" w:sz="2" w:space="0" w:color="auto"/>
              <w:right w:val="single" w:sz="2" w:space="0" w:color="auto"/>
            </w:tcBorders>
            <w:vAlign w:val="center"/>
          </w:tcPr>
          <w:p w14:paraId="7EAC1EFF" w14:textId="77777777" w:rsidR="00CE0188" w:rsidRPr="00CE0188" w:rsidRDefault="00CE0188" w:rsidP="00CE0188">
            <w:pPr>
              <w:jc w:val="center"/>
              <w:rPr>
                <w:b/>
                <w:bCs/>
                <w:sz w:val="20"/>
                <w:szCs w:val="20"/>
                <w:lang w:val="sr-Cyrl-CS"/>
              </w:rPr>
            </w:pPr>
          </w:p>
        </w:tc>
        <w:tc>
          <w:tcPr>
            <w:tcW w:w="1914" w:type="pct"/>
            <w:vMerge/>
            <w:tcBorders>
              <w:left w:val="single" w:sz="2" w:space="0" w:color="auto"/>
              <w:right w:val="single" w:sz="2" w:space="0" w:color="auto"/>
            </w:tcBorders>
          </w:tcPr>
          <w:p w14:paraId="2C2E0CA8" w14:textId="77777777" w:rsidR="00CE0188" w:rsidRPr="00CE0188" w:rsidRDefault="00CE0188" w:rsidP="00CE0188">
            <w:pPr>
              <w:numPr>
                <w:ilvl w:val="0"/>
                <w:numId w:val="37"/>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7DA851C8"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2" w:space="0" w:color="auto"/>
              <w:right w:val="single" w:sz="2" w:space="0" w:color="auto"/>
            </w:tcBorders>
          </w:tcPr>
          <w:p w14:paraId="3D56742C" w14:textId="77777777" w:rsidR="00CE0188" w:rsidRPr="00CE0188" w:rsidRDefault="00CE0188" w:rsidP="00CE0188">
            <w:pPr>
              <w:rPr>
                <w:sz w:val="20"/>
                <w:szCs w:val="20"/>
                <w:lang w:val="sr-Cyrl-CS"/>
              </w:rPr>
            </w:pPr>
            <w:r w:rsidRPr="00CE0188">
              <w:rPr>
                <w:sz w:val="20"/>
                <w:szCs w:val="20"/>
                <w:lang w:val="sr-Cyrl-CS"/>
              </w:rPr>
              <w:t xml:space="preserve">Шеф рачуноводства </w:t>
            </w:r>
          </w:p>
          <w:p w14:paraId="38B3820B" w14:textId="77777777" w:rsidR="00CE0188" w:rsidRPr="00CE0188" w:rsidRDefault="00CE0188" w:rsidP="00CE0188">
            <w:pPr>
              <w:rPr>
                <w:sz w:val="20"/>
                <w:szCs w:val="20"/>
                <w:lang w:val="sr-Cyrl-CS"/>
              </w:rPr>
            </w:pPr>
            <w:r w:rsidRPr="00CE0188">
              <w:rPr>
                <w:sz w:val="20"/>
                <w:szCs w:val="20"/>
                <w:lang w:val="sr-Cyrl-CS"/>
              </w:rPr>
              <w:t>Слађана Петровић</w:t>
            </w:r>
          </w:p>
        </w:tc>
      </w:tr>
      <w:tr w:rsidR="00CE0188" w:rsidRPr="00CE0188" w14:paraId="2C50F113" w14:textId="77777777" w:rsidTr="00CE0188">
        <w:trPr>
          <w:trHeight w:val="472"/>
        </w:trPr>
        <w:tc>
          <w:tcPr>
            <w:tcW w:w="919" w:type="pct"/>
            <w:vMerge/>
            <w:tcBorders>
              <w:top w:val="single" w:sz="2" w:space="0" w:color="auto"/>
              <w:left w:val="single" w:sz="2" w:space="0" w:color="auto"/>
              <w:bottom w:val="single" w:sz="2" w:space="0" w:color="auto"/>
              <w:right w:val="single" w:sz="2" w:space="0" w:color="auto"/>
            </w:tcBorders>
            <w:vAlign w:val="center"/>
          </w:tcPr>
          <w:p w14:paraId="1F41C369" w14:textId="77777777" w:rsidR="00CE0188" w:rsidRPr="00CE0188" w:rsidRDefault="00CE0188" w:rsidP="00CE0188">
            <w:pPr>
              <w:jc w:val="center"/>
              <w:rPr>
                <w:b/>
                <w:bCs/>
                <w:sz w:val="20"/>
                <w:szCs w:val="20"/>
                <w:lang w:val="sr-Cyrl-CS"/>
              </w:rPr>
            </w:pPr>
          </w:p>
        </w:tc>
        <w:tc>
          <w:tcPr>
            <w:tcW w:w="1914" w:type="pct"/>
            <w:vMerge/>
            <w:tcBorders>
              <w:left w:val="single" w:sz="2" w:space="0" w:color="auto"/>
              <w:bottom w:val="single" w:sz="4" w:space="0" w:color="auto"/>
              <w:right w:val="single" w:sz="2" w:space="0" w:color="auto"/>
            </w:tcBorders>
          </w:tcPr>
          <w:p w14:paraId="38F24B31" w14:textId="77777777" w:rsidR="00CE0188" w:rsidRPr="00CE0188" w:rsidRDefault="00CE0188" w:rsidP="00CE0188">
            <w:pPr>
              <w:numPr>
                <w:ilvl w:val="0"/>
                <w:numId w:val="37"/>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423B6B8B"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2" w:space="0" w:color="auto"/>
              <w:right w:val="single" w:sz="2" w:space="0" w:color="auto"/>
            </w:tcBorders>
          </w:tcPr>
          <w:p w14:paraId="7C999E0A" w14:textId="77777777" w:rsidR="00CE0188" w:rsidRPr="00CE0188" w:rsidRDefault="00CE0188" w:rsidP="00CE0188">
            <w:pPr>
              <w:rPr>
                <w:sz w:val="20"/>
                <w:szCs w:val="20"/>
                <w:lang w:val="sr-Cyrl-CS"/>
              </w:rPr>
            </w:pPr>
            <w:r w:rsidRPr="00CE0188">
              <w:rPr>
                <w:sz w:val="20"/>
                <w:szCs w:val="20"/>
                <w:lang w:val="sr-Cyrl-CS"/>
              </w:rPr>
              <w:t>Секретар школе</w:t>
            </w:r>
          </w:p>
        </w:tc>
      </w:tr>
      <w:tr w:rsidR="00CE0188" w:rsidRPr="00CE0188" w14:paraId="46164EC8" w14:textId="77777777" w:rsidTr="00CE0188">
        <w:trPr>
          <w:trHeight w:val="680"/>
        </w:trPr>
        <w:tc>
          <w:tcPr>
            <w:tcW w:w="919" w:type="pct"/>
            <w:vMerge w:val="restart"/>
            <w:tcBorders>
              <w:top w:val="single" w:sz="2" w:space="0" w:color="auto"/>
              <w:left w:val="single" w:sz="2" w:space="0" w:color="auto"/>
              <w:right w:val="single" w:sz="2" w:space="0" w:color="auto"/>
            </w:tcBorders>
            <w:vAlign w:val="center"/>
          </w:tcPr>
          <w:p w14:paraId="383D4117" w14:textId="77777777" w:rsidR="00CE0188" w:rsidRPr="00CE0188" w:rsidRDefault="00CE0188" w:rsidP="00CE0188">
            <w:pPr>
              <w:jc w:val="center"/>
              <w:rPr>
                <w:b/>
                <w:bCs/>
                <w:sz w:val="20"/>
                <w:szCs w:val="20"/>
                <w:lang w:val="sr-Cyrl-CS"/>
              </w:rPr>
            </w:pPr>
          </w:p>
          <w:p w14:paraId="20F6EB5F" w14:textId="77777777" w:rsidR="00CE0188" w:rsidRPr="00CE0188" w:rsidRDefault="00CE0188" w:rsidP="00CE0188">
            <w:pPr>
              <w:jc w:val="center"/>
              <w:rPr>
                <w:b/>
                <w:bCs/>
                <w:sz w:val="20"/>
                <w:szCs w:val="20"/>
                <w:lang w:val="sr-Cyrl-CS"/>
              </w:rPr>
            </w:pPr>
            <w:r w:rsidRPr="00CE0188">
              <w:rPr>
                <w:b/>
                <w:bCs/>
                <w:sz w:val="20"/>
                <w:szCs w:val="20"/>
                <w:lang w:val="sr-Cyrl-CS"/>
              </w:rPr>
              <w:t>АПРИЛ</w:t>
            </w:r>
          </w:p>
        </w:tc>
        <w:tc>
          <w:tcPr>
            <w:tcW w:w="1914" w:type="pct"/>
            <w:vMerge w:val="restart"/>
            <w:tcBorders>
              <w:top w:val="single" w:sz="2" w:space="0" w:color="auto"/>
              <w:left w:val="single" w:sz="2" w:space="0" w:color="auto"/>
              <w:right w:val="single" w:sz="2" w:space="0" w:color="auto"/>
            </w:tcBorders>
          </w:tcPr>
          <w:p w14:paraId="6BC1C1A4" w14:textId="77777777" w:rsidR="00CE0188" w:rsidRPr="00CE0188" w:rsidRDefault="00CE0188" w:rsidP="00CE0188">
            <w:pPr>
              <w:ind w:left="720"/>
              <w:rPr>
                <w:sz w:val="20"/>
                <w:szCs w:val="20"/>
                <w:lang w:val="sr-Cyrl-CS"/>
              </w:rPr>
            </w:pPr>
          </w:p>
          <w:p w14:paraId="032E98A8" w14:textId="77777777" w:rsidR="00CE0188" w:rsidRPr="00CE0188" w:rsidRDefault="00CE0188" w:rsidP="00CE0188">
            <w:pPr>
              <w:numPr>
                <w:ilvl w:val="0"/>
                <w:numId w:val="38"/>
              </w:numPr>
              <w:ind w:left="256" w:hanging="256"/>
              <w:rPr>
                <w:rFonts w:eastAsia="Calibri"/>
                <w:sz w:val="19"/>
                <w:szCs w:val="19"/>
                <w:lang w:val="sr-Cyrl-CS"/>
              </w:rPr>
            </w:pPr>
            <w:r w:rsidRPr="00CE0188">
              <w:rPr>
                <w:rFonts w:eastAsia="Calibri"/>
                <w:sz w:val="19"/>
                <w:szCs w:val="19"/>
                <w:lang w:val="sr-Cyrl-RS"/>
              </w:rPr>
              <w:t>Усвојен И</w:t>
            </w:r>
            <w:r w:rsidRPr="00CE0188">
              <w:rPr>
                <w:rFonts w:eastAsia="Calibri"/>
                <w:sz w:val="19"/>
                <w:szCs w:val="19"/>
                <w:lang w:val="sr-Cyrl-CS"/>
              </w:rPr>
              <w:t>звештај о успеху и дисциплини ученика на крају трећег класификационог периода</w:t>
            </w:r>
          </w:p>
          <w:p w14:paraId="2DA3240C" w14:textId="77777777" w:rsidR="00CE0188" w:rsidRPr="00CE0188" w:rsidRDefault="00CE0188" w:rsidP="00CE0188">
            <w:pPr>
              <w:numPr>
                <w:ilvl w:val="0"/>
                <w:numId w:val="38"/>
              </w:numPr>
              <w:ind w:left="256" w:hanging="256"/>
              <w:rPr>
                <w:rFonts w:eastAsia="Calibri"/>
                <w:sz w:val="19"/>
                <w:szCs w:val="19"/>
                <w:lang w:val="sr-Cyrl-CS"/>
              </w:rPr>
            </w:pPr>
            <w:r w:rsidRPr="00CE0188">
              <w:rPr>
                <w:rFonts w:eastAsia="Calibri"/>
                <w:sz w:val="19"/>
                <w:szCs w:val="19"/>
                <w:lang w:val="sr-Cyrl-RS"/>
              </w:rPr>
              <w:t>Презентоване и</w:t>
            </w:r>
            <w:r w:rsidRPr="00CE0188">
              <w:rPr>
                <w:rFonts w:eastAsia="Calibri"/>
                <w:sz w:val="19"/>
                <w:szCs w:val="19"/>
                <w:lang w:val="sr-Cyrl-CS"/>
              </w:rPr>
              <w:t>нформације о раду Савета родитеља</w:t>
            </w:r>
          </w:p>
          <w:p w14:paraId="66AAB0FC" w14:textId="77777777" w:rsidR="00CE0188" w:rsidRPr="00CE0188" w:rsidRDefault="00CE0188" w:rsidP="00CE0188">
            <w:pPr>
              <w:numPr>
                <w:ilvl w:val="0"/>
                <w:numId w:val="38"/>
              </w:numPr>
              <w:ind w:left="256" w:hanging="256"/>
              <w:rPr>
                <w:rFonts w:eastAsia="Calibri"/>
                <w:sz w:val="19"/>
                <w:szCs w:val="19"/>
                <w:lang w:val="sr-Cyrl-CS"/>
              </w:rPr>
            </w:pPr>
            <w:r w:rsidRPr="00CE0188">
              <w:rPr>
                <w:rFonts w:eastAsia="Calibri"/>
                <w:sz w:val="19"/>
                <w:szCs w:val="19"/>
                <w:lang w:val="sr-Cyrl-RS"/>
              </w:rPr>
              <w:t xml:space="preserve">Усвојен </w:t>
            </w:r>
            <w:r w:rsidRPr="00CE0188">
              <w:rPr>
                <w:rFonts w:eastAsia="Calibri"/>
                <w:sz w:val="19"/>
                <w:szCs w:val="19"/>
                <w:lang w:val="sr-Cyrl-CS"/>
              </w:rPr>
              <w:t>Извештај о раду директора</w:t>
            </w:r>
          </w:p>
          <w:p w14:paraId="399485DB" w14:textId="77777777" w:rsidR="00CE0188" w:rsidRPr="00CE0188" w:rsidRDefault="00CE0188" w:rsidP="00CE0188">
            <w:pPr>
              <w:numPr>
                <w:ilvl w:val="0"/>
                <w:numId w:val="38"/>
              </w:numPr>
              <w:ind w:left="256" w:hanging="256"/>
              <w:rPr>
                <w:rFonts w:eastAsia="Calibri"/>
                <w:sz w:val="19"/>
                <w:szCs w:val="19"/>
                <w:lang w:val="sr-Cyrl-CS"/>
              </w:rPr>
            </w:pPr>
            <w:r w:rsidRPr="00CE0188">
              <w:rPr>
                <w:rFonts w:eastAsia="Calibri"/>
                <w:sz w:val="19"/>
                <w:szCs w:val="19"/>
                <w:lang w:val="sr-Cyrl-RS"/>
              </w:rPr>
              <w:t xml:space="preserve">Усвојен </w:t>
            </w:r>
            <w:r w:rsidRPr="00CE0188">
              <w:rPr>
                <w:rFonts w:eastAsia="Calibri"/>
                <w:sz w:val="19"/>
                <w:szCs w:val="19"/>
                <w:lang w:val="sr-Cyrl-CS"/>
              </w:rPr>
              <w:t>Извештај о реализованој настави у природи</w:t>
            </w:r>
          </w:p>
          <w:p w14:paraId="60029C7F" w14:textId="28D2C9CD" w:rsidR="00CE0188" w:rsidRPr="00CE0188" w:rsidRDefault="00CE0188" w:rsidP="00CE0188">
            <w:pPr>
              <w:numPr>
                <w:ilvl w:val="0"/>
                <w:numId w:val="38"/>
              </w:numPr>
              <w:ind w:left="256" w:hanging="256"/>
              <w:rPr>
                <w:rFonts w:eastAsia="Calibri"/>
                <w:sz w:val="19"/>
                <w:szCs w:val="19"/>
                <w:lang w:val="sr-Cyrl-CS"/>
              </w:rPr>
            </w:pPr>
            <w:r w:rsidRPr="00CE0188">
              <w:rPr>
                <w:rFonts w:eastAsia="Calibri"/>
                <w:sz w:val="19"/>
                <w:szCs w:val="19"/>
                <w:lang w:val="sr-Cyrl-RS"/>
              </w:rPr>
              <w:t xml:space="preserve">Нису били повољни епидемиолошки услову за одржавање </w:t>
            </w:r>
            <w:r w:rsidRPr="00CE0188">
              <w:rPr>
                <w:rFonts w:eastAsia="Calibri"/>
                <w:sz w:val="19"/>
                <w:szCs w:val="19"/>
                <w:lang w:val="sr-Cyrl-CS"/>
              </w:rPr>
              <w:t xml:space="preserve">Међуокружна олимпијада основних школа (МООШ) </w:t>
            </w:r>
          </w:p>
        </w:tc>
        <w:tc>
          <w:tcPr>
            <w:tcW w:w="1046" w:type="pct"/>
            <w:tcBorders>
              <w:top w:val="single" w:sz="2" w:space="0" w:color="auto"/>
              <w:left w:val="single" w:sz="2" w:space="0" w:color="auto"/>
              <w:bottom w:val="single" w:sz="2" w:space="0" w:color="auto"/>
              <w:right w:val="single" w:sz="2" w:space="0" w:color="auto"/>
            </w:tcBorders>
          </w:tcPr>
          <w:p w14:paraId="5F3AA37B" w14:textId="77777777" w:rsidR="00CE0188" w:rsidRPr="00CE0188" w:rsidRDefault="00CE0188" w:rsidP="00CE0188">
            <w:pPr>
              <w:rPr>
                <w:sz w:val="20"/>
                <w:szCs w:val="20"/>
                <w:lang w:val="sr-Cyrl-CS"/>
              </w:rPr>
            </w:pPr>
            <w:r w:rsidRPr="00CE0188">
              <w:rPr>
                <w:sz w:val="20"/>
                <w:szCs w:val="20"/>
                <w:lang w:val="sr-Cyrl-CS"/>
              </w:rPr>
              <w:t>презентација</w:t>
            </w:r>
          </w:p>
        </w:tc>
        <w:tc>
          <w:tcPr>
            <w:tcW w:w="1121" w:type="pct"/>
            <w:tcBorders>
              <w:top w:val="single" w:sz="2" w:space="0" w:color="auto"/>
              <w:left w:val="single" w:sz="2" w:space="0" w:color="auto"/>
              <w:bottom w:val="single" w:sz="2" w:space="0" w:color="auto"/>
              <w:right w:val="single" w:sz="2" w:space="0" w:color="auto"/>
            </w:tcBorders>
          </w:tcPr>
          <w:p w14:paraId="679E7C60"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6920D5D8" w14:textId="77777777" w:rsidTr="00CE0188">
        <w:trPr>
          <w:trHeight w:val="536"/>
        </w:trPr>
        <w:tc>
          <w:tcPr>
            <w:tcW w:w="919" w:type="pct"/>
            <w:vMerge/>
            <w:tcBorders>
              <w:left w:val="single" w:sz="2" w:space="0" w:color="auto"/>
              <w:right w:val="single" w:sz="2" w:space="0" w:color="auto"/>
            </w:tcBorders>
            <w:vAlign w:val="center"/>
          </w:tcPr>
          <w:p w14:paraId="60D93BAD" w14:textId="77777777" w:rsidR="00CE0188" w:rsidRPr="00CE0188" w:rsidRDefault="00CE0188" w:rsidP="00CE0188">
            <w:pPr>
              <w:jc w:val="center"/>
              <w:rPr>
                <w:b/>
                <w:bCs/>
                <w:sz w:val="20"/>
                <w:szCs w:val="20"/>
                <w:lang w:val="sr-Cyrl-CS"/>
              </w:rPr>
            </w:pPr>
          </w:p>
        </w:tc>
        <w:tc>
          <w:tcPr>
            <w:tcW w:w="1914" w:type="pct"/>
            <w:vMerge/>
            <w:tcBorders>
              <w:left w:val="single" w:sz="2" w:space="0" w:color="auto"/>
              <w:right w:val="single" w:sz="2" w:space="0" w:color="auto"/>
            </w:tcBorders>
          </w:tcPr>
          <w:p w14:paraId="08D340B4" w14:textId="77777777" w:rsidR="00CE0188" w:rsidRPr="00CE0188" w:rsidRDefault="00CE0188" w:rsidP="00CE0188">
            <w:p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2B65FF9A"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2" w:space="0" w:color="auto"/>
              <w:right w:val="single" w:sz="2" w:space="0" w:color="auto"/>
            </w:tcBorders>
          </w:tcPr>
          <w:p w14:paraId="030B71FE" w14:textId="77777777" w:rsidR="00CE0188" w:rsidRPr="00CE0188" w:rsidRDefault="00CE0188" w:rsidP="00CE0188">
            <w:pPr>
              <w:rPr>
                <w:sz w:val="20"/>
                <w:szCs w:val="20"/>
                <w:lang w:val="sr-Cyrl-CS"/>
              </w:rPr>
            </w:pPr>
            <w:r w:rsidRPr="00CE0188">
              <w:rPr>
                <w:sz w:val="20"/>
                <w:szCs w:val="20"/>
                <w:lang w:val="sr-Cyrl-CS"/>
              </w:rPr>
              <w:t>Представник Савета родитеља у Школском одбору</w:t>
            </w:r>
          </w:p>
        </w:tc>
      </w:tr>
      <w:tr w:rsidR="00CE0188" w:rsidRPr="00CE0188" w14:paraId="1C382ACB" w14:textId="77777777" w:rsidTr="00CE0188">
        <w:trPr>
          <w:trHeight w:val="403"/>
        </w:trPr>
        <w:tc>
          <w:tcPr>
            <w:tcW w:w="919" w:type="pct"/>
            <w:vMerge/>
            <w:tcBorders>
              <w:left w:val="single" w:sz="2" w:space="0" w:color="auto"/>
              <w:right w:val="single" w:sz="2" w:space="0" w:color="auto"/>
            </w:tcBorders>
            <w:vAlign w:val="center"/>
          </w:tcPr>
          <w:p w14:paraId="2BB89EA2" w14:textId="77777777" w:rsidR="00CE0188" w:rsidRPr="00CE0188" w:rsidRDefault="00CE0188" w:rsidP="00CE0188">
            <w:pPr>
              <w:jc w:val="center"/>
              <w:rPr>
                <w:b/>
                <w:bCs/>
                <w:sz w:val="20"/>
                <w:szCs w:val="20"/>
                <w:lang w:val="sr-Cyrl-CS"/>
              </w:rPr>
            </w:pPr>
          </w:p>
        </w:tc>
        <w:tc>
          <w:tcPr>
            <w:tcW w:w="1914" w:type="pct"/>
            <w:vMerge/>
            <w:tcBorders>
              <w:left w:val="single" w:sz="2" w:space="0" w:color="auto"/>
              <w:right w:val="single" w:sz="2" w:space="0" w:color="auto"/>
            </w:tcBorders>
          </w:tcPr>
          <w:p w14:paraId="64AA6B31" w14:textId="77777777" w:rsidR="00CE0188" w:rsidRPr="00CE0188" w:rsidRDefault="00CE0188" w:rsidP="00CE0188">
            <w:p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78DF156F"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2" w:space="0" w:color="auto"/>
              <w:right w:val="single" w:sz="2" w:space="0" w:color="auto"/>
            </w:tcBorders>
          </w:tcPr>
          <w:p w14:paraId="21462CFA"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0516E7C1" w14:textId="77777777" w:rsidTr="00CE0188">
        <w:trPr>
          <w:trHeight w:val="450"/>
        </w:trPr>
        <w:tc>
          <w:tcPr>
            <w:tcW w:w="919" w:type="pct"/>
            <w:vMerge/>
            <w:tcBorders>
              <w:left w:val="single" w:sz="2" w:space="0" w:color="auto"/>
              <w:right w:val="single" w:sz="2" w:space="0" w:color="auto"/>
            </w:tcBorders>
            <w:vAlign w:val="center"/>
          </w:tcPr>
          <w:p w14:paraId="31CE7B86" w14:textId="77777777" w:rsidR="00CE0188" w:rsidRPr="00CE0188" w:rsidRDefault="00CE0188" w:rsidP="00CE0188">
            <w:pPr>
              <w:jc w:val="center"/>
              <w:rPr>
                <w:b/>
                <w:bCs/>
                <w:sz w:val="20"/>
                <w:szCs w:val="20"/>
                <w:lang w:val="sr-Cyrl-CS"/>
              </w:rPr>
            </w:pPr>
          </w:p>
        </w:tc>
        <w:tc>
          <w:tcPr>
            <w:tcW w:w="1914" w:type="pct"/>
            <w:vMerge/>
            <w:tcBorders>
              <w:left w:val="single" w:sz="2" w:space="0" w:color="auto"/>
              <w:right w:val="single" w:sz="2" w:space="0" w:color="auto"/>
            </w:tcBorders>
          </w:tcPr>
          <w:p w14:paraId="59658BFC" w14:textId="77777777" w:rsidR="00CE0188" w:rsidRPr="00CE0188" w:rsidRDefault="00CE0188" w:rsidP="00CE0188">
            <w:p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27B82741" w14:textId="77777777" w:rsidR="00CE0188" w:rsidRPr="00CE0188" w:rsidRDefault="00CE0188" w:rsidP="00CE0188">
            <w:pPr>
              <w:rPr>
                <w:sz w:val="20"/>
                <w:szCs w:val="20"/>
                <w:lang w:val="sr-Cyrl-CS"/>
              </w:rPr>
            </w:pPr>
            <w:r w:rsidRPr="00CE0188">
              <w:rPr>
                <w:sz w:val="20"/>
                <w:szCs w:val="20"/>
                <w:lang w:val="sr-Cyrl-CS"/>
              </w:rPr>
              <w:t>Писмено</w:t>
            </w:r>
          </w:p>
        </w:tc>
        <w:tc>
          <w:tcPr>
            <w:tcW w:w="1121" w:type="pct"/>
            <w:tcBorders>
              <w:top w:val="single" w:sz="2" w:space="0" w:color="auto"/>
              <w:left w:val="single" w:sz="2" w:space="0" w:color="auto"/>
              <w:bottom w:val="single" w:sz="4" w:space="0" w:color="auto"/>
              <w:right w:val="single" w:sz="2" w:space="0" w:color="auto"/>
            </w:tcBorders>
          </w:tcPr>
          <w:p w14:paraId="5EC6A0E2"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7D2E0060" w14:textId="77777777" w:rsidTr="00CE0188">
        <w:trPr>
          <w:trHeight w:val="617"/>
        </w:trPr>
        <w:tc>
          <w:tcPr>
            <w:tcW w:w="919" w:type="pct"/>
            <w:vMerge/>
            <w:tcBorders>
              <w:left w:val="single" w:sz="2" w:space="0" w:color="auto"/>
              <w:bottom w:val="single" w:sz="2" w:space="0" w:color="auto"/>
              <w:right w:val="single" w:sz="2" w:space="0" w:color="auto"/>
            </w:tcBorders>
            <w:vAlign w:val="center"/>
          </w:tcPr>
          <w:p w14:paraId="5AC58EEF" w14:textId="77777777" w:rsidR="00CE0188" w:rsidRPr="00CE0188" w:rsidRDefault="00CE0188" w:rsidP="00CE0188">
            <w:pPr>
              <w:jc w:val="center"/>
              <w:rPr>
                <w:b/>
                <w:bCs/>
                <w:sz w:val="20"/>
                <w:szCs w:val="20"/>
                <w:lang w:val="sr-Cyrl-CS"/>
              </w:rPr>
            </w:pPr>
          </w:p>
        </w:tc>
        <w:tc>
          <w:tcPr>
            <w:tcW w:w="1914" w:type="pct"/>
            <w:vMerge/>
            <w:tcBorders>
              <w:left w:val="single" w:sz="2" w:space="0" w:color="auto"/>
              <w:bottom w:val="single" w:sz="2" w:space="0" w:color="auto"/>
              <w:right w:val="single" w:sz="2" w:space="0" w:color="auto"/>
            </w:tcBorders>
          </w:tcPr>
          <w:p w14:paraId="68094D06" w14:textId="77777777" w:rsidR="00CE0188" w:rsidRPr="00CE0188" w:rsidRDefault="00CE0188" w:rsidP="00CE0188">
            <w:p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47DCD617" w14:textId="77777777" w:rsidR="00CE0188" w:rsidRPr="00CE0188" w:rsidRDefault="00CE0188" w:rsidP="00CE0188">
            <w:pPr>
              <w:rPr>
                <w:sz w:val="20"/>
                <w:szCs w:val="20"/>
                <w:lang w:val="sr-Cyrl-CS"/>
              </w:rPr>
            </w:pPr>
            <w:r w:rsidRPr="00CE0188">
              <w:rPr>
                <w:sz w:val="20"/>
                <w:szCs w:val="20"/>
                <w:lang w:val="sr-Cyrl-CS"/>
              </w:rPr>
              <w:t>Писмено</w:t>
            </w:r>
          </w:p>
        </w:tc>
        <w:tc>
          <w:tcPr>
            <w:tcW w:w="1121" w:type="pct"/>
            <w:tcBorders>
              <w:top w:val="single" w:sz="4" w:space="0" w:color="auto"/>
              <w:left w:val="single" w:sz="2" w:space="0" w:color="auto"/>
              <w:bottom w:val="single" w:sz="2" w:space="0" w:color="auto"/>
              <w:right w:val="single" w:sz="2" w:space="0" w:color="auto"/>
            </w:tcBorders>
          </w:tcPr>
          <w:p w14:paraId="7E0E144E"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47635625" w14:textId="77777777" w:rsidTr="00CE0188">
        <w:trPr>
          <w:trHeight w:val="427"/>
        </w:trPr>
        <w:tc>
          <w:tcPr>
            <w:tcW w:w="919" w:type="pct"/>
            <w:vMerge w:val="restart"/>
            <w:tcBorders>
              <w:top w:val="single" w:sz="2" w:space="0" w:color="auto"/>
              <w:left w:val="single" w:sz="2" w:space="0" w:color="auto"/>
              <w:right w:val="single" w:sz="2" w:space="0" w:color="auto"/>
            </w:tcBorders>
            <w:vAlign w:val="center"/>
          </w:tcPr>
          <w:p w14:paraId="68D14F72" w14:textId="77777777" w:rsidR="00CE0188" w:rsidRPr="00CE0188" w:rsidRDefault="00CE0188" w:rsidP="00CE0188">
            <w:pPr>
              <w:jc w:val="center"/>
              <w:rPr>
                <w:b/>
                <w:bCs/>
                <w:sz w:val="20"/>
                <w:szCs w:val="20"/>
                <w:lang w:val="sr-Cyrl-CS"/>
              </w:rPr>
            </w:pPr>
            <w:r w:rsidRPr="00CE0188">
              <w:rPr>
                <w:b/>
                <w:bCs/>
                <w:sz w:val="20"/>
                <w:szCs w:val="20"/>
                <w:lang w:val="sr-Cyrl-CS"/>
              </w:rPr>
              <w:t>ЈУН</w:t>
            </w:r>
          </w:p>
        </w:tc>
        <w:tc>
          <w:tcPr>
            <w:tcW w:w="1914" w:type="pct"/>
            <w:vMerge w:val="restart"/>
            <w:tcBorders>
              <w:top w:val="single" w:sz="2" w:space="0" w:color="auto"/>
              <w:left w:val="single" w:sz="2" w:space="0" w:color="auto"/>
              <w:right w:val="single" w:sz="2" w:space="0" w:color="auto"/>
            </w:tcBorders>
          </w:tcPr>
          <w:p w14:paraId="3DCA2A17" w14:textId="77777777" w:rsidR="00CE0188" w:rsidRPr="00CE0188" w:rsidRDefault="00CE0188" w:rsidP="00CE0188">
            <w:pPr>
              <w:numPr>
                <w:ilvl w:val="0"/>
                <w:numId w:val="39"/>
              </w:numPr>
              <w:ind w:left="256" w:hanging="256"/>
              <w:rPr>
                <w:rFonts w:eastAsia="Calibri"/>
                <w:sz w:val="19"/>
                <w:szCs w:val="19"/>
                <w:lang w:val="sr-Cyrl-CS"/>
              </w:rPr>
            </w:pPr>
            <w:r w:rsidRPr="00CE0188">
              <w:rPr>
                <w:rFonts w:eastAsia="Calibri"/>
                <w:sz w:val="19"/>
                <w:szCs w:val="19"/>
                <w:lang w:val="sr-Cyrl-RS"/>
              </w:rPr>
              <w:t xml:space="preserve">Усвојен </w:t>
            </w:r>
            <w:r w:rsidRPr="00CE0188">
              <w:rPr>
                <w:rFonts w:eastAsia="Calibri"/>
                <w:sz w:val="19"/>
                <w:szCs w:val="19"/>
                <w:lang w:val="sr-Cyrl-CS"/>
              </w:rPr>
              <w:t xml:space="preserve">Извештај о такмичењима </w:t>
            </w:r>
          </w:p>
          <w:p w14:paraId="0FBD8B33" w14:textId="77777777" w:rsidR="00CE0188" w:rsidRPr="00CE0188" w:rsidRDefault="00CE0188" w:rsidP="00CE0188">
            <w:pPr>
              <w:numPr>
                <w:ilvl w:val="0"/>
                <w:numId w:val="39"/>
              </w:numPr>
              <w:ind w:left="256" w:hanging="256"/>
              <w:rPr>
                <w:rFonts w:eastAsia="Calibri"/>
                <w:sz w:val="19"/>
                <w:szCs w:val="19"/>
                <w:lang w:val="sr-Cyrl-CS"/>
              </w:rPr>
            </w:pPr>
            <w:r w:rsidRPr="00CE0188">
              <w:rPr>
                <w:rFonts w:eastAsia="Calibri"/>
                <w:sz w:val="19"/>
                <w:szCs w:val="19"/>
                <w:lang w:val="sr-Cyrl-RS"/>
              </w:rPr>
              <w:t xml:space="preserve">Усвојен </w:t>
            </w:r>
            <w:r w:rsidRPr="00CE0188">
              <w:rPr>
                <w:rFonts w:eastAsia="Calibri"/>
                <w:sz w:val="19"/>
                <w:szCs w:val="19"/>
                <w:lang w:val="sr-Cyrl-CS"/>
              </w:rPr>
              <w:t>Извештај о успеху и дисциплини ученика на крају четвртог класификационог периода</w:t>
            </w:r>
          </w:p>
          <w:p w14:paraId="7591EB02" w14:textId="77777777" w:rsidR="00CE0188" w:rsidRPr="00CE0188" w:rsidRDefault="00CE0188" w:rsidP="00CE0188">
            <w:pPr>
              <w:numPr>
                <w:ilvl w:val="0"/>
                <w:numId w:val="39"/>
              </w:numPr>
              <w:ind w:left="256" w:hanging="256"/>
              <w:rPr>
                <w:rFonts w:eastAsia="Calibri"/>
                <w:sz w:val="19"/>
                <w:szCs w:val="19"/>
                <w:lang w:val="sr-Cyrl-CS"/>
              </w:rPr>
            </w:pPr>
            <w:r w:rsidRPr="00CE0188">
              <w:rPr>
                <w:rFonts w:eastAsia="Calibri"/>
                <w:sz w:val="19"/>
                <w:szCs w:val="19"/>
                <w:lang w:val="sr-Cyrl-RS"/>
              </w:rPr>
              <w:t xml:space="preserve">Усвојен </w:t>
            </w:r>
            <w:r w:rsidRPr="00CE0188">
              <w:rPr>
                <w:rFonts w:eastAsia="Calibri"/>
                <w:sz w:val="19"/>
                <w:szCs w:val="19"/>
                <w:lang w:val="sr-Cyrl-CS"/>
              </w:rPr>
              <w:t>Извештај о резултатима завршног испита</w:t>
            </w:r>
          </w:p>
          <w:p w14:paraId="79F19080" w14:textId="77777777" w:rsidR="00CE0188" w:rsidRPr="00CE0188" w:rsidRDefault="00CE0188" w:rsidP="00CE0188">
            <w:pPr>
              <w:numPr>
                <w:ilvl w:val="0"/>
                <w:numId w:val="39"/>
              </w:numPr>
              <w:ind w:left="256" w:hanging="256"/>
              <w:rPr>
                <w:rFonts w:eastAsia="Calibri"/>
                <w:sz w:val="19"/>
                <w:szCs w:val="19"/>
                <w:lang w:val="sr-Cyrl-CS"/>
              </w:rPr>
            </w:pPr>
            <w:r w:rsidRPr="00CE0188">
              <w:rPr>
                <w:rFonts w:eastAsia="Calibri"/>
                <w:sz w:val="19"/>
                <w:szCs w:val="19"/>
                <w:lang w:val="sr-Cyrl-RS"/>
              </w:rPr>
              <w:t xml:space="preserve">Усвојен </w:t>
            </w:r>
            <w:r w:rsidRPr="00CE0188">
              <w:rPr>
                <w:rFonts w:eastAsia="Calibri"/>
                <w:sz w:val="19"/>
                <w:szCs w:val="19"/>
                <w:lang w:val="sr-Cyrl-CS"/>
              </w:rPr>
              <w:t>Извештај о раду директора</w:t>
            </w:r>
          </w:p>
          <w:p w14:paraId="43418A8B" w14:textId="77777777" w:rsidR="00CE0188" w:rsidRPr="00CE0188" w:rsidRDefault="00CE0188" w:rsidP="00CE0188">
            <w:pPr>
              <w:numPr>
                <w:ilvl w:val="0"/>
                <w:numId w:val="39"/>
              </w:numPr>
              <w:ind w:left="256" w:hanging="256"/>
              <w:rPr>
                <w:rFonts w:eastAsia="Calibri"/>
                <w:sz w:val="19"/>
                <w:szCs w:val="19"/>
                <w:lang w:val="sr-Cyrl-CS"/>
              </w:rPr>
            </w:pPr>
            <w:r w:rsidRPr="00CE0188">
              <w:rPr>
                <w:rFonts w:eastAsia="Calibri"/>
                <w:sz w:val="19"/>
                <w:szCs w:val="19"/>
                <w:lang w:val="sr-Cyrl-RS"/>
              </w:rPr>
              <w:t xml:space="preserve">Презентоване </w:t>
            </w:r>
            <w:r w:rsidRPr="00CE0188">
              <w:rPr>
                <w:rFonts w:eastAsia="Calibri"/>
                <w:sz w:val="19"/>
                <w:szCs w:val="19"/>
                <w:lang w:val="sr-Cyrl-CS"/>
              </w:rPr>
              <w:t xml:space="preserve">Информисање о сарадњи са локалном заједницом </w:t>
            </w:r>
          </w:p>
          <w:p w14:paraId="446CBCB4" w14:textId="77777777" w:rsidR="00CE0188" w:rsidRPr="00CE0188" w:rsidRDefault="00CE0188" w:rsidP="00CE0188">
            <w:pPr>
              <w:numPr>
                <w:ilvl w:val="0"/>
                <w:numId w:val="39"/>
              </w:numPr>
              <w:ind w:left="256" w:hanging="256"/>
              <w:rPr>
                <w:rFonts w:eastAsia="Calibri"/>
                <w:sz w:val="19"/>
                <w:szCs w:val="19"/>
                <w:lang w:val="sr-Cyrl-CS"/>
              </w:rPr>
            </w:pPr>
            <w:r w:rsidRPr="00CE0188">
              <w:rPr>
                <w:rFonts w:eastAsia="Calibri"/>
                <w:sz w:val="19"/>
                <w:szCs w:val="19"/>
                <w:lang w:val="sr-Cyrl-RS"/>
              </w:rPr>
              <w:t xml:space="preserve">Презентоване </w:t>
            </w:r>
            <w:r w:rsidRPr="00CE0188">
              <w:rPr>
                <w:rFonts w:eastAsia="Calibri"/>
                <w:sz w:val="19"/>
                <w:szCs w:val="19"/>
                <w:lang w:val="sr-Cyrl-CS"/>
              </w:rPr>
              <w:t>Информације о раду Савета родитеља</w:t>
            </w:r>
          </w:p>
          <w:p w14:paraId="60DD4346" w14:textId="77777777" w:rsidR="00CE0188" w:rsidRPr="00CE0188" w:rsidRDefault="00CE0188" w:rsidP="00CE0188">
            <w:pPr>
              <w:numPr>
                <w:ilvl w:val="0"/>
                <w:numId w:val="39"/>
              </w:numPr>
              <w:ind w:left="256" w:hanging="256"/>
              <w:rPr>
                <w:rFonts w:eastAsia="Calibri"/>
                <w:sz w:val="19"/>
                <w:szCs w:val="19"/>
                <w:lang w:val="sr-Cyrl-CS"/>
              </w:rPr>
            </w:pPr>
            <w:r w:rsidRPr="00CE0188">
              <w:rPr>
                <w:rFonts w:eastAsia="Calibri"/>
                <w:sz w:val="19"/>
                <w:szCs w:val="19"/>
                <w:lang w:val="sr-Cyrl-CS"/>
              </w:rPr>
              <w:t>Усв</w:t>
            </w:r>
            <w:r w:rsidRPr="00CE0188">
              <w:rPr>
                <w:rFonts w:eastAsia="Calibri"/>
                <w:sz w:val="19"/>
                <w:szCs w:val="19"/>
                <w:lang w:val="sr-Cyrl-RS"/>
              </w:rPr>
              <w:t>ојен</w:t>
            </w:r>
            <w:r w:rsidRPr="00CE0188">
              <w:rPr>
                <w:rFonts w:eastAsia="Calibri"/>
                <w:sz w:val="19"/>
                <w:szCs w:val="19"/>
                <w:lang w:val="sr-Cyrl-CS"/>
              </w:rPr>
              <w:t xml:space="preserve"> извештаја о реализоваим излетима и екскурзијама</w:t>
            </w:r>
          </w:p>
          <w:p w14:paraId="77BD2037" w14:textId="18005C2F" w:rsidR="00CE0188" w:rsidRPr="00CE0188" w:rsidRDefault="00CE0188" w:rsidP="00CE0188">
            <w:pPr>
              <w:numPr>
                <w:ilvl w:val="0"/>
                <w:numId w:val="39"/>
              </w:numPr>
              <w:ind w:left="256" w:hanging="256"/>
              <w:rPr>
                <w:rFonts w:eastAsia="Calibri"/>
                <w:sz w:val="19"/>
                <w:szCs w:val="19"/>
                <w:lang w:val="sr-Cyrl-CS"/>
              </w:rPr>
            </w:pPr>
            <w:r w:rsidRPr="00CE0188">
              <w:rPr>
                <w:rFonts w:eastAsia="Calibri"/>
                <w:sz w:val="19"/>
                <w:szCs w:val="19"/>
                <w:lang w:val="sr-Cyrl-RS"/>
              </w:rPr>
              <w:t>Презентоване информације о п</w:t>
            </w:r>
            <w:r w:rsidRPr="00CE0188">
              <w:rPr>
                <w:rFonts w:eastAsia="Calibri"/>
                <w:sz w:val="19"/>
                <w:szCs w:val="19"/>
                <w:lang w:val="sr-Cyrl-CS"/>
              </w:rPr>
              <w:t>рипремљеност школе за нову школску годину</w:t>
            </w:r>
          </w:p>
        </w:tc>
        <w:tc>
          <w:tcPr>
            <w:tcW w:w="1046" w:type="pct"/>
            <w:tcBorders>
              <w:top w:val="single" w:sz="2" w:space="0" w:color="auto"/>
              <w:left w:val="single" w:sz="2" w:space="0" w:color="auto"/>
              <w:bottom w:val="single" w:sz="2" w:space="0" w:color="auto"/>
              <w:right w:val="single" w:sz="2" w:space="0" w:color="auto"/>
            </w:tcBorders>
          </w:tcPr>
          <w:p w14:paraId="2D89DBC9" w14:textId="77777777" w:rsidR="00CE0188" w:rsidRPr="00CE0188" w:rsidRDefault="00CE0188" w:rsidP="00CE0188">
            <w:pPr>
              <w:rPr>
                <w:sz w:val="20"/>
                <w:szCs w:val="20"/>
                <w:lang w:val="sr-Cyrl-CS"/>
              </w:rPr>
            </w:pPr>
            <w:r w:rsidRPr="00CE0188">
              <w:rPr>
                <w:sz w:val="20"/>
                <w:szCs w:val="20"/>
                <w:lang w:val="sr-Cyrl-CS"/>
              </w:rPr>
              <w:t xml:space="preserve">Презентација </w:t>
            </w:r>
          </w:p>
        </w:tc>
        <w:tc>
          <w:tcPr>
            <w:tcW w:w="1121" w:type="pct"/>
            <w:tcBorders>
              <w:top w:val="single" w:sz="2" w:space="0" w:color="auto"/>
              <w:left w:val="single" w:sz="2" w:space="0" w:color="auto"/>
              <w:bottom w:val="single" w:sz="2" w:space="0" w:color="auto"/>
              <w:right w:val="single" w:sz="2" w:space="0" w:color="auto"/>
            </w:tcBorders>
          </w:tcPr>
          <w:p w14:paraId="1CC186F6"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596F0AE0" w14:textId="77777777" w:rsidTr="00CE0188">
        <w:trPr>
          <w:trHeight w:val="419"/>
        </w:trPr>
        <w:tc>
          <w:tcPr>
            <w:tcW w:w="919" w:type="pct"/>
            <w:vMerge/>
            <w:tcBorders>
              <w:left w:val="single" w:sz="2" w:space="0" w:color="auto"/>
              <w:right w:val="single" w:sz="2" w:space="0" w:color="auto"/>
            </w:tcBorders>
            <w:vAlign w:val="center"/>
          </w:tcPr>
          <w:p w14:paraId="48ECADEC" w14:textId="77777777" w:rsidR="00CE0188" w:rsidRPr="00CE0188" w:rsidRDefault="00CE0188" w:rsidP="00CE0188">
            <w:pPr>
              <w:jc w:val="center"/>
              <w:rPr>
                <w:b/>
                <w:bCs/>
                <w:sz w:val="20"/>
                <w:szCs w:val="20"/>
                <w:lang w:val="sr-Cyrl-CS"/>
              </w:rPr>
            </w:pPr>
          </w:p>
        </w:tc>
        <w:tc>
          <w:tcPr>
            <w:tcW w:w="1914" w:type="pct"/>
            <w:vMerge/>
            <w:tcBorders>
              <w:left w:val="single" w:sz="2" w:space="0" w:color="auto"/>
              <w:right w:val="single" w:sz="2" w:space="0" w:color="auto"/>
            </w:tcBorders>
          </w:tcPr>
          <w:p w14:paraId="3AD90077" w14:textId="77777777" w:rsidR="00CE0188" w:rsidRPr="00CE0188" w:rsidRDefault="00CE0188" w:rsidP="00CE0188">
            <w:pPr>
              <w:numPr>
                <w:ilvl w:val="0"/>
                <w:numId w:val="39"/>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31F3A4E1"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2" w:space="0" w:color="auto"/>
              <w:right w:val="single" w:sz="2" w:space="0" w:color="auto"/>
            </w:tcBorders>
          </w:tcPr>
          <w:p w14:paraId="6B0928CC" w14:textId="77777777" w:rsidR="00CE0188" w:rsidRPr="00CE0188" w:rsidRDefault="00CE0188" w:rsidP="00CE0188">
            <w:pPr>
              <w:rPr>
                <w:sz w:val="20"/>
                <w:szCs w:val="20"/>
                <w:lang w:val="sr-Cyrl-CS"/>
              </w:rPr>
            </w:pPr>
            <w:r w:rsidRPr="00CE0188">
              <w:rPr>
                <w:sz w:val="20"/>
                <w:szCs w:val="20"/>
                <w:lang w:val="sr-Cyrl-CS"/>
              </w:rPr>
              <w:t>Директор</w:t>
            </w:r>
          </w:p>
        </w:tc>
      </w:tr>
      <w:tr w:rsidR="00CE0188" w:rsidRPr="00CE0188" w14:paraId="374111B6" w14:textId="77777777" w:rsidTr="00CE0188">
        <w:trPr>
          <w:trHeight w:val="567"/>
        </w:trPr>
        <w:tc>
          <w:tcPr>
            <w:tcW w:w="919" w:type="pct"/>
            <w:vMerge/>
            <w:tcBorders>
              <w:left w:val="single" w:sz="2" w:space="0" w:color="auto"/>
              <w:right w:val="single" w:sz="2" w:space="0" w:color="auto"/>
            </w:tcBorders>
            <w:vAlign w:val="center"/>
          </w:tcPr>
          <w:p w14:paraId="14011B74" w14:textId="77777777" w:rsidR="00CE0188" w:rsidRPr="00CE0188" w:rsidRDefault="00CE0188" w:rsidP="00CE0188">
            <w:pPr>
              <w:jc w:val="center"/>
              <w:rPr>
                <w:b/>
                <w:bCs/>
                <w:sz w:val="20"/>
                <w:szCs w:val="20"/>
                <w:lang w:val="sr-Cyrl-CS"/>
              </w:rPr>
            </w:pPr>
          </w:p>
        </w:tc>
        <w:tc>
          <w:tcPr>
            <w:tcW w:w="1914" w:type="pct"/>
            <w:vMerge/>
            <w:tcBorders>
              <w:left w:val="single" w:sz="2" w:space="0" w:color="auto"/>
              <w:right w:val="single" w:sz="2" w:space="0" w:color="auto"/>
            </w:tcBorders>
          </w:tcPr>
          <w:p w14:paraId="0986F016" w14:textId="77777777" w:rsidR="00CE0188" w:rsidRPr="00CE0188" w:rsidRDefault="00CE0188" w:rsidP="00CE0188">
            <w:pPr>
              <w:numPr>
                <w:ilvl w:val="0"/>
                <w:numId w:val="39"/>
              </w:num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18B51F49"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2" w:space="0" w:color="auto"/>
              <w:right w:val="single" w:sz="2" w:space="0" w:color="auto"/>
            </w:tcBorders>
          </w:tcPr>
          <w:p w14:paraId="777DFC32" w14:textId="77777777" w:rsidR="00CE0188" w:rsidRPr="00CE0188" w:rsidRDefault="00CE0188" w:rsidP="00CE0188">
            <w:pPr>
              <w:rPr>
                <w:sz w:val="20"/>
                <w:szCs w:val="20"/>
                <w:lang w:val="sr-Cyrl-CS"/>
              </w:rPr>
            </w:pPr>
            <w:r w:rsidRPr="00CE0188">
              <w:rPr>
                <w:sz w:val="20"/>
                <w:szCs w:val="20"/>
                <w:lang w:val="sr-Cyrl-CS"/>
              </w:rPr>
              <w:t>Представник локалне заједнице у Школском одбору</w:t>
            </w:r>
          </w:p>
        </w:tc>
      </w:tr>
      <w:tr w:rsidR="00CE0188" w:rsidRPr="00CE0188" w14:paraId="6FDA0A3A" w14:textId="77777777" w:rsidTr="00CE0188">
        <w:trPr>
          <w:trHeight w:val="567"/>
        </w:trPr>
        <w:tc>
          <w:tcPr>
            <w:tcW w:w="919" w:type="pct"/>
            <w:vMerge/>
            <w:tcBorders>
              <w:left w:val="single" w:sz="2" w:space="0" w:color="auto"/>
              <w:bottom w:val="single" w:sz="2" w:space="0" w:color="auto"/>
              <w:right w:val="single" w:sz="2" w:space="0" w:color="auto"/>
            </w:tcBorders>
            <w:vAlign w:val="center"/>
          </w:tcPr>
          <w:p w14:paraId="56513D38" w14:textId="77777777" w:rsidR="00CE0188" w:rsidRPr="00CE0188" w:rsidRDefault="00CE0188" w:rsidP="00CE0188">
            <w:pPr>
              <w:jc w:val="center"/>
              <w:rPr>
                <w:b/>
                <w:bCs/>
                <w:sz w:val="20"/>
                <w:szCs w:val="20"/>
                <w:lang w:val="sr-Cyrl-CS"/>
              </w:rPr>
            </w:pPr>
          </w:p>
        </w:tc>
        <w:tc>
          <w:tcPr>
            <w:tcW w:w="1914" w:type="pct"/>
            <w:vMerge/>
            <w:tcBorders>
              <w:left w:val="single" w:sz="2" w:space="0" w:color="auto"/>
              <w:bottom w:val="single" w:sz="2" w:space="0" w:color="auto"/>
              <w:right w:val="single" w:sz="2" w:space="0" w:color="auto"/>
            </w:tcBorders>
          </w:tcPr>
          <w:p w14:paraId="05A67FD7" w14:textId="77777777" w:rsidR="00CE0188" w:rsidRPr="00CE0188" w:rsidRDefault="00CE0188" w:rsidP="00CE0188">
            <w:pPr>
              <w:rPr>
                <w:sz w:val="20"/>
                <w:szCs w:val="20"/>
                <w:lang w:val="sr-Cyrl-CS"/>
              </w:rPr>
            </w:pPr>
          </w:p>
        </w:tc>
        <w:tc>
          <w:tcPr>
            <w:tcW w:w="1046" w:type="pct"/>
            <w:tcBorders>
              <w:top w:val="single" w:sz="2" w:space="0" w:color="auto"/>
              <w:left w:val="single" w:sz="2" w:space="0" w:color="auto"/>
              <w:bottom w:val="single" w:sz="2" w:space="0" w:color="auto"/>
              <w:right w:val="single" w:sz="2" w:space="0" w:color="auto"/>
            </w:tcBorders>
          </w:tcPr>
          <w:p w14:paraId="5F82FD32" w14:textId="77777777" w:rsidR="00CE0188" w:rsidRPr="00CE0188" w:rsidRDefault="00CE0188" w:rsidP="00CE0188">
            <w:pPr>
              <w:rPr>
                <w:sz w:val="20"/>
                <w:szCs w:val="20"/>
                <w:lang w:val="sr-Cyrl-CS"/>
              </w:rPr>
            </w:pPr>
            <w:r w:rsidRPr="00CE0188">
              <w:rPr>
                <w:sz w:val="20"/>
                <w:szCs w:val="20"/>
                <w:lang w:val="sr-Cyrl-CS"/>
              </w:rPr>
              <w:t xml:space="preserve">Писмено </w:t>
            </w:r>
          </w:p>
        </w:tc>
        <w:tc>
          <w:tcPr>
            <w:tcW w:w="1121" w:type="pct"/>
            <w:tcBorders>
              <w:top w:val="single" w:sz="2" w:space="0" w:color="auto"/>
              <w:left w:val="single" w:sz="2" w:space="0" w:color="auto"/>
              <w:bottom w:val="single" w:sz="4" w:space="0" w:color="auto"/>
              <w:right w:val="single" w:sz="2" w:space="0" w:color="auto"/>
            </w:tcBorders>
          </w:tcPr>
          <w:p w14:paraId="3F3859CE" w14:textId="77777777" w:rsidR="00CE0188" w:rsidRPr="00CE0188" w:rsidRDefault="00CE0188" w:rsidP="00CE0188">
            <w:pPr>
              <w:rPr>
                <w:sz w:val="20"/>
                <w:szCs w:val="20"/>
                <w:lang w:val="sr-Cyrl-CS"/>
              </w:rPr>
            </w:pPr>
            <w:r w:rsidRPr="00CE0188">
              <w:rPr>
                <w:sz w:val="20"/>
                <w:szCs w:val="20"/>
                <w:lang w:val="sr-Cyrl-CS"/>
              </w:rPr>
              <w:t>Представник Савета родитеља у Школском одбору</w:t>
            </w:r>
          </w:p>
        </w:tc>
      </w:tr>
      <w:tr w:rsidR="00090387" w:rsidRPr="00CE0188" w14:paraId="688DFBBC" w14:textId="77777777" w:rsidTr="00C029D9">
        <w:trPr>
          <w:trHeight w:val="319"/>
        </w:trPr>
        <w:tc>
          <w:tcPr>
            <w:tcW w:w="5000" w:type="pct"/>
            <w:gridSpan w:val="4"/>
            <w:tcBorders>
              <w:top w:val="single" w:sz="2" w:space="0" w:color="auto"/>
              <w:left w:val="single" w:sz="2" w:space="0" w:color="auto"/>
              <w:bottom w:val="single" w:sz="2" w:space="0" w:color="auto"/>
              <w:right w:val="single" w:sz="2" w:space="0" w:color="auto"/>
            </w:tcBorders>
          </w:tcPr>
          <w:p w14:paraId="1AC73D79" w14:textId="77777777" w:rsidR="00CE0188" w:rsidRPr="00CE0188" w:rsidRDefault="00CE0188" w:rsidP="00CE0188">
            <w:pPr>
              <w:rPr>
                <w:sz w:val="20"/>
                <w:szCs w:val="20"/>
                <w:lang w:val="sr-Cyrl-CS"/>
              </w:rPr>
            </w:pPr>
            <w:r w:rsidRPr="00CE0188">
              <w:rPr>
                <w:sz w:val="20"/>
                <w:szCs w:val="20"/>
                <w:lang w:val="sr-Cyrl-CS"/>
              </w:rPr>
              <w:t xml:space="preserve">* Начини праћења реализације програма Школског одбора и носиоци праћења: </w:t>
            </w:r>
          </w:p>
        </w:tc>
      </w:tr>
    </w:tbl>
    <w:p w14:paraId="29FF3EA7" w14:textId="77777777" w:rsidR="00B1448D" w:rsidRPr="00CE0188" w:rsidRDefault="00B1448D" w:rsidP="00822662">
      <w:pPr>
        <w:jc w:val="both"/>
        <w:rPr>
          <w:lang w:val="sr-Cyrl-BA"/>
        </w:rPr>
      </w:pPr>
      <w:r w:rsidRPr="00CE0188">
        <w:rPr>
          <w:lang w:val="sr-Cyrl-CS"/>
        </w:rPr>
        <w:t>Председник Школског одбора је:</w:t>
      </w:r>
      <w:r w:rsidRPr="00CE0188">
        <w:rPr>
          <w:lang w:val="sr-Cyrl-BA"/>
        </w:rPr>
        <w:t xml:space="preserve"> Бојан Пејовић</w:t>
      </w:r>
    </w:p>
    <w:p w14:paraId="401360F6" w14:textId="77777777" w:rsidR="00CB5F42" w:rsidRDefault="00CB5F42">
      <w:pPr>
        <w:rPr>
          <w:color w:val="FF0000"/>
        </w:rPr>
      </w:pPr>
      <w:r>
        <w:rPr>
          <w:color w:val="FF0000"/>
        </w:rPr>
        <w:br w:type="page"/>
      </w:r>
    </w:p>
    <w:p w14:paraId="427BA478" w14:textId="77777777" w:rsidR="00B1448D" w:rsidRPr="002A7228" w:rsidRDefault="003E6FA7" w:rsidP="002A7228">
      <w:pPr>
        <w:pStyle w:val="Heading1"/>
        <w:ind w:left="360" w:firstLine="0"/>
        <w:jc w:val="center"/>
      </w:pPr>
      <w:bookmarkStart w:id="231" w:name="_Toc112228672"/>
      <w:bookmarkStart w:id="232" w:name="_Toc113584937"/>
      <w:r>
        <w:rPr>
          <w:lang w:val="sr-Cyrl-RS"/>
        </w:rPr>
        <w:lastRenderedPageBreak/>
        <w:t>9</w:t>
      </w:r>
      <w:r w:rsidR="002A7228">
        <w:rPr>
          <w:lang w:val="sr-Cyrl-RS"/>
        </w:rPr>
        <w:t>.</w:t>
      </w:r>
      <w:r w:rsidR="00B1448D" w:rsidRPr="002A7228">
        <w:t>ИНДИВИДУАЛНИ  ПЛАНОВИ  НАСТАВНИКА</w:t>
      </w:r>
      <w:bookmarkEnd w:id="228"/>
      <w:bookmarkEnd w:id="229"/>
      <w:bookmarkEnd w:id="230"/>
      <w:bookmarkEnd w:id="231"/>
      <w:bookmarkEnd w:id="232"/>
    </w:p>
    <w:p w14:paraId="1C61670A" w14:textId="77777777" w:rsidR="00B1448D" w:rsidRPr="00CB5F42" w:rsidRDefault="00B1448D" w:rsidP="00822662">
      <w:pPr>
        <w:jc w:val="both"/>
        <w:rPr>
          <w:lang w:val="ru-RU"/>
        </w:rPr>
      </w:pPr>
      <w:r w:rsidRPr="00CB5F42">
        <w:rPr>
          <w:lang w:val="sr-Cyrl-CS"/>
        </w:rPr>
        <w:tab/>
        <w:t>У Анексу Годишњег плана школе налазе се годишњи и месечи индивидуални планови и програми наставника за обавезне и изборне предмете, планови додатне и допунске  наставе.</w:t>
      </w:r>
    </w:p>
    <w:p w14:paraId="5FBA9D22" w14:textId="77777777" w:rsidR="00B1448D" w:rsidRPr="00CB5F42" w:rsidRDefault="00B1448D" w:rsidP="00B030C3">
      <w:pPr>
        <w:autoSpaceDE w:val="0"/>
        <w:autoSpaceDN w:val="0"/>
        <w:adjustRightInd w:val="0"/>
        <w:ind w:firstLine="709"/>
        <w:jc w:val="both"/>
        <w:rPr>
          <w:rFonts w:eastAsia="Calibri"/>
          <w:lang w:val="ru-RU" w:eastAsia="en-US"/>
        </w:rPr>
      </w:pPr>
      <w:r w:rsidRPr="00CB5F42">
        <w:rPr>
          <w:rFonts w:eastAsia="Calibri"/>
          <w:lang w:val="ru-RU" w:eastAsia="en-US"/>
        </w:rPr>
        <w:t>Слободне активности представљају ваннаставни, факултативни облик рада школе.</w:t>
      </w:r>
      <w:r w:rsidRPr="00CB5F42">
        <w:rPr>
          <w:rFonts w:eastAsia="Calibri"/>
          <w:lang w:val="sr-Cyrl-RS" w:eastAsia="en-US"/>
        </w:rPr>
        <w:t xml:space="preserve"> </w:t>
      </w:r>
      <w:r w:rsidRPr="00CB5F42">
        <w:rPr>
          <w:rFonts w:eastAsia="Calibri"/>
          <w:lang w:val="ru-RU" w:eastAsia="en-US"/>
        </w:rPr>
        <w:t>Непосредан васпитно образовни циљ ваннаставних слободних активности јесте да</w:t>
      </w:r>
      <w:r w:rsidRPr="00CB5F42">
        <w:rPr>
          <w:rFonts w:eastAsia="Calibri"/>
          <w:lang w:val="sr-Cyrl-RS" w:eastAsia="en-US"/>
        </w:rPr>
        <w:t xml:space="preserve"> </w:t>
      </w:r>
      <w:r w:rsidRPr="00CB5F42">
        <w:rPr>
          <w:rFonts w:eastAsia="Calibri"/>
          <w:lang w:val="ru-RU" w:eastAsia="en-US"/>
        </w:rPr>
        <w:t>допринесе развоју личности на образовном, сазнајном, креативном, друштвеном и личном плану. Овим активностима ученици самостално користе слободно време и организују духовни,</w:t>
      </w:r>
      <w:r w:rsidRPr="00CB5F42">
        <w:rPr>
          <w:rFonts w:eastAsia="Calibri"/>
          <w:lang w:val="sr-Cyrl-RS" w:eastAsia="en-US"/>
        </w:rPr>
        <w:t xml:space="preserve"> </w:t>
      </w:r>
      <w:r w:rsidRPr="00CB5F42">
        <w:rPr>
          <w:rFonts w:eastAsia="Calibri"/>
          <w:lang w:val="ru-RU" w:eastAsia="en-US"/>
        </w:rPr>
        <w:t>културни и друштвени живот у средини у којој живе.</w:t>
      </w:r>
    </w:p>
    <w:p w14:paraId="152B0B87" w14:textId="77777777" w:rsidR="00B1448D" w:rsidRPr="00CB5F42" w:rsidRDefault="00B1448D" w:rsidP="00822662">
      <w:pPr>
        <w:autoSpaceDE w:val="0"/>
        <w:autoSpaceDN w:val="0"/>
        <w:adjustRightInd w:val="0"/>
        <w:jc w:val="both"/>
        <w:rPr>
          <w:rFonts w:eastAsia="Calibri"/>
          <w:lang w:val="ru-RU" w:eastAsia="en-US"/>
        </w:rPr>
      </w:pPr>
      <w:r w:rsidRPr="00CB5F42">
        <w:rPr>
          <w:rFonts w:eastAsia="Calibri"/>
          <w:lang w:val="sr-Latn-RS" w:eastAsia="en-US"/>
        </w:rPr>
        <w:tab/>
      </w:r>
      <w:r w:rsidRPr="00CB5F42">
        <w:rPr>
          <w:rFonts w:eastAsia="Calibri"/>
          <w:lang w:val="ru-RU" w:eastAsia="en-US"/>
        </w:rPr>
        <w:t>Слободне активности у нашој школи су многобр</w:t>
      </w:r>
      <w:r w:rsidRPr="00CB5F42">
        <w:rPr>
          <w:rFonts w:eastAsia="Calibri"/>
          <w:lang w:val="sr-Latn-RS" w:eastAsia="en-US"/>
        </w:rPr>
        <w:t>о</w:t>
      </w:r>
      <w:r w:rsidRPr="00CB5F42">
        <w:rPr>
          <w:rFonts w:eastAsia="Calibri"/>
          <w:lang w:val="ru-RU" w:eastAsia="en-US"/>
        </w:rPr>
        <w:t>јне и разноврсне и омогућавају</w:t>
      </w:r>
    </w:p>
    <w:p w14:paraId="2F65FC48" w14:textId="77777777" w:rsidR="00B1448D" w:rsidRPr="00CB5F42" w:rsidRDefault="00B1448D" w:rsidP="00822662">
      <w:pPr>
        <w:autoSpaceDE w:val="0"/>
        <w:autoSpaceDN w:val="0"/>
        <w:adjustRightInd w:val="0"/>
        <w:jc w:val="both"/>
        <w:rPr>
          <w:rFonts w:eastAsia="Calibri"/>
          <w:lang w:val="ru-RU" w:eastAsia="en-US"/>
        </w:rPr>
      </w:pPr>
      <w:r w:rsidRPr="00CB5F42">
        <w:rPr>
          <w:rFonts w:eastAsia="Calibri"/>
          <w:lang w:val="ru-RU" w:eastAsia="en-US"/>
        </w:rPr>
        <w:t>укључивање сваког ученика у поједине облике рада.</w:t>
      </w:r>
    </w:p>
    <w:p w14:paraId="768C1F82" w14:textId="77777777" w:rsidR="00B1448D" w:rsidRPr="00CE7C2E" w:rsidRDefault="00ED0FAC" w:rsidP="00CE7C2E">
      <w:pPr>
        <w:keepNext/>
        <w:spacing w:before="240" w:after="120"/>
        <w:jc w:val="center"/>
        <w:outlineLvl w:val="2"/>
        <w:rPr>
          <w:b/>
          <w:bCs/>
          <w:iCs/>
          <w:lang w:val="sr-Cyrl-CS"/>
        </w:rPr>
      </w:pPr>
      <w:bookmarkStart w:id="233" w:name="_Toc397812783"/>
      <w:bookmarkStart w:id="234" w:name="_Toc524889205"/>
      <w:bookmarkStart w:id="235" w:name="_Toc112228673"/>
      <w:bookmarkStart w:id="236" w:name="_Toc113584938"/>
      <w:r>
        <w:rPr>
          <w:b/>
          <w:bCs/>
          <w:iCs/>
          <w:lang w:val="sr-Cyrl-CS" w:eastAsia="en-US"/>
        </w:rPr>
        <w:t xml:space="preserve">9.1 </w:t>
      </w:r>
      <w:r w:rsidR="00B1448D" w:rsidRPr="00CE7C2E">
        <w:rPr>
          <w:b/>
          <w:bCs/>
          <w:iCs/>
          <w:lang w:val="sr-Cyrl-CS" w:eastAsia="en-US"/>
        </w:rPr>
        <w:t xml:space="preserve">Планови осталих облика образовно-васпитног </w:t>
      </w:r>
      <w:r w:rsidR="00B1448D" w:rsidRPr="000B443C">
        <w:rPr>
          <w:b/>
          <w:bCs/>
          <w:iCs/>
          <w:lang w:val="sr-Cyrl-CS" w:eastAsia="en-US"/>
        </w:rPr>
        <w:t>рада у</w:t>
      </w:r>
      <w:r w:rsidR="00B1448D" w:rsidRPr="000B443C">
        <w:rPr>
          <w:b/>
          <w:bCs/>
          <w:iCs/>
          <w:lang w:val="ru-RU" w:eastAsia="en-US"/>
        </w:rPr>
        <w:t xml:space="preserve"> </w:t>
      </w:r>
      <w:r w:rsidR="00B1448D" w:rsidRPr="000B443C">
        <w:rPr>
          <w:b/>
          <w:bCs/>
          <w:iCs/>
          <w:lang w:val="sr-Cyrl-CS" w:eastAsia="en-US"/>
        </w:rPr>
        <w:t>првом циклусу</w:t>
      </w:r>
      <w:r w:rsidR="00B1448D" w:rsidRPr="000B443C">
        <w:rPr>
          <w:b/>
          <w:bCs/>
          <w:iCs/>
          <w:lang w:val="ru-RU" w:eastAsia="en-US"/>
        </w:rPr>
        <w:t xml:space="preserve"> </w:t>
      </w:r>
      <w:r w:rsidR="00B1448D" w:rsidRPr="000B443C">
        <w:rPr>
          <w:b/>
          <w:bCs/>
          <w:iCs/>
          <w:lang w:val="sr-Cyrl-CS" w:eastAsia="en-US"/>
        </w:rPr>
        <w:t>основног</w:t>
      </w:r>
      <w:r w:rsidR="00B1448D" w:rsidRPr="00CE7C2E">
        <w:rPr>
          <w:b/>
          <w:bCs/>
          <w:iCs/>
          <w:lang w:val="sr-Cyrl-CS" w:eastAsia="en-US"/>
        </w:rPr>
        <w:t xml:space="preserve"> образовања и васпитања</w:t>
      </w:r>
      <w:bookmarkEnd w:id="233"/>
      <w:bookmarkEnd w:id="234"/>
      <w:bookmarkEnd w:id="235"/>
      <w:bookmarkEnd w:id="236"/>
    </w:p>
    <w:p w14:paraId="78A1B7C2" w14:textId="77777777" w:rsidR="00B1448D" w:rsidRPr="00815907" w:rsidRDefault="00B1448D" w:rsidP="00815907">
      <w:pPr>
        <w:jc w:val="both"/>
        <w:rPr>
          <w:lang w:val="sr-Cyrl-CS"/>
        </w:rPr>
      </w:pPr>
      <w:r w:rsidRPr="00815907">
        <w:rPr>
          <w:lang w:val="sr-Cyrl-CS"/>
        </w:rPr>
        <w:t>Рад одељењског старешине обухвата следеће организационе послове:</w:t>
      </w:r>
    </w:p>
    <w:p w14:paraId="6F137F4A" w14:textId="77777777" w:rsidR="00B1448D" w:rsidRPr="00197D1D" w:rsidRDefault="00B1448D" w:rsidP="00774076">
      <w:pPr>
        <w:numPr>
          <w:ilvl w:val="0"/>
          <w:numId w:val="63"/>
        </w:numPr>
        <w:contextualSpacing/>
        <w:jc w:val="both"/>
        <w:rPr>
          <w:lang w:val="sr-Cyrl-CS" w:eastAsia="en-US"/>
        </w:rPr>
      </w:pPr>
      <w:r w:rsidRPr="00197D1D">
        <w:rPr>
          <w:lang w:val="sr-Cyrl-CS" w:eastAsia="en-US"/>
        </w:rPr>
        <w:t>планирање и програмирање,</w:t>
      </w:r>
    </w:p>
    <w:p w14:paraId="5A0736C9" w14:textId="77777777" w:rsidR="00B1448D" w:rsidRPr="00197D1D" w:rsidRDefault="00B1448D" w:rsidP="00774076">
      <w:pPr>
        <w:numPr>
          <w:ilvl w:val="0"/>
          <w:numId w:val="63"/>
        </w:numPr>
        <w:contextualSpacing/>
        <w:jc w:val="both"/>
        <w:rPr>
          <w:lang w:val="sr-Cyrl-CS" w:eastAsia="en-US"/>
        </w:rPr>
      </w:pPr>
      <w:r w:rsidRPr="00197D1D">
        <w:rPr>
          <w:lang w:val="sr-Cyrl-CS" w:eastAsia="en-US"/>
        </w:rPr>
        <w:t xml:space="preserve">руковођење радом Одељењског већа, административни послови и вођење педагошке документације </w:t>
      </w:r>
    </w:p>
    <w:p w14:paraId="61CDB56D" w14:textId="77777777" w:rsidR="00B1448D" w:rsidRPr="00197D1D" w:rsidRDefault="00B1448D" w:rsidP="00774076">
      <w:pPr>
        <w:numPr>
          <w:ilvl w:val="0"/>
          <w:numId w:val="63"/>
        </w:numPr>
        <w:contextualSpacing/>
        <w:jc w:val="both"/>
        <w:rPr>
          <w:lang w:val="sr-Cyrl-CS" w:eastAsia="en-US"/>
        </w:rPr>
      </w:pPr>
      <w:r w:rsidRPr="00197D1D">
        <w:rPr>
          <w:lang w:val="sr-Cyrl-CS" w:eastAsia="en-US"/>
        </w:rPr>
        <w:t>координирање рада и васпитни утицај на све ученике и чиниоце васпитања</w:t>
      </w:r>
    </w:p>
    <w:p w14:paraId="2BB612D5" w14:textId="77777777" w:rsidR="00B1448D" w:rsidRPr="00197D1D" w:rsidRDefault="00B1448D" w:rsidP="00774076">
      <w:pPr>
        <w:pStyle w:val="ListParagraph"/>
        <w:numPr>
          <w:ilvl w:val="0"/>
          <w:numId w:val="63"/>
        </w:numPr>
        <w:jc w:val="both"/>
        <w:rPr>
          <w:sz w:val="24"/>
          <w:szCs w:val="24"/>
          <w:lang w:val="sr-Cyrl-CS"/>
        </w:rPr>
      </w:pPr>
      <w:r w:rsidRPr="00197D1D">
        <w:rPr>
          <w:sz w:val="24"/>
          <w:szCs w:val="24"/>
          <w:lang w:val="sr-Cyrl-CS"/>
        </w:rPr>
        <w:t>ученика,</w:t>
      </w:r>
    </w:p>
    <w:p w14:paraId="02FD2F01" w14:textId="77777777" w:rsidR="00B1448D" w:rsidRPr="00197D1D" w:rsidRDefault="00B1448D" w:rsidP="00774076">
      <w:pPr>
        <w:numPr>
          <w:ilvl w:val="0"/>
          <w:numId w:val="63"/>
        </w:numPr>
        <w:contextualSpacing/>
        <w:jc w:val="both"/>
        <w:rPr>
          <w:lang w:val="sr-Cyrl-CS" w:eastAsia="en-US"/>
        </w:rPr>
      </w:pPr>
      <w:r w:rsidRPr="00197D1D">
        <w:rPr>
          <w:lang w:val="sr-Cyrl-CS" w:eastAsia="en-US"/>
        </w:rPr>
        <w:t>формирање одељења и рад на развијању колективизма,</w:t>
      </w:r>
    </w:p>
    <w:p w14:paraId="4600E0A0" w14:textId="77777777" w:rsidR="00B1448D" w:rsidRPr="00197D1D" w:rsidRDefault="00B1448D" w:rsidP="00774076">
      <w:pPr>
        <w:numPr>
          <w:ilvl w:val="0"/>
          <w:numId w:val="63"/>
        </w:numPr>
        <w:contextualSpacing/>
        <w:jc w:val="both"/>
        <w:rPr>
          <w:lang w:val="sr-Cyrl-CS" w:eastAsia="en-US"/>
        </w:rPr>
      </w:pPr>
      <w:r w:rsidRPr="00197D1D">
        <w:rPr>
          <w:lang w:val="sr-Cyrl-CS" w:eastAsia="en-US"/>
        </w:rPr>
        <w:t xml:space="preserve">пружање помоћи ученицима у различитим областима интересног организовања и самоорганизовања, </w:t>
      </w:r>
    </w:p>
    <w:p w14:paraId="2AB63ADD" w14:textId="77777777" w:rsidR="00B1448D" w:rsidRPr="00197D1D" w:rsidRDefault="00B1448D" w:rsidP="00774076">
      <w:pPr>
        <w:numPr>
          <w:ilvl w:val="0"/>
          <w:numId w:val="63"/>
        </w:numPr>
        <w:contextualSpacing/>
        <w:rPr>
          <w:lang w:val="sr-Cyrl-CS" w:eastAsia="en-US"/>
        </w:rPr>
      </w:pPr>
      <w:r w:rsidRPr="00197D1D">
        <w:rPr>
          <w:lang w:val="sr-Cyrl-CS" w:eastAsia="en-US"/>
        </w:rPr>
        <w:t>успостављање сарадње са родитељима, стручним сарадницима и органима, специјалистичким службама и сл.,</w:t>
      </w:r>
    </w:p>
    <w:p w14:paraId="2BFCE782" w14:textId="77777777" w:rsidR="00B1448D" w:rsidRPr="00197D1D" w:rsidRDefault="00B1448D" w:rsidP="00774076">
      <w:pPr>
        <w:numPr>
          <w:ilvl w:val="0"/>
          <w:numId w:val="63"/>
        </w:numPr>
        <w:contextualSpacing/>
        <w:jc w:val="both"/>
        <w:rPr>
          <w:lang w:val="sr-Cyrl-CS" w:eastAsia="en-US"/>
        </w:rPr>
      </w:pPr>
      <w:r w:rsidRPr="00197D1D">
        <w:rPr>
          <w:lang w:val="sr-Cyrl-CS" w:eastAsia="en-US"/>
        </w:rPr>
        <w:t>организација послова за унапређивање, анализирање и вредновање квалитета образовно-васпитног рада у одељењу.</w:t>
      </w:r>
    </w:p>
    <w:p w14:paraId="204A3B0C" w14:textId="77777777" w:rsidR="00B1448D" w:rsidRPr="00197D1D" w:rsidRDefault="00B1448D" w:rsidP="00774076">
      <w:pPr>
        <w:pStyle w:val="ListParagraph"/>
        <w:numPr>
          <w:ilvl w:val="0"/>
          <w:numId w:val="63"/>
        </w:numPr>
        <w:jc w:val="both"/>
        <w:rPr>
          <w:sz w:val="24"/>
          <w:szCs w:val="24"/>
          <w:lang w:val="sr-Cyrl-CS"/>
        </w:rPr>
      </w:pPr>
      <w:r w:rsidRPr="00197D1D">
        <w:rPr>
          <w:sz w:val="24"/>
          <w:szCs w:val="24"/>
          <w:lang w:val="sr-Cyrl-CS"/>
        </w:rPr>
        <w:t>Одељењски старешина самостално или у сарадњи са другим чиниоцима васпитно образовног процеса сачињава следеће програме рада у одељењу:</w:t>
      </w:r>
    </w:p>
    <w:p w14:paraId="5AC80683" w14:textId="77777777" w:rsidR="00B1448D" w:rsidRPr="00197D1D" w:rsidRDefault="00B1448D" w:rsidP="00774076">
      <w:pPr>
        <w:numPr>
          <w:ilvl w:val="0"/>
          <w:numId w:val="63"/>
        </w:numPr>
        <w:contextualSpacing/>
        <w:jc w:val="both"/>
        <w:rPr>
          <w:lang w:val="sr-Cyrl-CS" w:eastAsia="en-US"/>
        </w:rPr>
      </w:pPr>
      <w:r w:rsidRPr="00197D1D">
        <w:rPr>
          <w:lang w:val="sr-Cyrl-CS" w:eastAsia="en-US"/>
        </w:rPr>
        <w:t>програм рада Одељењског већа,</w:t>
      </w:r>
    </w:p>
    <w:p w14:paraId="46AEB08C" w14:textId="77777777" w:rsidR="00B1448D" w:rsidRPr="00815907" w:rsidRDefault="00B1448D" w:rsidP="00774076">
      <w:pPr>
        <w:numPr>
          <w:ilvl w:val="0"/>
          <w:numId w:val="63"/>
        </w:numPr>
        <w:contextualSpacing/>
        <w:jc w:val="both"/>
        <w:rPr>
          <w:sz w:val="22"/>
          <w:lang w:val="sr-Cyrl-CS"/>
        </w:rPr>
      </w:pPr>
      <w:r w:rsidRPr="00197D1D">
        <w:rPr>
          <w:lang w:val="sr-Cyrl-CS" w:eastAsia="en-US"/>
        </w:rPr>
        <w:t>програм рада са заједницом ученика на часу одељенског старешине и одељењске заједнице (оперативни</w:t>
      </w:r>
      <w:r w:rsidRPr="00815907">
        <w:rPr>
          <w:lang w:val="sr-Cyrl-CS" w:eastAsia="en-US"/>
        </w:rPr>
        <w:t>).</w:t>
      </w:r>
    </w:p>
    <w:p w14:paraId="36B7C659" w14:textId="77777777" w:rsidR="00B1448D" w:rsidRPr="00113F8E" w:rsidRDefault="00B1448D" w:rsidP="00822662">
      <w:pPr>
        <w:pStyle w:val="ListParagraph"/>
        <w:ind w:left="0"/>
        <w:rPr>
          <w:b/>
          <w:bCs/>
          <w:color w:val="FF0000"/>
          <w:sz w:val="28"/>
          <w:szCs w:val="28"/>
          <w:lang w:val="sr-Cyrl-CS"/>
        </w:rPr>
      </w:pPr>
    </w:p>
    <w:p w14:paraId="434115DB" w14:textId="77777777" w:rsidR="00ED0A16" w:rsidRPr="00113F8E" w:rsidRDefault="00ED0A16" w:rsidP="00822662">
      <w:pPr>
        <w:pStyle w:val="ListParagraph"/>
        <w:ind w:left="0"/>
        <w:rPr>
          <w:b/>
          <w:bCs/>
          <w:color w:val="FF0000"/>
          <w:sz w:val="28"/>
          <w:szCs w:val="28"/>
          <w:lang w:val="sr-Cyrl-CS"/>
        </w:rPr>
      </w:pPr>
    </w:p>
    <w:p w14:paraId="32F03E03" w14:textId="77777777" w:rsidR="00B1448D" w:rsidRPr="000C3FE1" w:rsidRDefault="00B1448D" w:rsidP="00C83253">
      <w:pPr>
        <w:pStyle w:val="Heading2"/>
        <w:jc w:val="center"/>
        <w:rPr>
          <w:lang w:val="sr-Cyrl-CS" w:eastAsia="en-US"/>
        </w:rPr>
      </w:pPr>
      <w:bookmarkStart w:id="237" w:name="_Toc113584939"/>
      <w:bookmarkStart w:id="238" w:name="_Toc366190294"/>
      <w:bookmarkStart w:id="239" w:name="_Toc366190367"/>
      <w:bookmarkStart w:id="240" w:name="_Toc366190440"/>
      <w:r w:rsidRPr="000C3FE1">
        <w:rPr>
          <w:lang w:val="sr-Cyrl-RS" w:eastAsia="en-US"/>
        </w:rPr>
        <w:t xml:space="preserve">ИЗВЕШТАЈ </w:t>
      </w:r>
      <w:r w:rsidRPr="000C3FE1">
        <w:rPr>
          <w:lang w:val="sr-Cyrl-CS" w:eastAsia="en-US"/>
        </w:rPr>
        <w:t>РАДА ОДЕЉЕНСКИХ СТАРЕШИНА</w:t>
      </w:r>
      <w:bookmarkEnd w:id="237"/>
    </w:p>
    <w:p w14:paraId="4587CF8F" w14:textId="77777777" w:rsidR="00B1448D" w:rsidRPr="000C3FE1" w:rsidRDefault="00B1448D" w:rsidP="00822662">
      <w:pPr>
        <w:rPr>
          <w:bCs/>
          <w:lang w:val="ru-RU"/>
        </w:rPr>
      </w:pPr>
    </w:p>
    <w:p w14:paraId="06326BF5" w14:textId="77777777" w:rsidR="003C281E" w:rsidRPr="000C3FE1" w:rsidRDefault="003C281E" w:rsidP="003C281E">
      <w:pPr>
        <w:jc w:val="center"/>
        <w:rPr>
          <w:b/>
          <w:bCs/>
          <w:lang w:val="ru-RU"/>
        </w:rPr>
      </w:pPr>
      <w:r w:rsidRPr="000C3FE1">
        <w:rPr>
          <w:b/>
          <w:bCs/>
          <w:lang w:val="ru-RU"/>
        </w:rPr>
        <w:t>ПРВИ РАЗРЕД</w:t>
      </w:r>
    </w:p>
    <w:tbl>
      <w:tblPr>
        <w:tblpPr w:leftFromText="180" w:rightFromText="180" w:vertAnchor="page" w:horzAnchor="margin" w:tblpY="1350"/>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7"/>
        <w:gridCol w:w="2835"/>
        <w:gridCol w:w="1323"/>
        <w:gridCol w:w="1323"/>
        <w:gridCol w:w="1323"/>
        <w:gridCol w:w="2297"/>
      </w:tblGrid>
      <w:tr w:rsidR="00916AAE" w:rsidRPr="000B443C" w14:paraId="39C7915D" w14:textId="77777777" w:rsidTr="00916AAE">
        <w:trPr>
          <w:cantSplit/>
          <w:trHeight w:val="620"/>
        </w:trPr>
        <w:tc>
          <w:tcPr>
            <w:tcW w:w="817" w:type="dxa"/>
            <w:shd w:val="clear" w:color="auto" w:fill="EEECE1"/>
            <w:vAlign w:val="center"/>
          </w:tcPr>
          <w:p w14:paraId="576442A9" w14:textId="77777777" w:rsidR="00916AAE" w:rsidRPr="000B443C" w:rsidRDefault="00916AAE" w:rsidP="00916AAE">
            <w:pPr>
              <w:jc w:val="center"/>
              <w:rPr>
                <w:b/>
                <w:bCs/>
                <w:sz w:val="18"/>
                <w:szCs w:val="18"/>
                <w:lang w:val="sr-Cyrl-CS"/>
              </w:rPr>
            </w:pPr>
            <w:r w:rsidRPr="000B443C">
              <w:rPr>
                <w:b/>
                <w:bCs/>
                <w:sz w:val="18"/>
                <w:szCs w:val="18"/>
                <w:lang w:val="sr-Cyrl-CS" w:eastAsia="en-US"/>
              </w:rPr>
              <w:lastRenderedPageBreak/>
              <w:t>П</w:t>
            </w:r>
            <w:r w:rsidRPr="000B443C">
              <w:rPr>
                <w:b/>
                <w:bCs/>
                <w:sz w:val="18"/>
                <w:szCs w:val="18"/>
                <w:lang w:val="sr-Cyrl-CS"/>
              </w:rPr>
              <w:t>рви разред</w:t>
            </w:r>
          </w:p>
          <w:p w14:paraId="3C5E3120" w14:textId="77777777" w:rsidR="00916AAE" w:rsidRPr="000B443C" w:rsidRDefault="00916AAE" w:rsidP="00916AAE">
            <w:pPr>
              <w:jc w:val="center"/>
              <w:rPr>
                <w:b/>
                <w:sz w:val="18"/>
                <w:szCs w:val="18"/>
                <w:lang w:val="sr-Cyrl-CS"/>
              </w:rPr>
            </w:pPr>
            <w:r w:rsidRPr="000B443C">
              <w:rPr>
                <w:b/>
                <w:sz w:val="18"/>
                <w:szCs w:val="18"/>
                <w:lang w:val="sr-Cyrl-CS"/>
              </w:rPr>
              <w:t>Месец</w:t>
            </w:r>
          </w:p>
        </w:tc>
        <w:tc>
          <w:tcPr>
            <w:tcW w:w="2835" w:type="dxa"/>
            <w:shd w:val="clear" w:color="auto" w:fill="EEECE1"/>
            <w:vAlign w:val="center"/>
          </w:tcPr>
          <w:p w14:paraId="048F6967" w14:textId="77777777" w:rsidR="00916AAE" w:rsidRPr="000B443C" w:rsidRDefault="00916AAE" w:rsidP="00916AAE">
            <w:pPr>
              <w:jc w:val="center"/>
              <w:rPr>
                <w:b/>
                <w:sz w:val="18"/>
                <w:szCs w:val="18"/>
                <w:lang w:val="uz-Cyrl-UZ"/>
              </w:rPr>
            </w:pPr>
            <w:r w:rsidRPr="000B443C">
              <w:rPr>
                <w:b/>
                <w:sz w:val="18"/>
                <w:szCs w:val="18"/>
                <w:lang w:val="sr-Cyrl-CS"/>
              </w:rPr>
              <w:t xml:space="preserve">ТЕМА </w:t>
            </w:r>
          </w:p>
        </w:tc>
        <w:tc>
          <w:tcPr>
            <w:tcW w:w="1323" w:type="dxa"/>
            <w:shd w:val="clear" w:color="auto" w:fill="EEECE1"/>
            <w:vAlign w:val="center"/>
          </w:tcPr>
          <w:p w14:paraId="0CCB408E" w14:textId="77777777" w:rsidR="00916AAE" w:rsidRPr="000B443C" w:rsidRDefault="00916AAE" w:rsidP="00916AAE">
            <w:pPr>
              <w:ind w:left="-108" w:right="-133"/>
              <w:jc w:val="center"/>
              <w:rPr>
                <w:b/>
                <w:bCs/>
                <w:iCs/>
                <w:sz w:val="18"/>
                <w:szCs w:val="18"/>
                <w:lang w:val="sr-Cyrl-CS"/>
              </w:rPr>
            </w:pPr>
            <w:r w:rsidRPr="000B443C">
              <w:rPr>
                <w:b/>
                <w:bCs/>
                <w:iCs/>
                <w:sz w:val="18"/>
                <w:szCs w:val="18"/>
                <w:lang w:val="sr-Cyrl-CS"/>
              </w:rPr>
              <w:t>Активности наставника</w:t>
            </w:r>
          </w:p>
        </w:tc>
        <w:tc>
          <w:tcPr>
            <w:tcW w:w="1323" w:type="dxa"/>
            <w:shd w:val="clear" w:color="auto" w:fill="EEECE1"/>
            <w:vAlign w:val="center"/>
          </w:tcPr>
          <w:p w14:paraId="6C783A89" w14:textId="77777777" w:rsidR="00916AAE" w:rsidRPr="000B443C" w:rsidRDefault="00916AAE" w:rsidP="00916AAE">
            <w:pPr>
              <w:jc w:val="center"/>
              <w:rPr>
                <w:b/>
                <w:sz w:val="18"/>
                <w:szCs w:val="18"/>
                <w:lang w:val="sr-Cyrl-CS"/>
              </w:rPr>
            </w:pPr>
            <w:r w:rsidRPr="000B443C">
              <w:rPr>
                <w:b/>
                <w:sz w:val="18"/>
                <w:szCs w:val="18"/>
                <w:lang w:val="sr-Cyrl-CS"/>
              </w:rPr>
              <w:t>Активности ученика</w:t>
            </w:r>
          </w:p>
        </w:tc>
        <w:tc>
          <w:tcPr>
            <w:tcW w:w="1323" w:type="dxa"/>
            <w:shd w:val="clear" w:color="auto" w:fill="EEECE1"/>
            <w:vAlign w:val="center"/>
          </w:tcPr>
          <w:p w14:paraId="5B6A8763" w14:textId="77777777" w:rsidR="00916AAE" w:rsidRPr="000B443C" w:rsidRDefault="00916AAE" w:rsidP="00916AAE">
            <w:pPr>
              <w:jc w:val="center"/>
              <w:rPr>
                <w:b/>
                <w:sz w:val="18"/>
                <w:szCs w:val="18"/>
                <w:lang w:val="sr-Cyrl-CS"/>
              </w:rPr>
            </w:pPr>
            <w:r w:rsidRPr="000B443C">
              <w:rPr>
                <w:b/>
                <w:sz w:val="18"/>
                <w:szCs w:val="18"/>
                <w:lang w:val="sr-Cyrl-CS"/>
              </w:rPr>
              <w:t>Основне методе и начини рада</w:t>
            </w:r>
          </w:p>
        </w:tc>
        <w:tc>
          <w:tcPr>
            <w:tcW w:w="2297" w:type="dxa"/>
            <w:shd w:val="clear" w:color="auto" w:fill="EEECE1"/>
            <w:vAlign w:val="center"/>
          </w:tcPr>
          <w:p w14:paraId="20D8D747" w14:textId="77777777" w:rsidR="00916AAE" w:rsidRPr="000B443C" w:rsidRDefault="00916AAE" w:rsidP="00916AAE">
            <w:pPr>
              <w:jc w:val="center"/>
              <w:rPr>
                <w:b/>
                <w:sz w:val="18"/>
                <w:szCs w:val="18"/>
                <w:lang w:val="sr-Cyrl-CS"/>
              </w:rPr>
            </w:pPr>
            <w:r w:rsidRPr="000B443C">
              <w:rPr>
                <w:b/>
                <w:iCs/>
                <w:sz w:val="18"/>
                <w:szCs w:val="18"/>
                <w:lang w:val="sr-Cyrl-CS"/>
              </w:rPr>
              <w:t>Исходи</w:t>
            </w:r>
          </w:p>
        </w:tc>
      </w:tr>
      <w:tr w:rsidR="00916AAE" w:rsidRPr="000B443C" w14:paraId="413A13B5" w14:textId="77777777" w:rsidTr="00916AAE">
        <w:trPr>
          <w:trHeight w:val="313"/>
        </w:trPr>
        <w:tc>
          <w:tcPr>
            <w:tcW w:w="817" w:type="dxa"/>
            <w:vMerge w:val="restart"/>
            <w:textDirection w:val="tbRl"/>
            <w:vAlign w:val="center"/>
          </w:tcPr>
          <w:p w14:paraId="38207D12" w14:textId="77777777" w:rsidR="00916AAE" w:rsidRPr="000B443C" w:rsidRDefault="00916AAE" w:rsidP="00916AAE">
            <w:pPr>
              <w:jc w:val="center"/>
              <w:rPr>
                <w:b/>
                <w:sz w:val="18"/>
                <w:szCs w:val="18"/>
                <w:lang w:val="sr-Cyrl-CS"/>
              </w:rPr>
            </w:pPr>
            <w:r w:rsidRPr="000B443C">
              <w:rPr>
                <w:b/>
                <w:sz w:val="18"/>
                <w:szCs w:val="18"/>
                <w:lang w:val="sr-Cyrl-CS"/>
              </w:rPr>
              <w:t>СЕПТЕМБАР</w:t>
            </w:r>
          </w:p>
        </w:tc>
        <w:tc>
          <w:tcPr>
            <w:tcW w:w="2835" w:type="dxa"/>
            <w:vAlign w:val="center"/>
          </w:tcPr>
          <w:p w14:paraId="516ADEAD" w14:textId="77777777" w:rsidR="00916AAE" w:rsidRPr="000B443C" w:rsidRDefault="00916AAE" w:rsidP="00916AAE">
            <w:pPr>
              <w:rPr>
                <w:sz w:val="18"/>
                <w:szCs w:val="18"/>
                <w:lang w:val="sr-Cyrl-CS"/>
              </w:rPr>
            </w:pPr>
            <w:r w:rsidRPr="000B443C">
              <w:rPr>
                <w:sz w:val="18"/>
                <w:szCs w:val="18"/>
                <w:lang w:val="sr-Cyrl-CS"/>
              </w:rPr>
              <w:t>Договарамо се о раду</w:t>
            </w:r>
          </w:p>
        </w:tc>
        <w:tc>
          <w:tcPr>
            <w:tcW w:w="1323" w:type="dxa"/>
            <w:vMerge w:val="restart"/>
            <w:vAlign w:val="center"/>
          </w:tcPr>
          <w:p w14:paraId="0BED6319" w14:textId="77777777" w:rsidR="00916AAE" w:rsidRPr="000B443C" w:rsidRDefault="00916AAE" w:rsidP="00774076">
            <w:pPr>
              <w:numPr>
                <w:ilvl w:val="0"/>
                <w:numId w:val="40"/>
              </w:numPr>
              <w:tabs>
                <w:tab w:val="clear" w:pos="360"/>
              </w:tabs>
              <w:ind w:left="-108" w:right="-108" w:firstLine="0"/>
              <w:jc w:val="center"/>
              <w:rPr>
                <w:sz w:val="18"/>
                <w:szCs w:val="18"/>
                <w:lang w:val="sr-Cyrl-CS"/>
              </w:rPr>
            </w:pPr>
            <w:r w:rsidRPr="000B443C">
              <w:rPr>
                <w:sz w:val="18"/>
                <w:szCs w:val="18"/>
                <w:lang w:val="sr-Cyrl-CS"/>
              </w:rPr>
              <w:t>Припрема потребан материјал</w:t>
            </w:r>
          </w:p>
          <w:p w14:paraId="2CFF7E2A" w14:textId="77777777" w:rsidR="00916AAE" w:rsidRPr="000B443C" w:rsidRDefault="00916AAE" w:rsidP="00774076">
            <w:pPr>
              <w:numPr>
                <w:ilvl w:val="0"/>
                <w:numId w:val="40"/>
              </w:numPr>
              <w:tabs>
                <w:tab w:val="clear" w:pos="360"/>
              </w:tabs>
              <w:ind w:left="-108" w:right="-108" w:firstLine="0"/>
              <w:jc w:val="center"/>
              <w:rPr>
                <w:sz w:val="18"/>
                <w:szCs w:val="18"/>
                <w:lang w:val="sr-Cyrl-CS"/>
              </w:rPr>
            </w:pPr>
            <w:r w:rsidRPr="000B443C">
              <w:rPr>
                <w:sz w:val="18"/>
                <w:szCs w:val="18"/>
                <w:lang w:val="sr-Cyrl-CS"/>
              </w:rPr>
              <w:t>планира садржаје</w:t>
            </w:r>
          </w:p>
          <w:p w14:paraId="6097E10E" w14:textId="77777777" w:rsidR="00916AAE" w:rsidRPr="000B443C" w:rsidRDefault="00916AAE" w:rsidP="00774076">
            <w:pPr>
              <w:numPr>
                <w:ilvl w:val="0"/>
                <w:numId w:val="40"/>
              </w:numPr>
              <w:tabs>
                <w:tab w:val="clear" w:pos="360"/>
              </w:tabs>
              <w:ind w:left="-108" w:right="-108" w:firstLine="0"/>
              <w:jc w:val="center"/>
              <w:rPr>
                <w:sz w:val="18"/>
                <w:szCs w:val="18"/>
                <w:lang w:val="sr-Cyrl-CS"/>
              </w:rPr>
            </w:pPr>
            <w:r w:rsidRPr="000B443C">
              <w:rPr>
                <w:sz w:val="18"/>
                <w:szCs w:val="18"/>
                <w:lang w:val="sr-Cyrl-CS"/>
              </w:rPr>
              <w:t>поставља циљеве рада</w:t>
            </w:r>
          </w:p>
        </w:tc>
        <w:tc>
          <w:tcPr>
            <w:tcW w:w="1323" w:type="dxa"/>
            <w:vMerge w:val="restart"/>
            <w:vAlign w:val="center"/>
          </w:tcPr>
          <w:p w14:paraId="3DA1C116" w14:textId="77777777" w:rsidR="00916AAE" w:rsidRPr="000B443C" w:rsidRDefault="00916AAE" w:rsidP="00916AAE">
            <w:pPr>
              <w:jc w:val="center"/>
              <w:rPr>
                <w:sz w:val="18"/>
                <w:szCs w:val="18"/>
                <w:lang w:val="sr-Cyrl-CS"/>
              </w:rPr>
            </w:pPr>
            <w:r w:rsidRPr="000B443C">
              <w:rPr>
                <w:sz w:val="18"/>
                <w:szCs w:val="18"/>
                <w:lang w:val="sr-Cyrl-CS"/>
              </w:rPr>
              <w:t>-чишћење</w:t>
            </w:r>
          </w:p>
          <w:p w14:paraId="01792B28" w14:textId="77777777" w:rsidR="00916AAE" w:rsidRPr="000B443C" w:rsidRDefault="00916AAE" w:rsidP="00916AAE">
            <w:pPr>
              <w:jc w:val="center"/>
              <w:rPr>
                <w:sz w:val="18"/>
                <w:szCs w:val="18"/>
                <w:lang w:val="sr-Cyrl-CS"/>
              </w:rPr>
            </w:pPr>
            <w:r w:rsidRPr="000B443C">
              <w:rPr>
                <w:sz w:val="18"/>
                <w:szCs w:val="18"/>
                <w:lang w:val="sr-Cyrl-CS"/>
              </w:rPr>
              <w:t>- купљење папирића</w:t>
            </w:r>
          </w:p>
          <w:p w14:paraId="20795FEC" w14:textId="77777777" w:rsidR="00916AAE" w:rsidRPr="000B443C" w:rsidRDefault="00916AAE" w:rsidP="00916AAE">
            <w:pPr>
              <w:jc w:val="center"/>
              <w:rPr>
                <w:sz w:val="18"/>
                <w:szCs w:val="18"/>
                <w:lang w:val="sr-Cyrl-CS"/>
              </w:rPr>
            </w:pPr>
            <w:r w:rsidRPr="000B443C">
              <w:rPr>
                <w:sz w:val="18"/>
                <w:szCs w:val="18"/>
                <w:lang w:val="sr-Cyrl-CS"/>
              </w:rPr>
              <w:t>- сечење, лепљење,</w:t>
            </w:r>
          </w:p>
          <w:p w14:paraId="6B6191A9" w14:textId="77777777" w:rsidR="00916AAE" w:rsidRPr="000B443C" w:rsidRDefault="00916AAE" w:rsidP="00916AAE">
            <w:pPr>
              <w:jc w:val="center"/>
              <w:rPr>
                <w:sz w:val="18"/>
                <w:szCs w:val="18"/>
                <w:lang w:val="sr-Cyrl-CS"/>
              </w:rPr>
            </w:pPr>
            <w:r w:rsidRPr="000B443C">
              <w:rPr>
                <w:sz w:val="18"/>
                <w:szCs w:val="18"/>
                <w:lang w:val="sr-Cyrl-CS"/>
              </w:rPr>
              <w:t>цртање,</w:t>
            </w:r>
          </w:p>
          <w:p w14:paraId="191DFD31" w14:textId="77777777" w:rsidR="00916AAE" w:rsidRPr="000B443C" w:rsidRDefault="00916AAE" w:rsidP="00916AAE">
            <w:pPr>
              <w:jc w:val="center"/>
              <w:rPr>
                <w:sz w:val="18"/>
                <w:szCs w:val="18"/>
                <w:lang w:val="sr-Cyrl-CS"/>
              </w:rPr>
            </w:pPr>
            <w:r w:rsidRPr="000B443C">
              <w:rPr>
                <w:sz w:val="18"/>
                <w:szCs w:val="18"/>
                <w:lang w:val="sr-Cyrl-CS"/>
              </w:rPr>
              <w:t>сликање</w:t>
            </w:r>
          </w:p>
          <w:p w14:paraId="2E86F52D" w14:textId="77777777" w:rsidR="00916AAE" w:rsidRPr="000B443C" w:rsidRDefault="00916AAE" w:rsidP="00916AAE">
            <w:pPr>
              <w:jc w:val="center"/>
              <w:rPr>
                <w:sz w:val="18"/>
                <w:szCs w:val="18"/>
                <w:lang w:val="sr-Cyrl-CS"/>
              </w:rPr>
            </w:pPr>
            <w:r w:rsidRPr="000B443C">
              <w:rPr>
                <w:sz w:val="18"/>
                <w:szCs w:val="18"/>
                <w:lang w:val="sr-Cyrl-CS"/>
              </w:rPr>
              <w:t>посете културним</w:t>
            </w:r>
          </w:p>
          <w:p w14:paraId="0A7897EB" w14:textId="77777777" w:rsidR="00916AAE" w:rsidRPr="000B443C" w:rsidRDefault="00916AAE" w:rsidP="00916AAE">
            <w:pPr>
              <w:jc w:val="center"/>
              <w:rPr>
                <w:sz w:val="18"/>
                <w:szCs w:val="18"/>
                <w:lang w:val="sr-Cyrl-CS"/>
              </w:rPr>
            </w:pPr>
            <w:r w:rsidRPr="000B443C">
              <w:rPr>
                <w:sz w:val="18"/>
                <w:szCs w:val="18"/>
                <w:lang w:val="sr-Cyrl-CS"/>
              </w:rPr>
              <w:t>установама</w:t>
            </w:r>
          </w:p>
          <w:p w14:paraId="4F68BA4F" w14:textId="77777777" w:rsidR="00916AAE" w:rsidRPr="000B443C" w:rsidRDefault="00916AAE" w:rsidP="00916AAE">
            <w:pPr>
              <w:jc w:val="center"/>
              <w:rPr>
                <w:sz w:val="18"/>
                <w:szCs w:val="18"/>
                <w:lang w:val="sr-Cyrl-CS"/>
              </w:rPr>
            </w:pPr>
            <w:r w:rsidRPr="000B443C">
              <w:rPr>
                <w:sz w:val="18"/>
                <w:szCs w:val="18"/>
                <w:lang w:val="sr-Cyrl-CS"/>
              </w:rPr>
              <w:t>- јавни наступи</w:t>
            </w:r>
          </w:p>
          <w:p w14:paraId="7FC03B6B" w14:textId="77777777" w:rsidR="00916AAE" w:rsidRPr="000B443C" w:rsidRDefault="00916AAE" w:rsidP="00916AAE">
            <w:pPr>
              <w:jc w:val="center"/>
              <w:rPr>
                <w:sz w:val="18"/>
                <w:szCs w:val="18"/>
                <w:lang w:val="sr-Cyrl-CS"/>
              </w:rPr>
            </w:pPr>
          </w:p>
          <w:p w14:paraId="0CB46618" w14:textId="77777777" w:rsidR="00916AAE" w:rsidRPr="000B443C" w:rsidRDefault="00916AAE" w:rsidP="00916AAE">
            <w:pPr>
              <w:jc w:val="center"/>
              <w:rPr>
                <w:sz w:val="18"/>
                <w:szCs w:val="18"/>
                <w:lang w:val="sr-Cyrl-CS"/>
              </w:rPr>
            </w:pPr>
          </w:p>
        </w:tc>
        <w:tc>
          <w:tcPr>
            <w:tcW w:w="1323" w:type="dxa"/>
            <w:vMerge w:val="restart"/>
            <w:vAlign w:val="center"/>
          </w:tcPr>
          <w:p w14:paraId="7FBD61AF" w14:textId="77777777" w:rsidR="00916AAE" w:rsidRPr="000B443C" w:rsidRDefault="00916AAE" w:rsidP="00916AAE">
            <w:pPr>
              <w:jc w:val="center"/>
              <w:rPr>
                <w:sz w:val="18"/>
                <w:szCs w:val="18"/>
                <w:lang w:val="uz-Cyrl-UZ"/>
              </w:rPr>
            </w:pPr>
            <w:r w:rsidRPr="000B443C">
              <w:rPr>
                <w:sz w:val="18"/>
                <w:szCs w:val="18"/>
                <w:lang w:val="sr-Cyrl-CS"/>
              </w:rPr>
              <w:t xml:space="preserve">разговор </w:t>
            </w:r>
            <w:r w:rsidRPr="000B443C">
              <w:rPr>
                <w:sz w:val="18"/>
                <w:szCs w:val="18"/>
              </w:rPr>
              <w:t xml:space="preserve">, </w:t>
            </w:r>
            <w:r w:rsidRPr="000B443C">
              <w:rPr>
                <w:sz w:val="18"/>
                <w:szCs w:val="18"/>
                <w:lang w:val="sr-Cyrl-CS"/>
              </w:rPr>
              <w:t>дискусија</w:t>
            </w:r>
            <w:r w:rsidRPr="000B443C">
              <w:rPr>
                <w:sz w:val="18"/>
                <w:szCs w:val="18"/>
              </w:rPr>
              <w:t xml:space="preserve">, </w:t>
            </w:r>
            <w:r w:rsidRPr="000B443C">
              <w:rPr>
                <w:sz w:val="18"/>
                <w:szCs w:val="18"/>
                <w:lang w:val="sr-Cyrl-CS"/>
              </w:rPr>
              <w:t>посматрање</w:t>
            </w:r>
            <w:r w:rsidRPr="000B443C">
              <w:rPr>
                <w:sz w:val="18"/>
                <w:szCs w:val="18"/>
              </w:rPr>
              <w:t xml:space="preserve">, </w:t>
            </w:r>
            <w:r w:rsidRPr="000B443C">
              <w:rPr>
                <w:sz w:val="18"/>
                <w:szCs w:val="18"/>
                <w:lang w:val="sr-Cyrl-CS"/>
              </w:rPr>
              <w:t>анкетирање, едукативне радионице</w:t>
            </w:r>
            <w:r w:rsidRPr="000B443C">
              <w:rPr>
                <w:sz w:val="18"/>
                <w:szCs w:val="18"/>
              </w:rPr>
              <w:t>,</w:t>
            </w:r>
          </w:p>
          <w:p w14:paraId="1F5974E8" w14:textId="77777777" w:rsidR="00916AAE" w:rsidRPr="000B443C" w:rsidRDefault="00916AAE" w:rsidP="00916AAE">
            <w:pPr>
              <w:jc w:val="center"/>
              <w:rPr>
                <w:sz w:val="18"/>
                <w:szCs w:val="18"/>
                <w:lang w:val="uz-Cyrl-UZ"/>
              </w:rPr>
            </w:pPr>
            <w:r w:rsidRPr="000B443C">
              <w:rPr>
                <w:sz w:val="18"/>
                <w:szCs w:val="18"/>
                <w:lang w:val="uz-Cyrl-UZ"/>
              </w:rPr>
              <w:t>текстуална, демонстра-тивна,</w:t>
            </w:r>
          </w:p>
          <w:p w14:paraId="45E6A559" w14:textId="77777777" w:rsidR="00916AAE" w:rsidRPr="000B443C" w:rsidRDefault="00916AAE" w:rsidP="00916AAE">
            <w:pPr>
              <w:jc w:val="center"/>
              <w:rPr>
                <w:sz w:val="18"/>
                <w:szCs w:val="18"/>
                <w:lang w:val="uz-Cyrl-UZ"/>
              </w:rPr>
            </w:pPr>
            <w:r w:rsidRPr="000B443C">
              <w:rPr>
                <w:sz w:val="18"/>
                <w:szCs w:val="18"/>
                <w:lang w:val="uz-Cyrl-UZ"/>
              </w:rPr>
              <w:t>игра</w:t>
            </w:r>
          </w:p>
          <w:p w14:paraId="3C622298" w14:textId="77777777" w:rsidR="00916AAE" w:rsidRPr="000B443C" w:rsidRDefault="00916AAE" w:rsidP="00916AAE">
            <w:pPr>
              <w:jc w:val="center"/>
              <w:rPr>
                <w:sz w:val="18"/>
                <w:szCs w:val="18"/>
                <w:lang w:val="sr-Cyrl-RS"/>
              </w:rPr>
            </w:pPr>
            <w:r w:rsidRPr="000B443C">
              <w:rPr>
                <w:sz w:val="18"/>
                <w:szCs w:val="18"/>
                <w:lang w:val="uz-Cyrl-UZ"/>
              </w:rPr>
              <w:t>улога, решавање проблемских ситуација</w:t>
            </w:r>
            <w:r w:rsidRPr="000B443C">
              <w:rPr>
                <w:sz w:val="18"/>
                <w:szCs w:val="18"/>
                <w:lang w:val="sr-Cyrl-RS"/>
              </w:rPr>
              <w:t>,</w:t>
            </w:r>
          </w:p>
          <w:p w14:paraId="1BD60434" w14:textId="77777777" w:rsidR="00916AAE" w:rsidRPr="000B443C" w:rsidRDefault="00916AAE" w:rsidP="00916AAE">
            <w:pPr>
              <w:jc w:val="center"/>
              <w:rPr>
                <w:sz w:val="18"/>
                <w:szCs w:val="18"/>
                <w:lang w:val="sr-Cyrl-RS"/>
              </w:rPr>
            </w:pPr>
            <w:r w:rsidRPr="000B443C">
              <w:rPr>
                <w:sz w:val="18"/>
                <w:szCs w:val="18"/>
                <w:lang w:val="sr-Cyrl-RS"/>
              </w:rPr>
              <w:t xml:space="preserve"> он лајн часови</w:t>
            </w:r>
          </w:p>
        </w:tc>
        <w:tc>
          <w:tcPr>
            <w:tcW w:w="2297" w:type="dxa"/>
            <w:vMerge w:val="restart"/>
            <w:vAlign w:val="center"/>
          </w:tcPr>
          <w:p w14:paraId="7C6BF057" w14:textId="77777777" w:rsidR="00916AAE" w:rsidRPr="000B443C" w:rsidRDefault="00916AAE" w:rsidP="00916AAE">
            <w:pPr>
              <w:rPr>
                <w:sz w:val="18"/>
                <w:szCs w:val="18"/>
                <w:lang w:val="uz-Cyrl-UZ"/>
              </w:rPr>
            </w:pPr>
            <w:r w:rsidRPr="000B443C">
              <w:rPr>
                <w:sz w:val="18"/>
                <w:szCs w:val="18"/>
                <w:lang w:val="uz-Cyrl-UZ"/>
              </w:rPr>
              <w:t>-Поштује  простором у коме бораве у школи.</w:t>
            </w:r>
          </w:p>
          <w:p w14:paraId="53F03550" w14:textId="77777777" w:rsidR="00916AAE" w:rsidRPr="000B443C" w:rsidRDefault="00916AAE" w:rsidP="00916AAE">
            <w:pPr>
              <w:rPr>
                <w:sz w:val="18"/>
                <w:szCs w:val="18"/>
                <w:lang w:val="uz-Cyrl-UZ"/>
              </w:rPr>
            </w:pPr>
            <w:r w:rsidRPr="000B443C">
              <w:rPr>
                <w:sz w:val="18"/>
                <w:szCs w:val="18"/>
                <w:lang w:val="uz-Cyrl-UZ"/>
              </w:rPr>
              <w:t>- Поштује правила понашања у школи.</w:t>
            </w:r>
          </w:p>
        </w:tc>
      </w:tr>
      <w:tr w:rsidR="00916AAE" w:rsidRPr="000B443C" w14:paraId="3421B2EE" w14:textId="77777777" w:rsidTr="00916AAE">
        <w:trPr>
          <w:trHeight w:val="656"/>
        </w:trPr>
        <w:tc>
          <w:tcPr>
            <w:tcW w:w="817" w:type="dxa"/>
            <w:vMerge/>
            <w:textDirection w:val="tbRl"/>
            <w:vAlign w:val="center"/>
          </w:tcPr>
          <w:p w14:paraId="6C12D1D4" w14:textId="77777777" w:rsidR="00916AAE" w:rsidRPr="000B443C" w:rsidRDefault="00916AAE" w:rsidP="00916AAE">
            <w:pPr>
              <w:jc w:val="center"/>
              <w:rPr>
                <w:b/>
                <w:sz w:val="18"/>
                <w:szCs w:val="18"/>
                <w:lang w:val="sr-Cyrl-CS"/>
              </w:rPr>
            </w:pPr>
          </w:p>
        </w:tc>
        <w:tc>
          <w:tcPr>
            <w:tcW w:w="2835" w:type="dxa"/>
            <w:vAlign w:val="center"/>
          </w:tcPr>
          <w:p w14:paraId="2908B25F" w14:textId="77777777" w:rsidR="00916AAE" w:rsidRPr="000B443C" w:rsidRDefault="00916AAE" w:rsidP="00916AAE">
            <w:pPr>
              <w:rPr>
                <w:sz w:val="18"/>
                <w:szCs w:val="18"/>
                <w:lang w:val="sr-Cyrl-CS"/>
              </w:rPr>
            </w:pPr>
            <w:r w:rsidRPr="000B443C">
              <w:rPr>
                <w:sz w:val="18"/>
                <w:szCs w:val="18"/>
                <w:lang w:val="sr-Cyrl-CS"/>
              </w:rPr>
              <w:t>Упознавање са школским простором</w:t>
            </w:r>
          </w:p>
          <w:p w14:paraId="4DAF9FD5" w14:textId="77777777" w:rsidR="00916AAE" w:rsidRPr="000B443C" w:rsidRDefault="00916AAE" w:rsidP="00916AAE">
            <w:pPr>
              <w:rPr>
                <w:sz w:val="18"/>
                <w:szCs w:val="18"/>
                <w:lang w:val="sr-Cyrl-CS"/>
              </w:rPr>
            </w:pPr>
            <w:r w:rsidRPr="000B443C">
              <w:rPr>
                <w:sz w:val="18"/>
                <w:szCs w:val="18"/>
                <w:lang w:val="sr-Cyrl-CS"/>
              </w:rPr>
              <w:t>Кућни ред школе</w:t>
            </w:r>
          </w:p>
        </w:tc>
        <w:tc>
          <w:tcPr>
            <w:tcW w:w="1323" w:type="dxa"/>
            <w:vMerge/>
          </w:tcPr>
          <w:p w14:paraId="6593867E" w14:textId="77777777" w:rsidR="00916AAE" w:rsidRPr="000B443C" w:rsidRDefault="00916AAE" w:rsidP="00916AAE">
            <w:pPr>
              <w:jc w:val="both"/>
              <w:rPr>
                <w:sz w:val="18"/>
                <w:szCs w:val="18"/>
                <w:lang w:val="sr-Cyrl-CS"/>
              </w:rPr>
            </w:pPr>
          </w:p>
        </w:tc>
        <w:tc>
          <w:tcPr>
            <w:tcW w:w="1323" w:type="dxa"/>
            <w:vMerge/>
          </w:tcPr>
          <w:p w14:paraId="679B80FD" w14:textId="77777777" w:rsidR="00916AAE" w:rsidRPr="000B443C" w:rsidRDefault="00916AAE" w:rsidP="00916AAE">
            <w:pPr>
              <w:jc w:val="both"/>
              <w:rPr>
                <w:sz w:val="18"/>
                <w:szCs w:val="18"/>
                <w:lang w:val="sr-Cyrl-CS"/>
              </w:rPr>
            </w:pPr>
          </w:p>
        </w:tc>
        <w:tc>
          <w:tcPr>
            <w:tcW w:w="1323" w:type="dxa"/>
            <w:vMerge/>
          </w:tcPr>
          <w:p w14:paraId="53B0555B" w14:textId="77777777" w:rsidR="00916AAE" w:rsidRPr="000B443C" w:rsidRDefault="00916AAE" w:rsidP="00916AAE">
            <w:pPr>
              <w:jc w:val="both"/>
              <w:rPr>
                <w:sz w:val="18"/>
                <w:szCs w:val="18"/>
                <w:lang w:val="sr-Cyrl-CS"/>
              </w:rPr>
            </w:pPr>
          </w:p>
        </w:tc>
        <w:tc>
          <w:tcPr>
            <w:tcW w:w="2297" w:type="dxa"/>
            <w:vMerge/>
            <w:vAlign w:val="center"/>
          </w:tcPr>
          <w:p w14:paraId="2EC77008" w14:textId="77777777" w:rsidR="00916AAE" w:rsidRPr="000B443C" w:rsidRDefault="00916AAE" w:rsidP="00916AAE">
            <w:pPr>
              <w:rPr>
                <w:sz w:val="18"/>
                <w:szCs w:val="18"/>
                <w:lang w:val="sr-Cyrl-CS"/>
              </w:rPr>
            </w:pPr>
          </w:p>
        </w:tc>
      </w:tr>
      <w:tr w:rsidR="00916AAE" w:rsidRPr="000B443C" w14:paraId="176E1D26" w14:textId="77777777" w:rsidTr="00916AAE">
        <w:trPr>
          <w:trHeight w:val="418"/>
        </w:trPr>
        <w:tc>
          <w:tcPr>
            <w:tcW w:w="817" w:type="dxa"/>
            <w:vMerge/>
            <w:textDirection w:val="tbRl"/>
            <w:vAlign w:val="center"/>
          </w:tcPr>
          <w:p w14:paraId="0BDA2E01" w14:textId="77777777" w:rsidR="00916AAE" w:rsidRPr="000B443C" w:rsidRDefault="00916AAE" w:rsidP="00916AAE">
            <w:pPr>
              <w:spacing w:before="240"/>
              <w:jc w:val="center"/>
              <w:rPr>
                <w:b/>
                <w:sz w:val="18"/>
                <w:szCs w:val="18"/>
                <w:lang w:val="sr-Cyrl-CS"/>
              </w:rPr>
            </w:pPr>
          </w:p>
        </w:tc>
        <w:tc>
          <w:tcPr>
            <w:tcW w:w="2835" w:type="dxa"/>
            <w:vAlign w:val="center"/>
          </w:tcPr>
          <w:p w14:paraId="4C239229" w14:textId="77777777" w:rsidR="00916AAE" w:rsidRPr="000B443C" w:rsidRDefault="00916AAE" w:rsidP="00916AAE">
            <w:pPr>
              <w:rPr>
                <w:sz w:val="18"/>
                <w:szCs w:val="18"/>
                <w:lang w:val="sr-Cyrl-CS"/>
              </w:rPr>
            </w:pPr>
            <w:r w:rsidRPr="000B443C">
              <w:rPr>
                <w:sz w:val="18"/>
                <w:szCs w:val="18"/>
                <w:lang w:val="sr-Cyrl-CS"/>
              </w:rPr>
              <w:t>Израда  радова за Дечји базар</w:t>
            </w:r>
          </w:p>
        </w:tc>
        <w:tc>
          <w:tcPr>
            <w:tcW w:w="1323" w:type="dxa"/>
            <w:vMerge/>
          </w:tcPr>
          <w:p w14:paraId="0BAB18C6" w14:textId="77777777" w:rsidR="00916AAE" w:rsidRPr="000B443C" w:rsidRDefault="00916AAE" w:rsidP="00916AAE">
            <w:pPr>
              <w:spacing w:before="240"/>
              <w:jc w:val="both"/>
              <w:rPr>
                <w:sz w:val="18"/>
                <w:szCs w:val="18"/>
                <w:lang w:val="sr-Cyrl-CS"/>
              </w:rPr>
            </w:pPr>
          </w:p>
        </w:tc>
        <w:tc>
          <w:tcPr>
            <w:tcW w:w="1323" w:type="dxa"/>
            <w:vMerge/>
          </w:tcPr>
          <w:p w14:paraId="3DE20A4B" w14:textId="77777777" w:rsidR="00916AAE" w:rsidRPr="000B443C" w:rsidRDefault="00916AAE" w:rsidP="00916AAE">
            <w:pPr>
              <w:spacing w:before="240"/>
              <w:jc w:val="both"/>
              <w:rPr>
                <w:sz w:val="18"/>
                <w:szCs w:val="18"/>
                <w:lang w:val="sr-Cyrl-CS"/>
              </w:rPr>
            </w:pPr>
          </w:p>
        </w:tc>
        <w:tc>
          <w:tcPr>
            <w:tcW w:w="1323" w:type="dxa"/>
            <w:vMerge/>
          </w:tcPr>
          <w:p w14:paraId="23B1B916" w14:textId="77777777" w:rsidR="00916AAE" w:rsidRPr="000B443C" w:rsidRDefault="00916AAE" w:rsidP="00916AAE">
            <w:pPr>
              <w:spacing w:before="240"/>
              <w:jc w:val="both"/>
              <w:rPr>
                <w:sz w:val="18"/>
                <w:szCs w:val="18"/>
                <w:lang w:val="sr-Cyrl-CS"/>
              </w:rPr>
            </w:pPr>
          </w:p>
        </w:tc>
        <w:tc>
          <w:tcPr>
            <w:tcW w:w="2297" w:type="dxa"/>
            <w:vMerge/>
            <w:vAlign w:val="center"/>
          </w:tcPr>
          <w:p w14:paraId="741652A9" w14:textId="77777777" w:rsidR="00916AAE" w:rsidRPr="000B443C" w:rsidRDefault="00916AAE" w:rsidP="00916AAE">
            <w:pPr>
              <w:spacing w:before="240"/>
              <w:rPr>
                <w:sz w:val="18"/>
                <w:szCs w:val="18"/>
                <w:lang w:val="sr-Cyrl-CS"/>
              </w:rPr>
            </w:pPr>
          </w:p>
        </w:tc>
      </w:tr>
      <w:tr w:rsidR="00916AAE" w:rsidRPr="000B443C" w14:paraId="4AFEBB54" w14:textId="77777777" w:rsidTr="00916AAE">
        <w:tc>
          <w:tcPr>
            <w:tcW w:w="817" w:type="dxa"/>
            <w:vMerge w:val="restart"/>
            <w:textDirection w:val="tbRl"/>
            <w:vAlign w:val="center"/>
          </w:tcPr>
          <w:p w14:paraId="7661091A" w14:textId="77777777" w:rsidR="00916AAE" w:rsidRPr="000B443C" w:rsidRDefault="00916AAE" w:rsidP="00916AAE">
            <w:pPr>
              <w:jc w:val="center"/>
              <w:rPr>
                <w:b/>
                <w:sz w:val="18"/>
                <w:szCs w:val="18"/>
                <w:lang w:val="sr-Cyrl-CS"/>
              </w:rPr>
            </w:pPr>
            <w:r w:rsidRPr="000B443C">
              <w:rPr>
                <w:b/>
                <w:sz w:val="18"/>
                <w:szCs w:val="18"/>
                <w:lang w:val="sr-Cyrl-CS"/>
              </w:rPr>
              <w:t>ОКТОБАР</w:t>
            </w:r>
          </w:p>
        </w:tc>
        <w:tc>
          <w:tcPr>
            <w:tcW w:w="2835" w:type="dxa"/>
            <w:vAlign w:val="center"/>
          </w:tcPr>
          <w:p w14:paraId="03A72389" w14:textId="77777777" w:rsidR="00916AAE" w:rsidRPr="000B443C" w:rsidRDefault="00916AAE" w:rsidP="00916AAE">
            <w:pPr>
              <w:rPr>
                <w:sz w:val="18"/>
                <w:szCs w:val="18"/>
                <w:lang w:val="sr-Cyrl-CS"/>
              </w:rPr>
            </w:pPr>
            <w:r w:rsidRPr="000B443C">
              <w:rPr>
                <w:sz w:val="18"/>
                <w:szCs w:val="18"/>
                <w:lang w:val="sr-Cyrl-CS"/>
              </w:rPr>
              <w:t>Обележавање Дечје недеље</w:t>
            </w:r>
          </w:p>
          <w:p w14:paraId="3E0AE043" w14:textId="77777777" w:rsidR="00916AAE" w:rsidRPr="000B443C" w:rsidRDefault="00916AAE" w:rsidP="00916AAE">
            <w:pPr>
              <w:rPr>
                <w:sz w:val="18"/>
                <w:szCs w:val="18"/>
                <w:lang w:val="sr-Cyrl-CS"/>
              </w:rPr>
            </w:pPr>
            <w:r w:rsidRPr="000B443C">
              <w:rPr>
                <w:sz w:val="18"/>
                <w:szCs w:val="18"/>
                <w:lang w:val="sr-Cyrl-CS"/>
              </w:rPr>
              <w:t>-Маскенбал</w:t>
            </w:r>
          </w:p>
        </w:tc>
        <w:tc>
          <w:tcPr>
            <w:tcW w:w="1323" w:type="dxa"/>
            <w:vMerge/>
          </w:tcPr>
          <w:p w14:paraId="424A4B99" w14:textId="77777777" w:rsidR="00916AAE" w:rsidRPr="000B443C" w:rsidRDefault="00916AAE" w:rsidP="00916AAE">
            <w:pPr>
              <w:jc w:val="both"/>
              <w:rPr>
                <w:sz w:val="18"/>
                <w:szCs w:val="18"/>
                <w:lang w:val="sr-Cyrl-CS"/>
              </w:rPr>
            </w:pPr>
          </w:p>
        </w:tc>
        <w:tc>
          <w:tcPr>
            <w:tcW w:w="1323" w:type="dxa"/>
            <w:vMerge/>
          </w:tcPr>
          <w:p w14:paraId="3742FD95" w14:textId="77777777" w:rsidR="00916AAE" w:rsidRPr="000B443C" w:rsidRDefault="00916AAE" w:rsidP="00916AAE">
            <w:pPr>
              <w:jc w:val="both"/>
              <w:rPr>
                <w:sz w:val="18"/>
                <w:szCs w:val="18"/>
                <w:lang w:val="sr-Cyrl-CS"/>
              </w:rPr>
            </w:pPr>
          </w:p>
        </w:tc>
        <w:tc>
          <w:tcPr>
            <w:tcW w:w="1323" w:type="dxa"/>
            <w:vMerge/>
          </w:tcPr>
          <w:p w14:paraId="2006FE2B" w14:textId="77777777" w:rsidR="00916AAE" w:rsidRPr="000B443C" w:rsidRDefault="00916AAE" w:rsidP="00916AAE">
            <w:pPr>
              <w:jc w:val="both"/>
              <w:rPr>
                <w:sz w:val="18"/>
                <w:szCs w:val="18"/>
                <w:lang w:val="sr-Cyrl-CS"/>
              </w:rPr>
            </w:pPr>
          </w:p>
        </w:tc>
        <w:tc>
          <w:tcPr>
            <w:tcW w:w="2297" w:type="dxa"/>
            <w:vMerge w:val="restart"/>
            <w:vAlign w:val="center"/>
          </w:tcPr>
          <w:p w14:paraId="47518493" w14:textId="77777777" w:rsidR="00916AAE" w:rsidRPr="000B443C" w:rsidRDefault="00916AAE" w:rsidP="00916AAE">
            <w:pPr>
              <w:rPr>
                <w:sz w:val="18"/>
                <w:szCs w:val="18"/>
                <w:lang w:val="uz-Cyrl-UZ"/>
              </w:rPr>
            </w:pPr>
            <w:r w:rsidRPr="000B443C">
              <w:rPr>
                <w:sz w:val="18"/>
                <w:szCs w:val="18"/>
                <w:lang w:val="uz-Cyrl-UZ"/>
              </w:rPr>
              <w:t xml:space="preserve">-Упознаје се </w:t>
            </w:r>
            <w:r w:rsidRPr="000B443C">
              <w:rPr>
                <w:sz w:val="18"/>
                <w:szCs w:val="18"/>
              </w:rPr>
              <w:t xml:space="preserve"> са основним дечјим правима и обавезама</w:t>
            </w:r>
            <w:r w:rsidRPr="000B443C">
              <w:rPr>
                <w:sz w:val="18"/>
                <w:szCs w:val="18"/>
                <w:lang w:val="uz-Cyrl-UZ"/>
              </w:rPr>
              <w:t>.</w:t>
            </w:r>
          </w:p>
          <w:p w14:paraId="1D57C3C9" w14:textId="77777777" w:rsidR="00916AAE" w:rsidRPr="000B443C" w:rsidRDefault="00916AAE" w:rsidP="00916AAE">
            <w:pPr>
              <w:rPr>
                <w:sz w:val="18"/>
                <w:szCs w:val="18"/>
                <w:lang w:val="sr-Cyrl-CS"/>
              </w:rPr>
            </w:pPr>
            <w:r w:rsidRPr="000B443C">
              <w:rPr>
                <w:sz w:val="18"/>
                <w:szCs w:val="18"/>
                <w:lang w:val="uz-Cyrl-UZ"/>
              </w:rPr>
              <w:t>- Разуме  важност правилног односа унутар групе</w:t>
            </w:r>
          </w:p>
        </w:tc>
      </w:tr>
      <w:tr w:rsidR="00916AAE" w:rsidRPr="000B443C" w14:paraId="6F077961" w14:textId="77777777" w:rsidTr="00916AAE">
        <w:tc>
          <w:tcPr>
            <w:tcW w:w="817" w:type="dxa"/>
            <w:vMerge/>
            <w:textDirection w:val="tbRl"/>
            <w:vAlign w:val="center"/>
          </w:tcPr>
          <w:p w14:paraId="29656008" w14:textId="77777777" w:rsidR="00916AAE" w:rsidRPr="000B443C" w:rsidRDefault="00916AAE" w:rsidP="00916AAE">
            <w:pPr>
              <w:jc w:val="center"/>
              <w:rPr>
                <w:b/>
                <w:sz w:val="18"/>
                <w:szCs w:val="18"/>
                <w:lang w:val="sr-Cyrl-CS"/>
              </w:rPr>
            </w:pPr>
          </w:p>
        </w:tc>
        <w:tc>
          <w:tcPr>
            <w:tcW w:w="2835" w:type="dxa"/>
            <w:vAlign w:val="center"/>
          </w:tcPr>
          <w:p w14:paraId="3121D691" w14:textId="77777777" w:rsidR="00916AAE" w:rsidRPr="000B443C" w:rsidRDefault="00916AAE" w:rsidP="00916AAE">
            <w:pPr>
              <w:rPr>
                <w:sz w:val="18"/>
                <w:szCs w:val="18"/>
                <w:lang w:val="sr-Cyrl-CS"/>
              </w:rPr>
            </w:pPr>
            <w:r w:rsidRPr="000B443C">
              <w:rPr>
                <w:sz w:val="18"/>
                <w:szCs w:val="18"/>
                <w:lang w:val="sr-Cyrl-CS"/>
              </w:rPr>
              <w:t>Обележавање Дечје недеље</w:t>
            </w:r>
          </w:p>
          <w:p w14:paraId="7A315356" w14:textId="77777777" w:rsidR="00916AAE" w:rsidRPr="000B443C" w:rsidRDefault="00916AAE" w:rsidP="00916AAE">
            <w:pPr>
              <w:rPr>
                <w:sz w:val="18"/>
                <w:szCs w:val="18"/>
                <w:lang w:val="sr-Cyrl-CS"/>
              </w:rPr>
            </w:pPr>
            <w:r w:rsidRPr="000B443C">
              <w:rPr>
                <w:sz w:val="18"/>
                <w:szCs w:val="18"/>
                <w:lang w:val="sr-Cyrl-CS"/>
              </w:rPr>
              <w:t>-Цртање у дворишту</w:t>
            </w:r>
          </w:p>
        </w:tc>
        <w:tc>
          <w:tcPr>
            <w:tcW w:w="1323" w:type="dxa"/>
            <w:vMerge/>
          </w:tcPr>
          <w:p w14:paraId="51570234" w14:textId="77777777" w:rsidR="00916AAE" w:rsidRPr="000B443C" w:rsidRDefault="00916AAE" w:rsidP="00916AAE">
            <w:pPr>
              <w:jc w:val="both"/>
              <w:rPr>
                <w:sz w:val="18"/>
                <w:szCs w:val="18"/>
                <w:lang w:val="sr-Cyrl-CS"/>
              </w:rPr>
            </w:pPr>
          </w:p>
        </w:tc>
        <w:tc>
          <w:tcPr>
            <w:tcW w:w="1323" w:type="dxa"/>
            <w:vMerge/>
          </w:tcPr>
          <w:p w14:paraId="11FC5764" w14:textId="77777777" w:rsidR="00916AAE" w:rsidRPr="000B443C" w:rsidRDefault="00916AAE" w:rsidP="00916AAE">
            <w:pPr>
              <w:jc w:val="both"/>
              <w:rPr>
                <w:sz w:val="18"/>
                <w:szCs w:val="18"/>
                <w:lang w:val="sr-Cyrl-CS"/>
              </w:rPr>
            </w:pPr>
          </w:p>
        </w:tc>
        <w:tc>
          <w:tcPr>
            <w:tcW w:w="1323" w:type="dxa"/>
            <w:vMerge/>
          </w:tcPr>
          <w:p w14:paraId="18B14A48" w14:textId="77777777" w:rsidR="00916AAE" w:rsidRPr="000B443C" w:rsidRDefault="00916AAE" w:rsidP="00916AAE">
            <w:pPr>
              <w:jc w:val="both"/>
              <w:rPr>
                <w:sz w:val="18"/>
                <w:szCs w:val="18"/>
                <w:lang w:val="sr-Cyrl-CS"/>
              </w:rPr>
            </w:pPr>
          </w:p>
        </w:tc>
        <w:tc>
          <w:tcPr>
            <w:tcW w:w="2297" w:type="dxa"/>
            <w:vMerge/>
            <w:vAlign w:val="center"/>
          </w:tcPr>
          <w:p w14:paraId="647B7369" w14:textId="77777777" w:rsidR="00916AAE" w:rsidRPr="000B443C" w:rsidRDefault="00916AAE" w:rsidP="00916AAE">
            <w:pPr>
              <w:rPr>
                <w:sz w:val="18"/>
                <w:szCs w:val="18"/>
                <w:lang w:val="sr-Cyrl-CS"/>
              </w:rPr>
            </w:pPr>
          </w:p>
        </w:tc>
      </w:tr>
      <w:tr w:rsidR="00916AAE" w:rsidRPr="000B443C" w14:paraId="5F78B69E" w14:textId="77777777" w:rsidTr="00916AAE">
        <w:tc>
          <w:tcPr>
            <w:tcW w:w="817" w:type="dxa"/>
            <w:vMerge/>
            <w:textDirection w:val="tbRl"/>
            <w:vAlign w:val="center"/>
          </w:tcPr>
          <w:p w14:paraId="0CC87035" w14:textId="77777777" w:rsidR="00916AAE" w:rsidRPr="000B443C" w:rsidRDefault="00916AAE" w:rsidP="00916AAE">
            <w:pPr>
              <w:jc w:val="center"/>
              <w:rPr>
                <w:b/>
                <w:sz w:val="18"/>
                <w:szCs w:val="18"/>
                <w:lang w:val="sr-Cyrl-CS"/>
              </w:rPr>
            </w:pPr>
          </w:p>
        </w:tc>
        <w:tc>
          <w:tcPr>
            <w:tcW w:w="2835" w:type="dxa"/>
            <w:vAlign w:val="center"/>
          </w:tcPr>
          <w:p w14:paraId="00855F60" w14:textId="77777777" w:rsidR="00916AAE" w:rsidRPr="000B443C" w:rsidRDefault="00916AAE" w:rsidP="00916AAE">
            <w:pPr>
              <w:rPr>
                <w:sz w:val="18"/>
                <w:szCs w:val="18"/>
                <w:lang w:val="sr-Cyrl-CS"/>
              </w:rPr>
            </w:pPr>
            <w:r w:rsidRPr="000B443C">
              <w:rPr>
                <w:sz w:val="18"/>
                <w:szCs w:val="18"/>
                <w:lang w:val="sr-Cyrl-CS"/>
              </w:rPr>
              <w:t>Обележавање Дечје недеље</w:t>
            </w:r>
          </w:p>
          <w:p w14:paraId="17A8893E" w14:textId="77777777" w:rsidR="00916AAE" w:rsidRPr="000B443C" w:rsidRDefault="00916AAE" w:rsidP="00916AAE">
            <w:pPr>
              <w:rPr>
                <w:sz w:val="18"/>
                <w:szCs w:val="18"/>
                <w:lang w:val="sr-Cyrl-CS"/>
              </w:rPr>
            </w:pPr>
            <w:r w:rsidRPr="000B443C">
              <w:rPr>
                <w:sz w:val="18"/>
                <w:szCs w:val="18"/>
                <w:lang w:val="sr-Cyrl-CS"/>
              </w:rPr>
              <w:t>-Плес са чашама</w:t>
            </w:r>
          </w:p>
        </w:tc>
        <w:tc>
          <w:tcPr>
            <w:tcW w:w="1323" w:type="dxa"/>
            <w:vMerge/>
          </w:tcPr>
          <w:p w14:paraId="37A5DF2D" w14:textId="77777777" w:rsidR="00916AAE" w:rsidRPr="000B443C" w:rsidRDefault="00916AAE" w:rsidP="00916AAE">
            <w:pPr>
              <w:jc w:val="both"/>
              <w:rPr>
                <w:sz w:val="18"/>
                <w:szCs w:val="18"/>
                <w:lang w:val="sr-Cyrl-CS"/>
              </w:rPr>
            </w:pPr>
          </w:p>
        </w:tc>
        <w:tc>
          <w:tcPr>
            <w:tcW w:w="1323" w:type="dxa"/>
            <w:vMerge/>
          </w:tcPr>
          <w:p w14:paraId="716F838B" w14:textId="77777777" w:rsidR="00916AAE" w:rsidRPr="000B443C" w:rsidRDefault="00916AAE" w:rsidP="00916AAE">
            <w:pPr>
              <w:jc w:val="both"/>
              <w:rPr>
                <w:sz w:val="18"/>
                <w:szCs w:val="18"/>
                <w:lang w:val="sr-Cyrl-CS"/>
              </w:rPr>
            </w:pPr>
          </w:p>
        </w:tc>
        <w:tc>
          <w:tcPr>
            <w:tcW w:w="1323" w:type="dxa"/>
            <w:vMerge/>
          </w:tcPr>
          <w:p w14:paraId="5E166ADF" w14:textId="77777777" w:rsidR="00916AAE" w:rsidRPr="000B443C" w:rsidRDefault="00916AAE" w:rsidP="00916AAE">
            <w:pPr>
              <w:jc w:val="both"/>
              <w:rPr>
                <w:sz w:val="18"/>
                <w:szCs w:val="18"/>
                <w:lang w:val="sr-Cyrl-CS"/>
              </w:rPr>
            </w:pPr>
          </w:p>
        </w:tc>
        <w:tc>
          <w:tcPr>
            <w:tcW w:w="2297" w:type="dxa"/>
            <w:vMerge/>
            <w:vAlign w:val="center"/>
          </w:tcPr>
          <w:p w14:paraId="1D0EE520" w14:textId="77777777" w:rsidR="00916AAE" w:rsidRPr="000B443C" w:rsidRDefault="00916AAE" w:rsidP="00916AAE">
            <w:pPr>
              <w:rPr>
                <w:sz w:val="18"/>
                <w:szCs w:val="18"/>
                <w:lang w:val="sr-Cyrl-CS"/>
              </w:rPr>
            </w:pPr>
          </w:p>
        </w:tc>
      </w:tr>
      <w:tr w:rsidR="00916AAE" w:rsidRPr="000B443C" w14:paraId="030F3DA2" w14:textId="77777777" w:rsidTr="00916AAE">
        <w:tc>
          <w:tcPr>
            <w:tcW w:w="817" w:type="dxa"/>
            <w:vMerge/>
            <w:textDirection w:val="tbRl"/>
            <w:vAlign w:val="center"/>
          </w:tcPr>
          <w:p w14:paraId="3502BBDE" w14:textId="77777777" w:rsidR="00916AAE" w:rsidRPr="000B443C" w:rsidRDefault="00916AAE" w:rsidP="00916AAE">
            <w:pPr>
              <w:jc w:val="center"/>
              <w:rPr>
                <w:b/>
                <w:sz w:val="18"/>
                <w:szCs w:val="18"/>
                <w:lang w:val="sr-Cyrl-CS"/>
              </w:rPr>
            </w:pPr>
          </w:p>
        </w:tc>
        <w:tc>
          <w:tcPr>
            <w:tcW w:w="2835" w:type="dxa"/>
            <w:vAlign w:val="center"/>
          </w:tcPr>
          <w:p w14:paraId="44EDFFC7" w14:textId="77777777" w:rsidR="00916AAE" w:rsidRPr="000B443C" w:rsidRDefault="00916AAE" w:rsidP="00916AAE">
            <w:pPr>
              <w:rPr>
                <w:sz w:val="18"/>
                <w:szCs w:val="18"/>
                <w:lang w:val="sr-Cyrl-CS"/>
              </w:rPr>
            </w:pPr>
            <w:r w:rsidRPr="000B443C">
              <w:rPr>
                <w:sz w:val="18"/>
                <w:szCs w:val="18"/>
                <w:lang w:val="sr-Cyrl-CS"/>
              </w:rPr>
              <w:t>Буквар дечјих права</w:t>
            </w:r>
          </w:p>
        </w:tc>
        <w:tc>
          <w:tcPr>
            <w:tcW w:w="1323" w:type="dxa"/>
            <w:vMerge/>
          </w:tcPr>
          <w:p w14:paraId="797A3DBF" w14:textId="77777777" w:rsidR="00916AAE" w:rsidRPr="000B443C" w:rsidRDefault="00916AAE" w:rsidP="00916AAE">
            <w:pPr>
              <w:jc w:val="both"/>
              <w:rPr>
                <w:sz w:val="18"/>
                <w:szCs w:val="18"/>
                <w:lang w:val="sr-Cyrl-CS"/>
              </w:rPr>
            </w:pPr>
          </w:p>
        </w:tc>
        <w:tc>
          <w:tcPr>
            <w:tcW w:w="1323" w:type="dxa"/>
            <w:vMerge/>
          </w:tcPr>
          <w:p w14:paraId="619FBB06" w14:textId="77777777" w:rsidR="00916AAE" w:rsidRPr="000B443C" w:rsidRDefault="00916AAE" w:rsidP="00916AAE">
            <w:pPr>
              <w:jc w:val="both"/>
              <w:rPr>
                <w:sz w:val="18"/>
                <w:szCs w:val="18"/>
                <w:lang w:val="sr-Cyrl-CS"/>
              </w:rPr>
            </w:pPr>
          </w:p>
        </w:tc>
        <w:tc>
          <w:tcPr>
            <w:tcW w:w="1323" w:type="dxa"/>
            <w:vMerge/>
          </w:tcPr>
          <w:p w14:paraId="47D6D216" w14:textId="77777777" w:rsidR="00916AAE" w:rsidRPr="000B443C" w:rsidRDefault="00916AAE" w:rsidP="00916AAE">
            <w:pPr>
              <w:jc w:val="both"/>
              <w:rPr>
                <w:sz w:val="18"/>
                <w:szCs w:val="18"/>
                <w:lang w:val="sr-Cyrl-CS"/>
              </w:rPr>
            </w:pPr>
          </w:p>
        </w:tc>
        <w:tc>
          <w:tcPr>
            <w:tcW w:w="2297" w:type="dxa"/>
            <w:vMerge/>
            <w:vAlign w:val="center"/>
          </w:tcPr>
          <w:p w14:paraId="174667F7" w14:textId="77777777" w:rsidR="00916AAE" w:rsidRPr="000B443C" w:rsidRDefault="00916AAE" w:rsidP="00916AAE">
            <w:pPr>
              <w:rPr>
                <w:sz w:val="18"/>
                <w:szCs w:val="18"/>
                <w:lang w:val="sr-Cyrl-CS"/>
              </w:rPr>
            </w:pPr>
          </w:p>
        </w:tc>
      </w:tr>
      <w:tr w:rsidR="00916AAE" w:rsidRPr="000B443C" w14:paraId="2087D6E5" w14:textId="77777777" w:rsidTr="00916AAE">
        <w:tc>
          <w:tcPr>
            <w:tcW w:w="817" w:type="dxa"/>
            <w:vMerge/>
            <w:textDirection w:val="tbRl"/>
            <w:vAlign w:val="center"/>
          </w:tcPr>
          <w:p w14:paraId="7ABC2D97" w14:textId="77777777" w:rsidR="00916AAE" w:rsidRPr="000B443C" w:rsidRDefault="00916AAE" w:rsidP="00916AAE">
            <w:pPr>
              <w:jc w:val="center"/>
              <w:rPr>
                <w:b/>
                <w:sz w:val="18"/>
                <w:szCs w:val="18"/>
                <w:lang w:val="sr-Cyrl-CS"/>
              </w:rPr>
            </w:pPr>
          </w:p>
        </w:tc>
        <w:tc>
          <w:tcPr>
            <w:tcW w:w="2835" w:type="dxa"/>
            <w:vAlign w:val="center"/>
          </w:tcPr>
          <w:p w14:paraId="202DED79" w14:textId="77777777" w:rsidR="00916AAE" w:rsidRPr="000B443C" w:rsidRDefault="00916AAE" w:rsidP="00916AAE">
            <w:pPr>
              <w:rPr>
                <w:sz w:val="18"/>
                <w:szCs w:val="18"/>
                <w:lang w:val="sr-Cyrl-CS"/>
              </w:rPr>
            </w:pPr>
            <w:r w:rsidRPr="000B443C">
              <w:rPr>
                <w:sz w:val="18"/>
                <w:szCs w:val="18"/>
                <w:lang w:val="sr-Cyrl-CS"/>
              </w:rPr>
              <w:t>Шта је бон – тон</w:t>
            </w:r>
          </w:p>
        </w:tc>
        <w:tc>
          <w:tcPr>
            <w:tcW w:w="1323" w:type="dxa"/>
            <w:vMerge/>
          </w:tcPr>
          <w:p w14:paraId="1CFC0FDA" w14:textId="77777777" w:rsidR="00916AAE" w:rsidRPr="000B443C" w:rsidRDefault="00916AAE" w:rsidP="00916AAE">
            <w:pPr>
              <w:jc w:val="both"/>
              <w:rPr>
                <w:sz w:val="18"/>
                <w:szCs w:val="18"/>
                <w:lang w:val="sr-Cyrl-CS"/>
              </w:rPr>
            </w:pPr>
          </w:p>
        </w:tc>
        <w:tc>
          <w:tcPr>
            <w:tcW w:w="1323" w:type="dxa"/>
            <w:vMerge/>
          </w:tcPr>
          <w:p w14:paraId="0CF8F052" w14:textId="77777777" w:rsidR="00916AAE" w:rsidRPr="000B443C" w:rsidRDefault="00916AAE" w:rsidP="00916AAE">
            <w:pPr>
              <w:jc w:val="both"/>
              <w:rPr>
                <w:sz w:val="18"/>
                <w:szCs w:val="18"/>
                <w:lang w:val="sr-Cyrl-CS"/>
              </w:rPr>
            </w:pPr>
          </w:p>
        </w:tc>
        <w:tc>
          <w:tcPr>
            <w:tcW w:w="1323" w:type="dxa"/>
            <w:vMerge/>
          </w:tcPr>
          <w:p w14:paraId="45283043" w14:textId="77777777" w:rsidR="00916AAE" w:rsidRPr="000B443C" w:rsidRDefault="00916AAE" w:rsidP="00916AAE">
            <w:pPr>
              <w:jc w:val="both"/>
              <w:rPr>
                <w:sz w:val="18"/>
                <w:szCs w:val="18"/>
                <w:lang w:val="sr-Cyrl-CS"/>
              </w:rPr>
            </w:pPr>
          </w:p>
        </w:tc>
        <w:tc>
          <w:tcPr>
            <w:tcW w:w="2297" w:type="dxa"/>
            <w:vMerge/>
            <w:vAlign w:val="center"/>
          </w:tcPr>
          <w:p w14:paraId="31D05634" w14:textId="77777777" w:rsidR="00916AAE" w:rsidRPr="000B443C" w:rsidRDefault="00916AAE" w:rsidP="00916AAE">
            <w:pPr>
              <w:rPr>
                <w:sz w:val="18"/>
                <w:szCs w:val="18"/>
                <w:lang w:val="sr-Cyrl-CS"/>
              </w:rPr>
            </w:pPr>
          </w:p>
        </w:tc>
      </w:tr>
      <w:tr w:rsidR="00916AAE" w:rsidRPr="000B443C" w14:paraId="08763AE7" w14:textId="77777777" w:rsidTr="00916AAE">
        <w:tc>
          <w:tcPr>
            <w:tcW w:w="817" w:type="dxa"/>
            <w:vMerge w:val="restart"/>
            <w:textDirection w:val="tbRl"/>
            <w:vAlign w:val="center"/>
          </w:tcPr>
          <w:p w14:paraId="164BC60B" w14:textId="77777777" w:rsidR="00916AAE" w:rsidRPr="000B443C" w:rsidRDefault="00916AAE" w:rsidP="00916AAE">
            <w:pPr>
              <w:jc w:val="center"/>
              <w:rPr>
                <w:b/>
                <w:sz w:val="18"/>
                <w:szCs w:val="18"/>
                <w:lang w:val="sr-Cyrl-CS"/>
              </w:rPr>
            </w:pPr>
            <w:r w:rsidRPr="000B443C">
              <w:rPr>
                <w:b/>
                <w:sz w:val="18"/>
                <w:szCs w:val="18"/>
                <w:lang w:val="sr-Cyrl-CS"/>
              </w:rPr>
              <w:t>НОВЕМБАР</w:t>
            </w:r>
          </w:p>
        </w:tc>
        <w:tc>
          <w:tcPr>
            <w:tcW w:w="2835" w:type="dxa"/>
            <w:vAlign w:val="center"/>
          </w:tcPr>
          <w:p w14:paraId="73F945F8" w14:textId="77777777" w:rsidR="00916AAE" w:rsidRPr="000B443C" w:rsidRDefault="00916AAE" w:rsidP="00916AAE">
            <w:pPr>
              <w:rPr>
                <w:sz w:val="18"/>
                <w:szCs w:val="18"/>
                <w:lang w:val="sr-Cyrl-CS"/>
              </w:rPr>
            </w:pPr>
            <w:r w:rsidRPr="000B443C">
              <w:rPr>
                <w:sz w:val="18"/>
                <w:szCs w:val="18"/>
                <w:lang w:val="sr-Cyrl-CS"/>
              </w:rPr>
              <w:t>Понашање на часу</w:t>
            </w:r>
          </w:p>
        </w:tc>
        <w:tc>
          <w:tcPr>
            <w:tcW w:w="1323" w:type="dxa"/>
            <w:vMerge/>
          </w:tcPr>
          <w:p w14:paraId="3CFE4137" w14:textId="77777777" w:rsidR="00916AAE" w:rsidRPr="000B443C" w:rsidRDefault="00916AAE" w:rsidP="00916AAE">
            <w:pPr>
              <w:jc w:val="both"/>
              <w:rPr>
                <w:sz w:val="18"/>
                <w:szCs w:val="18"/>
                <w:lang w:val="sr-Cyrl-CS"/>
              </w:rPr>
            </w:pPr>
          </w:p>
        </w:tc>
        <w:tc>
          <w:tcPr>
            <w:tcW w:w="1323" w:type="dxa"/>
            <w:vMerge/>
          </w:tcPr>
          <w:p w14:paraId="0118BA38" w14:textId="77777777" w:rsidR="00916AAE" w:rsidRPr="000B443C" w:rsidRDefault="00916AAE" w:rsidP="00916AAE">
            <w:pPr>
              <w:jc w:val="both"/>
              <w:rPr>
                <w:sz w:val="18"/>
                <w:szCs w:val="18"/>
                <w:lang w:val="sr-Cyrl-CS"/>
              </w:rPr>
            </w:pPr>
          </w:p>
        </w:tc>
        <w:tc>
          <w:tcPr>
            <w:tcW w:w="1323" w:type="dxa"/>
            <w:vMerge/>
          </w:tcPr>
          <w:p w14:paraId="2CACA4A7" w14:textId="77777777" w:rsidR="00916AAE" w:rsidRPr="000B443C" w:rsidRDefault="00916AAE" w:rsidP="00916AAE">
            <w:pPr>
              <w:jc w:val="both"/>
              <w:rPr>
                <w:sz w:val="18"/>
                <w:szCs w:val="18"/>
                <w:lang w:val="sr-Cyrl-CS"/>
              </w:rPr>
            </w:pPr>
          </w:p>
        </w:tc>
        <w:tc>
          <w:tcPr>
            <w:tcW w:w="2297" w:type="dxa"/>
            <w:vMerge w:val="restart"/>
            <w:vAlign w:val="center"/>
          </w:tcPr>
          <w:p w14:paraId="763557E2" w14:textId="77777777" w:rsidR="00916AAE" w:rsidRPr="000B443C" w:rsidRDefault="00916AAE" w:rsidP="00916AAE">
            <w:pPr>
              <w:rPr>
                <w:sz w:val="18"/>
                <w:szCs w:val="18"/>
                <w:lang w:val="uz-Cyrl-UZ"/>
              </w:rPr>
            </w:pPr>
            <w:r w:rsidRPr="000B443C">
              <w:rPr>
                <w:sz w:val="18"/>
                <w:szCs w:val="18"/>
                <w:lang w:val="sr-Cyrl-CS"/>
              </w:rPr>
              <w:t>-</w:t>
            </w:r>
            <w:r w:rsidRPr="000B443C">
              <w:rPr>
                <w:sz w:val="18"/>
                <w:szCs w:val="18"/>
              </w:rPr>
              <w:t xml:space="preserve"> Упозна</w:t>
            </w:r>
            <w:r w:rsidRPr="000B443C">
              <w:rPr>
                <w:sz w:val="18"/>
                <w:szCs w:val="18"/>
                <w:lang w:val="uz-Cyrl-UZ"/>
              </w:rPr>
              <w:t>је</w:t>
            </w:r>
            <w:r w:rsidRPr="000B443C">
              <w:rPr>
                <w:sz w:val="18"/>
                <w:szCs w:val="18"/>
              </w:rPr>
              <w:t xml:space="preserve"> разлоге настајања сукоба</w:t>
            </w:r>
            <w:r w:rsidRPr="000B443C">
              <w:rPr>
                <w:sz w:val="18"/>
                <w:szCs w:val="18"/>
                <w:lang w:val="uz-Cyrl-UZ"/>
              </w:rPr>
              <w:t>;</w:t>
            </w:r>
            <w:r w:rsidRPr="000B443C">
              <w:rPr>
                <w:sz w:val="18"/>
                <w:szCs w:val="18"/>
              </w:rPr>
              <w:t xml:space="preserve"> </w:t>
            </w:r>
          </w:p>
          <w:p w14:paraId="77796DCD" w14:textId="77777777" w:rsidR="00916AAE" w:rsidRPr="000B443C" w:rsidRDefault="00916AAE" w:rsidP="00916AAE">
            <w:pPr>
              <w:rPr>
                <w:sz w:val="18"/>
                <w:szCs w:val="18"/>
                <w:lang w:val="sr-Cyrl-CS"/>
              </w:rPr>
            </w:pPr>
            <w:r w:rsidRPr="000B443C">
              <w:rPr>
                <w:sz w:val="18"/>
                <w:szCs w:val="18"/>
                <w:lang w:val="uz-Cyrl-UZ"/>
              </w:rPr>
              <w:t>- У</w:t>
            </w:r>
            <w:r w:rsidRPr="000B443C">
              <w:rPr>
                <w:sz w:val="18"/>
                <w:szCs w:val="18"/>
              </w:rPr>
              <w:t>позна</w:t>
            </w:r>
            <w:r w:rsidRPr="000B443C">
              <w:rPr>
                <w:sz w:val="18"/>
                <w:szCs w:val="18"/>
                <w:lang w:val="uz-Cyrl-UZ"/>
              </w:rPr>
              <w:t>је</w:t>
            </w:r>
            <w:r w:rsidRPr="000B443C">
              <w:rPr>
                <w:sz w:val="18"/>
                <w:szCs w:val="18"/>
              </w:rPr>
              <w:t xml:space="preserve"> начине спречавања или мирног решавања сукоба</w:t>
            </w:r>
          </w:p>
        </w:tc>
      </w:tr>
      <w:tr w:rsidR="00916AAE" w:rsidRPr="000B443C" w14:paraId="4A41E49C" w14:textId="77777777" w:rsidTr="00916AAE">
        <w:tc>
          <w:tcPr>
            <w:tcW w:w="817" w:type="dxa"/>
            <w:vMerge/>
            <w:textDirection w:val="tbRl"/>
            <w:vAlign w:val="center"/>
          </w:tcPr>
          <w:p w14:paraId="3ABE52E9" w14:textId="77777777" w:rsidR="00916AAE" w:rsidRPr="000B443C" w:rsidRDefault="00916AAE" w:rsidP="00916AAE">
            <w:pPr>
              <w:jc w:val="center"/>
              <w:rPr>
                <w:b/>
                <w:sz w:val="18"/>
                <w:szCs w:val="18"/>
                <w:lang w:val="sr-Cyrl-CS"/>
              </w:rPr>
            </w:pPr>
          </w:p>
        </w:tc>
        <w:tc>
          <w:tcPr>
            <w:tcW w:w="2835" w:type="dxa"/>
            <w:vAlign w:val="center"/>
          </w:tcPr>
          <w:p w14:paraId="327F87D1" w14:textId="77777777" w:rsidR="00916AAE" w:rsidRPr="000B443C" w:rsidRDefault="00916AAE" w:rsidP="00916AAE">
            <w:pPr>
              <w:rPr>
                <w:sz w:val="18"/>
                <w:szCs w:val="18"/>
                <w:lang w:val="sr-Cyrl-CS"/>
              </w:rPr>
            </w:pPr>
            <w:r w:rsidRPr="000B443C">
              <w:rPr>
                <w:sz w:val="18"/>
                <w:szCs w:val="18"/>
                <w:lang w:val="sr-Cyrl-CS"/>
              </w:rPr>
              <w:t xml:space="preserve">Ко нас штити од насиља </w:t>
            </w:r>
          </w:p>
          <w:p w14:paraId="618A283A" w14:textId="77777777" w:rsidR="00916AAE" w:rsidRPr="000B443C" w:rsidRDefault="00916AAE" w:rsidP="00916AAE">
            <w:pPr>
              <w:rPr>
                <w:sz w:val="18"/>
                <w:szCs w:val="18"/>
                <w:lang w:val="sr-Cyrl-CS"/>
              </w:rPr>
            </w:pPr>
            <w:r w:rsidRPr="000B443C">
              <w:rPr>
                <w:sz w:val="18"/>
                <w:szCs w:val="18"/>
                <w:lang w:val="sr-Cyrl-CS"/>
              </w:rPr>
              <w:t>/Протокол/</w:t>
            </w:r>
          </w:p>
        </w:tc>
        <w:tc>
          <w:tcPr>
            <w:tcW w:w="1323" w:type="dxa"/>
            <w:vMerge/>
          </w:tcPr>
          <w:p w14:paraId="0C3627F8" w14:textId="77777777" w:rsidR="00916AAE" w:rsidRPr="000B443C" w:rsidRDefault="00916AAE" w:rsidP="00916AAE">
            <w:pPr>
              <w:jc w:val="both"/>
              <w:rPr>
                <w:sz w:val="18"/>
                <w:szCs w:val="18"/>
                <w:lang w:val="sr-Cyrl-CS"/>
              </w:rPr>
            </w:pPr>
          </w:p>
        </w:tc>
        <w:tc>
          <w:tcPr>
            <w:tcW w:w="1323" w:type="dxa"/>
            <w:vMerge/>
          </w:tcPr>
          <w:p w14:paraId="14A801FB" w14:textId="77777777" w:rsidR="00916AAE" w:rsidRPr="000B443C" w:rsidRDefault="00916AAE" w:rsidP="00916AAE">
            <w:pPr>
              <w:jc w:val="both"/>
              <w:rPr>
                <w:sz w:val="18"/>
                <w:szCs w:val="18"/>
                <w:lang w:val="sr-Cyrl-CS"/>
              </w:rPr>
            </w:pPr>
          </w:p>
        </w:tc>
        <w:tc>
          <w:tcPr>
            <w:tcW w:w="1323" w:type="dxa"/>
            <w:vMerge/>
          </w:tcPr>
          <w:p w14:paraId="0C60A618" w14:textId="77777777" w:rsidR="00916AAE" w:rsidRPr="000B443C" w:rsidRDefault="00916AAE" w:rsidP="00916AAE">
            <w:pPr>
              <w:jc w:val="both"/>
              <w:rPr>
                <w:sz w:val="18"/>
                <w:szCs w:val="18"/>
                <w:lang w:val="sr-Cyrl-CS"/>
              </w:rPr>
            </w:pPr>
          </w:p>
        </w:tc>
        <w:tc>
          <w:tcPr>
            <w:tcW w:w="2297" w:type="dxa"/>
            <w:vMerge/>
            <w:vAlign w:val="center"/>
          </w:tcPr>
          <w:p w14:paraId="72D0AB20" w14:textId="77777777" w:rsidR="00916AAE" w:rsidRPr="000B443C" w:rsidRDefault="00916AAE" w:rsidP="00916AAE">
            <w:pPr>
              <w:rPr>
                <w:sz w:val="18"/>
                <w:szCs w:val="18"/>
                <w:lang w:val="sr-Cyrl-CS"/>
              </w:rPr>
            </w:pPr>
          </w:p>
        </w:tc>
      </w:tr>
      <w:tr w:rsidR="00916AAE" w:rsidRPr="000B443C" w14:paraId="50BACC54" w14:textId="77777777" w:rsidTr="00916AAE">
        <w:tc>
          <w:tcPr>
            <w:tcW w:w="817" w:type="dxa"/>
            <w:vMerge/>
            <w:textDirection w:val="tbRl"/>
            <w:vAlign w:val="center"/>
          </w:tcPr>
          <w:p w14:paraId="5CEC036C" w14:textId="77777777" w:rsidR="00916AAE" w:rsidRPr="000B443C" w:rsidRDefault="00916AAE" w:rsidP="00916AAE">
            <w:pPr>
              <w:jc w:val="center"/>
              <w:rPr>
                <w:b/>
                <w:sz w:val="18"/>
                <w:szCs w:val="18"/>
                <w:lang w:val="sr-Cyrl-CS"/>
              </w:rPr>
            </w:pPr>
          </w:p>
        </w:tc>
        <w:tc>
          <w:tcPr>
            <w:tcW w:w="2835" w:type="dxa"/>
            <w:vAlign w:val="center"/>
          </w:tcPr>
          <w:p w14:paraId="654C1C66" w14:textId="77777777" w:rsidR="00916AAE" w:rsidRPr="000B443C" w:rsidRDefault="00916AAE" w:rsidP="00916AAE">
            <w:pPr>
              <w:rPr>
                <w:sz w:val="18"/>
                <w:szCs w:val="18"/>
                <w:lang w:val="sr-Cyrl-CS"/>
              </w:rPr>
            </w:pPr>
            <w:r w:rsidRPr="000B443C">
              <w:rPr>
                <w:sz w:val="18"/>
                <w:szCs w:val="18"/>
                <w:lang w:val="sr-Cyrl-CS"/>
              </w:rPr>
              <w:t>Помогао сам другу</w:t>
            </w:r>
          </w:p>
        </w:tc>
        <w:tc>
          <w:tcPr>
            <w:tcW w:w="1323" w:type="dxa"/>
            <w:vMerge/>
          </w:tcPr>
          <w:p w14:paraId="33EA70EA" w14:textId="77777777" w:rsidR="00916AAE" w:rsidRPr="000B443C" w:rsidRDefault="00916AAE" w:rsidP="00916AAE">
            <w:pPr>
              <w:jc w:val="both"/>
              <w:rPr>
                <w:sz w:val="18"/>
                <w:szCs w:val="18"/>
                <w:lang w:val="sr-Cyrl-CS"/>
              </w:rPr>
            </w:pPr>
          </w:p>
        </w:tc>
        <w:tc>
          <w:tcPr>
            <w:tcW w:w="1323" w:type="dxa"/>
            <w:vMerge/>
          </w:tcPr>
          <w:p w14:paraId="43FA7E26" w14:textId="77777777" w:rsidR="00916AAE" w:rsidRPr="000B443C" w:rsidRDefault="00916AAE" w:rsidP="00916AAE">
            <w:pPr>
              <w:jc w:val="both"/>
              <w:rPr>
                <w:sz w:val="18"/>
                <w:szCs w:val="18"/>
                <w:lang w:val="sr-Cyrl-CS"/>
              </w:rPr>
            </w:pPr>
          </w:p>
        </w:tc>
        <w:tc>
          <w:tcPr>
            <w:tcW w:w="1323" w:type="dxa"/>
            <w:vMerge/>
          </w:tcPr>
          <w:p w14:paraId="7BC65A08" w14:textId="77777777" w:rsidR="00916AAE" w:rsidRPr="000B443C" w:rsidRDefault="00916AAE" w:rsidP="00916AAE">
            <w:pPr>
              <w:jc w:val="both"/>
              <w:rPr>
                <w:sz w:val="18"/>
                <w:szCs w:val="18"/>
                <w:lang w:val="sr-Cyrl-CS"/>
              </w:rPr>
            </w:pPr>
          </w:p>
        </w:tc>
        <w:tc>
          <w:tcPr>
            <w:tcW w:w="2297" w:type="dxa"/>
            <w:vMerge/>
            <w:vAlign w:val="center"/>
          </w:tcPr>
          <w:p w14:paraId="0378EA22" w14:textId="77777777" w:rsidR="00916AAE" w:rsidRPr="000B443C" w:rsidRDefault="00916AAE" w:rsidP="00916AAE">
            <w:pPr>
              <w:rPr>
                <w:sz w:val="18"/>
                <w:szCs w:val="18"/>
                <w:lang w:val="sr-Cyrl-CS"/>
              </w:rPr>
            </w:pPr>
          </w:p>
        </w:tc>
      </w:tr>
      <w:tr w:rsidR="00916AAE" w:rsidRPr="000B443C" w14:paraId="1F8DF956" w14:textId="77777777" w:rsidTr="00916AAE">
        <w:trPr>
          <w:trHeight w:val="318"/>
        </w:trPr>
        <w:tc>
          <w:tcPr>
            <w:tcW w:w="817" w:type="dxa"/>
            <w:vMerge/>
            <w:textDirection w:val="tbRl"/>
            <w:vAlign w:val="center"/>
          </w:tcPr>
          <w:p w14:paraId="293D9247" w14:textId="77777777" w:rsidR="00916AAE" w:rsidRPr="000B443C" w:rsidRDefault="00916AAE" w:rsidP="00916AAE">
            <w:pPr>
              <w:jc w:val="center"/>
              <w:rPr>
                <w:b/>
                <w:sz w:val="18"/>
                <w:szCs w:val="18"/>
                <w:lang w:val="sr-Cyrl-CS"/>
              </w:rPr>
            </w:pPr>
          </w:p>
        </w:tc>
        <w:tc>
          <w:tcPr>
            <w:tcW w:w="2835" w:type="dxa"/>
            <w:vAlign w:val="center"/>
          </w:tcPr>
          <w:p w14:paraId="3A216684" w14:textId="77777777" w:rsidR="00916AAE" w:rsidRPr="000B443C" w:rsidRDefault="00916AAE" w:rsidP="00916AAE">
            <w:pPr>
              <w:rPr>
                <w:sz w:val="18"/>
                <w:szCs w:val="18"/>
                <w:lang w:val="sr-Cyrl-CS"/>
              </w:rPr>
            </w:pPr>
            <w:r w:rsidRPr="000B443C">
              <w:rPr>
                <w:sz w:val="18"/>
                <w:szCs w:val="18"/>
                <w:lang w:val="sr-Cyrl-CS"/>
              </w:rPr>
              <w:t>Како, када и шта поклањамо</w:t>
            </w:r>
          </w:p>
        </w:tc>
        <w:tc>
          <w:tcPr>
            <w:tcW w:w="1323" w:type="dxa"/>
            <w:vMerge/>
          </w:tcPr>
          <w:p w14:paraId="2E669CB0" w14:textId="77777777" w:rsidR="00916AAE" w:rsidRPr="000B443C" w:rsidRDefault="00916AAE" w:rsidP="00916AAE">
            <w:pPr>
              <w:jc w:val="both"/>
              <w:rPr>
                <w:sz w:val="18"/>
                <w:szCs w:val="18"/>
                <w:lang w:val="sr-Cyrl-CS"/>
              </w:rPr>
            </w:pPr>
          </w:p>
        </w:tc>
        <w:tc>
          <w:tcPr>
            <w:tcW w:w="1323" w:type="dxa"/>
            <w:vMerge/>
          </w:tcPr>
          <w:p w14:paraId="3195D166" w14:textId="77777777" w:rsidR="00916AAE" w:rsidRPr="000B443C" w:rsidRDefault="00916AAE" w:rsidP="00916AAE">
            <w:pPr>
              <w:jc w:val="both"/>
              <w:rPr>
                <w:sz w:val="18"/>
                <w:szCs w:val="18"/>
                <w:lang w:val="sr-Cyrl-CS"/>
              </w:rPr>
            </w:pPr>
          </w:p>
        </w:tc>
        <w:tc>
          <w:tcPr>
            <w:tcW w:w="1323" w:type="dxa"/>
            <w:vMerge/>
          </w:tcPr>
          <w:p w14:paraId="5B8EF824" w14:textId="77777777" w:rsidR="00916AAE" w:rsidRPr="000B443C" w:rsidRDefault="00916AAE" w:rsidP="00916AAE">
            <w:pPr>
              <w:jc w:val="both"/>
              <w:rPr>
                <w:sz w:val="18"/>
                <w:szCs w:val="18"/>
                <w:lang w:val="sr-Cyrl-CS"/>
              </w:rPr>
            </w:pPr>
          </w:p>
        </w:tc>
        <w:tc>
          <w:tcPr>
            <w:tcW w:w="2297" w:type="dxa"/>
            <w:vMerge/>
            <w:vAlign w:val="center"/>
          </w:tcPr>
          <w:p w14:paraId="16D25EDD" w14:textId="77777777" w:rsidR="00916AAE" w:rsidRPr="000B443C" w:rsidRDefault="00916AAE" w:rsidP="00916AAE">
            <w:pPr>
              <w:rPr>
                <w:sz w:val="18"/>
                <w:szCs w:val="18"/>
                <w:lang w:val="sr-Cyrl-CS"/>
              </w:rPr>
            </w:pPr>
          </w:p>
        </w:tc>
      </w:tr>
      <w:tr w:rsidR="00916AAE" w:rsidRPr="000B443C" w14:paraId="04D3DCCB" w14:textId="77777777" w:rsidTr="00916AAE">
        <w:tc>
          <w:tcPr>
            <w:tcW w:w="817" w:type="dxa"/>
            <w:vMerge w:val="restart"/>
            <w:textDirection w:val="tbRl"/>
            <w:vAlign w:val="center"/>
          </w:tcPr>
          <w:p w14:paraId="24A322CC" w14:textId="77777777" w:rsidR="00916AAE" w:rsidRPr="000B443C" w:rsidRDefault="00916AAE" w:rsidP="00916AAE">
            <w:pPr>
              <w:jc w:val="center"/>
              <w:rPr>
                <w:b/>
                <w:sz w:val="18"/>
                <w:szCs w:val="18"/>
                <w:lang w:val="sr-Cyrl-CS"/>
              </w:rPr>
            </w:pPr>
            <w:r w:rsidRPr="000B443C">
              <w:rPr>
                <w:b/>
                <w:sz w:val="18"/>
                <w:szCs w:val="18"/>
                <w:lang w:val="sr-Cyrl-CS"/>
              </w:rPr>
              <w:t>ДЕЦЕМБАР</w:t>
            </w:r>
          </w:p>
        </w:tc>
        <w:tc>
          <w:tcPr>
            <w:tcW w:w="2835" w:type="dxa"/>
            <w:vAlign w:val="center"/>
          </w:tcPr>
          <w:p w14:paraId="217ABBAF" w14:textId="77777777" w:rsidR="00916AAE" w:rsidRPr="000B443C" w:rsidRDefault="00916AAE" w:rsidP="00916AAE">
            <w:pPr>
              <w:rPr>
                <w:sz w:val="18"/>
                <w:szCs w:val="18"/>
                <w:lang w:val="sr-Cyrl-CS"/>
              </w:rPr>
            </w:pPr>
            <w:r w:rsidRPr="000B443C">
              <w:rPr>
                <w:sz w:val="18"/>
                <w:szCs w:val="18"/>
                <w:lang w:val="sr-Cyrl-CS"/>
              </w:rPr>
              <w:t>Шта је солидарност</w:t>
            </w:r>
          </w:p>
        </w:tc>
        <w:tc>
          <w:tcPr>
            <w:tcW w:w="1323" w:type="dxa"/>
            <w:vMerge/>
          </w:tcPr>
          <w:p w14:paraId="7C7EFEAA" w14:textId="77777777" w:rsidR="00916AAE" w:rsidRPr="000B443C" w:rsidRDefault="00916AAE" w:rsidP="00916AAE">
            <w:pPr>
              <w:jc w:val="both"/>
              <w:rPr>
                <w:sz w:val="18"/>
                <w:szCs w:val="18"/>
                <w:lang w:val="sr-Cyrl-CS"/>
              </w:rPr>
            </w:pPr>
          </w:p>
        </w:tc>
        <w:tc>
          <w:tcPr>
            <w:tcW w:w="1323" w:type="dxa"/>
            <w:vMerge/>
          </w:tcPr>
          <w:p w14:paraId="2EFCB4A6" w14:textId="77777777" w:rsidR="00916AAE" w:rsidRPr="000B443C" w:rsidRDefault="00916AAE" w:rsidP="00916AAE">
            <w:pPr>
              <w:jc w:val="both"/>
              <w:rPr>
                <w:sz w:val="18"/>
                <w:szCs w:val="18"/>
                <w:lang w:val="sr-Cyrl-CS"/>
              </w:rPr>
            </w:pPr>
          </w:p>
        </w:tc>
        <w:tc>
          <w:tcPr>
            <w:tcW w:w="1323" w:type="dxa"/>
            <w:vMerge/>
          </w:tcPr>
          <w:p w14:paraId="2FAB0592" w14:textId="77777777" w:rsidR="00916AAE" w:rsidRPr="000B443C" w:rsidRDefault="00916AAE" w:rsidP="00916AAE">
            <w:pPr>
              <w:jc w:val="both"/>
              <w:rPr>
                <w:sz w:val="18"/>
                <w:szCs w:val="18"/>
                <w:lang w:val="sr-Cyrl-CS"/>
              </w:rPr>
            </w:pPr>
          </w:p>
        </w:tc>
        <w:tc>
          <w:tcPr>
            <w:tcW w:w="2297" w:type="dxa"/>
            <w:vMerge w:val="restart"/>
            <w:vAlign w:val="center"/>
          </w:tcPr>
          <w:p w14:paraId="4F016D88" w14:textId="77777777" w:rsidR="00916AAE" w:rsidRPr="000B443C" w:rsidRDefault="00916AAE" w:rsidP="00916AAE">
            <w:pPr>
              <w:rPr>
                <w:sz w:val="18"/>
                <w:szCs w:val="18"/>
                <w:lang w:val="uz-Cyrl-UZ"/>
              </w:rPr>
            </w:pPr>
            <w:r w:rsidRPr="000B443C">
              <w:rPr>
                <w:sz w:val="18"/>
                <w:szCs w:val="18"/>
                <w:lang w:val="uz-Cyrl-UZ"/>
              </w:rPr>
              <w:t>-Разуме</w:t>
            </w:r>
            <w:r w:rsidRPr="000B443C">
              <w:rPr>
                <w:sz w:val="18"/>
                <w:szCs w:val="18"/>
              </w:rPr>
              <w:t xml:space="preserve"> важност правила културног понашања, како у школи, тако и на јавним местима</w:t>
            </w:r>
          </w:p>
        </w:tc>
      </w:tr>
      <w:tr w:rsidR="00916AAE" w:rsidRPr="000B443C" w14:paraId="414B08CF" w14:textId="77777777" w:rsidTr="00916AAE">
        <w:tc>
          <w:tcPr>
            <w:tcW w:w="817" w:type="dxa"/>
            <w:vMerge/>
            <w:textDirection w:val="tbRl"/>
            <w:vAlign w:val="center"/>
          </w:tcPr>
          <w:p w14:paraId="4EC9F7D1" w14:textId="77777777" w:rsidR="00916AAE" w:rsidRPr="000B443C" w:rsidRDefault="00916AAE" w:rsidP="00916AAE">
            <w:pPr>
              <w:jc w:val="center"/>
              <w:rPr>
                <w:b/>
                <w:sz w:val="18"/>
                <w:szCs w:val="18"/>
                <w:lang w:val="sr-Cyrl-CS"/>
              </w:rPr>
            </w:pPr>
          </w:p>
        </w:tc>
        <w:tc>
          <w:tcPr>
            <w:tcW w:w="2835" w:type="dxa"/>
            <w:vAlign w:val="center"/>
          </w:tcPr>
          <w:p w14:paraId="3534DCE0" w14:textId="77777777" w:rsidR="00916AAE" w:rsidRPr="000B443C" w:rsidRDefault="00916AAE" w:rsidP="00916AAE">
            <w:pPr>
              <w:rPr>
                <w:sz w:val="18"/>
                <w:szCs w:val="18"/>
                <w:lang w:val="sr-Cyrl-CS"/>
              </w:rPr>
            </w:pPr>
            <w:r w:rsidRPr="000B443C">
              <w:rPr>
                <w:sz w:val="18"/>
                <w:szCs w:val="18"/>
                <w:lang w:val="sr-Cyrl-CS"/>
              </w:rPr>
              <w:t>У посети / биоскоп, позориште.../</w:t>
            </w:r>
          </w:p>
        </w:tc>
        <w:tc>
          <w:tcPr>
            <w:tcW w:w="1323" w:type="dxa"/>
            <w:vMerge/>
          </w:tcPr>
          <w:p w14:paraId="480A4FF2" w14:textId="77777777" w:rsidR="00916AAE" w:rsidRPr="000B443C" w:rsidRDefault="00916AAE" w:rsidP="00916AAE">
            <w:pPr>
              <w:jc w:val="both"/>
              <w:rPr>
                <w:sz w:val="18"/>
                <w:szCs w:val="18"/>
                <w:lang w:val="sr-Cyrl-CS"/>
              </w:rPr>
            </w:pPr>
          </w:p>
        </w:tc>
        <w:tc>
          <w:tcPr>
            <w:tcW w:w="1323" w:type="dxa"/>
            <w:vMerge/>
          </w:tcPr>
          <w:p w14:paraId="4EA9D732" w14:textId="77777777" w:rsidR="00916AAE" w:rsidRPr="000B443C" w:rsidRDefault="00916AAE" w:rsidP="00916AAE">
            <w:pPr>
              <w:jc w:val="both"/>
              <w:rPr>
                <w:sz w:val="18"/>
                <w:szCs w:val="18"/>
                <w:lang w:val="sr-Cyrl-CS"/>
              </w:rPr>
            </w:pPr>
          </w:p>
        </w:tc>
        <w:tc>
          <w:tcPr>
            <w:tcW w:w="1323" w:type="dxa"/>
            <w:vMerge/>
          </w:tcPr>
          <w:p w14:paraId="64B182A9" w14:textId="77777777" w:rsidR="00916AAE" w:rsidRPr="000B443C" w:rsidRDefault="00916AAE" w:rsidP="00916AAE">
            <w:pPr>
              <w:jc w:val="both"/>
              <w:rPr>
                <w:sz w:val="18"/>
                <w:szCs w:val="18"/>
                <w:lang w:val="sr-Cyrl-CS"/>
              </w:rPr>
            </w:pPr>
          </w:p>
        </w:tc>
        <w:tc>
          <w:tcPr>
            <w:tcW w:w="2297" w:type="dxa"/>
            <w:vMerge/>
            <w:vAlign w:val="center"/>
          </w:tcPr>
          <w:p w14:paraId="08EE8402" w14:textId="77777777" w:rsidR="00916AAE" w:rsidRPr="000B443C" w:rsidRDefault="00916AAE" w:rsidP="00916AAE">
            <w:pPr>
              <w:rPr>
                <w:sz w:val="18"/>
                <w:szCs w:val="18"/>
                <w:lang w:val="sr-Cyrl-CS"/>
              </w:rPr>
            </w:pPr>
          </w:p>
        </w:tc>
      </w:tr>
      <w:tr w:rsidR="00916AAE" w:rsidRPr="000B443C" w14:paraId="42D5D74E" w14:textId="77777777" w:rsidTr="00916AAE">
        <w:tc>
          <w:tcPr>
            <w:tcW w:w="817" w:type="dxa"/>
            <w:vMerge/>
            <w:textDirection w:val="tbRl"/>
            <w:vAlign w:val="center"/>
          </w:tcPr>
          <w:p w14:paraId="769DBCFF" w14:textId="77777777" w:rsidR="00916AAE" w:rsidRPr="000B443C" w:rsidRDefault="00916AAE" w:rsidP="00916AAE">
            <w:pPr>
              <w:jc w:val="center"/>
              <w:rPr>
                <w:b/>
                <w:sz w:val="18"/>
                <w:szCs w:val="18"/>
                <w:lang w:val="sr-Cyrl-CS"/>
              </w:rPr>
            </w:pPr>
          </w:p>
        </w:tc>
        <w:tc>
          <w:tcPr>
            <w:tcW w:w="2835" w:type="dxa"/>
            <w:vAlign w:val="center"/>
          </w:tcPr>
          <w:p w14:paraId="1C686DA3" w14:textId="77777777" w:rsidR="00916AAE" w:rsidRPr="000B443C" w:rsidRDefault="00916AAE" w:rsidP="00916AAE">
            <w:pPr>
              <w:rPr>
                <w:sz w:val="18"/>
                <w:szCs w:val="18"/>
                <w:lang w:val="sr-Cyrl-CS"/>
              </w:rPr>
            </w:pPr>
            <w:r w:rsidRPr="000B443C">
              <w:rPr>
                <w:sz w:val="18"/>
                <w:szCs w:val="18"/>
                <w:lang w:val="sr-Cyrl-CS"/>
              </w:rPr>
              <w:t>Нећу да будем тужибаба</w:t>
            </w:r>
          </w:p>
        </w:tc>
        <w:tc>
          <w:tcPr>
            <w:tcW w:w="1323" w:type="dxa"/>
            <w:vMerge/>
          </w:tcPr>
          <w:p w14:paraId="6D42C860" w14:textId="77777777" w:rsidR="00916AAE" w:rsidRPr="000B443C" w:rsidRDefault="00916AAE" w:rsidP="00916AAE">
            <w:pPr>
              <w:jc w:val="both"/>
              <w:rPr>
                <w:sz w:val="18"/>
                <w:szCs w:val="18"/>
                <w:lang w:val="sr-Cyrl-CS"/>
              </w:rPr>
            </w:pPr>
          </w:p>
        </w:tc>
        <w:tc>
          <w:tcPr>
            <w:tcW w:w="1323" w:type="dxa"/>
            <w:vMerge/>
          </w:tcPr>
          <w:p w14:paraId="360DF3A0" w14:textId="77777777" w:rsidR="00916AAE" w:rsidRPr="000B443C" w:rsidRDefault="00916AAE" w:rsidP="00916AAE">
            <w:pPr>
              <w:jc w:val="both"/>
              <w:rPr>
                <w:sz w:val="18"/>
                <w:szCs w:val="18"/>
                <w:lang w:val="sr-Cyrl-CS"/>
              </w:rPr>
            </w:pPr>
          </w:p>
        </w:tc>
        <w:tc>
          <w:tcPr>
            <w:tcW w:w="1323" w:type="dxa"/>
            <w:vMerge/>
          </w:tcPr>
          <w:p w14:paraId="50481891" w14:textId="77777777" w:rsidR="00916AAE" w:rsidRPr="000B443C" w:rsidRDefault="00916AAE" w:rsidP="00916AAE">
            <w:pPr>
              <w:jc w:val="both"/>
              <w:rPr>
                <w:sz w:val="18"/>
                <w:szCs w:val="18"/>
                <w:lang w:val="sr-Cyrl-CS"/>
              </w:rPr>
            </w:pPr>
          </w:p>
        </w:tc>
        <w:tc>
          <w:tcPr>
            <w:tcW w:w="2297" w:type="dxa"/>
            <w:vMerge/>
            <w:vAlign w:val="center"/>
          </w:tcPr>
          <w:p w14:paraId="78E34B8A" w14:textId="77777777" w:rsidR="00916AAE" w:rsidRPr="000B443C" w:rsidRDefault="00916AAE" w:rsidP="00916AAE">
            <w:pPr>
              <w:rPr>
                <w:sz w:val="18"/>
                <w:szCs w:val="18"/>
                <w:lang w:val="sr-Cyrl-CS"/>
              </w:rPr>
            </w:pPr>
          </w:p>
        </w:tc>
      </w:tr>
      <w:tr w:rsidR="00916AAE" w:rsidRPr="000B443C" w14:paraId="11CE583A" w14:textId="77777777" w:rsidTr="00916AAE">
        <w:trPr>
          <w:trHeight w:val="313"/>
        </w:trPr>
        <w:tc>
          <w:tcPr>
            <w:tcW w:w="817" w:type="dxa"/>
            <w:vMerge/>
            <w:textDirection w:val="tbRl"/>
            <w:vAlign w:val="center"/>
          </w:tcPr>
          <w:p w14:paraId="20B1B403" w14:textId="77777777" w:rsidR="00916AAE" w:rsidRPr="000B443C" w:rsidRDefault="00916AAE" w:rsidP="00916AAE">
            <w:pPr>
              <w:jc w:val="center"/>
              <w:rPr>
                <w:b/>
                <w:sz w:val="18"/>
                <w:szCs w:val="18"/>
                <w:lang w:val="sr-Cyrl-CS"/>
              </w:rPr>
            </w:pPr>
          </w:p>
        </w:tc>
        <w:tc>
          <w:tcPr>
            <w:tcW w:w="2835" w:type="dxa"/>
            <w:vAlign w:val="center"/>
          </w:tcPr>
          <w:p w14:paraId="5C53A769" w14:textId="77777777" w:rsidR="00916AAE" w:rsidRPr="000B443C" w:rsidRDefault="00916AAE" w:rsidP="00916AAE">
            <w:pPr>
              <w:rPr>
                <w:sz w:val="18"/>
                <w:szCs w:val="18"/>
                <w:lang w:val="sr-Cyrl-CS"/>
              </w:rPr>
            </w:pPr>
            <w:r w:rsidRPr="000B443C">
              <w:rPr>
                <w:sz w:val="18"/>
                <w:szCs w:val="18"/>
                <w:lang w:val="sr-Cyrl-CS"/>
              </w:rPr>
              <w:t xml:space="preserve">Празници у кући  </w:t>
            </w:r>
          </w:p>
        </w:tc>
        <w:tc>
          <w:tcPr>
            <w:tcW w:w="1323" w:type="dxa"/>
            <w:vMerge/>
          </w:tcPr>
          <w:p w14:paraId="104A5C8F" w14:textId="77777777" w:rsidR="00916AAE" w:rsidRPr="000B443C" w:rsidRDefault="00916AAE" w:rsidP="00916AAE">
            <w:pPr>
              <w:jc w:val="both"/>
              <w:rPr>
                <w:sz w:val="18"/>
                <w:szCs w:val="18"/>
                <w:lang w:val="sr-Cyrl-CS"/>
              </w:rPr>
            </w:pPr>
          </w:p>
        </w:tc>
        <w:tc>
          <w:tcPr>
            <w:tcW w:w="1323" w:type="dxa"/>
            <w:vMerge/>
          </w:tcPr>
          <w:p w14:paraId="0FCDA5A1" w14:textId="77777777" w:rsidR="00916AAE" w:rsidRPr="000B443C" w:rsidRDefault="00916AAE" w:rsidP="00916AAE">
            <w:pPr>
              <w:jc w:val="both"/>
              <w:rPr>
                <w:sz w:val="18"/>
                <w:szCs w:val="18"/>
                <w:lang w:val="sr-Cyrl-CS"/>
              </w:rPr>
            </w:pPr>
          </w:p>
        </w:tc>
        <w:tc>
          <w:tcPr>
            <w:tcW w:w="1323" w:type="dxa"/>
            <w:vMerge/>
          </w:tcPr>
          <w:p w14:paraId="5F57D67F" w14:textId="77777777" w:rsidR="00916AAE" w:rsidRPr="000B443C" w:rsidRDefault="00916AAE" w:rsidP="00916AAE">
            <w:pPr>
              <w:jc w:val="both"/>
              <w:rPr>
                <w:sz w:val="18"/>
                <w:szCs w:val="18"/>
                <w:lang w:val="sr-Cyrl-CS"/>
              </w:rPr>
            </w:pPr>
          </w:p>
        </w:tc>
        <w:tc>
          <w:tcPr>
            <w:tcW w:w="2297" w:type="dxa"/>
            <w:vMerge/>
            <w:vAlign w:val="center"/>
          </w:tcPr>
          <w:p w14:paraId="47CCAB24" w14:textId="77777777" w:rsidR="00916AAE" w:rsidRPr="000B443C" w:rsidRDefault="00916AAE" w:rsidP="00916AAE">
            <w:pPr>
              <w:rPr>
                <w:sz w:val="18"/>
                <w:szCs w:val="18"/>
                <w:lang w:val="sr-Cyrl-CS"/>
              </w:rPr>
            </w:pPr>
          </w:p>
        </w:tc>
      </w:tr>
      <w:tr w:rsidR="00916AAE" w:rsidRPr="000B443C" w14:paraId="37F9237F" w14:textId="77777777" w:rsidTr="00916AAE">
        <w:trPr>
          <w:trHeight w:val="278"/>
        </w:trPr>
        <w:tc>
          <w:tcPr>
            <w:tcW w:w="817" w:type="dxa"/>
            <w:vMerge w:val="restart"/>
            <w:textDirection w:val="tbRl"/>
            <w:vAlign w:val="center"/>
          </w:tcPr>
          <w:p w14:paraId="341B5BDF" w14:textId="77777777" w:rsidR="00916AAE" w:rsidRPr="000B443C" w:rsidRDefault="00916AAE" w:rsidP="00916AAE">
            <w:pPr>
              <w:jc w:val="center"/>
              <w:rPr>
                <w:b/>
                <w:sz w:val="18"/>
                <w:szCs w:val="18"/>
                <w:lang w:val="sr-Cyrl-CS"/>
              </w:rPr>
            </w:pPr>
          </w:p>
          <w:p w14:paraId="18A059B3" w14:textId="77777777" w:rsidR="00916AAE" w:rsidRPr="000B443C" w:rsidRDefault="00916AAE" w:rsidP="00916AAE">
            <w:pPr>
              <w:jc w:val="center"/>
              <w:rPr>
                <w:b/>
                <w:sz w:val="18"/>
                <w:szCs w:val="18"/>
                <w:lang w:val="sr-Cyrl-CS"/>
              </w:rPr>
            </w:pPr>
            <w:r w:rsidRPr="000B443C">
              <w:rPr>
                <w:b/>
                <w:sz w:val="18"/>
                <w:szCs w:val="18"/>
                <w:lang w:val="sr-Cyrl-CS"/>
              </w:rPr>
              <w:t>ЈАНУАР</w:t>
            </w:r>
          </w:p>
          <w:p w14:paraId="5A9DD9C7" w14:textId="77777777" w:rsidR="00916AAE" w:rsidRPr="000B443C" w:rsidRDefault="00916AAE" w:rsidP="00916AAE">
            <w:pPr>
              <w:jc w:val="center"/>
              <w:rPr>
                <w:b/>
                <w:sz w:val="18"/>
                <w:szCs w:val="18"/>
                <w:lang w:val="sr-Cyrl-CS"/>
              </w:rPr>
            </w:pPr>
          </w:p>
        </w:tc>
        <w:tc>
          <w:tcPr>
            <w:tcW w:w="2835" w:type="dxa"/>
            <w:vAlign w:val="center"/>
          </w:tcPr>
          <w:p w14:paraId="74B89882" w14:textId="77777777" w:rsidR="00916AAE" w:rsidRPr="000B443C" w:rsidRDefault="00916AAE" w:rsidP="00916AAE">
            <w:pPr>
              <w:rPr>
                <w:sz w:val="18"/>
                <w:szCs w:val="18"/>
                <w:lang w:val="sr-Cyrl-CS"/>
              </w:rPr>
            </w:pPr>
            <w:r w:rsidRPr="000B443C">
              <w:rPr>
                <w:sz w:val="18"/>
                <w:szCs w:val="18"/>
                <w:lang w:val="sr-Cyrl-CS"/>
              </w:rPr>
              <w:t>Знамо ли да бринемо о себи</w:t>
            </w:r>
          </w:p>
        </w:tc>
        <w:tc>
          <w:tcPr>
            <w:tcW w:w="1323" w:type="dxa"/>
            <w:vMerge/>
          </w:tcPr>
          <w:p w14:paraId="68BF9EAC" w14:textId="77777777" w:rsidR="00916AAE" w:rsidRPr="000B443C" w:rsidRDefault="00916AAE" w:rsidP="00916AAE">
            <w:pPr>
              <w:jc w:val="both"/>
              <w:rPr>
                <w:sz w:val="18"/>
                <w:szCs w:val="18"/>
                <w:lang w:val="sr-Cyrl-CS"/>
              </w:rPr>
            </w:pPr>
          </w:p>
        </w:tc>
        <w:tc>
          <w:tcPr>
            <w:tcW w:w="1323" w:type="dxa"/>
            <w:vMerge/>
          </w:tcPr>
          <w:p w14:paraId="1A37189C" w14:textId="77777777" w:rsidR="00916AAE" w:rsidRPr="000B443C" w:rsidRDefault="00916AAE" w:rsidP="00916AAE">
            <w:pPr>
              <w:jc w:val="both"/>
              <w:rPr>
                <w:sz w:val="18"/>
                <w:szCs w:val="18"/>
                <w:lang w:val="sr-Cyrl-CS"/>
              </w:rPr>
            </w:pPr>
          </w:p>
        </w:tc>
        <w:tc>
          <w:tcPr>
            <w:tcW w:w="1323" w:type="dxa"/>
            <w:vMerge/>
          </w:tcPr>
          <w:p w14:paraId="4EB7D045" w14:textId="77777777" w:rsidR="00916AAE" w:rsidRPr="000B443C" w:rsidRDefault="00916AAE" w:rsidP="00916AAE">
            <w:pPr>
              <w:jc w:val="both"/>
              <w:rPr>
                <w:sz w:val="18"/>
                <w:szCs w:val="18"/>
                <w:lang w:val="sr-Cyrl-CS"/>
              </w:rPr>
            </w:pPr>
          </w:p>
        </w:tc>
        <w:tc>
          <w:tcPr>
            <w:tcW w:w="2297" w:type="dxa"/>
            <w:vMerge w:val="restart"/>
            <w:vAlign w:val="center"/>
          </w:tcPr>
          <w:p w14:paraId="7CBDB85C" w14:textId="77777777" w:rsidR="00916AAE" w:rsidRPr="000B443C" w:rsidRDefault="00916AAE" w:rsidP="00916AAE">
            <w:pPr>
              <w:rPr>
                <w:sz w:val="18"/>
                <w:szCs w:val="18"/>
                <w:lang w:val="uz-Cyrl-UZ"/>
              </w:rPr>
            </w:pPr>
            <w:r w:rsidRPr="000B443C">
              <w:rPr>
                <w:sz w:val="18"/>
                <w:szCs w:val="18"/>
                <w:lang w:val="uz-Cyrl-UZ"/>
              </w:rPr>
              <w:t>-Разуме</w:t>
            </w:r>
            <w:r w:rsidRPr="000B443C">
              <w:rPr>
                <w:sz w:val="18"/>
                <w:szCs w:val="18"/>
              </w:rPr>
              <w:t xml:space="preserve"> зашто уч</w:t>
            </w:r>
            <w:r w:rsidRPr="000B443C">
              <w:rPr>
                <w:sz w:val="18"/>
                <w:szCs w:val="18"/>
                <w:lang w:val="uz-Cyrl-UZ"/>
              </w:rPr>
              <w:t xml:space="preserve">и </w:t>
            </w:r>
            <w:r w:rsidRPr="000B443C">
              <w:rPr>
                <w:sz w:val="18"/>
                <w:szCs w:val="18"/>
              </w:rPr>
              <w:t xml:space="preserve">и ко </w:t>
            </w:r>
            <w:r w:rsidRPr="000B443C">
              <w:rPr>
                <w:sz w:val="18"/>
                <w:szCs w:val="18"/>
                <w:lang w:val="uz-Cyrl-UZ"/>
              </w:rPr>
              <w:t>га</w:t>
            </w:r>
            <w:r w:rsidRPr="000B443C">
              <w:rPr>
                <w:sz w:val="18"/>
                <w:szCs w:val="18"/>
              </w:rPr>
              <w:t xml:space="preserve"> учи; </w:t>
            </w:r>
          </w:p>
          <w:p w14:paraId="1556A4B3" w14:textId="77777777" w:rsidR="00916AAE" w:rsidRPr="000B443C" w:rsidRDefault="00916AAE" w:rsidP="00916AAE">
            <w:pPr>
              <w:rPr>
                <w:sz w:val="18"/>
                <w:szCs w:val="18"/>
                <w:lang w:val="uz-Cyrl-UZ"/>
              </w:rPr>
            </w:pPr>
            <w:r w:rsidRPr="000B443C">
              <w:rPr>
                <w:sz w:val="18"/>
                <w:szCs w:val="18"/>
                <w:lang w:val="uz-Cyrl-UZ"/>
              </w:rPr>
              <w:t>- Зна да важност бриге о себи и  другима;</w:t>
            </w:r>
          </w:p>
        </w:tc>
      </w:tr>
      <w:tr w:rsidR="00916AAE" w:rsidRPr="000B443C" w14:paraId="70070F20" w14:textId="77777777" w:rsidTr="00916AAE">
        <w:trPr>
          <w:trHeight w:val="343"/>
        </w:trPr>
        <w:tc>
          <w:tcPr>
            <w:tcW w:w="817" w:type="dxa"/>
            <w:vMerge/>
            <w:textDirection w:val="tbRl"/>
            <w:vAlign w:val="center"/>
          </w:tcPr>
          <w:p w14:paraId="6BD38903" w14:textId="77777777" w:rsidR="00916AAE" w:rsidRPr="000B443C" w:rsidRDefault="00916AAE" w:rsidP="00916AAE">
            <w:pPr>
              <w:jc w:val="center"/>
              <w:rPr>
                <w:b/>
                <w:sz w:val="18"/>
                <w:szCs w:val="18"/>
                <w:lang w:val="sr-Cyrl-CS"/>
              </w:rPr>
            </w:pPr>
          </w:p>
        </w:tc>
        <w:tc>
          <w:tcPr>
            <w:tcW w:w="2835" w:type="dxa"/>
            <w:vAlign w:val="center"/>
          </w:tcPr>
          <w:p w14:paraId="2D3C3C0A" w14:textId="77777777" w:rsidR="00916AAE" w:rsidRPr="000B443C" w:rsidRDefault="00916AAE" w:rsidP="00916AAE">
            <w:pPr>
              <w:rPr>
                <w:sz w:val="18"/>
                <w:szCs w:val="18"/>
                <w:lang w:val="sr-Cyrl-CS"/>
              </w:rPr>
            </w:pPr>
            <w:r w:rsidRPr="000B443C">
              <w:rPr>
                <w:sz w:val="18"/>
                <w:szCs w:val="18"/>
                <w:lang w:val="sr-Cyrl-CS"/>
              </w:rPr>
              <w:t xml:space="preserve">Школска слава - Свети Сава </w:t>
            </w:r>
          </w:p>
        </w:tc>
        <w:tc>
          <w:tcPr>
            <w:tcW w:w="1323" w:type="dxa"/>
            <w:vMerge/>
          </w:tcPr>
          <w:p w14:paraId="7AD82086" w14:textId="77777777" w:rsidR="00916AAE" w:rsidRPr="000B443C" w:rsidRDefault="00916AAE" w:rsidP="00916AAE">
            <w:pPr>
              <w:jc w:val="both"/>
              <w:rPr>
                <w:sz w:val="18"/>
                <w:szCs w:val="18"/>
                <w:lang w:val="sr-Cyrl-CS"/>
              </w:rPr>
            </w:pPr>
          </w:p>
        </w:tc>
        <w:tc>
          <w:tcPr>
            <w:tcW w:w="1323" w:type="dxa"/>
            <w:vMerge/>
          </w:tcPr>
          <w:p w14:paraId="5064AD2A" w14:textId="77777777" w:rsidR="00916AAE" w:rsidRPr="000B443C" w:rsidRDefault="00916AAE" w:rsidP="00916AAE">
            <w:pPr>
              <w:jc w:val="both"/>
              <w:rPr>
                <w:sz w:val="18"/>
                <w:szCs w:val="18"/>
                <w:lang w:val="sr-Cyrl-CS"/>
              </w:rPr>
            </w:pPr>
          </w:p>
        </w:tc>
        <w:tc>
          <w:tcPr>
            <w:tcW w:w="1323" w:type="dxa"/>
            <w:vMerge/>
          </w:tcPr>
          <w:p w14:paraId="41540118" w14:textId="77777777" w:rsidR="00916AAE" w:rsidRPr="000B443C" w:rsidRDefault="00916AAE" w:rsidP="00916AAE">
            <w:pPr>
              <w:jc w:val="both"/>
              <w:rPr>
                <w:sz w:val="18"/>
                <w:szCs w:val="18"/>
                <w:lang w:val="sr-Cyrl-CS"/>
              </w:rPr>
            </w:pPr>
          </w:p>
        </w:tc>
        <w:tc>
          <w:tcPr>
            <w:tcW w:w="2297" w:type="dxa"/>
            <w:vMerge/>
            <w:vAlign w:val="center"/>
          </w:tcPr>
          <w:p w14:paraId="4EBAD195" w14:textId="77777777" w:rsidR="00916AAE" w:rsidRPr="000B443C" w:rsidRDefault="00916AAE" w:rsidP="00916AAE">
            <w:pPr>
              <w:rPr>
                <w:sz w:val="18"/>
                <w:szCs w:val="18"/>
                <w:lang w:val="sr-Cyrl-CS"/>
              </w:rPr>
            </w:pPr>
          </w:p>
        </w:tc>
      </w:tr>
      <w:tr w:rsidR="00916AAE" w:rsidRPr="000B443C" w14:paraId="22C9920C" w14:textId="77777777" w:rsidTr="00916AAE">
        <w:tc>
          <w:tcPr>
            <w:tcW w:w="817" w:type="dxa"/>
            <w:vMerge/>
            <w:textDirection w:val="tbRl"/>
            <w:vAlign w:val="center"/>
          </w:tcPr>
          <w:p w14:paraId="59DC4233" w14:textId="77777777" w:rsidR="00916AAE" w:rsidRPr="000B443C" w:rsidRDefault="00916AAE" w:rsidP="00916AAE">
            <w:pPr>
              <w:jc w:val="center"/>
              <w:rPr>
                <w:b/>
                <w:sz w:val="18"/>
                <w:szCs w:val="18"/>
                <w:lang w:val="sr-Cyrl-CS"/>
              </w:rPr>
            </w:pPr>
          </w:p>
        </w:tc>
        <w:tc>
          <w:tcPr>
            <w:tcW w:w="2835" w:type="dxa"/>
            <w:vAlign w:val="center"/>
          </w:tcPr>
          <w:p w14:paraId="71E476DD" w14:textId="77777777" w:rsidR="00916AAE" w:rsidRPr="000B443C" w:rsidRDefault="00916AAE" w:rsidP="00916AAE">
            <w:pPr>
              <w:rPr>
                <w:sz w:val="18"/>
                <w:szCs w:val="18"/>
                <w:lang w:val="sr-Cyrl-CS"/>
              </w:rPr>
            </w:pPr>
            <w:r w:rsidRPr="000B443C">
              <w:rPr>
                <w:sz w:val="18"/>
                <w:szCs w:val="18"/>
                <w:lang w:val="sr-Cyrl-CS"/>
              </w:rPr>
              <w:t xml:space="preserve">О учењу и успеху </w:t>
            </w:r>
          </w:p>
        </w:tc>
        <w:tc>
          <w:tcPr>
            <w:tcW w:w="1323" w:type="dxa"/>
            <w:vMerge/>
          </w:tcPr>
          <w:p w14:paraId="64B10268" w14:textId="77777777" w:rsidR="00916AAE" w:rsidRPr="000B443C" w:rsidRDefault="00916AAE" w:rsidP="00916AAE">
            <w:pPr>
              <w:jc w:val="both"/>
              <w:rPr>
                <w:sz w:val="18"/>
                <w:szCs w:val="18"/>
                <w:lang w:val="sr-Cyrl-CS"/>
              </w:rPr>
            </w:pPr>
          </w:p>
        </w:tc>
        <w:tc>
          <w:tcPr>
            <w:tcW w:w="1323" w:type="dxa"/>
            <w:vMerge/>
          </w:tcPr>
          <w:p w14:paraId="75B62F03" w14:textId="77777777" w:rsidR="00916AAE" w:rsidRPr="000B443C" w:rsidRDefault="00916AAE" w:rsidP="00916AAE">
            <w:pPr>
              <w:jc w:val="both"/>
              <w:rPr>
                <w:sz w:val="18"/>
                <w:szCs w:val="18"/>
                <w:lang w:val="sr-Cyrl-CS"/>
              </w:rPr>
            </w:pPr>
          </w:p>
        </w:tc>
        <w:tc>
          <w:tcPr>
            <w:tcW w:w="1323" w:type="dxa"/>
            <w:vMerge/>
          </w:tcPr>
          <w:p w14:paraId="6936811F" w14:textId="77777777" w:rsidR="00916AAE" w:rsidRPr="000B443C" w:rsidRDefault="00916AAE" w:rsidP="00916AAE">
            <w:pPr>
              <w:jc w:val="both"/>
              <w:rPr>
                <w:sz w:val="18"/>
                <w:szCs w:val="18"/>
                <w:lang w:val="sr-Cyrl-CS"/>
              </w:rPr>
            </w:pPr>
          </w:p>
        </w:tc>
        <w:tc>
          <w:tcPr>
            <w:tcW w:w="2297" w:type="dxa"/>
            <w:vMerge/>
            <w:vAlign w:val="center"/>
          </w:tcPr>
          <w:p w14:paraId="6B0465FD" w14:textId="77777777" w:rsidR="00916AAE" w:rsidRPr="000B443C" w:rsidRDefault="00916AAE" w:rsidP="00916AAE">
            <w:pPr>
              <w:rPr>
                <w:sz w:val="18"/>
                <w:szCs w:val="18"/>
                <w:lang w:val="sr-Cyrl-CS"/>
              </w:rPr>
            </w:pPr>
          </w:p>
        </w:tc>
      </w:tr>
      <w:tr w:rsidR="00916AAE" w:rsidRPr="000B443C" w14:paraId="1A989E67" w14:textId="77777777" w:rsidTr="00916AAE">
        <w:trPr>
          <w:trHeight w:val="509"/>
        </w:trPr>
        <w:tc>
          <w:tcPr>
            <w:tcW w:w="817" w:type="dxa"/>
            <w:vMerge w:val="restart"/>
            <w:textDirection w:val="tbRl"/>
            <w:vAlign w:val="center"/>
          </w:tcPr>
          <w:p w14:paraId="29F4A902" w14:textId="77777777" w:rsidR="00916AAE" w:rsidRPr="000B443C" w:rsidRDefault="00916AAE" w:rsidP="00916AAE">
            <w:pPr>
              <w:jc w:val="center"/>
              <w:rPr>
                <w:b/>
                <w:sz w:val="18"/>
                <w:szCs w:val="18"/>
                <w:lang w:val="sr-Cyrl-CS"/>
              </w:rPr>
            </w:pPr>
            <w:r w:rsidRPr="000B443C">
              <w:rPr>
                <w:b/>
                <w:sz w:val="18"/>
                <w:szCs w:val="18"/>
                <w:lang w:val="sr-Cyrl-CS"/>
              </w:rPr>
              <w:t>ФЕБРУАР</w:t>
            </w:r>
          </w:p>
        </w:tc>
        <w:tc>
          <w:tcPr>
            <w:tcW w:w="2835" w:type="dxa"/>
            <w:vAlign w:val="center"/>
          </w:tcPr>
          <w:p w14:paraId="2A04729E" w14:textId="77777777" w:rsidR="00916AAE" w:rsidRPr="000B443C" w:rsidRDefault="00916AAE" w:rsidP="000B443C">
            <w:pPr>
              <w:rPr>
                <w:sz w:val="18"/>
                <w:szCs w:val="18"/>
                <w:lang w:val="sr-Cyrl-CS"/>
              </w:rPr>
            </w:pPr>
            <w:r w:rsidRPr="000B443C">
              <w:rPr>
                <w:sz w:val="18"/>
                <w:szCs w:val="18"/>
                <w:lang w:val="sr-Cyrl-CS"/>
              </w:rPr>
              <w:t>Како избећи сукобе</w:t>
            </w:r>
          </w:p>
        </w:tc>
        <w:tc>
          <w:tcPr>
            <w:tcW w:w="1323" w:type="dxa"/>
            <w:vMerge/>
          </w:tcPr>
          <w:p w14:paraId="07ADD66B" w14:textId="77777777" w:rsidR="00916AAE" w:rsidRPr="000B443C" w:rsidRDefault="00916AAE" w:rsidP="00916AAE">
            <w:pPr>
              <w:jc w:val="both"/>
              <w:rPr>
                <w:sz w:val="18"/>
                <w:szCs w:val="18"/>
                <w:lang w:val="sr-Cyrl-CS"/>
              </w:rPr>
            </w:pPr>
          </w:p>
        </w:tc>
        <w:tc>
          <w:tcPr>
            <w:tcW w:w="1323" w:type="dxa"/>
            <w:vMerge/>
          </w:tcPr>
          <w:p w14:paraId="33077122" w14:textId="77777777" w:rsidR="00916AAE" w:rsidRPr="000B443C" w:rsidRDefault="00916AAE" w:rsidP="00916AAE">
            <w:pPr>
              <w:jc w:val="both"/>
              <w:rPr>
                <w:sz w:val="18"/>
                <w:szCs w:val="18"/>
                <w:lang w:val="sr-Cyrl-CS"/>
              </w:rPr>
            </w:pPr>
          </w:p>
        </w:tc>
        <w:tc>
          <w:tcPr>
            <w:tcW w:w="1323" w:type="dxa"/>
            <w:vMerge/>
          </w:tcPr>
          <w:p w14:paraId="3F8BE9E9" w14:textId="77777777" w:rsidR="00916AAE" w:rsidRPr="000B443C" w:rsidRDefault="00916AAE" w:rsidP="00916AAE">
            <w:pPr>
              <w:jc w:val="both"/>
              <w:rPr>
                <w:sz w:val="18"/>
                <w:szCs w:val="18"/>
                <w:lang w:val="sr-Cyrl-CS"/>
              </w:rPr>
            </w:pPr>
          </w:p>
        </w:tc>
        <w:tc>
          <w:tcPr>
            <w:tcW w:w="2297" w:type="dxa"/>
            <w:vMerge w:val="restart"/>
            <w:vAlign w:val="center"/>
          </w:tcPr>
          <w:p w14:paraId="75997133" w14:textId="77777777" w:rsidR="00916AAE" w:rsidRPr="000B443C" w:rsidRDefault="00916AAE" w:rsidP="00916AAE">
            <w:pPr>
              <w:rPr>
                <w:sz w:val="18"/>
                <w:szCs w:val="18"/>
                <w:lang w:val="sr-Cyrl-CS"/>
              </w:rPr>
            </w:pPr>
            <w:r w:rsidRPr="000B443C">
              <w:rPr>
                <w:sz w:val="18"/>
                <w:szCs w:val="18"/>
                <w:lang w:val="uz-Cyrl-UZ"/>
              </w:rPr>
              <w:t xml:space="preserve">-Разуме </w:t>
            </w:r>
            <w:r w:rsidRPr="000B443C">
              <w:rPr>
                <w:sz w:val="18"/>
                <w:szCs w:val="18"/>
              </w:rPr>
              <w:t xml:space="preserve"> разлоге настајања сукоба, </w:t>
            </w:r>
            <w:r w:rsidRPr="000B443C">
              <w:rPr>
                <w:sz w:val="18"/>
                <w:szCs w:val="18"/>
                <w:lang w:val="uz-Cyrl-UZ"/>
              </w:rPr>
              <w:t xml:space="preserve">и </w:t>
            </w:r>
            <w:r w:rsidRPr="000B443C">
              <w:rPr>
                <w:sz w:val="18"/>
                <w:szCs w:val="18"/>
              </w:rPr>
              <w:t>начине спречавања и</w:t>
            </w:r>
            <w:r w:rsidRPr="000B443C">
              <w:rPr>
                <w:sz w:val="18"/>
                <w:szCs w:val="18"/>
                <w:lang w:val="uz-Cyrl-UZ"/>
              </w:rPr>
              <w:t xml:space="preserve"> </w:t>
            </w:r>
            <w:r w:rsidRPr="000B443C">
              <w:rPr>
                <w:sz w:val="18"/>
                <w:szCs w:val="18"/>
              </w:rPr>
              <w:t>решавања</w:t>
            </w:r>
          </w:p>
        </w:tc>
      </w:tr>
      <w:tr w:rsidR="00916AAE" w:rsidRPr="000B443C" w14:paraId="508A691C" w14:textId="77777777" w:rsidTr="00D11D23">
        <w:trPr>
          <w:trHeight w:val="609"/>
        </w:trPr>
        <w:tc>
          <w:tcPr>
            <w:tcW w:w="817" w:type="dxa"/>
            <w:vMerge/>
            <w:textDirection w:val="tbRl"/>
            <w:vAlign w:val="center"/>
          </w:tcPr>
          <w:p w14:paraId="6C01860B" w14:textId="77777777" w:rsidR="00916AAE" w:rsidRPr="000B443C" w:rsidRDefault="00916AAE" w:rsidP="00916AAE">
            <w:pPr>
              <w:jc w:val="center"/>
              <w:rPr>
                <w:b/>
                <w:sz w:val="18"/>
                <w:szCs w:val="18"/>
                <w:lang w:val="sr-Cyrl-CS"/>
              </w:rPr>
            </w:pPr>
          </w:p>
        </w:tc>
        <w:tc>
          <w:tcPr>
            <w:tcW w:w="2835" w:type="dxa"/>
            <w:vAlign w:val="center"/>
          </w:tcPr>
          <w:p w14:paraId="11804FC8" w14:textId="77777777" w:rsidR="00916AAE" w:rsidRPr="000B443C" w:rsidRDefault="00916AAE" w:rsidP="00916AAE">
            <w:pPr>
              <w:rPr>
                <w:sz w:val="18"/>
                <w:szCs w:val="18"/>
                <w:lang w:val="sr-Cyrl-CS"/>
              </w:rPr>
            </w:pPr>
            <w:r w:rsidRPr="000B443C">
              <w:rPr>
                <w:sz w:val="18"/>
                <w:szCs w:val="18"/>
                <w:lang w:val="sr-Cyrl-CS"/>
              </w:rPr>
              <w:t>Игре које волимо</w:t>
            </w:r>
          </w:p>
        </w:tc>
        <w:tc>
          <w:tcPr>
            <w:tcW w:w="1323" w:type="dxa"/>
            <w:vMerge/>
          </w:tcPr>
          <w:p w14:paraId="028161D5" w14:textId="77777777" w:rsidR="00916AAE" w:rsidRPr="000B443C" w:rsidRDefault="00916AAE" w:rsidP="00916AAE">
            <w:pPr>
              <w:jc w:val="both"/>
              <w:rPr>
                <w:sz w:val="18"/>
                <w:szCs w:val="18"/>
                <w:lang w:val="sr-Cyrl-CS"/>
              </w:rPr>
            </w:pPr>
          </w:p>
        </w:tc>
        <w:tc>
          <w:tcPr>
            <w:tcW w:w="1323" w:type="dxa"/>
            <w:vMerge/>
          </w:tcPr>
          <w:p w14:paraId="3892E85E" w14:textId="77777777" w:rsidR="00916AAE" w:rsidRPr="000B443C" w:rsidRDefault="00916AAE" w:rsidP="00916AAE">
            <w:pPr>
              <w:jc w:val="both"/>
              <w:rPr>
                <w:sz w:val="18"/>
                <w:szCs w:val="18"/>
                <w:lang w:val="sr-Cyrl-CS"/>
              </w:rPr>
            </w:pPr>
          </w:p>
        </w:tc>
        <w:tc>
          <w:tcPr>
            <w:tcW w:w="1323" w:type="dxa"/>
            <w:vMerge/>
          </w:tcPr>
          <w:p w14:paraId="76E93CA2" w14:textId="77777777" w:rsidR="00916AAE" w:rsidRPr="000B443C" w:rsidRDefault="00916AAE" w:rsidP="00916AAE">
            <w:pPr>
              <w:jc w:val="both"/>
              <w:rPr>
                <w:sz w:val="18"/>
                <w:szCs w:val="18"/>
                <w:lang w:val="sr-Cyrl-CS"/>
              </w:rPr>
            </w:pPr>
          </w:p>
        </w:tc>
        <w:tc>
          <w:tcPr>
            <w:tcW w:w="2297" w:type="dxa"/>
            <w:vMerge/>
            <w:vAlign w:val="center"/>
          </w:tcPr>
          <w:p w14:paraId="6CC80590" w14:textId="77777777" w:rsidR="00916AAE" w:rsidRPr="000B443C" w:rsidRDefault="00916AAE" w:rsidP="00916AAE">
            <w:pPr>
              <w:rPr>
                <w:sz w:val="18"/>
                <w:szCs w:val="18"/>
                <w:lang w:val="sr-Cyrl-CS"/>
              </w:rPr>
            </w:pPr>
          </w:p>
        </w:tc>
      </w:tr>
      <w:tr w:rsidR="00916AAE" w:rsidRPr="000B443C" w14:paraId="7E1ABFA8" w14:textId="77777777" w:rsidTr="00916AAE">
        <w:trPr>
          <w:trHeight w:val="40"/>
        </w:trPr>
        <w:tc>
          <w:tcPr>
            <w:tcW w:w="817" w:type="dxa"/>
            <w:vMerge w:val="restart"/>
            <w:textDirection w:val="tbRl"/>
            <w:vAlign w:val="center"/>
          </w:tcPr>
          <w:p w14:paraId="68EF447D" w14:textId="77777777" w:rsidR="00916AAE" w:rsidRPr="000B443C" w:rsidRDefault="00916AAE" w:rsidP="00916AAE">
            <w:pPr>
              <w:jc w:val="center"/>
              <w:rPr>
                <w:b/>
                <w:sz w:val="18"/>
                <w:szCs w:val="18"/>
                <w:lang w:val="sr-Cyrl-CS"/>
              </w:rPr>
            </w:pPr>
            <w:r w:rsidRPr="000B443C">
              <w:rPr>
                <w:b/>
                <w:sz w:val="18"/>
                <w:szCs w:val="18"/>
                <w:lang w:val="sr-Cyrl-CS"/>
              </w:rPr>
              <w:t>МАРТ</w:t>
            </w:r>
          </w:p>
        </w:tc>
        <w:tc>
          <w:tcPr>
            <w:tcW w:w="2835" w:type="dxa"/>
            <w:vAlign w:val="center"/>
          </w:tcPr>
          <w:p w14:paraId="3E237023" w14:textId="77777777" w:rsidR="00916AAE" w:rsidRPr="000B443C" w:rsidRDefault="00916AAE" w:rsidP="00916AAE">
            <w:pPr>
              <w:rPr>
                <w:sz w:val="18"/>
                <w:szCs w:val="18"/>
                <w:lang w:val="sr-Cyrl-CS"/>
              </w:rPr>
            </w:pPr>
            <w:r w:rsidRPr="000B443C">
              <w:rPr>
                <w:sz w:val="18"/>
                <w:szCs w:val="18"/>
                <w:lang w:val="sr-Cyrl-CS"/>
              </w:rPr>
              <w:t>Моје породично стабло</w:t>
            </w:r>
          </w:p>
          <w:p w14:paraId="7091CACD" w14:textId="77777777" w:rsidR="00916AAE" w:rsidRPr="000B443C" w:rsidRDefault="00916AAE" w:rsidP="00916AAE">
            <w:pPr>
              <w:rPr>
                <w:sz w:val="18"/>
                <w:szCs w:val="18"/>
                <w:lang w:val="sr-Cyrl-CS"/>
              </w:rPr>
            </w:pPr>
          </w:p>
        </w:tc>
        <w:tc>
          <w:tcPr>
            <w:tcW w:w="1323" w:type="dxa"/>
            <w:vMerge/>
          </w:tcPr>
          <w:p w14:paraId="241DFD61" w14:textId="77777777" w:rsidR="00916AAE" w:rsidRPr="000B443C" w:rsidRDefault="00916AAE" w:rsidP="00916AAE">
            <w:pPr>
              <w:jc w:val="both"/>
              <w:rPr>
                <w:sz w:val="18"/>
                <w:szCs w:val="18"/>
                <w:lang w:val="sr-Cyrl-CS"/>
              </w:rPr>
            </w:pPr>
          </w:p>
        </w:tc>
        <w:tc>
          <w:tcPr>
            <w:tcW w:w="1323" w:type="dxa"/>
            <w:vMerge/>
          </w:tcPr>
          <w:p w14:paraId="2D8E4316" w14:textId="77777777" w:rsidR="00916AAE" w:rsidRPr="000B443C" w:rsidRDefault="00916AAE" w:rsidP="00916AAE">
            <w:pPr>
              <w:jc w:val="both"/>
              <w:rPr>
                <w:sz w:val="18"/>
                <w:szCs w:val="18"/>
                <w:lang w:val="sr-Cyrl-CS"/>
              </w:rPr>
            </w:pPr>
          </w:p>
        </w:tc>
        <w:tc>
          <w:tcPr>
            <w:tcW w:w="1323" w:type="dxa"/>
            <w:vMerge/>
          </w:tcPr>
          <w:p w14:paraId="45B07C75" w14:textId="77777777" w:rsidR="00916AAE" w:rsidRPr="000B443C" w:rsidRDefault="00916AAE" w:rsidP="00916AAE">
            <w:pPr>
              <w:jc w:val="both"/>
              <w:rPr>
                <w:sz w:val="18"/>
                <w:szCs w:val="18"/>
                <w:lang w:val="sr-Cyrl-CS"/>
              </w:rPr>
            </w:pPr>
          </w:p>
        </w:tc>
        <w:tc>
          <w:tcPr>
            <w:tcW w:w="2297" w:type="dxa"/>
            <w:vMerge w:val="restart"/>
            <w:vAlign w:val="center"/>
          </w:tcPr>
          <w:p w14:paraId="1EA369B3" w14:textId="77777777" w:rsidR="00916AAE" w:rsidRPr="000B443C" w:rsidRDefault="00916AAE" w:rsidP="00916AAE">
            <w:pPr>
              <w:rPr>
                <w:sz w:val="18"/>
                <w:szCs w:val="18"/>
                <w:lang w:val="sr-Cyrl-CS"/>
              </w:rPr>
            </w:pPr>
            <w:r w:rsidRPr="000B443C">
              <w:rPr>
                <w:sz w:val="18"/>
                <w:szCs w:val="18"/>
                <w:lang w:val="uz-Cyrl-UZ"/>
              </w:rPr>
              <w:t>-</w:t>
            </w:r>
            <w:r w:rsidRPr="000B443C">
              <w:rPr>
                <w:sz w:val="18"/>
                <w:szCs w:val="18"/>
              </w:rPr>
              <w:t xml:space="preserve"> </w:t>
            </w:r>
            <w:r w:rsidRPr="000B443C">
              <w:rPr>
                <w:sz w:val="18"/>
                <w:szCs w:val="18"/>
                <w:lang w:val="uz-Cyrl-UZ"/>
              </w:rPr>
              <w:t>С</w:t>
            </w:r>
            <w:r w:rsidRPr="000B443C">
              <w:rPr>
                <w:sz w:val="18"/>
                <w:szCs w:val="18"/>
              </w:rPr>
              <w:t>хвате важност пристојног понашања и да основна правила примењују у свакодневном животу са одраслима и са својим вршњацима</w:t>
            </w:r>
          </w:p>
        </w:tc>
      </w:tr>
      <w:tr w:rsidR="00916AAE" w:rsidRPr="000B443C" w14:paraId="676C637C" w14:textId="77777777" w:rsidTr="00916AAE">
        <w:tc>
          <w:tcPr>
            <w:tcW w:w="817" w:type="dxa"/>
            <w:vMerge/>
            <w:textDirection w:val="tbRl"/>
            <w:vAlign w:val="center"/>
          </w:tcPr>
          <w:p w14:paraId="633782BF" w14:textId="77777777" w:rsidR="00916AAE" w:rsidRPr="000B443C" w:rsidRDefault="00916AAE" w:rsidP="00916AAE">
            <w:pPr>
              <w:jc w:val="center"/>
              <w:rPr>
                <w:b/>
                <w:sz w:val="18"/>
                <w:szCs w:val="18"/>
                <w:lang w:val="sr-Cyrl-CS"/>
              </w:rPr>
            </w:pPr>
          </w:p>
        </w:tc>
        <w:tc>
          <w:tcPr>
            <w:tcW w:w="2835" w:type="dxa"/>
            <w:vAlign w:val="center"/>
          </w:tcPr>
          <w:p w14:paraId="639FB6D2" w14:textId="77777777" w:rsidR="00916AAE" w:rsidRPr="000B443C" w:rsidRDefault="00916AAE" w:rsidP="00916AAE">
            <w:pPr>
              <w:rPr>
                <w:sz w:val="18"/>
                <w:szCs w:val="18"/>
                <w:lang w:val="sr-Cyrl-CS"/>
              </w:rPr>
            </w:pPr>
            <w:r w:rsidRPr="000B443C">
              <w:rPr>
                <w:sz w:val="18"/>
                <w:szCs w:val="18"/>
                <w:lang w:val="sr-Cyrl-CS"/>
              </w:rPr>
              <w:t>Мама је у срцу сваког детета</w:t>
            </w:r>
          </w:p>
          <w:p w14:paraId="0135838A" w14:textId="77777777" w:rsidR="00916AAE" w:rsidRPr="000B443C" w:rsidRDefault="00916AAE" w:rsidP="00916AAE">
            <w:pPr>
              <w:rPr>
                <w:sz w:val="18"/>
                <w:szCs w:val="18"/>
                <w:lang w:val="sr-Cyrl-CS"/>
              </w:rPr>
            </w:pPr>
          </w:p>
        </w:tc>
        <w:tc>
          <w:tcPr>
            <w:tcW w:w="1323" w:type="dxa"/>
            <w:vMerge/>
          </w:tcPr>
          <w:p w14:paraId="7D03F229" w14:textId="77777777" w:rsidR="00916AAE" w:rsidRPr="000B443C" w:rsidRDefault="00916AAE" w:rsidP="00916AAE">
            <w:pPr>
              <w:jc w:val="both"/>
              <w:rPr>
                <w:sz w:val="18"/>
                <w:szCs w:val="18"/>
                <w:lang w:val="sr-Cyrl-CS"/>
              </w:rPr>
            </w:pPr>
          </w:p>
        </w:tc>
        <w:tc>
          <w:tcPr>
            <w:tcW w:w="1323" w:type="dxa"/>
            <w:vMerge/>
          </w:tcPr>
          <w:p w14:paraId="1B6E1578" w14:textId="77777777" w:rsidR="00916AAE" w:rsidRPr="000B443C" w:rsidRDefault="00916AAE" w:rsidP="00916AAE">
            <w:pPr>
              <w:jc w:val="both"/>
              <w:rPr>
                <w:sz w:val="18"/>
                <w:szCs w:val="18"/>
                <w:lang w:val="sr-Cyrl-CS"/>
              </w:rPr>
            </w:pPr>
          </w:p>
        </w:tc>
        <w:tc>
          <w:tcPr>
            <w:tcW w:w="1323" w:type="dxa"/>
            <w:vMerge/>
          </w:tcPr>
          <w:p w14:paraId="693A644C" w14:textId="77777777" w:rsidR="00916AAE" w:rsidRPr="000B443C" w:rsidRDefault="00916AAE" w:rsidP="00916AAE">
            <w:pPr>
              <w:jc w:val="both"/>
              <w:rPr>
                <w:sz w:val="18"/>
                <w:szCs w:val="18"/>
                <w:lang w:val="sr-Cyrl-CS"/>
              </w:rPr>
            </w:pPr>
          </w:p>
        </w:tc>
        <w:tc>
          <w:tcPr>
            <w:tcW w:w="2297" w:type="dxa"/>
            <w:vMerge/>
            <w:vAlign w:val="center"/>
          </w:tcPr>
          <w:p w14:paraId="0026B14C" w14:textId="77777777" w:rsidR="00916AAE" w:rsidRPr="000B443C" w:rsidRDefault="00916AAE" w:rsidP="00916AAE">
            <w:pPr>
              <w:rPr>
                <w:sz w:val="18"/>
                <w:szCs w:val="18"/>
                <w:lang w:val="sr-Cyrl-CS"/>
              </w:rPr>
            </w:pPr>
          </w:p>
        </w:tc>
      </w:tr>
      <w:tr w:rsidR="00916AAE" w:rsidRPr="000B443C" w14:paraId="734385CF" w14:textId="77777777" w:rsidTr="00916AAE">
        <w:tc>
          <w:tcPr>
            <w:tcW w:w="817" w:type="dxa"/>
            <w:vMerge/>
            <w:textDirection w:val="tbRl"/>
            <w:vAlign w:val="center"/>
          </w:tcPr>
          <w:p w14:paraId="443172B3" w14:textId="77777777" w:rsidR="00916AAE" w:rsidRPr="000B443C" w:rsidRDefault="00916AAE" w:rsidP="00916AAE">
            <w:pPr>
              <w:jc w:val="center"/>
              <w:rPr>
                <w:b/>
                <w:sz w:val="18"/>
                <w:szCs w:val="18"/>
                <w:lang w:val="sr-Cyrl-CS"/>
              </w:rPr>
            </w:pPr>
          </w:p>
        </w:tc>
        <w:tc>
          <w:tcPr>
            <w:tcW w:w="2835" w:type="dxa"/>
            <w:vAlign w:val="center"/>
          </w:tcPr>
          <w:p w14:paraId="380A1F69" w14:textId="77777777" w:rsidR="00916AAE" w:rsidRPr="000B443C" w:rsidRDefault="00916AAE" w:rsidP="00916AAE">
            <w:pPr>
              <w:rPr>
                <w:sz w:val="18"/>
                <w:szCs w:val="18"/>
                <w:lang w:val="sr-Cyrl-CS"/>
              </w:rPr>
            </w:pPr>
            <w:r w:rsidRPr="000B443C">
              <w:rPr>
                <w:sz w:val="18"/>
                <w:szCs w:val="18"/>
                <w:lang w:val="sr-Cyrl-CS"/>
              </w:rPr>
              <w:t xml:space="preserve">Волимо и тате </w:t>
            </w:r>
          </w:p>
          <w:p w14:paraId="7763C593" w14:textId="77777777" w:rsidR="00916AAE" w:rsidRPr="000B443C" w:rsidRDefault="00916AAE" w:rsidP="00916AAE">
            <w:pPr>
              <w:rPr>
                <w:sz w:val="18"/>
                <w:szCs w:val="18"/>
                <w:lang w:val="sr-Cyrl-CS"/>
              </w:rPr>
            </w:pPr>
          </w:p>
        </w:tc>
        <w:tc>
          <w:tcPr>
            <w:tcW w:w="1323" w:type="dxa"/>
            <w:vMerge/>
          </w:tcPr>
          <w:p w14:paraId="499F8EB7" w14:textId="77777777" w:rsidR="00916AAE" w:rsidRPr="000B443C" w:rsidRDefault="00916AAE" w:rsidP="00916AAE">
            <w:pPr>
              <w:jc w:val="both"/>
              <w:rPr>
                <w:sz w:val="18"/>
                <w:szCs w:val="18"/>
                <w:lang w:val="sr-Cyrl-CS"/>
              </w:rPr>
            </w:pPr>
          </w:p>
        </w:tc>
        <w:tc>
          <w:tcPr>
            <w:tcW w:w="1323" w:type="dxa"/>
            <w:vMerge/>
          </w:tcPr>
          <w:p w14:paraId="0932D521" w14:textId="77777777" w:rsidR="00916AAE" w:rsidRPr="000B443C" w:rsidRDefault="00916AAE" w:rsidP="00916AAE">
            <w:pPr>
              <w:jc w:val="both"/>
              <w:rPr>
                <w:sz w:val="18"/>
                <w:szCs w:val="18"/>
                <w:lang w:val="sr-Cyrl-CS"/>
              </w:rPr>
            </w:pPr>
          </w:p>
        </w:tc>
        <w:tc>
          <w:tcPr>
            <w:tcW w:w="1323" w:type="dxa"/>
            <w:vMerge/>
          </w:tcPr>
          <w:p w14:paraId="7E2713DF" w14:textId="77777777" w:rsidR="00916AAE" w:rsidRPr="000B443C" w:rsidRDefault="00916AAE" w:rsidP="00916AAE">
            <w:pPr>
              <w:jc w:val="both"/>
              <w:rPr>
                <w:sz w:val="18"/>
                <w:szCs w:val="18"/>
                <w:lang w:val="sr-Cyrl-CS"/>
              </w:rPr>
            </w:pPr>
          </w:p>
        </w:tc>
        <w:tc>
          <w:tcPr>
            <w:tcW w:w="2297" w:type="dxa"/>
            <w:vMerge/>
            <w:vAlign w:val="center"/>
          </w:tcPr>
          <w:p w14:paraId="3C325DC1" w14:textId="77777777" w:rsidR="00916AAE" w:rsidRPr="000B443C" w:rsidRDefault="00916AAE" w:rsidP="00916AAE">
            <w:pPr>
              <w:rPr>
                <w:sz w:val="18"/>
                <w:szCs w:val="18"/>
                <w:lang w:val="sr-Cyrl-CS"/>
              </w:rPr>
            </w:pPr>
          </w:p>
        </w:tc>
      </w:tr>
      <w:tr w:rsidR="00916AAE" w:rsidRPr="000B443C" w14:paraId="2A6351DD" w14:textId="77777777" w:rsidTr="00916AAE">
        <w:tc>
          <w:tcPr>
            <w:tcW w:w="817" w:type="dxa"/>
            <w:vMerge/>
            <w:textDirection w:val="tbRl"/>
            <w:vAlign w:val="center"/>
          </w:tcPr>
          <w:p w14:paraId="00714818" w14:textId="77777777" w:rsidR="00916AAE" w:rsidRPr="000B443C" w:rsidRDefault="00916AAE" w:rsidP="00916AAE">
            <w:pPr>
              <w:jc w:val="center"/>
              <w:rPr>
                <w:b/>
                <w:sz w:val="18"/>
                <w:szCs w:val="18"/>
                <w:lang w:val="sr-Cyrl-CS"/>
              </w:rPr>
            </w:pPr>
          </w:p>
        </w:tc>
        <w:tc>
          <w:tcPr>
            <w:tcW w:w="2835" w:type="dxa"/>
            <w:vAlign w:val="center"/>
          </w:tcPr>
          <w:p w14:paraId="14E777CB" w14:textId="77777777" w:rsidR="00916AAE" w:rsidRPr="000B443C" w:rsidRDefault="00916AAE" w:rsidP="00916AAE">
            <w:pPr>
              <w:rPr>
                <w:sz w:val="18"/>
                <w:szCs w:val="18"/>
                <w:lang w:val="sr-Cyrl-CS"/>
              </w:rPr>
            </w:pPr>
            <w:r w:rsidRPr="000B443C">
              <w:rPr>
                <w:sz w:val="18"/>
                <w:szCs w:val="18"/>
                <w:lang w:val="sr-Cyrl-CS"/>
              </w:rPr>
              <w:t xml:space="preserve">У посети   галерији </w:t>
            </w:r>
          </w:p>
        </w:tc>
        <w:tc>
          <w:tcPr>
            <w:tcW w:w="1323" w:type="dxa"/>
            <w:vMerge/>
          </w:tcPr>
          <w:p w14:paraId="0EEB6DA2" w14:textId="77777777" w:rsidR="00916AAE" w:rsidRPr="000B443C" w:rsidRDefault="00916AAE" w:rsidP="00916AAE">
            <w:pPr>
              <w:jc w:val="both"/>
              <w:rPr>
                <w:sz w:val="18"/>
                <w:szCs w:val="18"/>
                <w:lang w:val="sr-Cyrl-CS"/>
              </w:rPr>
            </w:pPr>
          </w:p>
        </w:tc>
        <w:tc>
          <w:tcPr>
            <w:tcW w:w="1323" w:type="dxa"/>
            <w:vMerge/>
          </w:tcPr>
          <w:p w14:paraId="78D99862" w14:textId="77777777" w:rsidR="00916AAE" w:rsidRPr="000B443C" w:rsidRDefault="00916AAE" w:rsidP="00916AAE">
            <w:pPr>
              <w:jc w:val="both"/>
              <w:rPr>
                <w:sz w:val="18"/>
                <w:szCs w:val="18"/>
                <w:lang w:val="sr-Cyrl-CS"/>
              </w:rPr>
            </w:pPr>
          </w:p>
        </w:tc>
        <w:tc>
          <w:tcPr>
            <w:tcW w:w="1323" w:type="dxa"/>
            <w:vMerge/>
          </w:tcPr>
          <w:p w14:paraId="4EB7D675" w14:textId="77777777" w:rsidR="00916AAE" w:rsidRPr="000B443C" w:rsidRDefault="00916AAE" w:rsidP="00916AAE">
            <w:pPr>
              <w:jc w:val="both"/>
              <w:rPr>
                <w:sz w:val="18"/>
                <w:szCs w:val="18"/>
                <w:lang w:val="sr-Cyrl-CS"/>
              </w:rPr>
            </w:pPr>
          </w:p>
        </w:tc>
        <w:tc>
          <w:tcPr>
            <w:tcW w:w="2297" w:type="dxa"/>
            <w:vMerge/>
            <w:vAlign w:val="center"/>
          </w:tcPr>
          <w:p w14:paraId="7DAB297B" w14:textId="77777777" w:rsidR="00916AAE" w:rsidRPr="000B443C" w:rsidRDefault="00916AAE" w:rsidP="00916AAE">
            <w:pPr>
              <w:rPr>
                <w:sz w:val="18"/>
                <w:szCs w:val="18"/>
                <w:lang w:val="sr-Cyrl-CS"/>
              </w:rPr>
            </w:pPr>
          </w:p>
        </w:tc>
      </w:tr>
      <w:tr w:rsidR="00916AAE" w:rsidRPr="000B443C" w14:paraId="5CD1DF1A" w14:textId="77777777" w:rsidTr="00916AAE">
        <w:trPr>
          <w:trHeight w:val="195"/>
        </w:trPr>
        <w:tc>
          <w:tcPr>
            <w:tcW w:w="817" w:type="dxa"/>
            <w:vMerge w:val="restart"/>
            <w:textDirection w:val="tbRl"/>
            <w:vAlign w:val="center"/>
          </w:tcPr>
          <w:p w14:paraId="3F4860A1" w14:textId="77777777" w:rsidR="00916AAE" w:rsidRPr="000B443C" w:rsidRDefault="00916AAE" w:rsidP="00916AAE">
            <w:pPr>
              <w:jc w:val="center"/>
              <w:rPr>
                <w:b/>
                <w:sz w:val="18"/>
                <w:szCs w:val="18"/>
                <w:lang w:val="sr-Cyrl-CS"/>
              </w:rPr>
            </w:pPr>
            <w:r w:rsidRPr="000B443C">
              <w:rPr>
                <w:b/>
                <w:sz w:val="18"/>
                <w:szCs w:val="18"/>
                <w:lang w:val="sr-Cyrl-CS"/>
              </w:rPr>
              <w:t>АПРИЛ</w:t>
            </w:r>
          </w:p>
        </w:tc>
        <w:tc>
          <w:tcPr>
            <w:tcW w:w="2835" w:type="dxa"/>
            <w:vAlign w:val="center"/>
          </w:tcPr>
          <w:p w14:paraId="56AFD60E" w14:textId="77777777" w:rsidR="00916AAE" w:rsidRPr="000B443C" w:rsidRDefault="00916AAE" w:rsidP="00916AAE">
            <w:pPr>
              <w:rPr>
                <w:sz w:val="18"/>
                <w:szCs w:val="18"/>
                <w:lang w:val="sr-Cyrl-CS"/>
              </w:rPr>
            </w:pPr>
            <w:r w:rsidRPr="000B443C">
              <w:rPr>
                <w:sz w:val="18"/>
                <w:szCs w:val="18"/>
                <w:lang w:val="sr-Cyrl-CS"/>
              </w:rPr>
              <w:t>Толеранција је...</w:t>
            </w:r>
          </w:p>
        </w:tc>
        <w:tc>
          <w:tcPr>
            <w:tcW w:w="1323" w:type="dxa"/>
            <w:vMerge/>
          </w:tcPr>
          <w:p w14:paraId="32B3C18F" w14:textId="77777777" w:rsidR="00916AAE" w:rsidRPr="000B443C" w:rsidRDefault="00916AAE" w:rsidP="00916AAE">
            <w:pPr>
              <w:jc w:val="both"/>
              <w:rPr>
                <w:sz w:val="18"/>
                <w:szCs w:val="18"/>
                <w:lang w:val="sr-Cyrl-CS"/>
              </w:rPr>
            </w:pPr>
          </w:p>
        </w:tc>
        <w:tc>
          <w:tcPr>
            <w:tcW w:w="1323" w:type="dxa"/>
            <w:vMerge/>
          </w:tcPr>
          <w:p w14:paraId="3515690F" w14:textId="77777777" w:rsidR="00916AAE" w:rsidRPr="000B443C" w:rsidRDefault="00916AAE" w:rsidP="00916AAE">
            <w:pPr>
              <w:jc w:val="both"/>
              <w:rPr>
                <w:sz w:val="18"/>
                <w:szCs w:val="18"/>
                <w:lang w:val="sr-Cyrl-CS"/>
              </w:rPr>
            </w:pPr>
          </w:p>
        </w:tc>
        <w:tc>
          <w:tcPr>
            <w:tcW w:w="1323" w:type="dxa"/>
            <w:vMerge/>
          </w:tcPr>
          <w:p w14:paraId="116C43B0" w14:textId="77777777" w:rsidR="00916AAE" w:rsidRPr="000B443C" w:rsidRDefault="00916AAE" w:rsidP="00916AAE">
            <w:pPr>
              <w:jc w:val="both"/>
              <w:rPr>
                <w:sz w:val="18"/>
                <w:szCs w:val="18"/>
                <w:lang w:val="sr-Cyrl-CS"/>
              </w:rPr>
            </w:pPr>
          </w:p>
        </w:tc>
        <w:tc>
          <w:tcPr>
            <w:tcW w:w="2297" w:type="dxa"/>
            <w:vMerge w:val="restart"/>
            <w:vAlign w:val="center"/>
          </w:tcPr>
          <w:p w14:paraId="016D653F" w14:textId="77777777" w:rsidR="00916AAE" w:rsidRPr="000B443C" w:rsidRDefault="00916AAE" w:rsidP="00916AAE">
            <w:pPr>
              <w:rPr>
                <w:sz w:val="18"/>
                <w:szCs w:val="18"/>
                <w:lang w:val="sr-Cyrl-CS"/>
              </w:rPr>
            </w:pPr>
            <w:r w:rsidRPr="000B443C">
              <w:rPr>
                <w:sz w:val="18"/>
                <w:szCs w:val="18"/>
                <w:lang w:val="uz-Cyrl-UZ"/>
              </w:rPr>
              <w:t xml:space="preserve">-Разуме </w:t>
            </w:r>
            <w:r w:rsidRPr="000B443C">
              <w:rPr>
                <w:sz w:val="18"/>
                <w:szCs w:val="18"/>
              </w:rPr>
              <w:t xml:space="preserve"> </w:t>
            </w:r>
            <w:r w:rsidRPr="000B443C">
              <w:rPr>
                <w:sz w:val="18"/>
                <w:szCs w:val="18"/>
                <w:lang w:val="uz-Cyrl-UZ"/>
              </w:rPr>
              <w:t>да</w:t>
            </w:r>
            <w:r w:rsidRPr="000B443C">
              <w:rPr>
                <w:sz w:val="18"/>
                <w:szCs w:val="18"/>
              </w:rPr>
              <w:t xml:space="preserve"> без обзира на разлике, сви имају једнака права и сви су једнако вредни</w:t>
            </w:r>
          </w:p>
        </w:tc>
      </w:tr>
      <w:tr w:rsidR="00916AAE" w:rsidRPr="000B443C" w14:paraId="0B1F0182" w14:textId="77777777" w:rsidTr="00916AAE">
        <w:tc>
          <w:tcPr>
            <w:tcW w:w="817" w:type="dxa"/>
            <w:vMerge/>
            <w:textDirection w:val="tbRl"/>
            <w:vAlign w:val="center"/>
          </w:tcPr>
          <w:p w14:paraId="7A68D1A4" w14:textId="77777777" w:rsidR="00916AAE" w:rsidRPr="000B443C" w:rsidRDefault="00916AAE" w:rsidP="00916AAE">
            <w:pPr>
              <w:jc w:val="center"/>
              <w:rPr>
                <w:b/>
                <w:sz w:val="18"/>
                <w:szCs w:val="18"/>
                <w:lang w:val="sr-Cyrl-CS"/>
              </w:rPr>
            </w:pPr>
          </w:p>
        </w:tc>
        <w:tc>
          <w:tcPr>
            <w:tcW w:w="2835" w:type="dxa"/>
            <w:vAlign w:val="center"/>
          </w:tcPr>
          <w:p w14:paraId="223F8D25" w14:textId="77777777" w:rsidR="00916AAE" w:rsidRPr="000B443C" w:rsidRDefault="00916AAE" w:rsidP="00916AAE">
            <w:pPr>
              <w:rPr>
                <w:sz w:val="18"/>
                <w:szCs w:val="18"/>
                <w:lang w:val="sr-Cyrl-CS"/>
              </w:rPr>
            </w:pPr>
            <w:r w:rsidRPr="000B443C">
              <w:rPr>
                <w:sz w:val="18"/>
                <w:szCs w:val="18"/>
                <w:lang w:val="sr-Cyrl-CS"/>
              </w:rPr>
              <w:t>Слушамо једни друге</w:t>
            </w:r>
          </w:p>
        </w:tc>
        <w:tc>
          <w:tcPr>
            <w:tcW w:w="1323" w:type="dxa"/>
            <w:vMerge/>
          </w:tcPr>
          <w:p w14:paraId="7B1694FC" w14:textId="77777777" w:rsidR="00916AAE" w:rsidRPr="000B443C" w:rsidRDefault="00916AAE" w:rsidP="00916AAE">
            <w:pPr>
              <w:jc w:val="both"/>
              <w:rPr>
                <w:sz w:val="18"/>
                <w:szCs w:val="18"/>
                <w:lang w:val="sr-Cyrl-CS"/>
              </w:rPr>
            </w:pPr>
          </w:p>
        </w:tc>
        <w:tc>
          <w:tcPr>
            <w:tcW w:w="1323" w:type="dxa"/>
            <w:vMerge/>
          </w:tcPr>
          <w:p w14:paraId="2C5E91DE" w14:textId="77777777" w:rsidR="00916AAE" w:rsidRPr="000B443C" w:rsidRDefault="00916AAE" w:rsidP="00916AAE">
            <w:pPr>
              <w:jc w:val="both"/>
              <w:rPr>
                <w:sz w:val="18"/>
                <w:szCs w:val="18"/>
                <w:lang w:val="sr-Cyrl-CS"/>
              </w:rPr>
            </w:pPr>
          </w:p>
        </w:tc>
        <w:tc>
          <w:tcPr>
            <w:tcW w:w="1323" w:type="dxa"/>
            <w:vMerge/>
          </w:tcPr>
          <w:p w14:paraId="430EB11D" w14:textId="77777777" w:rsidR="00916AAE" w:rsidRPr="000B443C" w:rsidRDefault="00916AAE" w:rsidP="00916AAE">
            <w:pPr>
              <w:jc w:val="both"/>
              <w:rPr>
                <w:sz w:val="18"/>
                <w:szCs w:val="18"/>
                <w:lang w:val="sr-Cyrl-CS"/>
              </w:rPr>
            </w:pPr>
          </w:p>
        </w:tc>
        <w:tc>
          <w:tcPr>
            <w:tcW w:w="2297" w:type="dxa"/>
            <w:vMerge/>
            <w:vAlign w:val="center"/>
          </w:tcPr>
          <w:p w14:paraId="25AD799B" w14:textId="77777777" w:rsidR="00916AAE" w:rsidRPr="000B443C" w:rsidRDefault="00916AAE" w:rsidP="00916AAE">
            <w:pPr>
              <w:rPr>
                <w:sz w:val="18"/>
                <w:szCs w:val="18"/>
                <w:lang w:val="sr-Cyrl-CS"/>
              </w:rPr>
            </w:pPr>
          </w:p>
        </w:tc>
      </w:tr>
      <w:tr w:rsidR="00916AAE" w:rsidRPr="000B443C" w14:paraId="180FC172" w14:textId="77777777" w:rsidTr="00916AAE">
        <w:tc>
          <w:tcPr>
            <w:tcW w:w="817" w:type="dxa"/>
            <w:vMerge/>
            <w:textDirection w:val="tbRl"/>
            <w:vAlign w:val="center"/>
          </w:tcPr>
          <w:p w14:paraId="3F8995AB" w14:textId="77777777" w:rsidR="00916AAE" w:rsidRPr="000B443C" w:rsidRDefault="00916AAE" w:rsidP="00916AAE">
            <w:pPr>
              <w:jc w:val="center"/>
              <w:rPr>
                <w:b/>
                <w:sz w:val="18"/>
                <w:szCs w:val="18"/>
                <w:lang w:val="sr-Cyrl-CS"/>
              </w:rPr>
            </w:pPr>
          </w:p>
        </w:tc>
        <w:tc>
          <w:tcPr>
            <w:tcW w:w="2835" w:type="dxa"/>
            <w:vAlign w:val="center"/>
          </w:tcPr>
          <w:p w14:paraId="1C3F98DD" w14:textId="77777777" w:rsidR="00916AAE" w:rsidRPr="000B443C" w:rsidRDefault="00916AAE" w:rsidP="00916AAE">
            <w:pPr>
              <w:rPr>
                <w:sz w:val="18"/>
                <w:szCs w:val="18"/>
                <w:lang w:val="sr-Cyrl-CS"/>
              </w:rPr>
            </w:pPr>
            <w:r w:rsidRPr="000B443C">
              <w:rPr>
                <w:sz w:val="18"/>
                <w:szCs w:val="18"/>
                <w:lang w:val="sr-Cyrl-CS"/>
              </w:rPr>
              <w:t>Дан вода и Дан пролећа</w:t>
            </w:r>
          </w:p>
        </w:tc>
        <w:tc>
          <w:tcPr>
            <w:tcW w:w="1323" w:type="dxa"/>
            <w:vMerge/>
          </w:tcPr>
          <w:p w14:paraId="4ED824A9" w14:textId="77777777" w:rsidR="00916AAE" w:rsidRPr="000B443C" w:rsidRDefault="00916AAE" w:rsidP="00916AAE">
            <w:pPr>
              <w:jc w:val="both"/>
              <w:rPr>
                <w:sz w:val="18"/>
                <w:szCs w:val="18"/>
                <w:lang w:val="sr-Cyrl-CS"/>
              </w:rPr>
            </w:pPr>
          </w:p>
        </w:tc>
        <w:tc>
          <w:tcPr>
            <w:tcW w:w="1323" w:type="dxa"/>
            <w:vMerge/>
          </w:tcPr>
          <w:p w14:paraId="55034115" w14:textId="77777777" w:rsidR="00916AAE" w:rsidRPr="000B443C" w:rsidRDefault="00916AAE" w:rsidP="00916AAE">
            <w:pPr>
              <w:jc w:val="both"/>
              <w:rPr>
                <w:sz w:val="18"/>
                <w:szCs w:val="18"/>
                <w:lang w:val="sr-Cyrl-CS"/>
              </w:rPr>
            </w:pPr>
          </w:p>
        </w:tc>
        <w:tc>
          <w:tcPr>
            <w:tcW w:w="1323" w:type="dxa"/>
            <w:vMerge/>
          </w:tcPr>
          <w:p w14:paraId="78E4ACB9" w14:textId="77777777" w:rsidR="00916AAE" w:rsidRPr="000B443C" w:rsidRDefault="00916AAE" w:rsidP="00916AAE">
            <w:pPr>
              <w:jc w:val="both"/>
              <w:rPr>
                <w:sz w:val="18"/>
                <w:szCs w:val="18"/>
                <w:lang w:val="sr-Cyrl-CS"/>
              </w:rPr>
            </w:pPr>
          </w:p>
        </w:tc>
        <w:tc>
          <w:tcPr>
            <w:tcW w:w="2297" w:type="dxa"/>
            <w:vMerge/>
            <w:vAlign w:val="center"/>
          </w:tcPr>
          <w:p w14:paraId="77C33D33" w14:textId="77777777" w:rsidR="00916AAE" w:rsidRPr="000B443C" w:rsidRDefault="00916AAE" w:rsidP="00916AAE">
            <w:pPr>
              <w:rPr>
                <w:sz w:val="18"/>
                <w:szCs w:val="18"/>
                <w:lang w:val="sr-Cyrl-CS"/>
              </w:rPr>
            </w:pPr>
          </w:p>
        </w:tc>
      </w:tr>
      <w:tr w:rsidR="00916AAE" w:rsidRPr="000B443C" w14:paraId="6942D283" w14:textId="77777777" w:rsidTr="00916AAE">
        <w:trPr>
          <w:trHeight w:val="90"/>
        </w:trPr>
        <w:tc>
          <w:tcPr>
            <w:tcW w:w="817" w:type="dxa"/>
            <w:vMerge/>
            <w:textDirection w:val="tbRl"/>
            <w:vAlign w:val="center"/>
          </w:tcPr>
          <w:p w14:paraId="2F7CE5E4" w14:textId="77777777" w:rsidR="00916AAE" w:rsidRPr="000B443C" w:rsidRDefault="00916AAE" w:rsidP="00916AAE">
            <w:pPr>
              <w:jc w:val="center"/>
              <w:rPr>
                <w:b/>
                <w:sz w:val="18"/>
                <w:szCs w:val="18"/>
                <w:lang w:val="sr-Cyrl-CS"/>
              </w:rPr>
            </w:pPr>
          </w:p>
        </w:tc>
        <w:tc>
          <w:tcPr>
            <w:tcW w:w="2835" w:type="dxa"/>
            <w:vAlign w:val="center"/>
          </w:tcPr>
          <w:p w14:paraId="658C2D7F" w14:textId="77777777" w:rsidR="00916AAE" w:rsidRPr="000B443C" w:rsidRDefault="00916AAE" w:rsidP="00916AAE">
            <w:pPr>
              <w:rPr>
                <w:sz w:val="18"/>
                <w:szCs w:val="18"/>
                <w:lang w:val="sr-Cyrl-CS"/>
              </w:rPr>
            </w:pPr>
            <w:r w:rsidRPr="000B443C">
              <w:rPr>
                <w:sz w:val="18"/>
                <w:szCs w:val="18"/>
                <w:lang w:val="sr-Cyrl-CS"/>
              </w:rPr>
              <w:t>На излету...</w:t>
            </w:r>
          </w:p>
        </w:tc>
        <w:tc>
          <w:tcPr>
            <w:tcW w:w="1323" w:type="dxa"/>
            <w:vMerge/>
          </w:tcPr>
          <w:p w14:paraId="4DBA60E4" w14:textId="77777777" w:rsidR="00916AAE" w:rsidRPr="000B443C" w:rsidRDefault="00916AAE" w:rsidP="00916AAE">
            <w:pPr>
              <w:jc w:val="both"/>
              <w:rPr>
                <w:sz w:val="18"/>
                <w:szCs w:val="18"/>
                <w:lang w:val="sr-Cyrl-CS"/>
              </w:rPr>
            </w:pPr>
          </w:p>
        </w:tc>
        <w:tc>
          <w:tcPr>
            <w:tcW w:w="1323" w:type="dxa"/>
            <w:vMerge/>
          </w:tcPr>
          <w:p w14:paraId="0223D90F" w14:textId="77777777" w:rsidR="00916AAE" w:rsidRPr="000B443C" w:rsidRDefault="00916AAE" w:rsidP="00916AAE">
            <w:pPr>
              <w:jc w:val="both"/>
              <w:rPr>
                <w:sz w:val="18"/>
                <w:szCs w:val="18"/>
                <w:lang w:val="sr-Cyrl-CS"/>
              </w:rPr>
            </w:pPr>
          </w:p>
        </w:tc>
        <w:tc>
          <w:tcPr>
            <w:tcW w:w="1323" w:type="dxa"/>
            <w:vMerge/>
          </w:tcPr>
          <w:p w14:paraId="344AB9D7" w14:textId="77777777" w:rsidR="00916AAE" w:rsidRPr="000B443C" w:rsidRDefault="00916AAE" w:rsidP="00916AAE">
            <w:pPr>
              <w:jc w:val="both"/>
              <w:rPr>
                <w:sz w:val="18"/>
                <w:szCs w:val="18"/>
                <w:lang w:val="sr-Cyrl-CS"/>
              </w:rPr>
            </w:pPr>
          </w:p>
        </w:tc>
        <w:tc>
          <w:tcPr>
            <w:tcW w:w="2297" w:type="dxa"/>
            <w:vMerge/>
            <w:vAlign w:val="center"/>
          </w:tcPr>
          <w:p w14:paraId="31C83916" w14:textId="77777777" w:rsidR="00916AAE" w:rsidRPr="000B443C" w:rsidRDefault="00916AAE" w:rsidP="00916AAE">
            <w:pPr>
              <w:rPr>
                <w:sz w:val="18"/>
                <w:szCs w:val="18"/>
                <w:lang w:val="sr-Cyrl-CS"/>
              </w:rPr>
            </w:pPr>
          </w:p>
        </w:tc>
      </w:tr>
      <w:tr w:rsidR="00916AAE" w:rsidRPr="000B443C" w14:paraId="1CF4319F" w14:textId="77777777" w:rsidTr="00916AAE">
        <w:trPr>
          <w:trHeight w:val="301"/>
        </w:trPr>
        <w:tc>
          <w:tcPr>
            <w:tcW w:w="817" w:type="dxa"/>
            <w:vMerge w:val="restart"/>
            <w:textDirection w:val="tbRl"/>
            <w:vAlign w:val="center"/>
          </w:tcPr>
          <w:p w14:paraId="4392DD68" w14:textId="77777777" w:rsidR="00916AAE" w:rsidRPr="000B443C" w:rsidRDefault="00916AAE" w:rsidP="00916AAE">
            <w:pPr>
              <w:jc w:val="center"/>
              <w:rPr>
                <w:b/>
                <w:sz w:val="18"/>
                <w:szCs w:val="18"/>
                <w:lang w:val="sr-Cyrl-CS"/>
              </w:rPr>
            </w:pPr>
            <w:r w:rsidRPr="000B443C">
              <w:rPr>
                <w:b/>
                <w:sz w:val="18"/>
                <w:szCs w:val="18"/>
                <w:lang w:val="sr-Cyrl-CS"/>
              </w:rPr>
              <w:t>МАЈ</w:t>
            </w:r>
          </w:p>
        </w:tc>
        <w:tc>
          <w:tcPr>
            <w:tcW w:w="2835" w:type="dxa"/>
            <w:vAlign w:val="center"/>
          </w:tcPr>
          <w:p w14:paraId="7444B53F" w14:textId="77777777" w:rsidR="00916AAE" w:rsidRPr="000B443C" w:rsidRDefault="00916AAE" w:rsidP="00916AAE">
            <w:pPr>
              <w:rPr>
                <w:sz w:val="18"/>
                <w:szCs w:val="18"/>
                <w:lang w:val="sr-Cyrl-CS"/>
              </w:rPr>
            </w:pPr>
            <w:r w:rsidRPr="000B443C">
              <w:rPr>
                <w:sz w:val="18"/>
                <w:szCs w:val="18"/>
                <w:lang w:val="sr-Cyrl-CS"/>
              </w:rPr>
              <w:t>Природа се чува и воли</w:t>
            </w:r>
          </w:p>
        </w:tc>
        <w:tc>
          <w:tcPr>
            <w:tcW w:w="1323" w:type="dxa"/>
            <w:vMerge/>
          </w:tcPr>
          <w:p w14:paraId="0AEA2342" w14:textId="77777777" w:rsidR="00916AAE" w:rsidRPr="000B443C" w:rsidRDefault="00916AAE" w:rsidP="00916AAE">
            <w:pPr>
              <w:jc w:val="both"/>
              <w:rPr>
                <w:sz w:val="18"/>
                <w:szCs w:val="18"/>
                <w:lang w:val="sr-Cyrl-CS"/>
              </w:rPr>
            </w:pPr>
          </w:p>
        </w:tc>
        <w:tc>
          <w:tcPr>
            <w:tcW w:w="1323" w:type="dxa"/>
            <w:vMerge/>
          </w:tcPr>
          <w:p w14:paraId="535747B5" w14:textId="77777777" w:rsidR="00916AAE" w:rsidRPr="000B443C" w:rsidRDefault="00916AAE" w:rsidP="00916AAE">
            <w:pPr>
              <w:jc w:val="both"/>
              <w:rPr>
                <w:sz w:val="18"/>
                <w:szCs w:val="18"/>
                <w:lang w:val="sr-Cyrl-CS"/>
              </w:rPr>
            </w:pPr>
          </w:p>
        </w:tc>
        <w:tc>
          <w:tcPr>
            <w:tcW w:w="1323" w:type="dxa"/>
            <w:vMerge/>
          </w:tcPr>
          <w:p w14:paraId="5666D573" w14:textId="77777777" w:rsidR="00916AAE" w:rsidRPr="000B443C" w:rsidRDefault="00916AAE" w:rsidP="00916AAE">
            <w:pPr>
              <w:jc w:val="both"/>
              <w:rPr>
                <w:sz w:val="18"/>
                <w:szCs w:val="18"/>
                <w:lang w:val="sr-Cyrl-CS"/>
              </w:rPr>
            </w:pPr>
          </w:p>
        </w:tc>
        <w:tc>
          <w:tcPr>
            <w:tcW w:w="2297" w:type="dxa"/>
            <w:vMerge w:val="restart"/>
            <w:vAlign w:val="center"/>
          </w:tcPr>
          <w:p w14:paraId="42178FCB" w14:textId="77777777" w:rsidR="00916AAE" w:rsidRPr="000B443C" w:rsidRDefault="00916AAE" w:rsidP="00916AAE">
            <w:pPr>
              <w:rPr>
                <w:sz w:val="18"/>
                <w:szCs w:val="18"/>
                <w:lang w:val="sr-Cyrl-CS"/>
              </w:rPr>
            </w:pPr>
            <w:r w:rsidRPr="000B443C">
              <w:rPr>
                <w:sz w:val="18"/>
                <w:szCs w:val="18"/>
                <w:lang w:val="uz-Cyrl-UZ"/>
              </w:rPr>
              <w:t xml:space="preserve">Зна да </w:t>
            </w:r>
            <w:r w:rsidRPr="000B443C">
              <w:rPr>
                <w:sz w:val="18"/>
                <w:szCs w:val="18"/>
              </w:rPr>
              <w:t xml:space="preserve"> </w:t>
            </w:r>
            <w:r w:rsidRPr="000B443C">
              <w:rPr>
                <w:sz w:val="18"/>
                <w:szCs w:val="18"/>
                <w:lang w:val="uz-Cyrl-UZ"/>
              </w:rPr>
              <w:t xml:space="preserve">реално сагледа </w:t>
            </w:r>
            <w:r w:rsidRPr="000B443C">
              <w:rPr>
                <w:sz w:val="18"/>
                <w:szCs w:val="18"/>
              </w:rPr>
              <w:t>своје способности, склоности и</w:t>
            </w:r>
            <w:r w:rsidRPr="000B443C">
              <w:rPr>
                <w:sz w:val="18"/>
                <w:szCs w:val="18"/>
                <w:lang w:val="uz-Cyrl-UZ"/>
              </w:rPr>
              <w:t xml:space="preserve"> </w:t>
            </w:r>
            <w:r w:rsidRPr="000B443C">
              <w:rPr>
                <w:sz w:val="18"/>
                <w:szCs w:val="18"/>
              </w:rPr>
              <w:t>интересовања</w:t>
            </w:r>
          </w:p>
        </w:tc>
      </w:tr>
      <w:tr w:rsidR="00916AAE" w:rsidRPr="000B443C" w14:paraId="27099A11" w14:textId="77777777" w:rsidTr="00916AAE">
        <w:trPr>
          <w:trHeight w:val="303"/>
        </w:trPr>
        <w:tc>
          <w:tcPr>
            <w:tcW w:w="817" w:type="dxa"/>
            <w:vMerge/>
            <w:textDirection w:val="tbRl"/>
            <w:vAlign w:val="center"/>
          </w:tcPr>
          <w:p w14:paraId="5F205031" w14:textId="77777777" w:rsidR="00916AAE" w:rsidRPr="000B443C" w:rsidRDefault="00916AAE" w:rsidP="00916AAE">
            <w:pPr>
              <w:ind w:left="113" w:right="113"/>
              <w:jc w:val="center"/>
              <w:rPr>
                <w:b/>
                <w:sz w:val="18"/>
                <w:szCs w:val="18"/>
                <w:lang w:val="sr-Cyrl-CS"/>
              </w:rPr>
            </w:pPr>
          </w:p>
        </w:tc>
        <w:tc>
          <w:tcPr>
            <w:tcW w:w="2835" w:type="dxa"/>
            <w:vAlign w:val="center"/>
          </w:tcPr>
          <w:p w14:paraId="75B140D0" w14:textId="77777777" w:rsidR="00916AAE" w:rsidRPr="000B443C" w:rsidRDefault="00916AAE" w:rsidP="00916AAE">
            <w:pPr>
              <w:rPr>
                <w:sz w:val="18"/>
                <w:szCs w:val="18"/>
                <w:lang w:val="sr-Cyrl-CS"/>
              </w:rPr>
            </w:pPr>
            <w:r w:rsidRPr="000B443C">
              <w:rPr>
                <w:sz w:val="18"/>
                <w:szCs w:val="18"/>
                <w:lang w:val="sr-Cyrl-CS"/>
              </w:rPr>
              <w:t>У здравом телу здрав дух</w:t>
            </w:r>
          </w:p>
        </w:tc>
        <w:tc>
          <w:tcPr>
            <w:tcW w:w="1323" w:type="dxa"/>
            <w:vMerge/>
          </w:tcPr>
          <w:p w14:paraId="2C1063AD" w14:textId="77777777" w:rsidR="00916AAE" w:rsidRPr="000B443C" w:rsidRDefault="00916AAE" w:rsidP="00916AAE">
            <w:pPr>
              <w:jc w:val="both"/>
              <w:rPr>
                <w:sz w:val="18"/>
                <w:szCs w:val="18"/>
                <w:lang w:val="sr-Cyrl-CS"/>
              </w:rPr>
            </w:pPr>
          </w:p>
        </w:tc>
        <w:tc>
          <w:tcPr>
            <w:tcW w:w="1323" w:type="dxa"/>
            <w:vMerge/>
          </w:tcPr>
          <w:p w14:paraId="0BCC9DEC" w14:textId="77777777" w:rsidR="00916AAE" w:rsidRPr="000B443C" w:rsidRDefault="00916AAE" w:rsidP="00916AAE">
            <w:pPr>
              <w:jc w:val="both"/>
              <w:rPr>
                <w:sz w:val="18"/>
                <w:szCs w:val="18"/>
                <w:lang w:val="sr-Cyrl-CS"/>
              </w:rPr>
            </w:pPr>
          </w:p>
        </w:tc>
        <w:tc>
          <w:tcPr>
            <w:tcW w:w="1323" w:type="dxa"/>
            <w:vMerge/>
          </w:tcPr>
          <w:p w14:paraId="43D31172" w14:textId="77777777" w:rsidR="00916AAE" w:rsidRPr="000B443C" w:rsidRDefault="00916AAE" w:rsidP="00916AAE">
            <w:pPr>
              <w:jc w:val="both"/>
              <w:rPr>
                <w:sz w:val="18"/>
                <w:szCs w:val="18"/>
                <w:lang w:val="sr-Cyrl-CS"/>
              </w:rPr>
            </w:pPr>
          </w:p>
        </w:tc>
        <w:tc>
          <w:tcPr>
            <w:tcW w:w="2297" w:type="dxa"/>
            <w:vMerge/>
            <w:vAlign w:val="center"/>
          </w:tcPr>
          <w:p w14:paraId="13510A6C" w14:textId="77777777" w:rsidR="00916AAE" w:rsidRPr="000B443C" w:rsidRDefault="00916AAE" w:rsidP="00916AAE">
            <w:pPr>
              <w:rPr>
                <w:sz w:val="18"/>
                <w:szCs w:val="18"/>
                <w:lang w:val="sr-Cyrl-CS"/>
              </w:rPr>
            </w:pPr>
          </w:p>
        </w:tc>
      </w:tr>
      <w:tr w:rsidR="00916AAE" w:rsidRPr="000B443C" w14:paraId="0F1FBD6D" w14:textId="77777777" w:rsidTr="00916AAE">
        <w:tc>
          <w:tcPr>
            <w:tcW w:w="817" w:type="dxa"/>
            <w:vMerge/>
            <w:textDirection w:val="tbRl"/>
            <w:vAlign w:val="center"/>
          </w:tcPr>
          <w:p w14:paraId="366846EF" w14:textId="77777777" w:rsidR="00916AAE" w:rsidRPr="000B443C" w:rsidRDefault="00916AAE" w:rsidP="00916AAE">
            <w:pPr>
              <w:ind w:left="113" w:right="113"/>
              <w:jc w:val="center"/>
              <w:rPr>
                <w:b/>
                <w:sz w:val="18"/>
                <w:szCs w:val="18"/>
                <w:lang w:val="sr-Cyrl-CS"/>
              </w:rPr>
            </w:pPr>
          </w:p>
        </w:tc>
        <w:tc>
          <w:tcPr>
            <w:tcW w:w="2835" w:type="dxa"/>
            <w:vAlign w:val="center"/>
          </w:tcPr>
          <w:p w14:paraId="5976009C" w14:textId="77777777" w:rsidR="00916AAE" w:rsidRPr="000B443C" w:rsidRDefault="00916AAE" w:rsidP="00916AAE">
            <w:pPr>
              <w:rPr>
                <w:sz w:val="18"/>
                <w:szCs w:val="18"/>
                <w:lang w:val="sr-Cyrl-CS"/>
              </w:rPr>
            </w:pPr>
            <w:r w:rsidRPr="000B443C">
              <w:rPr>
                <w:sz w:val="18"/>
                <w:szCs w:val="18"/>
                <w:lang w:val="sr-Cyrl-CS"/>
              </w:rPr>
              <w:t>Дан школе</w:t>
            </w:r>
          </w:p>
        </w:tc>
        <w:tc>
          <w:tcPr>
            <w:tcW w:w="1323" w:type="dxa"/>
            <w:vMerge/>
          </w:tcPr>
          <w:p w14:paraId="1F024CF2" w14:textId="77777777" w:rsidR="00916AAE" w:rsidRPr="000B443C" w:rsidRDefault="00916AAE" w:rsidP="00916AAE">
            <w:pPr>
              <w:jc w:val="both"/>
              <w:rPr>
                <w:sz w:val="18"/>
                <w:szCs w:val="18"/>
                <w:lang w:val="sr-Cyrl-CS"/>
              </w:rPr>
            </w:pPr>
          </w:p>
        </w:tc>
        <w:tc>
          <w:tcPr>
            <w:tcW w:w="1323" w:type="dxa"/>
            <w:vMerge/>
          </w:tcPr>
          <w:p w14:paraId="364EA573" w14:textId="77777777" w:rsidR="00916AAE" w:rsidRPr="000B443C" w:rsidRDefault="00916AAE" w:rsidP="00916AAE">
            <w:pPr>
              <w:jc w:val="both"/>
              <w:rPr>
                <w:sz w:val="18"/>
                <w:szCs w:val="18"/>
                <w:lang w:val="sr-Cyrl-CS"/>
              </w:rPr>
            </w:pPr>
          </w:p>
        </w:tc>
        <w:tc>
          <w:tcPr>
            <w:tcW w:w="1323" w:type="dxa"/>
            <w:vMerge/>
          </w:tcPr>
          <w:p w14:paraId="022DF5D6" w14:textId="77777777" w:rsidR="00916AAE" w:rsidRPr="000B443C" w:rsidRDefault="00916AAE" w:rsidP="00916AAE">
            <w:pPr>
              <w:jc w:val="both"/>
              <w:rPr>
                <w:sz w:val="18"/>
                <w:szCs w:val="18"/>
                <w:lang w:val="sr-Cyrl-CS"/>
              </w:rPr>
            </w:pPr>
          </w:p>
        </w:tc>
        <w:tc>
          <w:tcPr>
            <w:tcW w:w="2297" w:type="dxa"/>
            <w:vMerge/>
            <w:vAlign w:val="center"/>
          </w:tcPr>
          <w:p w14:paraId="383CCA0A" w14:textId="77777777" w:rsidR="00916AAE" w:rsidRPr="000B443C" w:rsidRDefault="00916AAE" w:rsidP="00916AAE">
            <w:pPr>
              <w:rPr>
                <w:sz w:val="18"/>
                <w:szCs w:val="18"/>
                <w:lang w:val="sr-Cyrl-CS"/>
              </w:rPr>
            </w:pPr>
          </w:p>
        </w:tc>
      </w:tr>
      <w:tr w:rsidR="00916AAE" w:rsidRPr="000B443C" w14:paraId="395EE4C0" w14:textId="77777777" w:rsidTr="00916AAE">
        <w:tc>
          <w:tcPr>
            <w:tcW w:w="817" w:type="dxa"/>
            <w:vMerge/>
            <w:textDirection w:val="tbRl"/>
            <w:vAlign w:val="center"/>
          </w:tcPr>
          <w:p w14:paraId="4FB2B645" w14:textId="77777777" w:rsidR="00916AAE" w:rsidRPr="000B443C" w:rsidRDefault="00916AAE" w:rsidP="00916AAE">
            <w:pPr>
              <w:ind w:left="113" w:right="113"/>
              <w:jc w:val="center"/>
              <w:rPr>
                <w:b/>
                <w:sz w:val="18"/>
                <w:szCs w:val="18"/>
                <w:lang w:val="sr-Cyrl-CS"/>
              </w:rPr>
            </w:pPr>
          </w:p>
        </w:tc>
        <w:tc>
          <w:tcPr>
            <w:tcW w:w="2835" w:type="dxa"/>
            <w:vAlign w:val="center"/>
          </w:tcPr>
          <w:p w14:paraId="16074D56" w14:textId="77777777" w:rsidR="00916AAE" w:rsidRPr="000B443C" w:rsidRDefault="00916AAE" w:rsidP="00916AAE">
            <w:pPr>
              <w:rPr>
                <w:sz w:val="18"/>
                <w:szCs w:val="18"/>
                <w:lang w:val="uz-Cyrl-UZ"/>
              </w:rPr>
            </w:pPr>
            <w:r w:rsidRPr="000B443C">
              <w:rPr>
                <w:sz w:val="18"/>
                <w:szCs w:val="18"/>
                <w:lang w:val="sr-Cyrl-CS"/>
              </w:rPr>
              <w:t xml:space="preserve">Шта ћу бити кад порастем </w:t>
            </w:r>
            <w:r w:rsidRPr="000B443C">
              <w:rPr>
                <w:sz w:val="18"/>
                <w:szCs w:val="18"/>
              </w:rPr>
              <w:t xml:space="preserve"> </w:t>
            </w:r>
          </w:p>
        </w:tc>
        <w:tc>
          <w:tcPr>
            <w:tcW w:w="1323" w:type="dxa"/>
            <w:vMerge/>
          </w:tcPr>
          <w:p w14:paraId="312E8EAC" w14:textId="77777777" w:rsidR="00916AAE" w:rsidRPr="000B443C" w:rsidRDefault="00916AAE" w:rsidP="00916AAE">
            <w:pPr>
              <w:jc w:val="both"/>
              <w:rPr>
                <w:sz w:val="18"/>
                <w:szCs w:val="18"/>
                <w:lang w:val="sr-Cyrl-CS"/>
              </w:rPr>
            </w:pPr>
          </w:p>
        </w:tc>
        <w:tc>
          <w:tcPr>
            <w:tcW w:w="1323" w:type="dxa"/>
            <w:vMerge/>
          </w:tcPr>
          <w:p w14:paraId="62241953" w14:textId="77777777" w:rsidR="00916AAE" w:rsidRPr="000B443C" w:rsidRDefault="00916AAE" w:rsidP="00916AAE">
            <w:pPr>
              <w:jc w:val="both"/>
              <w:rPr>
                <w:sz w:val="18"/>
                <w:szCs w:val="18"/>
                <w:lang w:val="sr-Cyrl-CS"/>
              </w:rPr>
            </w:pPr>
          </w:p>
        </w:tc>
        <w:tc>
          <w:tcPr>
            <w:tcW w:w="1323" w:type="dxa"/>
            <w:vMerge/>
          </w:tcPr>
          <w:p w14:paraId="1DEC71E0" w14:textId="77777777" w:rsidR="00916AAE" w:rsidRPr="000B443C" w:rsidRDefault="00916AAE" w:rsidP="00916AAE">
            <w:pPr>
              <w:jc w:val="both"/>
              <w:rPr>
                <w:sz w:val="18"/>
                <w:szCs w:val="18"/>
                <w:lang w:val="sr-Cyrl-CS"/>
              </w:rPr>
            </w:pPr>
          </w:p>
        </w:tc>
        <w:tc>
          <w:tcPr>
            <w:tcW w:w="2297" w:type="dxa"/>
            <w:vMerge/>
            <w:vAlign w:val="center"/>
          </w:tcPr>
          <w:p w14:paraId="12D9675C" w14:textId="77777777" w:rsidR="00916AAE" w:rsidRPr="000B443C" w:rsidRDefault="00916AAE" w:rsidP="00916AAE">
            <w:pPr>
              <w:rPr>
                <w:sz w:val="18"/>
                <w:szCs w:val="18"/>
                <w:lang w:val="sr-Cyrl-CS"/>
              </w:rPr>
            </w:pPr>
          </w:p>
        </w:tc>
      </w:tr>
      <w:tr w:rsidR="00916AAE" w:rsidRPr="000B443C" w14:paraId="3EFD3865" w14:textId="77777777" w:rsidTr="00916AAE">
        <w:trPr>
          <w:trHeight w:val="617"/>
        </w:trPr>
        <w:tc>
          <w:tcPr>
            <w:tcW w:w="817" w:type="dxa"/>
            <w:vMerge w:val="restart"/>
            <w:textDirection w:val="tbRl"/>
            <w:vAlign w:val="center"/>
          </w:tcPr>
          <w:p w14:paraId="087A79A9" w14:textId="77777777" w:rsidR="00916AAE" w:rsidRPr="000B443C" w:rsidRDefault="00916AAE" w:rsidP="00916AAE">
            <w:pPr>
              <w:ind w:left="113" w:right="113"/>
              <w:jc w:val="center"/>
              <w:rPr>
                <w:b/>
                <w:sz w:val="18"/>
                <w:szCs w:val="18"/>
                <w:lang w:val="sr-Cyrl-CS"/>
              </w:rPr>
            </w:pPr>
            <w:r w:rsidRPr="000B443C">
              <w:rPr>
                <w:b/>
                <w:sz w:val="18"/>
                <w:szCs w:val="18"/>
                <w:lang w:val="sr-Cyrl-CS"/>
              </w:rPr>
              <w:t>ЈУН</w:t>
            </w:r>
          </w:p>
        </w:tc>
        <w:tc>
          <w:tcPr>
            <w:tcW w:w="2835" w:type="dxa"/>
            <w:vAlign w:val="center"/>
          </w:tcPr>
          <w:p w14:paraId="5D9A0F0D" w14:textId="77777777" w:rsidR="00916AAE" w:rsidRPr="000B443C" w:rsidRDefault="00916AAE" w:rsidP="00916AAE">
            <w:pPr>
              <w:rPr>
                <w:sz w:val="18"/>
                <w:szCs w:val="18"/>
                <w:lang w:val="sr-Cyrl-CS"/>
              </w:rPr>
            </w:pPr>
            <w:r w:rsidRPr="000B443C">
              <w:rPr>
                <w:sz w:val="18"/>
                <w:szCs w:val="18"/>
                <w:lang w:val="sr-Cyrl-CS"/>
              </w:rPr>
              <w:t>Био сам срећан што сам тако поступио....</w:t>
            </w:r>
          </w:p>
        </w:tc>
        <w:tc>
          <w:tcPr>
            <w:tcW w:w="1323" w:type="dxa"/>
            <w:vMerge/>
          </w:tcPr>
          <w:p w14:paraId="7A404A93" w14:textId="77777777" w:rsidR="00916AAE" w:rsidRPr="000B443C" w:rsidRDefault="00916AAE" w:rsidP="00916AAE">
            <w:pPr>
              <w:jc w:val="both"/>
              <w:rPr>
                <w:sz w:val="18"/>
                <w:szCs w:val="18"/>
                <w:lang w:val="sr-Cyrl-CS"/>
              </w:rPr>
            </w:pPr>
          </w:p>
        </w:tc>
        <w:tc>
          <w:tcPr>
            <w:tcW w:w="1323" w:type="dxa"/>
            <w:vMerge/>
          </w:tcPr>
          <w:p w14:paraId="0F79D5FA" w14:textId="77777777" w:rsidR="00916AAE" w:rsidRPr="000B443C" w:rsidRDefault="00916AAE" w:rsidP="00916AAE">
            <w:pPr>
              <w:jc w:val="both"/>
              <w:rPr>
                <w:sz w:val="18"/>
                <w:szCs w:val="18"/>
                <w:lang w:val="sr-Cyrl-CS"/>
              </w:rPr>
            </w:pPr>
          </w:p>
        </w:tc>
        <w:tc>
          <w:tcPr>
            <w:tcW w:w="1323" w:type="dxa"/>
            <w:vMerge/>
          </w:tcPr>
          <w:p w14:paraId="501292F0" w14:textId="77777777" w:rsidR="00916AAE" w:rsidRPr="000B443C" w:rsidRDefault="00916AAE" w:rsidP="00916AAE">
            <w:pPr>
              <w:jc w:val="both"/>
              <w:rPr>
                <w:sz w:val="18"/>
                <w:szCs w:val="18"/>
                <w:lang w:val="sr-Cyrl-CS"/>
              </w:rPr>
            </w:pPr>
          </w:p>
        </w:tc>
        <w:tc>
          <w:tcPr>
            <w:tcW w:w="2297" w:type="dxa"/>
            <w:vMerge w:val="restart"/>
            <w:vAlign w:val="center"/>
          </w:tcPr>
          <w:p w14:paraId="739BE716" w14:textId="77777777" w:rsidR="00916AAE" w:rsidRPr="000B443C" w:rsidRDefault="00916AAE" w:rsidP="00916AAE">
            <w:pPr>
              <w:rPr>
                <w:sz w:val="18"/>
                <w:szCs w:val="18"/>
                <w:lang w:val="sr-Cyrl-CS"/>
              </w:rPr>
            </w:pPr>
            <w:r w:rsidRPr="000B443C">
              <w:rPr>
                <w:sz w:val="18"/>
                <w:szCs w:val="18"/>
                <w:lang w:val="uz-Cyrl-UZ"/>
              </w:rPr>
              <w:t>О</w:t>
            </w:r>
            <w:r w:rsidRPr="000B443C">
              <w:rPr>
                <w:sz w:val="18"/>
                <w:szCs w:val="18"/>
              </w:rPr>
              <w:t>сећа да се свако право другарство, пријатељство доказује делом, поступцима и понашањем</w:t>
            </w:r>
          </w:p>
        </w:tc>
      </w:tr>
      <w:tr w:rsidR="00916AAE" w:rsidRPr="000B443C" w14:paraId="6FCDB16E" w14:textId="77777777" w:rsidTr="00916AAE">
        <w:tc>
          <w:tcPr>
            <w:tcW w:w="817" w:type="dxa"/>
            <w:vMerge/>
            <w:vAlign w:val="center"/>
          </w:tcPr>
          <w:p w14:paraId="136948D8" w14:textId="77777777" w:rsidR="00916AAE" w:rsidRPr="000B443C" w:rsidRDefault="00916AAE" w:rsidP="00916AAE">
            <w:pPr>
              <w:jc w:val="center"/>
              <w:rPr>
                <w:b/>
                <w:sz w:val="18"/>
                <w:szCs w:val="18"/>
                <w:lang w:val="sr-Cyrl-CS"/>
              </w:rPr>
            </w:pPr>
          </w:p>
        </w:tc>
        <w:tc>
          <w:tcPr>
            <w:tcW w:w="2835" w:type="dxa"/>
            <w:vAlign w:val="center"/>
          </w:tcPr>
          <w:p w14:paraId="491C4B41" w14:textId="77777777" w:rsidR="00916AAE" w:rsidRPr="000B443C" w:rsidRDefault="00916AAE" w:rsidP="00916AAE">
            <w:pPr>
              <w:rPr>
                <w:sz w:val="18"/>
                <w:szCs w:val="18"/>
                <w:lang w:val="sr-Cyrl-CS"/>
              </w:rPr>
            </w:pPr>
            <w:r w:rsidRPr="000B443C">
              <w:rPr>
                <w:sz w:val="18"/>
                <w:szCs w:val="18"/>
                <w:lang w:val="sr-Cyrl-CS"/>
              </w:rPr>
              <w:t>Лепе поруке за друга, учитељицу...</w:t>
            </w:r>
          </w:p>
        </w:tc>
        <w:tc>
          <w:tcPr>
            <w:tcW w:w="1323" w:type="dxa"/>
            <w:vMerge/>
          </w:tcPr>
          <w:p w14:paraId="5D7FCCB6" w14:textId="77777777" w:rsidR="00916AAE" w:rsidRPr="000B443C" w:rsidRDefault="00916AAE" w:rsidP="00916AAE">
            <w:pPr>
              <w:jc w:val="both"/>
              <w:rPr>
                <w:sz w:val="18"/>
                <w:szCs w:val="18"/>
                <w:lang w:val="sr-Cyrl-CS"/>
              </w:rPr>
            </w:pPr>
          </w:p>
        </w:tc>
        <w:tc>
          <w:tcPr>
            <w:tcW w:w="1323" w:type="dxa"/>
            <w:vMerge/>
          </w:tcPr>
          <w:p w14:paraId="0ADD42A1" w14:textId="77777777" w:rsidR="00916AAE" w:rsidRPr="000B443C" w:rsidRDefault="00916AAE" w:rsidP="00916AAE">
            <w:pPr>
              <w:jc w:val="both"/>
              <w:rPr>
                <w:sz w:val="18"/>
                <w:szCs w:val="18"/>
                <w:lang w:val="sr-Cyrl-CS"/>
              </w:rPr>
            </w:pPr>
          </w:p>
        </w:tc>
        <w:tc>
          <w:tcPr>
            <w:tcW w:w="1323" w:type="dxa"/>
            <w:vMerge/>
          </w:tcPr>
          <w:p w14:paraId="6551CC2A" w14:textId="77777777" w:rsidR="00916AAE" w:rsidRPr="000B443C" w:rsidRDefault="00916AAE" w:rsidP="00916AAE">
            <w:pPr>
              <w:jc w:val="both"/>
              <w:rPr>
                <w:sz w:val="18"/>
                <w:szCs w:val="18"/>
                <w:lang w:val="sr-Cyrl-CS"/>
              </w:rPr>
            </w:pPr>
          </w:p>
        </w:tc>
        <w:tc>
          <w:tcPr>
            <w:tcW w:w="2297" w:type="dxa"/>
            <w:vMerge/>
          </w:tcPr>
          <w:p w14:paraId="0E125182" w14:textId="77777777" w:rsidR="00916AAE" w:rsidRPr="000B443C" w:rsidRDefault="00916AAE" w:rsidP="00916AAE">
            <w:pPr>
              <w:jc w:val="both"/>
              <w:rPr>
                <w:sz w:val="18"/>
                <w:szCs w:val="18"/>
                <w:lang w:val="sr-Cyrl-CS"/>
              </w:rPr>
            </w:pPr>
          </w:p>
        </w:tc>
      </w:tr>
    </w:tbl>
    <w:p w14:paraId="411CB48F" w14:textId="77777777" w:rsidR="00C33783" w:rsidRDefault="00C33783" w:rsidP="00822662">
      <w:pPr>
        <w:rPr>
          <w:bCs/>
          <w:color w:val="FF0000"/>
          <w:lang w:val="sr-Cyrl-RS"/>
        </w:rPr>
      </w:pPr>
    </w:p>
    <w:p w14:paraId="0547A580" w14:textId="77777777" w:rsidR="00B1448D" w:rsidRPr="00C33783" w:rsidRDefault="00B1448D" w:rsidP="00822662">
      <w:pPr>
        <w:rPr>
          <w:bCs/>
          <w:lang w:val="sr-Cyrl-RS"/>
        </w:rPr>
      </w:pPr>
      <w:r w:rsidRPr="00C33783">
        <w:rPr>
          <w:bCs/>
          <w:lang w:val="sr-Cyrl-RS"/>
        </w:rPr>
        <w:t>Реализовано све што је планом одељењског старешине предвиђено.</w:t>
      </w:r>
    </w:p>
    <w:p w14:paraId="28A4C0EB" w14:textId="77777777" w:rsidR="00B1448D" w:rsidRPr="00C33783" w:rsidRDefault="00B1448D" w:rsidP="00822662">
      <w:pPr>
        <w:rPr>
          <w:bCs/>
          <w:lang w:val="sr-Cyrl-RS"/>
        </w:rPr>
      </w:pPr>
      <w:r w:rsidRPr="00C33783">
        <w:rPr>
          <w:bCs/>
          <w:lang w:val="sr-Cyrl-RS"/>
        </w:rPr>
        <w:t>Одељењске старешине:</w:t>
      </w:r>
      <w:r w:rsidR="00B45A30" w:rsidRPr="00C33783">
        <w:rPr>
          <w:bCs/>
          <w:lang w:val="sr-Cyrl-RS"/>
        </w:rPr>
        <w:t xml:space="preserve"> Драгослав Панић</w:t>
      </w:r>
      <w:r w:rsidR="00CF336F" w:rsidRPr="00C33783">
        <w:rPr>
          <w:bCs/>
          <w:lang w:val="sr-Cyrl-CS"/>
        </w:rPr>
        <w:t>,</w:t>
      </w:r>
      <w:r w:rsidR="00916AAE" w:rsidRPr="00C33783">
        <w:rPr>
          <w:bCs/>
          <w:lang w:val="sr-Cyrl-CS"/>
        </w:rPr>
        <w:t xml:space="preserve"> </w:t>
      </w:r>
      <w:r w:rsidR="00CF336F" w:rsidRPr="00C33783">
        <w:rPr>
          <w:bCs/>
          <w:lang w:val="sr-Cyrl-CS"/>
        </w:rPr>
        <w:t>Мирослав Савић, Миросанда Маринковић</w:t>
      </w:r>
    </w:p>
    <w:p w14:paraId="5389D1A9" w14:textId="77777777" w:rsidR="00B1448D" w:rsidRPr="00113F8E" w:rsidRDefault="00B1448D" w:rsidP="00822662">
      <w:pPr>
        <w:spacing w:line="276" w:lineRule="auto"/>
        <w:jc w:val="center"/>
        <w:rPr>
          <w:rFonts w:eastAsia="Calibri"/>
          <w:b/>
          <w:color w:val="FF0000"/>
          <w:sz w:val="20"/>
          <w:szCs w:val="20"/>
          <w:lang w:val="sr-Cyrl-CS" w:eastAsia="en-US"/>
        </w:rPr>
      </w:pPr>
    </w:p>
    <w:p w14:paraId="693D1583" w14:textId="77777777" w:rsidR="00CF336F" w:rsidRDefault="00CF336F" w:rsidP="00822662">
      <w:pPr>
        <w:jc w:val="center"/>
        <w:rPr>
          <w:b/>
          <w:bCs/>
          <w:lang w:val="ru-RU"/>
        </w:rPr>
      </w:pPr>
      <w:bookmarkStart w:id="241" w:name="_Toc366190296"/>
      <w:bookmarkStart w:id="242" w:name="_Toc366190369"/>
      <w:bookmarkStart w:id="243" w:name="_Toc366190442"/>
      <w:bookmarkEnd w:id="238"/>
      <w:bookmarkEnd w:id="239"/>
      <w:bookmarkEnd w:id="240"/>
      <w:r w:rsidRPr="00C54529">
        <w:rPr>
          <w:b/>
          <w:bCs/>
          <w:lang w:val="ru-RU"/>
        </w:rPr>
        <w:t>ДРУГИ РАЗРЕД</w:t>
      </w:r>
    </w:p>
    <w:p w14:paraId="676F299D" w14:textId="77777777" w:rsidR="00C33783" w:rsidRPr="00C54529" w:rsidRDefault="00C33783" w:rsidP="00822662">
      <w:pPr>
        <w:jc w:val="center"/>
        <w:rPr>
          <w:b/>
          <w:bCs/>
          <w:lang w:val="ru-RU"/>
        </w:rPr>
      </w:pPr>
    </w:p>
    <w:tbl>
      <w:tblPr>
        <w:tblW w:w="9450" w:type="dxa"/>
        <w:jc w:val="center"/>
        <w:tblLayout w:type="fixed"/>
        <w:tblLook w:val="0000" w:firstRow="0" w:lastRow="0" w:firstColumn="0" w:lastColumn="0" w:noHBand="0" w:noVBand="0"/>
      </w:tblPr>
      <w:tblGrid>
        <w:gridCol w:w="1749"/>
        <w:gridCol w:w="4250"/>
        <w:gridCol w:w="1725"/>
        <w:gridCol w:w="1726"/>
      </w:tblGrid>
      <w:tr w:rsidR="00C54529" w:rsidRPr="00C54529" w14:paraId="3F2C0E60" w14:textId="77777777" w:rsidTr="00390115">
        <w:trPr>
          <w:trHeight w:val="624"/>
          <w:jc w:val="center"/>
        </w:trPr>
        <w:tc>
          <w:tcPr>
            <w:tcW w:w="1749" w:type="dxa"/>
            <w:tcBorders>
              <w:top w:val="single" w:sz="6" w:space="0" w:color="auto"/>
              <w:left w:val="single" w:sz="6" w:space="0" w:color="auto"/>
              <w:bottom w:val="single" w:sz="6" w:space="0" w:color="auto"/>
              <w:right w:val="single" w:sz="6" w:space="0" w:color="auto"/>
            </w:tcBorders>
            <w:shd w:val="clear" w:color="auto" w:fill="E0E0E0"/>
            <w:vAlign w:val="center"/>
          </w:tcPr>
          <w:p w14:paraId="2E9C62DF"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lastRenderedPageBreak/>
              <w:t>ВРЕМЕ РЕАЛИЗАЦИЈЕ</w:t>
            </w:r>
          </w:p>
        </w:tc>
        <w:tc>
          <w:tcPr>
            <w:tcW w:w="4250" w:type="dxa"/>
            <w:tcBorders>
              <w:top w:val="single" w:sz="6" w:space="0" w:color="auto"/>
              <w:left w:val="single" w:sz="6" w:space="0" w:color="auto"/>
              <w:bottom w:val="single" w:sz="6" w:space="0" w:color="auto"/>
              <w:right w:val="single" w:sz="6" w:space="0" w:color="auto"/>
            </w:tcBorders>
            <w:shd w:val="clear" w:color="auto" w:fill="E0E0E0"/>
            <w:vAlign w:val="center"/>
          </w:tcPr>
          <w:p w14:paraId="4089E1FF" w14:textId="77777777" w:rsidR="00CF336F" w:rsidRPr="00C54529" w:rsidRDefault="00CF336F" w:rsidP="00390115">
            <w:pPr>
              <w:widowControl w:val="0"/>
              <w:autoSpaceDE w:val="0"/>
              <w:autoSpaceDN w:val="0"/>
              <w:adjustRightInd w:val="0"/>
              <w:ind w:left="317" w:hanging="284"/>
              <w:jc w:val="center"/>
              <w:rPr>
                <w:b/>
                <w:sz w:val="20"/>
                <w:szCs w:val="20"/>
              </w:rPr>
            </w:pPr>
            <w:r w:rsidRPr="00C54529">
              <w:rPr>
                <w:b/>
                <w:sz w:val="20"/>
                <w:szCs w:val="20"/>
              </w:rPr>
              <w:t>АКТИВНОСТИ</w:t>
            </w:r>
          </w:p>
        </w:tc>
        <w:tc>
          <w:tcPr>
            <w:tcW w:w="1725" w:type="dxa"/>
            <w:tcBorders>
              <w:top w:val="single" w:sz="6" w:space="0" w:color="auto"/>
              <w:left w:val="single" w:sz="6" w:space="0" w:color="auto"/>
              <w:bottom w:val="single" w:sz="6" w:space="0" w:color="auto"/>
              <w:right w:val="single" w:sz="6" w:space="0" w:color="auto"/>
            </w:tcBorders>
            <w:shd w:val="clear" w:color="auto" w:fill="E0E0E0"/>
            <w:vAlign w:val="center"/>
          </w:tcPr>
          <w:p w14:paraId="04AFDD70"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НАЧИН РЕАЛИЗАЦИЈЕ</w:t>
            </w:r>
          </w:p>
        </w:tc>
        <w:tc>
          <w:tcPr>
            <w:tcW w:w="1726" w:type="dxa"/>
            <w:tcBorders>
              <w:top w:val="single" w:sz="6" w:space="0" w:color="auto"/>
              <w:left w:val="single" w:sz="6" w:space="0" w:color="auto"/>
              <w:bottom w:val="single" w:sz="6" w:space="0" w:color="auto"/>
              <w:right w:val="single" w:sz="6" w:space="0" w:color="auto"/>
            </w:tcBorders>
            <w:shd w:val="clear" w:color="auto" w:fill="E0E0E0"/>
            <w:vAlign w:val="center"/>
          </w:tcPr>
          <w:p w14:paraId="69CED772"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НОСИОЦИ РЕАЛИЗАЦИЈЕ</w:t>
            </w:r>
          </w:p>
        </w:tc>
      </w:tr>
      <w:tr w:rsidR="00C54529" w:rsidRPr="00C54529" w14:paraId="104B8065" w14:textId="77777777" w:rsidTr="00390115">
        <w:trPr>
          <w:trHeight w:val="258"/>
          <w:jc w:val="center"/>
        </w:trPr>
        <w:tc>
          <w:tcPr>
            <w:tcW w:w="1749" w:type="dxa"/>
            <w:tcBorders>
              <w:top w:val="single" w:sz="6" w:space="0" w:color="auto"/>
              <w:left w:val="single" w:sz="6" w:space="0" w:color="auto"/>
              <w:bottom w:val="single" w:sz="6" w:space="0" w:color="auto"/>
              <w:right w:val="single" w:sz="6" w:space="0" w:color="auto"/>
            </w:tcBorders>
            <w:vAlign w:val="center"/>
          </w:tcPr>
          <w:p w14:paraId="18304A2D"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СЕПТЕМБАР</w:t>
            </w:r>
          </w:p>
        </w:tc>
        <w:tc>
          <w:tcPr>
            <w:tcW w:w="4250" w:type="dxa"/>
            <w:tcBorders>
              <w:top w:val="single" w:sz="6" w:space="0" w:color="auto"/>
              <w:left w:val="single" w:sz="6" w:space="0" w:color="auto"/>
              <w:bottom w:val="single" w:sz="6" w:space="0" w:color="auto"/>
              <w:right w:val="single" w:sz="6" w:space="0" w:color="auto"/>
            </w:tcBorders>
          </w:tcPr>
          <w:p w14:paraId="0F9A56E6"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1. Упознавање са распоредом часова и школским календаром, уџбеници, прибор</w:t>
            </w:r>
          </w:p>
          <w:p w14:paraId="2F047206"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 Ово су наша одељенска правила- дефинисање</w:t>
            </w:r>
          </w:p>
          <w:p w14:paraId="58971A0F"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3. Календар наших рођендана</w:t>
            </w:r>
          </w:p>
          <w:p w14:paraId="37CF8F09"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4. Како се понашамо у саобраћају</w:t>
            </w:r>
          </w:p>
          <w:p w14:paraId="30AF2117"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5. У сусрет Дечјој недељи</w:t>
            </w:r>
          </w:p>
        </w:tc>
        <w:tc>
          <w:tcPr>
            <w:tcW w:w="1725" w:type="dxa"/>
            <w:tcBorders>
              <w:top w:val="single" w:sz="6" w:space="0" w:color="auto"/>
              <w:left w:val="single" w:sz="6" w:space="0" w:color="auto"/>
              <w:bottom w:val="single" w:sz="6" w:space="0" w:color="auto"/>
              <w:right w:val="single" w:sz="6" w:space="0" w:color="auto"/>
            </w:tcBorders>
          </w:tcPr>
          <w:p w14:paraId="49953A82" w14:textId="77777777" w:rsidR="00CF336F" w:rsidRPr="00C54529" w:rsidRDefault="00CF336F" w:rsidP="00822662">
            <w:pPr>
              <w:widowControl w:val="0"/>
              <w:autoSpaceDE w:val="0"/>
              <w:autoSpaceDN w:val="0"/>
              <w:adjustRightInd w:val="0"/>
              <w:rPr>
                <w:sz w:val="20"/>
                <w:szCs w:val="20"/>
              </w:rPr>
            </w:pPr>
            <w:r w:rsidRPr="00C54529">
              <w:rPr>
                <w:sz w:val="20"/>
                <w:szCs w:val="20"/>
              </w:rPr>
              <w:t>-дискусија</w:t>
            </w:r>
          </w:p>
          <w:p w14:paraId="7CF26E2E"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-предлози</w:t>
            </w:r>
          </w:p>
        </w:tc>
        <w:tc>
          <w:tcPr>
            <w:tcW w:w="1726" w:type="dxa"/>
            <w:tcBorders>
              <w:top w:val="single" w:sz="6" w:space="0" w:color="auto"/>
              <w:left w:val="single" w:sz="6" w:space="0" w:color="auto"/>
              <w:bottom w:val="single" w:sz="6" w:space="0" w:color="auto"/>
              <w:right w:val="single" w:sz="6" w:space="0" w:color="auto"/>
            </w:tcBorders>
          </w:tcPr>
          <w:p w14:paraId="7B79DC8F" w14:textId="77777777" w:rsidR="00CF336F" w:rsidRPr="00C54529" w:rsidRDefault="00CF336F" w:rsidP="00822662">
            <w:pPr>
              <w:widowControl w:val="0"/>
              <w:autoSpaceDE w:val="0"/>
              <w:autoSpaceDN w:val="0"/>
              <w:adjustRightInd w:val="0"/>
              <w:rPr>
                <w:sz w:val="20"/>
                <w:szCs w:val="20"/>
              </w:rPr>
            </w:pPr>
            <w:r w:rsidRPr="00C54529">
              <w:rPr>
                <w:sz w:val="20"/>
                <w:szCs w:val="20"/>
              </w:rPr>
              <w:t>-учитељ</w:t>
            </w:r>
          </w:p>
          <w:p w14:paraId="0D0F51EA" w14:textId="77777777" w:rsidR="00CF336F" w:rsidRPr="00C54529" w:rsidRDefault="00CF336F" w:rsidP="00822662">
            <w:pPr>
              <w:widowControl w:val="0"/>
              <w:autoSpaceDE w:val="0"/>
              <w:autoSpaceDN w:val="0"/>
              <w:adjustRightInd w:val="0"/>
              <w:rPr>
                <w:sz w:val="20"/>
                <w:szCs w:val="20"/>
              </w:rPr>
            </w:pPr>
            <w:r w:rsidRPr="00C54529">
              <w:rPr>
                <w:sz w:val="20"/>
                <w:szCs w:val="20"/>
                <w:lang w:val="sr-Cyrl-RS"/>
              </w:rPr>
              <w:t>-родитељ</w:t>
            </w:r>
          </w:p>
          <w:p w14:paraId="1FC62A25"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-ученици</w:t>
            </w:r>
          </w:p>
        </w:tc>
      </w:tr>
      <w:tr w:rsidR="00C54529" w:rsidRPr="00C54529" w14:paraId="7B8A8D4B" w14:textId="77777777" w:rsidTr="00390115">
        <w:trPr>
          <w:trHeight w:val="1193"/>
          <w:jc w:val="center"/>
        </w:trPr>
        <w:tc>
          <w:tcPr>
            <w:tcW w:w="1749" w:type="dxa"/>
            <w:tcBorders>
              <w:top w:val="single" w:sz="6" w:space="0" w:color="auto"/>
              <w:left w:val="single" w:sz="6" w:space="0" w:color="auto"/>
              <w:bottom w:val="single" w:sz="6" w:space="0" w:color="auto"/>
              <w:right w:val="single" w:sz="6" w:space="0" w:color="auto"/>
            </w:tcBorders>
            <w:vAlign w:val="center"/>
          </w:tcPr>
          <w:p w14:paraId="3B8969F3"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ОКТОБАР</w:t>
            </w:r>
          </w:p>
        </w:tc>
        <w:tc>
          <w:tcPr>
            <w:tcW w:w="4250" w:type="dxa"/>
            <w:tcBorders>
              <w:top w:val="single" w:sz="6" w:space="0" w:color="auto"/>
              <w:left w:val="single" w:sz="6" w:space="0" w:color="auto"/>
              <w:bottom w:val="single" w:sz="6" w:space="0" w:color="auto"/>
              <w:right w:val="single" w:sz="6" w:space="0" w:color="auto"/>
            </w:tcBorders>
          </w:tcPr>
          <w:p w14:paraId="21B25F27" w14:textId="77777777" w:rsidR="00CF336F" w:rsidRPr="00C54529" w:rsidRDefault="00CF336F" w:rsidP="00390115">
            <w:pPr>
              <w:widowControl w:val="0"/>
              <w:tabs>
                <w:tab w:val="left" w:pos="720"/>
              </w:tabs>
              <w:autoSpaceDE w:val="0"/>
              <w:autoSpaceDN w:val="0"/>
              <w:adjustRightInd w:val="0"/>
              <w:ind w:left="317" w:hanging="284"/>
              <w:rPr>
                <w:sz w:val="20"/>
                <w:szCs w:val="20"/>
                <w:lang w:val="ru-RU"/>
              </w:rPr>
            </w:pPr>
            <w:r w:rsidRPr="00C54529">
              <w:rPr>
                <w:sz w:val="20"/>
                <w:szCs w:val="20"/>
                <w:lang w:val="ru-RU"/>
              </w:rPr>
              <w:t>6.Учешће у активностима у оквиру Дечје недеље</w:t>
            </w:r>
          </w:p>
          <w:p w14:paraId="52F926C5" w14:textId="77777777" w:rsidR="00CF336F" w:rsidRPr="00C54529" w:rsidRDefault="00CF336F" w:rsidP="00390115">
            <w:pPr>
              <w:widowControl w:val="0"/>
              <w:tabs>
                <w:tab w:val="left" w:pos="720"/>
              </w:tabs>
              <w:autoSpaceDE w:val="0"/>
              <w:autoSpaceDN w:val="0"/>
              <w:adjustRightInd w:val="0"/>
              <w:ind w:left="317" w:hanging="284"/>
              <w:rPr>
                <w:sz w:val="20"/>
                <w:szCs w:val="20"/>
                <w:lang w:val="ru-RU"/>
              </w:rPr>
            </w:pPr>
            <w:r w:rsidRPr="00C54529">
              <w:rPr>
                <w:sz w:val="20"/>
                <w:szCs w:val="20"/>
                <w:lang w:val="ru-RU"/>
              </w:rPr>
              <w:t>7.Како се дружимо</w:t>
            </w:r>
          </w:p>
          <w:p w14:paraId="3B5137F9" w14:textId="77777777" w:rsidR="00CF336F" w:rsidRPr="00C54529" w:rsidRDefault="00CF336F" w:rsidP="00390115">
            <w:pPr>
              <w:widowControl w:val="0"/>
              <w:tabs>
                <w:tab w:val="left" w:pos="720"/>
              </w:tabs>
              <w:autoSpaceDE w:val="0"/>
              <w:autoSpaceDN w:val="0"/>
              <w:adjustRightInd w:val="0"/>
              <w:ind w:left="317" w:hanging="284"/>
              <w:rPr>
                <w:sz w:val="20"/>
                <w:szCs w:val="20"/>
                <w:lang w:val="ru-RU"/>
              </w:rPr>
            </w:pPr>
            <w:r w:rsidRPr="00C54529">
              <w:rPr>
                <w:sz w:val="20"/>
                <w:szCs w:val="20"/>
                <w:lang w:val="ru-RU"/>
              </w:rPr>
              <w:t>8.Шта нас радује, занима...</w:t>
            </w:r>
          </w:p>
          <w:p w14:paraId="35DD0E38" w14:textId="77777777" w:rsidR="00CF336F" w:rsidRPr="00C54529" w:rsidRDefault="00CF336F" w:rsidP="00390115">
            <w:pPr>
              <w:widowControl w:val="0"/>
              <w:tabs>
                <w:tab w:val="left" w:pos="720"/>
              </w:tabs>
              <w:autoSpaceDE w:val="0"/>
              <w:autoSpaceDN w:val="0"/>
              <w:adjustRightInd w:val="0"/>
              <w:ind w:left="317" w:hanging="284"/>
              <w:rPr>
                <w:sz w:val="20"/>
                <w:szCs w:val="20"/>
                <w:lang w:val="ru-RU"/>
              </w:rPr>
            </w:pPr>
            <w:r w:rsidRPr="00C54529">
              <w:rPr>
                <w:sz w:val="20"/>
                <w:szCs w:val="20"/>
                <w:lang w:val="ru-RU"/>
              </w:rPr>
              <w:t>9.Помози другу који има проблеме у учењу</w:t>
            </w:r>
          </w:p>
        </w:tc>
        <w:tc>
          <w:tcPr>
            <w:tcW w:w="1725" w:type="dxa"/>
            <w:tcBorders>
              <w:top w:val="single" w:sz="6" w:space="0" w:color="auto"/>
              <w:left w:val="single" w:sz="6" w:space="0" w:color="auto"/>
              <w:bottom w:val="single" w:sz="6" w:space="0" w:color="auto"/>
              <w:right w:val="single" w:sz="6" w:space="0" w:color="auto"/>
            </w:tcBorders>
          </w:tcPr>
          <w:p w14:paraId="7C774E1C"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-дискусија</w:t>
            </w:r>
          </w:p>
          <w:p w14:paraId="07FC8B3A"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-драмске игре</w:t>
            </w:r>
          </w:p>
          <w:p w14:paraId="7E75D7B4"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-увид у опште стање</w:t>
            </w:r>
          </w:p>
        </w:tc>
        <w:tc>
          <w:tcPr>
            <w:tcW w:w="1726" w:type="dxa"/>
            <w:tcBorders>
              <w:top w:val="single" w:sz="6" w:space="0" w:color="auto"/>
              <w:left w:val="single" w:sz="6" w:space="0" w:color="auto"/>
              <w:bottom w:val="single" w:sz="6" w:space="0" w:color="auto"/>
              <w:right w:val="single" w:sz="6" w:space="0" w:color="auto"/>
            </w:tcBorders>
          </w:tcPr>
          <w:p w14:paraId="09E117F8" w14:textId="77777777" w:rsidR="00CF336F" w:rsidRPr="00C54529" w:rsidRDefault="00CF336F" w:rsidP="00822662">
            <w:pPr>
              <w:widowControl w:val="0"/>
              <w:autoSpaceDE w:val="0"/>
              <w:autoSpaceDN w:val="0"/>
              <w:adjustRightInd w:val="0"/>
              <w:rPr>
                <w:sz w:val="20"/>
                <w:szCs w:val="20"/>
              </w:rPr>
            </w:pPr>
            <w:r w:rsidRPr="00C54529">
              <w:rPr>
                <w:sz w:val="20"/>
                <w:szCs w:val="20"/>
                <w:lang w:val="sr-Cyrl-RS"/>
              </w:rPr>
              <w:t>-учитељ</w:t>
            </w:r>
          </w:p>
          <w:p w14:paraId="1B613713"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-ученици</w:t>
            </w:r>
          </w:p>
        </w:tc>
      </w:tr>
      <w:tr w:rsidR="00C54529" w:rsidRPr="00C54529" w14:paraId="17B1538F" w14:textId="77777777" w:rsidTr="00390115">
        <w:trPr>
          <w:trHeight w:val="1074"/>
          <w:jc w:val="center"/>
        </w:trPr>
        <w:tc>
          <w:tcPr>
            <w:tcW w:w="1749" w:type="dxa"/>
            <w:tcBorders>
              <w:top w:val="single" w:sz="6" w:space="0" w:color="auto"/>
              <w:left w:val="single" w:sz="6" w:space="0" w:color="auto"/>
              <w:bottom w:val="single" w:sz="6" w:space="0" w:color="auto"/>
              <w:right w:val="single" w:sz="6" w:space="0" w:color="auto"/>
            </w:tcBorders>
            <w:vAlign w:val="center"/>
          </w:tcPr>
          <w:p w14:paraId="0D5B7BB2"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НОВЕМБАР</w:t>
            </w:r>
          </w:p>
        </w:tc>
        <w:tc>
          <w:tcPr>
            <w:tcW w:w="4250" w:type="dxa"/>
            <w:tcBorders>
              <w:top w:val="single" w:sz="6" w:space="0" w:color="auto"/>
              <w:left w:val="single" w:sz="6" w:space="0" w:color="auto"/>
              <w:bottom w:val="single" w:sz="6" w:space="0" w:color="auto"/>
              <w:right w:val="single" w:sz="6" w:space="0" w:color="auto"/>
            </w:tcBorders>
          </w:tcPr>
          <w:p w14:paraId="09A5227A" w14:textId="77777777" w:rsidR="00CF336F" w:rsidRPr="00C54529" w:rsidRDefault="00CF336F" w:rsidP="00390115">
            <w:pPr>
              <w:widowControl w:val="0"/>
              <w:tabs>
                <w:tab w:val="left" w:pos="720"/>
              </w:tabs>
              <w:autoSpaceDE w:val="0"/>
              <w:autoSpaceDN w:val="0"/>
              <w:adjustRightInd w:val="0"/>
              <w:ind w:left="317" w:hanging="284"/>
              <w:rPr>
                <w:sz w:val="20"/>
                <w:szCs w:val="20"/>
                <w:lang w:val="ru-RU"/>
              </w:rPr>
            </w:pPr>
            <w:r w:rsidRPr="00C54529">
              <w:rPr>
                <w:sz w:val="20"/>
                <w:szCs w:val="20"/>
                <w:lang w:val="ru-RU"/>
              </w:rPr>
              <w:t>10.Како се треба понашати ван школе:излет, биоскоп, галерија</w:t>
            </w:r>
          </w:p>
          <w:p w14:paraId="1F284863" w14:textId="77777777" w:rsidR="00CF336F" w:rsidRPr="00C54529" w:rsidRDefault="00CF336F" w:rsidP="00390115">
            <w:pPr>
              <w:widowControl w:val="0"/>
              <w:tabs>
                <w:tab w:val="left" w:pos="720"/>
              </w:tabs>
              <w:autoSpaceDE w:val="0"/>
              <w:autoSpaceDN w:val="0"/>
              <w:adjustRightInd w:val="0"/>
              <w:ind w:left="317" w:hanging="284"/>
              <w:rPr>
                <w:sz w:val="20"/>
                <w:szCs w:val="20"/>
                <w:lang w:val="ru-RU"/>
              </w:rPr>
            </w:pPr>
            <w:r w:rsidRPr="00C54529">
              <w:rPr>
                <w:sz w:val="20"/>
                <w:szCs w:val="20"/>
                <w:lang w:val="ru-RU"/>
              </w:rPr>
              <w:t>11.Сви смо исти, а различити-толеранција</w:t>
            </w:r>
          </w:p>
          <w:p w14:paraId="676DBBEE" w14:textId="77777777" w:rsidR="00CF336F" w:rsidRPr="00C54529" w:rsidRDefault="00CF336F" w:rsidP="00390115">
            <w:pPr>
              <w:widowControl w:val="0"/>
              <w:tabs>
                <w:tab w:val="left" w:pos="720"/>
              </w:tabs>
              <w:autoSpaceDE w:val="0"/>
              <w:autoSpaceDN w:val="0"/>
              <w:adjustRightInd w:val="0"/>
              <w:ind w:left="317" w:hanging="284"/>
              <w:rPr>
                <w:sz w:val="20"/>
                <w:szCs w:val="20"/>
                <w:lang w:val="ru-RU"/>
              </w:rPr>
            </w:pPr>
            <w:r w:rsidRPr="00C54529">
              <w:rPr>
                <w:sz w:val="20"/>
                <w:szCs w:val="20"/>
                <w:lang w:val="ru-RU"/>
              </w:rPr>
              <w:t>12.Није тешко бити фин-нешто из бонтона</w:t>
            </w:r>
          </w:p>
          <w:p w14:paraId="77CF7B9D" w14:textId="77777777" w:rsidR="00CF336F" w:rsidRPr="00C54529" w:rsidRDefault="00CF336F" w:rsidP="00390115">
            <w:pPr>
              <w:widowControl w:val="0"/>
              <w:tabs>
                <w:tab w:val="left" w:pos="720"/>
              </w:tabs>
              <w:autoSpaceDE w:val="0"/>
              <w:autoSpaceDN w:val="0"/>
              <w:adjustRightInd w:val="0"/>
              <w:ind w:left="317" w:hanging="284"/>
              <w:rPr>
                <w:sz w:val="20"/>
                <w:szCs w:val="20"/>
                <w:lang w:val="ru-RU"/>
              </w:rPr>
            </w:pPr>
            <w:r w:rsidRPr="00C54529">
              <w:rPr>
                <w:sz w:val="20"/>
                <w:szCs w:val="20"/>
                <w:lang w:val="ru-RU"/>
              </w:rPr>
              <w:t>13.Цигарета је отров</w:t>
            </w:r>
          </w:p>
        </w:tc>
        <w:tc>
          <w:tcPr>
            <w:tcW w:w="1725" w:type="dxa"/>
            <w:tcBorders>
              <w:top w:val="single" w:sz="6" w:space="0" w:color="auto"/>
              <w:left w:val="single" w:sz="6" w:space="0" w:color="auto"/>
              <w:bottom w:val="single" w:sz="6" w:space="0" w:color="auto"/>
              <w:right w:val="single" w:sz="6" w:space="0" w:color="auto"/>
            </w:tcBorders>
          </w:tcPr>
          <w:p w14:paraId="6DC63449" w14:textId="77777777" w:rsidR="00CF336F" w:rsidRPr="00C54529" w:rsidRDefault="00CF336F" w:rsidP="00822662">
            <w:pPr>
              <w:widowControl w:val="0"/>
              <w:autoSpaceDE w:val="0"/>
              <w:autoSpaceDN w:val="0"/>
              <w:adjustRightInd w:val="0"/>
              <w:rPr>
                <w:sz w:val="20"/>
                <w:szCs w:val="20"/>
              </w:rPr>
            </w:pPr>
            <w:r w:rsidRPr="00C54529">
              <w:rPr>
                <w:sz w:val="20"/>
                <w:szCs w:val="20"/>
              </w:rPr>
              <w:t>-дискусија</w:t>
            </w:r>
          </w:p>
          <w:p w14:paraId="67D0D744"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-тимски рад</w:t>
            </w:r>
          </w:p>
        </w:tc>
        <w:tc>
          <w:tcPr>
            <w:tcW w:w="1726" w:type="dxa"/>
            <w:tcBorders>
              <w:top w:val="single" w:sz="6" w:space="0" w:color="auto"/>
              <w:left w:val="single" w:sz="6" w:space="0" w:color="auto"/>
              <w:bottom w:val="single" w:sz="6" w:space="0" w:color="auto"/>
              <w:right w:val="single" w:sz="6" w:space="0" w:color="auto"/>
            </w:tcBorders>
          </w:tcPr>
          <w:p w14:paraId="51DF4A8E" w14:textId="77777777" w:rsidR="00CF336F" w:rsidRPr="00C54529" w:rsidRDefault="00CF336F" w:rsidP="00822662">
            <w:pPr>
              <w:widowControl w:val="0"/>
              <w:autoSpaceDE w:val="0"/>
              <w:autoSpaceDN w:val="0"/>
              <w:adjustRightInd w:val="0"/>
              <w:rPr>
                <w:sz w:val="20"/>
                <w:szCs w:val="20"/>
              </w:rPr>
            </w:pPr>
            <w:r w:rsidRPr="00C54529">
              <w:rPr>
                <w:sz w:val="20"/>
                <w:szCs w:val="20"/>
              </w:rPr>
              <w:t>-учитељ</w:t>
            </w:r>
          </w:p>
          <w:p w14:paraId="7E3C1747"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-ученици</w:t>
            </w:r>
          </w:p>
          <w:p w14:paraId="6255FBFF"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-педагог</w:t>
            </w:r>
          </w:p>
        </w:tc>
      </w:tr>
      <w:tr w:rsidR="00C54529" w:rsidRPr="00C54529" w14:paraId="623E3CEE" w14:textId="77777777" w:rsidTr="00DC6144">
        <w:trPr>
          <w:trHeight w:val="868"/>
          <w:jc w:val="center"/>
        </w:trPr>
        <w:tc>
          <w:tcPr>
            <w:tcW w:w="1749" w:type="dxa"/>
            <w:tcBorders>
              <w:top w:val="single" w:sz="6" w:space="0" w:color="auto"/>
              <w:left w:val="single" w:sz="6" w:space="0" w:color="auto"/>
              <w:bottom w:val="single" w:sz="6" w:space="0" w:color="auto"/>
              <w:right w:val="single" w:sz="6" w:space="0" w:color="auto"/>
            </w:tcBorders>
            <w:vAlign w:val="center"/>
          </w:tcPr>
          <w:p w14:paraId="08DF5A56"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ДЕЦЕМБАР</w:t>
            </w:r>
          </w:p>
        </w:tc>
        <w:tc>
          <w:tcPr>
            <w:tcW w:w="4250" w:type="dxa"/>
            <w:tcBorders>
              <w:top w:val="single" w:sz="6" w:space="0" w:color="auto"/>
              <w:left w:val="single" w:sz="6" w:space="0" w:color="auto"/>
              <w:bottom w:val="single" w:sz="6" w:space="0" w:color="auto"/>
              <w:right w:val="single" w:sz="6" w:space="0" w:color="auto"/>
            </w:tcBorders>
          </w:tcPr>
          <w:p w14:paraId="7B99505B"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14. Моје слободно време</w:t>
            </w:r>
          </w:p>
          <w:p w14:paraId="43ACBF53"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15.Умем да...покажи шта знаш</w:t>
            </w:r>
          </w:p>
          <w:p w14:paraId="5534AE30"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16.Хуманитарна акција:Друг-другу</w:t>
            </w:r>
          </w:p>
          <w:p w14:paraId="610B5BE0"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17.Коме се дивимо, ко су</w:t>
            </w:r>
            <w:r w:rsidR="00390115" w:rsidRPr="00C54529">
              <w:rPr>
                <w:sz w:val="20"/>
                <w:szCs w:val="20"/>
                <w:lang w:val="sr-Cyrl-CS"/>
              </w:rPr>
              <w:t xml:space="preserve"> </w:t>
            </w:r>
            <w:r w:rsidRPr="00C54529">
              <w:rPr>
                <w:sz w:val="20"/>
                <w:szCs w:val="20"/>
                <w:lang w:val="sr-Cyrl-CS"/>
              </w:rPr>
              <w:t>нам узори</w:t>
            </w:r>
          </w:p>
        </w:tc>
        <w:tc>
          <w:tcPr>
            <w:tcW w:w="1725" w:type="dxa"/>
            <w:tcBorders>
              <w:top w:val="single" w:sz="6" w:space="0" w:color="auto"/>
              <w:left w:val="single" w:sz="6" w:space="0" w:color="auto"/>
              <w:bottom w:val="single" w:sz="6" w:space="0" w:color="auto"/>
              <w:right w:val="single" w:sz="6" w:space="0" w:color="auto"/>
            </w:tcBorders>
          </w:tcPr>
          <w:p w14:paraId="0BD0848F"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-дискусија</w:t>
            </w:r>
          </w:p>
          <w:p w14:paraId="597A0FCE"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-мере</w:t>
            </w:r>
          </w:p>
          <w:p w14:paraId="3ABD31F8"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-предлози</w:t>
            </w:r>
          </w:p>
          <w:p w14:paraId="0732D2A9"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-драмске игре</w:t>
            </w:r>
          </w:p>
        </w:tc>
        <w:tc>
          <w:tcPr>
            <w:tcW w:w="1726" w:type="dxa"/>
            <w:tcBorders>
              <w:top w:val="single" w:sz="6" w:space="0" w:color="auto"/>
              <w:left w:val="single" w:sz="6" w:space="0" w:color="auto"/>
              <w:bottom w:val="single" w:sz="6" w:space="0" w:color="auto"/>
              <w:right w:val="single" w:sz="6" w:space="0" w:color="auto"/>
            </w:tcBorders>
          </w:tcPr>
          <w:p w14:paraId="43C84F86" w14:textId="77777777" w:rsidR="00CF336F" w:rsidRPr="00C54529" w:rsidRDefault="00CF336F" w:rsidP="00822662">
            <w:pPr>
              <w:widowControl w:val="0"/>
              <w:autoSpaceDE w:val="0"/>
              <w:autoSpaceDN w:val="0"/>
              <w:adjustRightInd w:val="0"/>
              <w:rPr>
                <w:sz w:val="20"/>
                <w:szCs w:val="20"/>
              </w:rPr>
            </w:pPr>
            <w:r w:rsidRPr="00C54529">
              <w:rPr>
                <w:sz w:val="20"/>
                <w:szCs w:val="20"/>
              </w:rPr>
              <w:t>-учитељ</w:t>
            </w:r>
          </w:p>
          <w:p w14:paraId="769F8F02"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-ученици</w:t>
            </w:r>
          </w:p>
        </w:tc>
      </w:tr>
      <w:tr w:rsidR="00C54529" w:rsidRPr="00C54529" w14:paraId="4A37CEAB" w14:textId="77777777" w:rsidTr="00390115">
        <w:trPr>
          <w:trHeight w:val="679"/>
          <w:jc w:val="center"/>
        </w:trPr>
        <w:tc>
          <w:tcPr>
            <w:tcW w:w="1749" w:type="dxa"/>
            <w:tcBorders>
              <w:top w:val="single" w:sz="6" w:space="0" w:color="auto"/>
              <w:left w:val="single" w:sz="6" w:space="0" w:color="auto"/>
              <w:bottom w:val="single" w:sz="6" w:space="0" w:color="auto"/>
              <w:right w:val="single" w:sz="6" w:space="0" w:color="auto"/>
            </w:tcBorders>
            <w:vAlign w:val="center"/>
          </w:tcPr>
          <w:p w14:paraId="08B46462"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ЈАНУАР</w:t>
            </w:r>
          </w:p>
        </w:tc>
        <w:tc>
          <w:tcPr>
            <w:tcW w:w="4250" w:type="dxa"/>
            <w:tcBorders>
              <w:top w:val="single" w:sz="6" w:space="0" w:color="auto"/>
              <w:left w:val="single" w:sz="6" w:space="0" w:color="auto"/>
              <w:bottom w:val="single" w:sz="6" w:space="0" w:color="auto"/>
              <w:right w:val="single" w:sz="6" w:space="0" w:color="auto"/>
            </w:tcBorders>
          </w:tcPr>
          <w:p w14:paraId="0B7BC8FD"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18.Чистоћа је пола здравља</w:t>
            </w:r>
          </w:p>
          <w:p w14:paraId="26DA4D08"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19.Значај спорта и рекреације</w:t>
            </w:r>
          </w:p>
          <w:p w14:paraId="1FC9EB73" w14:textId="77777777" w:rsidR="00CF336F" w:rsidRPr="00C54529" w:rsidRDefault="00CF336F" w:rsidP="00390115">
            <w:pPr>
              <w:widowControl w:val="0"/>
              <w:tabs>
                <w:tab w:val="left" w:pos="720"/>
              </w:tabs>
              <w:autoSpaceDE w:val="0"/>
              <w:autoSpaceDN w:val="0"/>
              <w:adjustRightInd w:val="0"/>
              <w:ind w:left="317" w:hanging="284"/>
              <w:rPr>
                <w:sz w:val="20"/>
                <w:szCs w:val="20"/>
              </w:rPr>
            </w:pPr>
            <w:r w:rsidRPr="00C54529">
              <w:rPr>
                <w:sz w:val="20"/>
                <w:szCs w:val="20"/>
                <w:lang w:val="sr-Cyrl-CS"/>
              </w:rPr>
              <w:t>20.Полугодиште</w:t>
            </w:r>
            <w:r w:rsidR="00390115" w:rsidRPr="00C54529">
              <w:rPr>
                <w:sz w:val="20"/>
                <w:szCs w:val="20"/>
                <w:lang w:val="sr-Cyrl-CS"/>
              </w:rPr>
              <w:t xml:space="preserve"> </w:t>
            </w:r>
            <w:r w:rsidRPr="00C54529">
              <w:rPr>
                <w:sz w:val="20"/>
                <w:szCs w:val="20"/>
                <w:lang w:val="sr-Cyrl-CS"/>
              </w:rPr>
              <w:t>- какав смо успех постигли до сада</w:t>
            </w:r>
          </w:p>
        </w:tc>
        <w:tc>
          <w:tcPr>
            <w:tcW w:w="1725" w:type="dxa"/>
            <w:tcBorders>
              <w:top w:val="single" w:sz="6" w:space="0" w:color="auto"/>
              <w:left w:val="single" w:sz="6" w:space="0" w:color="auto"/>
              <w:bottom w:val="single" w:sz="6" w:space="0" w:color="auto"/>
              <w:right w:val="single" w:sz="6" w:space="0" w:color="auto"/>
            </w:tcBorders>
          </w:tcPr>
          <w:p w14:paraId="205A4F74" w14:textId="77777777" w:rsidR="00CF336F" w:rsidRPr="00C54529" w:rsidRDefault="00CF336F" w:rsidP="00822662">
            <w:pPr>
              <w:pStyle w:val="ListParagraph"/>
              <w:spacing w:line="276" w:lineRule="auto"/>
              <w:ind w:left="0"/>
              <w:rPr>
                <w:lang w:val="sr-Cyrl-RS"/>
              </w:rPr>
            </w:pPr>
            <w:r w:rsidRPr="00C54529">
              <w:rPr>
                <w:lang w:val="sr-Cyrl-RS"/>
              </w:rPr>
              <w:t>-тимски рад</w:t>
            </w:r>
          </w:p>
          <w:p w14:paraId="43A6E337" w14:textId="77777777" w:rsidR="00CF336F" w:rsidRPr="00C54529" w:rsidRDefault="00CF336F" w:rsidP="00822662">
            <w:pPr>
              <w:pStyle w:val="ListParagraph"/>
              <w:spacing w:line="276" w:lineRule="auto"/>
              <w:ind w:left="0"/>
              <w:rPr>
                <w:lang w:val="sr-Cyrl-RS"/>
              </w:rPr>
            </w:pPr>
            <w:r w:rsidRPr="00C54529">
              <w:rPr>
                <w:lang w:val="sr-Cyrl-RS"/>
              </w:rPr>
              <w:t>-презентација</w:t>
            </w:r>
          </w:p>
        </w:tc>
        <w:tc>
          <w:tcPr>
            <w:tcW w:w="1726" w:type="dxa"/>
            <w:tcBorders>
              <w:top w:val="single" w:sz="6" w:space="0" w:color="auto"/>
              <w:left w:val="single" w:sz="6" w:space="0" w:color="auto"/>
              <w:bottom w:val="single" w:sz="6" w:space="0" w:color="auto"/>
              <w:right w:val="single" w:sz="6" w:space="0" w:color="auto"/>
            </w:tcBorders>
          </w:tcPr>
          <w:p w14:paraId="74679928"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-ученици</w:t>
            </w:r>
          </w:p>
          <w:p w14:paraId="456B8E1D"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-учитељ</w:t>
            </w:r>
          </w:p>
        </w:tc>
      </w:tr>
      <w:tr w:rsidR="00C54529" w:rsidRPr="00C54529" w14:paraId="740C2FD0" w14:textId="77777777" w:rsidTr="00390115">
        <w:trPr>
          <w:trHeight w:val="624"/>
          <w:jc w:val="center"/>
        </w:trPr>
        <w:tc>
          <w:tcPr>
            <w:tcW w:w="1749" w:type="dxa"/>
            <w:tcBorders>
              <w:top w:val="single" w:sz="6" w:space="0" w:color="auto"/>
              <w:left w:val="single" w:sz="6" w:space="0" w:color="auto"/>
              <w:bottom w:val="single" w:sz="6" w:space="0" w:color="auto"/>
              <w:right w:val="single" w:sz="6" w:space="0" w:color="auto"/>
            </w:tcBorders>
            <w:vAlign w:val="center"/>
          </w:tcPr>
          <w:p w14:paraId="5A0051AF"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ФЕБРУАР</w:t>
            </w:r>
          </w:p>
        </w:tc>
        <w:tc>
          <w:tcPr>
            <w:tcW w:w="4250" w:type="dxa"/>
            <w:tcBorders>
              <w:top w:val="single" w:sz="6" w:space="0" w:color="auto"/>
              <w:left w:val="single" w:sz="6" w:space="0" w:color="auto"/>
              <w:bottom w:val="single" w:sz="6" w:space="0" w:color="auto"/>
              <w:right w:val="single" w:sz="6" w:space="0" w:color="auto"/>
            </w:tcBorders>
            <w:vAlign w:val="center"/>
          </w:tcPr>
          <w:p w14:paraId="594A7F10"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21.Припремамо се за наставу у  природи</w:t>
            </w:r>
          </w:p>
          <w:p w14:paraId="19F97683"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22.Живот у одељењу-однос дечака и девојчица</w:t>
            </w:r>
          </w:p>
        </w:tc>
        <w:tc>
          <w:tcPr>
            <w:tcW w:w="1725" w:type="dxa"/>
            <w:tcBorders>
              <w:top w:val="single" w:sz="6" w:space="0" w:color="auto"/>
              <w:left w:val="single" w:sz="6" w:space="0" w:color="auto"/>
              <w:bottom w:val="single" w:sz="6" w:space="0" w:color="auto"/>
              <w:right w:val="single" w:sz="6" w:space="0" w:color="auto"/>
            </w:tcBorders>
            <w:vAlign w:val="center"/>
          </w:tcPr>
          <w:p w14:paraId="12443012" w14:textId="77777777" w:rsidR="00CF336F" w:rsidRPr="00C54529" w:rsidRDefault="00CF336F" w:rsidP="00822662">
            <w:pPr>
              <w:widowControl w:val="0"/>
              <w:autoSpaceDE w:val="0"/>
              <w:autoSpaceDN w:val="0"/>
              <w:adjustRightInd w:val="0"/>
              <w:rPr>
                <w:sz w:val="20"/>
                <w:szCs w:val="20"/>
              </w:rPr>
            </w:pPr>
            <w:r w:rsidRPr="00C54529">
              <w:rPr>
                <w:sz w:val="20"/>
                <w:szCs w:val="20"/>
              </w:rPr>
              <w:t>-дискусија</w:t>
            </w:r>
          </w:p>
          <w:p w14:paraId="5CF4EA05"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-тимски рад</w:t>
            </w:r>
          </w:p>
          <w:p w14:paraId="3AC2A698"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-предлози</w:t>
            </w:r>
          </w:p>
        </w:tc>
        <w:tc>
          <w:tcPr>
            <w:tcW w:w="1726" w:type="dxa"/>
            <w:tcBorders>
              <w:top w:val="single" w:sz="6" w:space="0" w:color="auto"/>
              <w:left w:val="single" w:sz="6" w:space="0" w:color="auto"/>
              <w:bottom w:val="single" w:sz="6" w:space="0" w:color="auto"/>
              <w:right w:val="single" w:sz="6" w:space="0" w:color="auto"/>
            </w:tcBorders>
            <w:vAlign w:val="center"/>
          </w:tcPr>
          <w:p w14:paraId="587DFAD2"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-ученици</w:t>
            </w:r>
          </w:p>
        </w:tc>
      </w:tr>
      <w:tr w:rsidR="00C54529" w:rsidRPr="00C54529" w14:paraId="072E5CF1" w14:textId="77777777" w:rsidTr="00390115">
        <w:trPr>
          <w:trHeight w:val="659"/>
          <w:jc w:val="center"/>
        </w:trPr>
        <w:tc>
          <w:tcPr>
            <w:tcW w:w="1749" w:type="dxa"/>
            <w:tcBorders>
              <w:top w:val="single" w:sz="6" w:space="0" w:color="auto"/>
              <w:left w:val="single" w:sz="6" w:space="0" w:color="auto"/>
              <w:bottom w:val="single" w:sz="6" w:space="0" w:color="auto"/>
              <w:right w:val="single" w:sz="6" w:space="0" w:color="auto"/>
            </w:tcBorders>
            <w:vAlign w:val="center"/>
          </w:tcPr>
          <w:p w14:paraId="1293437D"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МАРТ</w:t>
            </w:r>
          </w:p>
        </w:tc>
        <w:tc>
          <w:tcPr>
            <w:tcW w:w="4250" w:type="dxa"/>
            <w:tcBorders>
              <w:top w:val="single" w:sz="6" w:space="0" w:color="auto"/>
              <w:left w:val="single" w:sz="6" w:space="0" w:color="auto"/>
              <w:bottom w:val="single" w:sz="6" w:space="0" w:color="auto"/>
              <w:right w:val="single" w:sz="6" w:space="0" w:color="auto"/>
            </w:tcBorders>
            <w:vAlign w:val="center"/>
          </w:tcPr>
          <w:p w14:paraId="3690CEE1"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23.Правилна исхрана</w:t>
            </w:r>
          </w:p>
          <w:p w14:paraId="6C5D579D"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24.Лепа реч и гвоздена врата отвара</w:t>
            </w:r>
          </w:p>
          <w:p w14:paraId="53F725FC"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25.Ругати се не значи шалити се</w:t>
            </w:r>
          </w:p>
          <w:p w14:paraId="4B790971"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26.Агресивно испољавање и вређање других, претње, физички обрачуни,непожељно понашање</w:t>
            </w:r>
          </w:p>
        </w:tc>
        <w:tc>
          <w:tcPr>
            <w:tcW w:w="1725" w:type="dxa"/>
            <w:tcBorders>
              <w:top w:val="single" w:sz="6" w:space="0" w:color="auto"/>
              <w:left w:val="single" w:sz="6" w:space="0" w:color="auto"/>
              <w:bottom w:val="single" w:sz="6" w:space="0" w:color="auto"/>
              <w:right w:val="single" w:sz="6" w:space="0" w:color="auto"/>
            </w:tcBorders>
            <w:vAlign w:val="center"/>
          </w:tcPr>
          <w:p w14:paraId="7D6C062B"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-самосталан рад</w:t>
            </w:r>
          </w:p>
          <w:p w14:paraId="3435A2D2"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-разговор</w:t>
            </w:r>
          </w:p>
          <w:p w14:paraId="08B42E3B"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-дискусија</w:t>
            </w:r>
          </w:p>
          <w:p w14:paraId="035E3C0B"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-драмске игре</w:t>
            </w:r>
          </w:p>
        </w:tc>
        <w:tc>
          <w:tcPr>
            <w:tcW w:w="1726" w:type="dxa"/>
            <w:tcBorders>
              <w:top w:val="single" w:sz="6" w:space="0" w:color="auto"/>
              <w:left w:val="single" w:sz="6" w:space="0" w:color="auto"/>
              <w:bottom w:val="single" w:sz="6" w:space="0" w:color="auto"/>
              <w:right w:val="single" w:sz="6" w:space="0" w:color="auto"/>
            </w:tcBorders>
            <w:vAlign w:val="center"/>
          </w:tcPr>
          <w:p w14:paraId="513224B9"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-ученици</w:t>
            </w:r>
          </w:p>
          <w:p w14:paraId="0BB7A5ED"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-о.старешина</w:t>
            </w:r>
          </w:p>
          <w:p w14:paraId="1F652AF9"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-психолог</w:t>
            </w:r>
          </w:p>
        </w:tc>
      </w:tr>
      <w:tr w:rsidR="00C54529" w:rsidRPr="00C54529" w14:paraId="302B916B" w14:textId="77777777" w:rsidTr="00390115">
        <w:trPr>
          <w:trHeight w:val="659"/>
          <w:jc w:val="center"/>
        </w:trPr>
        <w:tc>
          <w:tcPr>
            <w:tcW w:w="1749" w:type="dxa"/>
            <w:tcBorders>
              <w:top w:val="single" w:sz="6" w:space="0" w:color="auto"/>
              <w:left w:val="single" w:sz="6" w:space="0" w:color="auto"/>
              <w:bottom w:val="single" w:sz="6" w:space="0" w:color="auto"/>
              <w:right w:val="single" w:sz="6" w:space="0" w:color="auto"/>
            </w:tcBorders>
            <w:vAlign w:val="center"/>
          </w:tcPr>
          <w:p w14:paraId="18B02BCC"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АПРИЛ</w:t>
            </w:r>
          </w:p>
        </w:tc>
        <w:tc>
          <w:tcPr>
            <w:tcW w:w="4250" w:type="dxa"/>
            <w:tcBorders>
              <w:top w:val="single" w:sz="6" w:space="0" w:color="auto"/>
              <w:left w:val="single" w:sz="6" w:space="0" w:color="auto"/>
              <w:bottom w:val="single" w:sz="6" w:space="0" w:color="auto"/>
              <w:right w:val="single" w:sz="6" w:space="0" w:color="auto"/>
            </w:tcBorders>
            <w:vAlign w:val="center"/>
          </w:tcPr>
          <w:p w14:paraId="398CE4F6"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27.Како разрешити конфликт и помоћи другу кад му је тешко</w:t>
            </w:r>
          </w:p>
          <w:p w14:paraId="6D387F84"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28.Мој хоби</w:t>
            </w:r>
          </w:p>
          <w:p w14:paraId="2B80D61A"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29.Кад имаш проблем...</w:t>
            </w:r>
          </w:p>
          <w:p w14:paraId="08A273B2"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30.Кад бих могао, променио бих...</w:t>
            </w:r>
          </w:p>
        </w:tc>
        <w:tc>
          <w:tcPr>
            <w:tcW w:w="1725" w:type="dxa"/>
            <w:tcBorders>
              <w:top w:val="single" w:sz="6" w:space="0" w:color="auto"/>
              <w:left w:val="single" w:sz="6" w:space="0" w:color="auto"/>
              <w:bottom w:val="single" w:sz="6" w:space="0" w:color="auto"/>
              <w:right w:val="single" w:sz="6" w:space="0" w:color="auto"/>
            </w:tcBorders>
            <w:vAlign w:val="center"/>
          </w:tcPr>
          <w:p w14:paraId="5B3D3BBE" w14:textId="77777777" w:rsidR="00CF336F" w:rsidRPr="00C54529" w:rsidRDefault="00CF336F" w:rsidP="00822662">
            <w:pPr>
              <w:pStyle w:val="ListParagraph"/>
              <w:spacing w:line="276" w:lineRule="auto"/>
              <w:ind w:left="0"/>
              <w:rPr>
                <w:lang w:val="sr-Cyrl-RS"/>
              </w:rPr>
            </w:pPr>
            <w:r w:rsidRPr="00C54529">
              <w:rPr>
                <w:lang w:val="sr-Cyrl-RS"/>
              </w:rPr>
              <w:t>-дискусија</w:t>
            </w:r>
          </w:p>
          <w:p w14:paraId="5729DE2F" w14:textId="77777777" w:rsidR="00CF336F" w:rsidRPr="00C54529" w:rsidRDefault="00CF336F" w:rsidP="00822662">
            <w:pPr>
              <w:pStyle w:val="ListParagraph"/>
              <w:spacing w:line="276" w:lineRule="auto"/>
              <w:ind w:left="0"/>
              <w:rPr>
                <w:lang w:val="sr-Cyrl-RS"/>
              </w:rPr>
            </w:pPr>
            <w:r w:rsidRPr="00C54529">
              <w:rPr>
                <w:lang w:val="sr-Cyrl-RS"/>
              </w:rPr>
              <w:t>-предлози</w:t>
            </w:r>
          </w:p>
          <w:p w14:paraId="7C3D9C12" w14:textId="77777777" w:rsidR="00CF336F" w:rsidRPr="00C54529" w:rsidRDefault="00CF336F" w:rsidP="00822662">
            <w:pPr>
              <w:pStyle w:val="ListParagraph"/>
              <w:spacing w:line="276" w:lineRule="auto"/>
              <w:ind w:left="0"/>
              <w:rPr>
                <w:lang w:val="sr-Cyrl-RS"/>
              </w:rPr>
            </w:pPr>
            <w:r w:rsidRPr="00C54529">
              <w:rPr>
                <w:lang w:val="sr-Cyrl-RS"/>
              </w:rPr>
              <w:t>-презентација</w:t>
            </w:r>
          </w:p>
        </w:tc>
        <w:tc>
          <w:tcPr>
            <w:tcW w:w="1726" w:type="dxa"/>
            <w:tcBorders>
              <w:top w:val="single" w:sz="6" w:space="0" w:color="auto"/>
              <w:left w:val="single" w:sz="6" w:space="0" w:color="auto"/>
              <w:bottom w:val="single" w:sz="6" w:space="0" w:color="auto"/>
              <w:right w:val="single" w:sz="6" w:space="0" w:color="auto"/>
            </w:tcBorders>
            <w:vAlign w:val="center"/>
          </w:tcPr>
          <w:p w14:paraId="62994710"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-ученици</w:t>
            </w:r>
          </w:p>
          <w:p w14:paraId="2D4819A3"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-о.старешина</w:t>
            </w:r>
          </w:p>
          <w:p w14:paraId="420C607A"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 xml:space="preserve">-педагог </w:t>
            </w:r>
          </w:p>
          <w:p w14:paraId="6FDDEF20"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-психолог</w:t>
            </w:r>
          </w:p>
        </w:tc>
      </w:tr>
      <w:tr w:rsidR="00C54529" w:rsidRPr="00C54529" w14:paraId="4CA21D48" w14:textId="77777777" w:rsidTr="00DC6144">
        <w:trPr>
          <w:trHeight w:val="1139"/>
          <w:jc w:val="center"/>
        </w:trPr>
        <w:tc>
          <w:tcPr>
            <w:tcW w:w="1749" w:type="dxa"/>
            <w:tcBorders>
              <w:top w:val="single" w:sz="6" w:space="0" w:color="auto"/>
              <w:left w:val="single" w:sz="6" w:space="0" w:color="auto"/>
              <w:bottom w:val="single" w:sz="6" w:space="0" w:color="auto"/>
              <w:right w:val="single" w:sz="6" w:space="0" w:color="auto"/>
            </w:tcBorders>
            <w:vAlign w:val="center"/>
          </w:tcPr>
          <w:p w14:paraId="127673D7" w14:textId="77777777" w:rsidR="00CF336F" w:rsidRPr="00C54529" w:rsidRDefault="00CF336F" w:rsidP="00822662">
            <w:pPr>
              <w:widowControl w:val="0"/>
              <w:autoSpaceDE w:val="0"/>
              <w:autoSpaceDN w:val="0"/>
              <w:adjustRightInd w:val="0"/>
              <w:jc w:val="center"/>
              <w:rPr>
                <w:b/>
                <w:sz w:val="20"/>
                <w:szCs w:val="20"/>
                <w:lang w:val="sr-Cyrl-CS"/>
              </w:rPr>
            </w:pPr>
            <w:r w:rsidRPr="00C54529">
              <w:rPr>
                <w:b/>
                <w:sz w:val="20"/>
                <w:szCs w:val="20"/>
                <w:lang w:val="sr-Cyrl-CS"/>
              </w:rPr>
              <w:t>МАЈ</w:t>
            </w:r>
          </w:p>
        </w:tc>
        <w:tc>
          <w:tcPr>
            <w:tcW w:w="4250" w:type="dxa"/>
            <w:tcBorders>
              <w:top w:val="single" w:sz="6" w:space="0" w:color="auto"/>
              <w:left w:val="single" w:sz="6" w:space="0" w:color="auto"/>
              <w:bottom w:val="single" w:sz="6" w:space="0" w:color="auto"/>
              <w:right w:val="single" w:sz="6" w:space="0" w:color="auto"/>
            </w:tcBorders>
            <w:vAlign w:val="center"/>
          </w:tcPr>
          <w:p w14:paraId="6546BAE5"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31.Како се дружимо</w:t>
            </w:r>
          </w:p>
          <w:p w14:paraId="657CE172"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32.Припремамо се за излет</w:t>
            </w:r>
          </w:p>
          <w:p w14:paraId="02E1AEBB"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33.Покажи шта знаш</w:t>
            </w:r>
          </w:p>
          <w:p w14:paraId="26F8E705"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34.Ког друга поштујем</w:t>
            </w:r>
          </w:p>
        </w:tc>
        <w:tc>
          <w:tcPr>
            <w:tcW w:w="1725" w:type="dxa"/>
            <w:tcBorders>
              <w:top w:val="single" w:sz="6" w:space="0" w:color="auto"/>
              <w:left w:val="single" w:sz="6" w:space="0" w:color="auto"/>
              <w:bottom w:val="single" w:sz="6" w:space="0" w:color="auto"/>
              <w:right w:val="single" w:sz="6" w:space="0" w:color="auto"/>
            </w:tcBorders>
            <w:vAlign w:val="center"/>
          </w:tcPr>
          <w:p w14:paraId="35C36F4E" w14:textId="77777777" w:rsidR="00CF336F" w:rsidRPr="00C54529" w:rsidRDefault="00CF336F" w:rsidP="00822662">
            <w:pPr>
              <w:pStyle w:val="ListParagraph"/>
              <w:spacing w:line="276" w:lineRule="auto"/>
              <w:ind w:left="0"/>
              <w:rPr>
                <w:lang w:val="sr-Cyrl-RS"/>
              </w:rPr>
            </w:pPr>
            <w:r w:rsidRPr="00C54529">
              <w:rPr>
                <w:lang w:val="sr-Cyrl-RS"/>
              </w:rPr>
              <w:t>-разговор</w:t>
            </w:r>
          </w:p>
          <w:p w14:paraId="2591CE91" w14:textId="77777777" w:rsidR="00CF336F" w:rsidRPr="00C54529" w:rsidRDefault="00CF336F" w:rsidP="00822662">
            <w:pPr>
              <w:pStyle w:val="ListParagraph"/>
              <w:spacing w:line="276" w:lineRule="auto"/>
              <w:ind w:left="0"/>
              <w:rPr>
                <w:lang w:val="sr-Cyrl-RS"/>
              </w:rPr>
            </w:pPr>
            <w:r w:rsidRPr="00C54529">
              <w:rPr>
                <w:lang w:val="sr-Cyrl-RS"/>
              </w:rPr>
              <w:t>-самосталан рад</w:t>
            </w:r>
          </w:p>
          <w:p w14:paraId="65AE523C" w14:textId="77777777" w:rsidR="00CF336F" w:rsidRPr="00C54529" w:rsidRDefault="00CF336F" w:rsidP="00822662">
            <w:pPr>
              <w:pStyle w:val="ListParagraph"/>
              <w:spacing w:line="276" w:lineRule="auto"/>
              <w:ind w:left="0"/>
              <w:rPr>
                <w:lang w:val="sr-Cyrl-RS"/>
              </w:rPr>
            </w:pPr>
            <w:r w:rsidRPr="00C54529">
              <w:rPr>
                <w:lang w:val="sr-Cyrl-RS"/>
              </w:rPr>
              <w:t>-дискусија</w:t>
            </w:r>
          </w:p>
          <w:p w14:paraId="6B95C586" w14:textId="77777777" w:rsidR="00CF336F" w:rsidRPr="00C54529" w:rsidRDefault="00CF336F" w:rsidP="00822662">
            <w:pPr>
              <w:pStyle w:val="ListParagraph"/>
              <w:spacing w:line="276" w:lineRule="auto"/>
              <w:ind w:left="0"/>
              <w:rPr>
                <w:lang w:val="sr-Cyrl-RS"/>
              </w:rPr>
            </w:pPr>
            <w:r w:rsidRPr="00C54529">
              <w:rPr>
                <w:lang w:val="sr-Cyrl-RS"/>
              </w:rPr>
              <w:t>-презентација</w:t>
            </w:r>
          </w:p>
          <w:p w14:paraId="6BC79DF0" w14:textId="77777777" w:rsidR="00CF336F" w:rsidRPr="00C54529" w:rsidRDefault="00CF336F" w:rsidP="00822662">
            <w:pPr>
              <w:pStyle w:val="ListParagraph"/>
              <w:spacing w:line="276" w:lineRule="auto"/>
              <w:ind w:left="0"/>
              <w:rPr>
                <w:lang w:val="sr-Cyrl-RS"/>
              </w:rPr>
            </w:pPr>
            <w:r w:rsidRPr="00C54529">
              <w:rPr>
                <w:lang w:val="sr-Cyrl-RS"/>
              </w:rPr>
              <w:t>-драмске игре</w:t>
            </w:r>
          </w:p>
        </w:tc>
        <w:tc>
          <w:tcPr>
            <w:tcW w:w="1726" w:type="dxa"/>
            <w:tcBorders>
              <w:top w:val="single" w:sz="6" w:space="0" w:color="auto"/>
              <w:left w:val="single" w:sz="6" w:space="0" w:color="auto"/>
              <w:bottom w:val="single" w:sz="6" w:space="0" w:color="auto"/>
              <w:right w:val="single" w:sz="6" w:space="0" w:color="auto"/>
            </w:tcBorders>
            <w:vAlign w:val="center"/>
          </w:tcPr>
          <w:p w14:paraId="6402EE8E" w14:textId="77777777" w:rsidR="00CF336F" w:rsidRPr="00C54529" w:rsidRDefault="00CF336F" w:rsidP="00822662">
            <w:pPr>
              <w:widowControl w:val="0"/>
              <w:autoSpaceDE w:val="0"/>
              <w:autoSpaceDN w:val="0"/>
              <w:adjustRightInd w:val="0"/>
              <w:rPr>
                <w:sz w:val="20"/>
                <w:szCs w:val="20"/>
              </w:rPr>
            </w:pPr>
            <w:r w:rsidRPr="00C54529">
              <w:rPr>
                <w:sz w:val="20"/>
                <w:szCs w:val="20"/>
              </w:rPr>
              <w:t>-ученици</w:t>
            </w:r>
          </w:p>
          <w:p w14:paraId="5F86ACDA"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-одељенски старешина</w:t>
            </w:r>
          </w:p>
        </w:tc>
      </w:tr>
      <w:tr w:rsidR="00C54529" w:rsidRPr="00C54529" w14:paraId="179EB326" w14:textId="77777777" w:rsidTr="00390115">
        <w:trPr>
          <w:trHeight w:val="624"/>
          <w:jc w:val="center"/>
        </w:trPr>
        <w:tc>
          <w:tcPr>
            <w:tcW w:w="1749" w:type="dxa"/>
            <w:tcBorders>
              <w:top w:val="single" w:sz="6" w:space="0" w:color="auto"/>
              <w:left w:val="single" w:sz="6" w:space="0" w:color="auto"/>
              <w:bottom w:val="single" w:sz="6" w:space="0" w:color="auto"/>
              <w:right w:val="single" w:sz="6" w:space="0" w:color="auto"/>
            </w:tcBorders>
            <w:vAlign w:val="center"/>
          </w:tcPr>
          <w:p w14:paraId="024A3731" w14:textId="77777777" w:rsidR="00CF336F" w:rsidRPr="00C54529" w:rsidRDefault="00CF336F" w:rsidP="00822662">
            <w:pPr>
              <w:widowControl w:val="0"/>
              <w:autoSpaceDE w:val="0"/>
              <w:autoSpaceDN w:val="0"/>
              <w:adjustRightInd w:val="0"/>
              <w:jc w:val="center"/>
              <w:rPr>
                <w:b/>
                <w:sz w:val="20"/>
                <w:szCs w:val="20"/>
                <w:lang w:val="sr-Cyrl-CS"/>
              </w:rPr>
            </w:pPr>
            <w:r w:rsidRPr="00C54529">
              <w:rPr>
                <w:b/>
                <w:sz w:val="20"/>
                <w:szCs w:val="20"/>
                <w:lang w:val="sr-Cyrl-CS"/>
              </w:rPr>
              <w:t>ЈУН</w:t>
            </w:r>
          </w:p>
        </w:tc>
        <w:tc>
          <w:tcPr>
            <w:tcW w:w="4250" w:type="dxa"/>
            <w:tcBorders>
              <w:top w:val="single" w:sz="6" w:space="0" w:color="auto"/>
              <w:left w:val="single" w:sz="6" w:space="0" w:color="auto"/>
              <w:bottom w:val="single" w:sz="6" w:space="0" w:color="auto"/>
              <w:right w:val="single" w:sz="6" w:space="0" w:color="auto"/>
            </w:tcBorders>
            <w:vAlign w:val="center"/>
          </w:tcPr>
          <w:p w14:paraId="7433F2B8"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35.Учествујемо у прослави Дана школе</w:t>
            </w:r>
          </w:p>
          <w:p w14:paraId="07F3653A" w14:textId="77777777" w:rsidR="00CF336F" w:rsidRPr="00C54529" w:rsidRDefault="00CF336F" w:rsidP="00390115">
            <w:pPr>
              <w:widowControl w:val="0"/>
              <w:tabs>
                <w:tab w:val="left" w:pos="720"/>
              </w:tabs>
              <w:autoSpaceDE w:val="0"/>
              <w:autoSpaceDN w:val="0"/>
              <w:adjustRightInd w:val="0"/>
              <w:ind w:left="317" w:hanging="284"/>
              <w:rPr>
                <w:sz w:val="20"/>
                <w:szCs w:val="20"/>
                <w:lang w:val="sr-Cyrl-CS"/>
              </w:rPr>
            </w:pPr>
            <w:r w:rsidRPr="00C54529">
              <w:rPr>
                <w:sz w:val="20"/>
                <w:szCs w:val="20"/>
                <w:lang w:val="sr-Cyrl-CS"/>
              </w:rPr>
              <w:t>36.Прослављамо успешан крај школске године</w:t>
            </w:r>
          </w:p>
        </w:tc>
        <w:tc>
          <w:tcPr>
            <w:tcW w:w="1725" w:type="dxa"/>
            <w:tcBorders>
              <w:top w:val="single" w:sz="6" w:space="0" w:color="auto"/>
              <w:left w:val="single" w:sz="6" w:space="0" w:color="auto"/>
              <w:bottom w:val="single" w:sz="6" w:space="0" w:color="auto"/>
              <w:right w:val="single" w:sz="6" w:space="0" w:color="auto"/>
            </w:tcBorders>
            <w:vAlign w:val="center"/>
          </w:tcPr>
          <w:p w14:paraId="1F7F072A"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-дискусија</w:t>
            </w:r>
          </w:p>
          <w:p w14:paraId="6742865C"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-предлози</w:t>
            </w:r>
          </w:p>
        </w:tc>
        <w:tc>
          <w:tcPr>
            <w:tcW w:w="1726" w:type="dxa"/>
            <w:tcBorders>
              <w:top w:val="single" w:sz="6" w:space="0" w:color="auto"/>
              <w:left w:val="single" w:sz="6" w:space="0" w:color="auto"/>
              <w:bottom w:val="single" w:sz="6" w:space="0" w:color="auto"/>
              <w:right w:val="single" w:sz="6" w:space="0" w:color="auto"/>
            </w:tcBorders>
            <w:vAlign w:val="center"/>
          </w:tcPr>
          <w:p w14:paraId="7E2968C9" w14:textId="77777777" w:rsidR="00CF336F" w:rsidRPr="00C54529" w:rsidRDefault="00CF336F" w:rsidP="00822662">
            <w:pPr>
              <w:widowControl w:val="0"/>
              <w:autoSpaceDE w:val="0"/>
              <w:autoSpaceDN w:val="0"/>
              <w:adjustRightInd w:val="0"/>
              <w:rPr>
                <w:sz w:val="20"/>
                <w:szCs w:val="20"/>
              </w:rPr>
            </w:pPr>
            <w:r w:rsidRPr="00C54529">
              <w:rPr>
                <w:sz w:val="20"/>
                <w:szCs w:val="20"/>
              </w:rPr>
              <w:t>-ученици</w:t>
            </w:r>
          </w:p>
          <w:p w14:paraId="15A5E068"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-о.старешина</w:t>
            </w:r>
          </w:p>
        </w:tc>
      </w:tr>
    </w:tbl>
    <w:p w14:paraId="3E4B8994" w14:textId="77777777" w:rsidR="00C33783" w:rsidRDefault="00CF336F" w:rsidP="00822662">
      <w:pPr>
        <w:rPr>
          <w:bCs/>
          <w:lang w:val="sr-Cyrl-RS"/>
        </w:rPr>
      </w:pPr>
      <w:r w:rsidRPr="00C54529">
        <w:rPr>
          <w:bCs/>
          <w:lang w:val="sr-Cyrl-RS"/>
        </w:rPr>
        <w:t xml:space="preserve">    </w:t>
      </w:r>
    </w:p>
    <w:p w14:paraId="72E9C542" w14:textId="77777777" w:rsidR="00CF336F" w:rsidRPr="00113F8E" w:rsidRDefault="00CF336F" w:rsidP="00C33783">
      <w:pPr>
        <w:ind w:firstLine="720"/>
        <w:rPr>
          <w:bCs/>
          <w:color w:val="FF0000"/>
          <w:lang w:val="sr-Cyrl-RS"/>
        </w:rPr>
      </w:pPr>
      <w:r w:rsidRPr="00C54529">
        <w:rPr>
          <w:bCs/>
          <w:lang w:val="sr-Cyrl-RS"/>
        </w:rPr>
        <w:t>Реализовано све што је планом одељењског старешине предвиђено.</w:t>
      </w:r>
    </w:p>
    <w:p w14:paraId="0D4174A8" w14:textId="77777777" w:rsidR="00CF336F" w:rsidRPr="00C33783" w:rsidRDefault="00CF336F" w:rsidP="00C33783">
      <w:pPr>
        <w:ind w:firstLine="720"/>
        <w:rPr>
          <w:bCs/>
          <w:lang w:val="ru-RU"/>
        </w:rPr>
      </w:pPr>
      <w:r w:rsidRPr="00C33783">
        <w:rPr>
          <w:bCs/>
          <w:lang w:val="ru-RU"/>
        </w:rPr>
        <w:t xml:space="preserve">Одељенске старешине: </w:t>
      </w:r>
      <w:r w:rsidR="00B45A30" w:rsidRPr="00C33783">
        <w:rPr>
          <w:bCs/>
          <w:lang w:val="ru-RU"/>
        </w:rPr>
        <w:t xml:space="preserve">Раде Луковић, Mирослав Савић, Миросанда Маринковић </w:t>
      </w:r>
    </w:p>
    <w:p w14:paraId="2325184A" w14:textId="77777777" w:rsidR="00B45A30" w:rsidRPr="00113F8E" w:rsidRDefault="00B45A30" w:rsidP="00822662">
      <w:pPr>
        <w:rPr>
          <w:color w:val="FF0000"/>
          <w:lang w:val="sr-Cyrl-CS"/>
        </w:rPr>
      </w:pPr>
    </w:p>
    <w:p w14:paraId="61219EC1" w14:textId="77777777" w:rsidR="00CF336F" w:rsidRDefault="00CF336F" w:rsidP="00822662">
      <w:pPr>
        <w:jc w:val="center"/>
        <w:rPr>
          <w:b/>
          <w:bCs/>
          <w:lang w:val="ru-RU"/>
        </w:rPr>
      </w:pPr>
      <w:r w:rsidRPr="00C54529">
        <w:rPr>
          <w:b/>
          <w:bCs/>
          <w:lang w:val="ru-RU"/>
        </w:rPr>
        <w:t>ТРЕЋИ РАЗРЕД</w:t>
      </w:r>
    </w:p>
    <w:p w14:paraId="61D44414" w14:textId="77777777" w:rsidR="00B45A30" w:rsidRPr="00C54529" w:rsidRDefault="00B45A30" w:rsidP="00822662">
      <w:pPr>
        <w:jc w:val="center"/>
        <w:rPr>
          <w:b/>
          <w:bCs/>
          <w:lang w:val="ru-RU"/>
        </w:rPr>
      </w:pPr>
    </w:p>
    <w:tbl>
      <w:tblPr>
        <w:tblW w:w="9450" w:type="dxa"/>
        <w:jc w:val="center"/>
        <w:tblLayout w:type="fixed"/>
        <w:tblLook w:val="0000" w:firstRow="0" w:lastRow="0" w:firstColumn="0" w:lastColumn="0" w:noHBand="0" w:noVBand="0"/>
      </w:tblPr>
      <w:tblGrid>
        <w:gridCol w:w="1749"/>
        <w:gridCol w:w="4253"/>
        <w:gridCol w:w="1984"/>
        <w:gridCol w:w="1464"/>
      </w:tblGrid>
      <w:tr w:rsidR="00C54529" w:rsidRPr="00C54529" w14:paraId="2387FDC5" w14:textId="77777777" w:rsidTr="00390115">
        <w:trPr>
          <w:trHeight w:val="624"/>
          <w:jc w:val="center"/>
        </w:trPr>
        <w:tc>
          <w:tcPr>
            <w:tcW w:w="1749" w:type="dxa"/>
            <w:tcBorders>
              <w:top w:val="single" w:sz="6" w:space="0" w:color="auto"/>
              <w:left w:val="single" w:sz="6" w:space="0" w:color="auto"/>
              <w:bottom w:val="single" w:sz="6" w:space="0" w:color="auto"/>
              <w:right w:val="single" w:sz="6" w:space="0" w:color="auto"/>
            </w:tcBorders>
            <w:shd w:val="clear" w:color="auto" w:fill="E0E0E0"/>
            <w:vAlign w:val="center"/>
          </w:tcPr>
          <w:p w14:paraId="274497AC"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ВРЕМЕ РЕАЛИЗАЦИЈЕ</w:t>
            </w:r>
          </w:p>
        </w:tc>
        <w:tc>
          <w:tcPr>
            <w:tcW w:w="4253" w:type="dxa"/>
            <w:tcBorders>
              <w:top w:val="single" w:sz="6" w:space="0" w:color="auto"/>
              <w:left w:val="single" w:sz="6" w:space="0" w:color="auto"/>
              <w:bottom w:val="single" w:sz="6" w:space="0" w:color="auto"/>
              <w:right w:val="single" w:sz="6" w:space="0" w:color="auto"/>
            </w:tcBorders>
            <w:shd w:val="clear" w:color="auto" w:fill="E0E0E0"/>
            <w:vAlign w:val="center"/>
          </w:tcPr>
          <w:p w14:paraId="0D7B6440"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АКТИВНОСТИ</w:t>
            </w:r>
          </w:p>
        </w:tc>
        <w:tc>
          <w:tcPr>
            <w:tcW w:w="1984" w:type="dxa"/>
            <w:tcBorders>
              <w:top w:val="single" w:sz="6" w:space="0" w:color="auto"/>
              <w:left w:val="single" w:sz="6" w:space="0" w:color="auto"/>
              <w:bottom w:val="single" w:sz="6" w:space="0" w:color="auto"/>
              <w:right w:val="single" w:sz="6" w:space="0" w:color="auto"/>
            </w:tcBorders>
            <w:shd w:val="clear" w:color="auto" w:fill="E0E0E0"/>
            <w:vAlign w:val="center"/>
          </w:tcPr>
          <w:p w14:paraId="51C198A8"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НАЧИН РЕАЛИЗАЦИЈЕ</w:t>
            </w:r>
          </w:p>
        </w:tc>
        <w:tc>
          <w:tcPr>
            <w:tcW w:w="1464" w:type="dxa"/>
            <w:tcBorders>
              <w:top w:val="single" w:sz="6" w:space="0" w:color="auto"/>
              <w:left w:val="single" w:sz="6" w:space="0" w:color="auto"/>
              <w:bottom w:val="single" w:sz="6" w:space="0" w:color="auto"/>
              <w:right w:val="single" w:sz="6" w:space="0" w:color="auto"/>
            </w:tcBorders>
            <w:shd w:val="clear" w:color="auto" w:fill="E0E0E0"/>
            <w:vAlign w:val="center"/>
          </w:tcPr>
          <w:p w14:paraId="0B0A41B9"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НОСИОЦИ РЕАЛИЗАЦИЈЕ</w:t>
            </w:r>
          </w:p>
        </w:tc>
      </w:tr>
      <w:tr w:rsidR="00C54529" w:rsidRPr="00C54529" w14:paraId="0DE4AD0C" w14:textId="77777777" w:rsidTr="00390115">
        <w:trPr>
          <w:trHeight w:val="1345"/>
          <w:jc w:val="center"/>
        </w:trPr>
        <w:tc>
          <w:tcPr>
            <w:tcW w:w="1749" w:type="dxa"/>
            <w:tcBorders>
              <w:top w:val="single" w:sz="6" w:space="0" w:color="auto"/>
              <w:left w:val="single" w:sz="6" w:space="0" w:color="auto"/>
              <w:bottom w:val="single" w:sz="6" w:space="0" w:color="auto"/>
              <w:right w:val="single" w:sz="6" w:space="0" w:color="auto"/>
            </w:tcBorders>
            <w:vAlign w:val="center"/>
          </w:tcPr>
          <w:p w14:paraId="331F44CF"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lastRenderedPageBreak/>
              <w:t>СЕПТЕМБАР</w:t>
            </w:r>
          </w:p>
        </w:tc>
        <w:tc>
          <w:tcPr>
            <w:tcW w:w="4253" w:type="dxa"/>
            <w:tcBorders>
              <w:top w:val="single" w:sz="6" w:space="0" w:color="auto"/>
              <w:left w:val="single" w:sz="6" w:space="0" w:color="auto"/>
              <w:bottom w:val="single" w:sz="6" w:space="0" w:color="auto"/>
              <w:right w:val="single" w:sz="6" w:space="0" w:color="auto"/>
            </w:tcBorders>
          </w:tcPr>
          <w:p w14:paraId="519F95A9" w14:textId="77777777" w:rsidR="00CF336F" w:rsidRPr="00C54529" w:rsidRDefault="00CF336F" w:rsidP="00390115">
            <w:pPr>
              <w:widowControl w:val="0"/>
              <w:tabs>
                <w:tab w:val="left" w:pos="720"/>
              </w:tabs>
              <w:autoSpaceDE w:val="0"/>
              <w:autoSpaceDN w:val="0"/>
              <w:adjustRightInd w:val="0"/>
              <w:rPr>
                <w:sz w:val="20"/>
                <w:szCs w:val="20"/>
                <w:lang w:val="sr-Cyrl-CS"/>
              </w:rPr>
            </w:pPr>
            <w:r w:rsidRPr="00C54529">
              <w:rPr>
                <w:sz w:val="20"/>
                <w:szCs w:val="20"/>
                <w:lang w:val="sr-Cyrl-CS"/>
              </w:rPr>
              <w:t>1. Упознавање са распоредом часова и школским календаром,, уџбеници, прибор</w:t>
            </w:r>
          </w:p>
          <w:p w14:paraId="723D53C7" w14:textId="77777777" w:rsidR="00CF336F" w:rsidRPr="00C54529" w:rsidRDefault="00CF336F" w:rsidP="00390115">
            <w:pPr>
              <w:widowControl w:val="0"/>
              <w:tabs>
                <w:tab w:val="left" w:pos="720"/>
              </w:tabs>
              <w:autoSpaceDE w:val="0"/>
              <w:autoSpaceDN w:val="0"/>
              <w:adjustRightInd w:val="0"/>
              <w:rPr>
                <w:sz w:val="20"/>
                <w:szCs w:val="20"/>
                <w:lang w:val="sr-Cyrl-CS"/>
              </w:rPr>
            </w:pPr>
            <w:r w:rsidRPr="00C54529">
              <w:rPr>
                <w:sz w:val="20"/>
                <w:szCs w:val="20"/>
                <w:lang w:val="sr-Cyrl-CS"/>
              </w:rPr>
              <w:t>2. Ово су наша одељенска правила- дефинисање</w:t>
            </w:r>
          </w:p>
          <w:p w14:paraId="35C3DBE6" w14:textId="77777777" w:rsidR="00CF336F" w:rsidRPr="00C54529" w:rsidRDefault="00CF336F" w:rsidP="00390115">
            <w:pPr>
              <w:widowControl w:val="0"/>
              <w:tabs>
                <w:tab w:val="left" w:pos="720"/>
              </w:tabs>
              <w:autoSpaceDE w:val="0"/>
              <w:autoSpaceDN w:val="0"/>
              <w:adjustRightInd w:val="0"/>
              <w:rPr>
                <w:sz w:val="20"/>
                <w:szCs w:val="20"/>
                <w:lang w:val="sr-Cyrl-CS"/>
              </w:rPr>
            </w:pPr>
            <w:r w:rsidRPr="00C54529">
              <w:rPr>
                <w:sz w:val="20"/>
                <w:szCs w:val="20"/>
                <w:lang w:val="sr-Cyrl-CS"/>
              </w:rPr>
              <w:t>3. Календар наших рођендана</w:t>
            </w:r>
          </w:p>
          <w:p w14:paraId="35D7E1E5" w14:textId="77777777" w:rsidR="00CF336F" w:rsidRPr="00C54529" w:rsidRDefault="00CF336F" w:rsidP="00390115">
            <w:pPr>
              <w:widowControl w:val="0"/>
              <w:tabs>
                <w:tab w:val="left" w:pos="720"/>
              </w:tabs>
              <w:autoSpaceDE w:val="0"/>
              <w:autoSpaceDN w:val="0"/>
              <w:adjustRightInd w:val="0"/>
              <w:rPr>
                <w:sz w:val="20"/>
                <w:szCs w:val="20"/>
                <w:lang w:val="sr-Cyrl-CS"/>
              </w:rPr>
            </w:pPr>
            <w:r w:rsidRPr="00C54529">
              <w:rPr>
                <w:sz w:val="20"/>
                <w:szCs w:val="20"/>
                <w:lang w:val="sr-Cyrl-CS"/>
              </w:rPr>
              <w:t>4. Како се понашамо у саобраћају</w:t>
            </w:r>
          </w:p>
          <w:p w14:paraId="3601D1C7" w14:textId="77777777" w:rsidR="00CF336F" w:rsidRPr="00C54529" w:rsidRDefault="00CF336F" w:rsidP="00390115">
            <w:pPr>
              <w:widowControl w:val="0"/>
              <w:tabs>
                <w:tab w:val="left" w:pos="720"/>
              </w:tabs>
              <w:autoSpaceDE w:val="0"/>
              <w:autoSpaceDN w:val="0"/>
              <w:adjustRightInd w:val="0"/>
              <w:rPr>
                <w:sz w:val="20"/>
                <w:szCs w:val="20"/>
                <w:lang w:val="sr-Cyrl-CS"/>
              </w:rPr>
            </w:pPr>
            <w:r w:rsidRPr="00C54529">
              <w:rPr>
                <w:sz w:val="20"/>
                <w:szCs w:val="20"/>
                <w:lang w:val="sr-Cyrl-CS"/>
              </w:rPr>
              <w:t>5. У сусрет Дечјој недељи</w:t>
            </w:r>
          </w:p>
        </w:tc>
        <w:tc>
          <w:tcPr>
            <w:tcW w:w="1984" w:type="dxa"/>
            <w:tcBorders>
              <w:top w:val="single" w:sz="6" w:space="0" w:color="auto"/>
              <w:left w:val="single" w:sz="6" w:space="0" w:color="auto"/>
              <w:bottom w:val="single" w:sz="6" w:space="0" w:color="auto"/>
              <w:right w:val="single" w:sz="6" w:space="0" w:color="auto"/>
            </w:tcBorders>
          </w:tcPr>
          <w:p w14:paraId="7ED992FC"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-дискусија</w:t>
            </w:r>
          </w:p>
          <w:p w14:paraId="7BE8C9A0"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-предлози</w:t>
            </w:r>
          </w:p>
        </w:tc>
        <w:tc>
          <w:tcPr>
            <w:tcW w:w="1464" w:type="dxa"/>
            <w:tcBorders>
              <w:top w:val="single" w:sz="6" w:space="0" w:color="auto"/>
              <w:left w:val="single" w:sz="6" w:space="0" w:color="auto"/>
              <w:bottom w:val="single" w:sz="6" w:space="0" w:color="auto"/>
              <w:right w:val="single" w:sz="6" w:space="0" w:color="auto"/>
            </w:tcBorders>
          </w:tcPr>
          <w:p w14:paraId="2C8BF789"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-учитељ</w:t>
            </w:r>
          </w:p>
          <w:p w14:paraId="10A418B7"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-родитељ</w:t>
            </w:r>
          </w:p>
          <w:p w14:paraId="0254E513"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tc>
      </w:tr>
      <w:tr w:rsidR="00C54529" w:rsidRPr="00C54529" w14:paraId="4D7DD337" w14:textId="77777777" w:rsidTr="00115005">
        <w:trPr>
          <w:trHeight w:val="1251"/>
          <w:jc w:val="center"/>
        </w:trPr>
        <w:tc>
          <w:tcPr>
            <w:tcW w:w="1749" w:type="dxa"/>
            <w:tcBorders>
              <w:top w:val="single" w:sz="6" w:space="0" w:color="auto"/>
              <w:left w:val="single" w:sz="6" w:space="0" w:color="auto"/>
              <w:bottom w:val="single" w:sz="6" w:space="0" w:color="auto"/>
              <w:right w:val="single" w:sz="6" w:space="0" w:color="auto"/>
            </w:tcBorders>
            <w:vAlign w:val="center"/>
          </w:tcPr>
          <w:p w14:paraId="18CF601C"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ОКТОБАР</w:t>
            </w:r>
          </w:p>
        </w:tc>
        <w:tc>
          <w:tcPr>
            <w:tcW w:w="4253" w:type="dxa"/>
            <w:tcBorders>
              <w:top w:val="single" w:sz="6" w:space="0" w:color="auto"/>
              <w:left w:val="single" w:sz="6" w:space="0" w:color="auto"/>
              <w:bottom w:val="single" w:sz="6" w:space="0" w:color="auto"/>
              <w:right w:val="single" w:sz="6" w:space="0" w:color="auto"/>
            </w:tcBorders>
          </w:tcPr>
          <w:p w14:paraId="66A6C5DF" w14:textId="77777777" w:rsidR="00CF336F" w:rsidRPr="00C54529" w:rsidRDefault="00CF336F" w:rsidP="00822662">
            <w:pPr>
              <w:widowControl w:val="0"/>
              <w:tabs>
                <w:tab w:val="left" w:pos="720"/>
              </w:tabs>
              <w:autoSpaceDE w:val="0"/>
              <w:autoSpaceDN w:val="0"/>
              <w:adjustRightInd w:val="0"/>
              <w:jc w:val="both"/>
              <w:rPr>
                <w:sz w:val="20"/>
                <w:szCs w:val="20"/>
                <w:lang w:val="ru-RU"/>
              </w:rPr>
            </w:pPr>
            <w:r w:rsidRPr="00C54529">
              <w:rPr>
                <w:sz w:val="20"/>
                <w:szCs w:val="20"/>
                <w:lang w:val="ru-RU"/>
              </w:rPr>
              <w:t>6.Учешће у активностима у оквиру Дечје недеље</w:t>
            </w:r>
          </w:p>
          <w:p w14:paraId="2701E297"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ru-RU"/>
              </w:rPr>
              <w:t>7.Како се дружимо</w:t>
            </w:r>
          </w:p>
          <w:p w14:paraId="0E5E87E3" w14:textId="77777777" w:rsidR="00CF336F" w:rsidRPr="00C54529" w:rsidRDefault="00CF336F" w:rsidP="00822662">
            <w:pPr>
              <w:widowControl w:val="0"/>
              <w:tabs>
                <w:tab w:val="left" w:pos="720"/>
              </w:tabs>
              <w:autoSpaceDE w:val="0"/>
              <w:autoSpaceDN w:val="0"/>
              <w:adjustRightInd w:val="0"/>
              <w:jc w:val="both"/>
              <w:rPr>
                <w:sz w:val="20"/>
                <w:szCs w:val="20"/>
                <w:lang w:val="ru-RU"/>
              </w:rPr>
            </w:pPr>
            <w:r w:rsidRPr="00C54529">
              <w:rPr>
                <w:sz w:val="20"/>
                <w:szCs w:val="20"/>
                <w:lang w:val="ru-RU"/>
              </w:rPr>
              <w:t>8.Шта нас радује, занима...</w:t>
            </w:r>
          </w:p>
          <w:p w14:paraId="5B8FB873" w14:textId="77777777" w:rsidR="00CF336F" w:rsidRPr="00C54529" w:rsidRDefault="00CF336F" w:rsidP="00822662">
            <w:pPr>
              <w:widowControl w:val="0"/>
              <w:tabs>
                <w:tab w:val="left" w:pos="720"/>
              </w:tabs>
              <w:autoSpaceDE w:val="0"/>
              <w:autoSpaceDN w:val="0"/>
              <w:adjustRightInd w:val="0"/>
              <w:jc w:val="both"/>
              <w:rPr>
                <w:sz w:val="20"/>
                <w:szCs w:val="20"/>
                <w:lang w:val="ru-RU"/>
              </w:rPr>
            </w:pPr>
            <w:r w:rsidRPr="00C54529">
              <w:rPr>
                <w:sz w:val="20"/>
                <w:szCs w:val="20"/>
                <w:lang w:val="ru-RU"/>
              </w:rPr>
              <w:t>9.Помози другу који има проблеме у учењу</w:t>
            </w:r>
          </w:p>
        </w:tc>
        <w:tc>
          <w:tcPr>
            <w:tcW w:w="1984" w:type="dxa"/>
            <w:tcBorders>
              <w:top w:val="single" w:sz="6" w:space="0" w:color="auto"/>
              <w:left w:val="single" w:sz="6" w:space="0" w:color="auto"/>
              <w:bottom w:val="single" w:sz="6" w:space="0" w:color="auto"/>
              <w:right w:val="single" w:sz="6" w:space="0" w:color="auto"/>
            </w:tcBorders>
          </w:tcPr>
          <w:p w14:paraId="33A3FB54"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-увид у опште стање дискусије</w:t>
            </w:r>
          </w:p>
          <w:p w14:paraId="34EDA068" w14:textId="77777777" w:rsidR="00CF336F" w:rsidRPr="00C54529" w:rsidRDefault="00CF336F" w:rsidP="00822662">
            <w:pPr>
              <w:widowControl w:val="0"/>
              <w:autoSpaceDE w:val="0"/>
              <w:autoSpaceDN w:val="0"/>
              <w:adjustRightInd w:val="0"/>
              <w:rPr>
                <w:sz w:val="20"/>
                <w:szCs w:val="20"/>
                <w:lang w:val="ru-RU"/>
              </w:rPr>
            </w:pPr>
            <w:r w:rsidRPr="00C54529">
              <w:rPr>
                <w:sz w:val="20"/>
                <w:szCs w:val="20"/>
                <w:lang w:val="ru-RU"/>
              </w:rPr>
              <w:t>-драмске игре</w:t>
            </w:r>
          </w:p>
        </w:tc>
        <w:tc>
          <w:tcPr>
            <w:tcW w:w="1464" w:type="dxa"/>
            <w:tcBorders>
              <w:top w:val="single" w:sz="6" w:space="0" w:color="auto"/>
              <w:left w:val="single" w:sz="6" w:space="0" w:color="auto"/>
              <w:bottom w:val="single" w:sz="6" w:space="0" w:color="auto"/>
              <w:right w:val="single" w:sz="6" w:space="0" w:color="auto"/>
            </w:tcBorders>
          </w:tcPr>
          <w:p w14:paraId="1B2F75EC" w14:textId="77777777" w:rsidR="00CF336F" w:rsidRPr="00C54529" w:rsidRDefault="00CF336F" w:rsidP="00822662">
            <w:pPr>
              <w:widowControl w:val="0"/>
              <w:autoSpaceDE w:val="0"/>
              <w:autoSpaceDN w:val="0"/>
              <w:adjustRightInd w:val="0"/>
              <w:rPr>
                <w:sz w:val="20"/>
                <w:szCs w:val="20"/>
              </w:rPr>
            </w:pPr>
            <w:r w:rsidRPr="00C54529">
              <w:rPr>
                <w:sz w:val="20"/>
                <w:szCs w:val="20"/>
              </w:rPr>
              <w:t>-учитељ</w:t>
            </w:r>
          </w:p>
          <w:p w14:paraId="06CBA4CC"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-ученици</w:t>
            </w:r>
          </w:p>
        </w:tc>
      </w:tr>
      <w:tr w:rsidR="00C54529" w:rsidRPr="00C54529" w14:paraId="685DF71B" w14:textId="77777777" w:rsidTr="00390115">
        <w:trPr>
          <w:trHeight w:val="1074"/>
          <w:jc w:val="center"/>
        </w:trPr>
        <w:tc>
          <w:tcPr>
            <w:tcW w:w="1749" w:type="dxa"/>
            <w:tcBorders>
              <w:top w:val="single" w:sz="6" w:space="0" w:color="auto"/>
              <w:left w:val="single" w:sz="6" w:space="0" w:color="auto"/>
              <w:bottom w:val="single" w:sz="6" w:space="0" w:color="auto"/>
              <w:right w:val="single" w:sz="6" w:space="0" w:color="auto"/>
            </w:tcBorders>
            <w:vAlign w:val="center"/>
          </w:tcPr>
          <w:p w14:paraId="6F1CCC27"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НОВЕМБАР</w:t>
            </w:r>
          </w:p>
        </w:tc>
        <w:tc>
          <w:tcPr>
            <w:tcW w:w="4253" w:type="dxa"/>
            <w:tcBorders>
              <w:top w:val="single" w:sz="6" w:space="0" w:color="auto"/>
              <w:left w:val="single" w:sz="6" w:space="0" w:color="auto"/>
              <w:bottom w:val="single" w:sz="6" w:space="0" w:color="auto"/>
              <w:right w:val="single" w:sz="6" w:space="0" w:color="auto"/>
            </w:tcBorders>
          </w:tcPr>
          <w:p w14:paraId="3ED0F8F1" w14:textId="77777777" w:rsidR="00CF336F" w:rsidRPr="00C54529" w:rsidRDefault="00CF336F" w:rsidP="00822662">
            <w:pPr>
              <w:widowControl w:val="0"/>
              <w:tabs>
                <w:tab w:val="left" w:pos="720"/>
              </w:tabs>
              <w:autoSpaceDE w:val="0"/>
              <w:autoSpaceDN w:val="0"/>
              <w:adjustRightInd w:val="0"/>
              <w:rPr>
                <w:sz w:val="20"/>
                <w:szCs w:val="20"/>
                <w:lang w:val="ru-RU"/>
              </w:rPr>
            </w:pPr>
            <w:r w:rsidRPr="00C54529">
              <w:rPr>
                <w:sz w:val="20"/>
                <w:szCs w:val="20"/>
                <w:lang w:val="ru-RU"/>
              </w:rPr>
              <w:t>10.Како се треба понашати ван школе:излет, биоскоп, галерија</w:t>
            </w:r>
          </w:p>
          <w:p w14:paraId="71EB0A4B" w14:textId="77777777" w:rsidR="00CF336F" w:rsidRPr="00C54529" w:rsidRDefault="00CF336F" w:rsidP="00822662">
            <w:pPr>
              <w:widowControl w:val="0"/>
              <w:tabs>
                <w:tab w:val="left" w:pos="720"/>
              </w:tabs>
              <w:autoSpaceDE w:val="0"/>
              <w:autoSpaceDN w:val="0"/>
              <w:adjustRightInd w:val="0"/>
              <w:rPr>
                <w:sz w:val="20"/>
                <w:szCs w:val="20"/>
                <w:lang w:val="ru-RU"/>
              </w:rPr>
            </w:pPr>
            <w:r w:rsidRPr="00C54529">
              <w:rPr>
                <w:sz w:val="20"/>
                <w:szCs w:val="20"/>
                <w:lang w:val="ru-RU"/>
              </w:rPr>
              <w:t>11.Сви смо исти, а различити-толеранција</w:t>
            </w:r>
          </w:p>
          <w:p w14:paraId="60F6C9CB" w14:textId="77777777" w:rsidR="00CF336F" w:rsidRPr="00C54529" w:rsidRDefault="00CF336F" w:rsidP="00822662">
            <w:pPr>
              <w:widowControl w:val="0"/>
              <w:tabs>
                <w:tab w:val="left" w:pos="720"/>
              </w:tabs>
              <w:autoSpaceDE w:val="0"/>
              <w:autoSpaceDN w:val="0"/>
              <w:adjustRightInd w:val="0"/>
              <w:rPr>
                <w:sz w:val="20"/>
                <w:szCs w:val="20"/>
                <w:lang w:val="ru-RU"/>
              </w:rPr>
            </w:pPr>
            <w:r w:rsidRPr="00C54529">
              <w:rPr>
                <w:sz w:val="20"/>
                <w:szCs w:val="20"/>
                <w:lang w:val="ru-RU"/>
              </w:rPr>
              <w:t>12.Није тешко бити фин-нешто из бонтона</w:t>
            </w:r>
          </w:p>
          <w:p w14:paraId="76A855F9" w14:textId="77777777" w:rsidR="00CF336F" w:rsidRPr="00C54529" w:rsidRDefault="00CF336F" w:rsidP="00822662">
            <w:pPr>
              <w:widowControl w:val="0"/>
              <w:tabs>
                <w:tab w:val="left" w:pos="720"/>
              </w:tabs>
              <w:autoSpaceDE w:val="0"/>
              <w:autoSpaceDN w:val="0"/>
              <w:adjustRightInd w:val="0"/>
              <w:rPr>
                <w:sz w:val="20"/>
                <w:szCs w:val="20"/>
                <w:lang w:val="ru-RU"/>
              </w:rPr>
            </w:pPr>
            <w:r w:rsidRPr="00C54529">
              <w:rPr>
                <w:sz w:val="20"/>
                <w:szCs w:val="20"/>
                <w:lang w:val="ru-RU"/>
              </w:rPr>
              <w:t>13.Цигарета је отров</w:t>
            </w:r>
          </w:p>
        </w:tc>
        <w:tc>
          <w:tcPr>
            <w:tcW w:w="1984" w:type="dxa"/>
            <w:tcBorders>
              <w:top w:val="single" w:sz="6" w:space="0" w:color="auto"/>
              <w:left w:val="single" w:sz="6" w:space="0" w:color="auto"/>
              <w:bottom w:val="single" w:sz="6" w:space="0" w:color="auto"/>
              <w:right w:val="single" w:sz="6" w:space="0" w:color="auto"/>
            </w:tcBorders>
          </w:tcPr>
          <w:p w14:paraId="32F71A82"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-дискусија</w:t>
            </w:r>
          </w:p>
          <w:p w14:paraId="4CC0BA2D"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-тимски рад</w:t>
            </w:r>
          </w:p>
        </w:tc>
        <w:tc>
          <w:tcPr>
            <w:tcW w:w="1464" w:type="dxa"/>
            <w:tcBorders>
              <w:top w:val="single" w:sz="6" w:space="0" w:color="auto"/>
              <w:left w:val="single" w:sz="6" w:space="0" w:color="auto"/>
              <w:bottom w:val="single" w:sz="6" w:space="0" w:color="auto"/>
              <w:right w:val="single" w:sz="6" w:space="0" w:color="auto"/>
            </w:tcBorders>
          </w:tcPr>
          <w:p w14:paraId="18B33F18"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-учитељ</w:t>
            </w:r>
          </w:p>
          <w:p w14:paraId="2F884107"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p w14:paraId="1933840F"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-педагог</w:t>
            </w:r>
          </w:p>
        </w:tc>
      </w:tr>
      <w:tr w:rsidR="00C54529" w:rsidRPr="00C54529" w14:paraId="174DB5BD" w14:textId="77777777" w:rsidTr="00115005">
        <w:trPr>
          <w:trHeight w:val="1229"/>
          <w:jc w:val="center"/>
        </w:trPr>
        <w:tc>
          <w:tcPr>
            <w:tcW w:w="1749" w:type="dxa"/>
            <w:tcBorders>
              <w:top w:val="single" w:sz="6" w:space="0" w:color="auto"/>
              <w:left w:val="single" w:sz="6" w:space="0" w:color="auto"/>
              <w:bottom w:val="single" w:sz="6" w:space="0" w:color="auto"/>
              <w:right w:val="single" w:sz="6" w:space="0" w:color="auto"/>
            </w:tcBorders>
            <w:vAlign w:val="center"/>
          </w:tcPr>
          <w:p w14:paraId="77DDC7D5"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ДЕЦЕМБАР</w:t>
            </w:r>
          </w:p>
        </w:tc>
        <w:tc>
          <w:tcPr>
            <w:tcW w:w="4253" w:type="dxa"/>
            <w:tcBorders>
              <w:top w:val="single" w:sz="6" w:space="0" w:color="auto"/>
              <w:left w:val="single" w:sz="6" w:space="0" w:color="auto"/>
              <w:bottom w:val="single" w:sz="6" w:space="0" w:color="auto"/>
              <w:right w:val="single" w:sz="6" w:space="0" w:color="auto"/>
            </w:tcBorders>
          </w:tcPr>
          <w:p w14:paraId="12482E58"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14. Моје слободно време</w:t>
            </w:r>
          </w:p>
          <w:p w14:paraId="76269219"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15.Умем да...покажи шта знаш</w:t>
            </w:r>
          </w:p>
          <w:p w14:paraId="40BFC8C3"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16.Хуманитарна акција:Друг-другу</w:t>
            </w:r>
          </w:p>
          <w:p w14:paraId="1885A819"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17.Коме се дивимо, ко су</w:t>
            </w:r>
          </w:p>
          <w:p w14:paraId="5A8E96F4"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нам узори</w:t>
            </w:r>
          </w:p>
        </w:tc>
        <w:tc>
          <w:tcPr>
            <w:tcW w:w="1984" w:type="dxa"/>
            <w:tcBorders>
              <w:top w:val="single" w:sz="6" w:space="0" w:color="auto"/>
              <w:left w:val="single" w:sz="6" w:space="0" w:color="auto"/>
              <w:bottom w:val="single" w:sz="6" w:space="0" w:color="auto"/>
              <w:right w:val="single" w:sz="6" w:space="0" w:color="auto"/>
            </w:tcBorders>
          </w:tcPr>
          <w:p w14:paraId="2B42009C"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-дискусиј</w:t>
            </w:r>
          </w:p>
          <w:p w14:paraId="1E1E1EB7"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-тимски рад</w:t>
            </w:r>
          </w:p>
          <w:p w14:paraId="048D153F"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-мере</w:t>
            </w:r>
          </w:p>
          <w:p w14:paraId="3374BF4B"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-предлози</w:t>
            </w:r>
          </w:p>
          <w:p w14:paraId="20DB7CEF"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-драмске игре</w:t>
            </w:r>
          </w:p>
        </w:tc>
        <w:tc>
          <w:tcPr>
            <w:tcW w:w="1464" w:type="dxa"/>
            <w:tcBorders>
              <w:top w:val="single" w:sz="6" w:space="0" w:color="auto"/>
              <w:left w:val="single" w:sz="6" w:space="0" w:color="auto"/>
              <w:bottom w:val="single" w:sz="6" w:space="0" w:color="auto"/>
              <w:right w:val="single" w:sz="6" w:space="0" w:color="auto"/>
            </w:tcBorders>
          </w:tcPr>
          <w:p w14:paraId="1F54AAC1"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-учитељ</w:t>
            </w:r>
          </w:p>
          <w:p w14:paraId="0E275DFF"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tc>
      </w:tr>
      <w:tr w:rsidR="00C54529" w:rsidRPr="00C54529" w14:paraId="27BB3191" w14:textId="77777777" w:rsidTr="00390115">
        <w:trPr>
          <w:trHeight w:val="679"/>
          <w:jc w:val="center"/>
        </w:trPr>
        <w:tc>
          <w:tcPr>
            <w:tcW w:w="1749" w:type="dxa"/>
            <w:tcBorders>
              <w:top w:val="single" w:sz="6" w:space="0" w:color="auto"/>
              <w:left w:val="single" w:sz="6" w:space="0" w:color="auto"/>
              <w:bottom w:val="single" w:sz="6" w:space="0" w:color="auto"/>
              <w:right w:val="single" w:sz="6" w:space="0" w:color="auto"/>
            </w:tcBorders>
            <w:vAlign w:val="center"/>
          </w:tcPr>
          <w:p w14:paraId="1B41CCAF"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ЈАНУАР</w:t>
            </w:r>
          </w:p>
        </w:tc>
        <w:tc>
          <w:tcPr>
            <w:tcW w:w="4253" w:type="dxa"/>
            <w:tcBorders>
              <w:top w:val="single" w:sz="6" w:space="0" w:color="auto"/>
              <w:left w:val="single" w:sz="6" w:space="0" w:color="auto"/>
              <w:bottom w:val="single" w:sz="6" w:space="0" w:color="auto"/>
              <w:right w:val="single" w:sz="6" w:space="0" w:color="auto"/>
            </w:tcBorders>
          </w:tcPr>
          <w:p w14:paraId="465611D1"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18.Чистоћа је пола здравља</w:t>
            </w:r>
          </w:p>
          <w:p w14:paraId="6EF65A43"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19.Значај спорта и рекреације</w:t>
            </w:r>
          </w:p>
          <w:p w14:paraId="7BF1A649" w14:textId="77777777" w:rsidR="00CF336F" w:rsidRPr="00C54529" w:rsidRDefault="00CF336F" w:rsidP="00822662">
            <w:pPr>
              <w:widowControl w:val="0"/>
              <w:tabs>
                <w:tab w:val="left" w:pos="720"/>
              </w:tabs>
              <w:autoSpaceDE w:val="0"/>
              <w:autoSpaceDN w:val="0"/>
              <w:adjustRightInd w:val="0"/>
              <w:jc w:val="both"/>
              <w:rPr>
                <w:sz w:val="20"/>
                <w:szCs w:val="20"/>
                <w:lang w:val="ru-RU"/>
              </w:rPr>
            </w:pPr>
            <w:r w:rsidRPr="00C54529">
              <w:rPr>
                <w:sz w:val="20"/>
                <w:szCs w:val="20"/>
                <w:lang w:val="ru-RU"/>
              </w:rPr>
              <w:t>20.Полугодиште-какав смо успех постигли до сада</w:t>
            </w:r>
          </w:p>
        </w:tc>
        <w:tc>
          <w:tcPr>
            <w:tcW w:w="1984" w:type="dxa"/>
            <w:tcBorders>
              <w:top w:val="single" w:sz="6" w:space="0" w:color="auto"/>
              <w:left w:val="single" w:sz="6" w:space="0" w:color="auto"/>
              <w:bottom w:val="single" w:sz="6" w:space="0" w:color="auto"/>
              <w:right w:val="single" w:sz="6" w:space="0" w:color="auto"/>
            </w:tcBorders>
          </w:tcPr>
          <w:p w14:paraId="008538BB" w14:textId="77777777" w:rsidR="00CF336F" w:rsidRPr="00C54529" w:rsidRDefault="00CF336F" w:rsidP="00822662">
            <w:pPr>
              <w:pStyle w:val="ListParagraph"/>
              <w:spacing w:line="276" w:lineRule="auto"/>
              <w:ind w:left="0"/>
              <w:jc w:val="center"/>
              <w:rPr>
                <w:lang w:val="sr-Cyrl-RS"/>
              </w:rPr>
            </w:pPr>
            <w:r w:rsidRPr="00C54529">
              <w:rPr>
                <w:lang w:val="sr-Cyrl-RS"/>
              </w:rPr>
              <w:t>-тимски рад</w:t>
            </w:r>
          </w:p>
          <w:p w14:paraId="11DE1B4E" w14:textId="77777777" w:rsidR="00CF336F" w:rsidRPr="00C54529" w:rsidRDefault="00CF336F" w:rsidP="00822662">
            <w:pPr>
              <w:pStyle w:val="ListParagraph"/>
              <w:spacing w:line="276" w:lineRule="auto"/>
              <w:ind w:left="0"/>
              <w:jc w:val="center"/>
              <w:rPr>
                <w:lang w:val="sr-Cyrl-RS"/>
              </w:rPr>
            </w:pPr>
            <w:r w:rsidRPr="00C54529">
              <w:rPr>
                <w:lang w:val="sr-Cyrl-RS"/>
              </w:rPr>
              <w:t>-презентација</w:t>
            </w:r>
          </w:p>
        </w:tc>
        <w:tc>
          <w:tcPr>
            <w:tcW w:w="1464" w:type="dxa"/>
            <w:tcBorders>
              <w:top w:val="single" w:sz="6" w:space="0" w:color="auto"/>
              <w:left w:val="single" w:sz="6" w:space="0" w:color="auto"/>
              <w:bottom w:val="single" w:sz="6" w:space="0" w:color="auto"/>
              <w:right w:val="single" w:sz="6" w:space="0" w:color="auto"/>
            </w:tcBorders>
          </w:tcPr>
          <w:p w14:paraId="10CA29C0"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-ученици</w:t>
            </w:r>
          </w:p>
          <w:p w14:paraId="36B06263"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-наст.музичке културе</w:t>
            </w:r>
          </w:p>
        </w:tc>
      </w:tr>
      <w:tr w:rsidR="00C54529" w:rsidRPr="00C54529" w14:paraId="5CCBC4EB" w14:textId="77777777" w:rsidTr="00390115">
        <w:trPr>
          <w:trHeight w:val="624"/>
          <w:jc w:val="center"/>
        </w:trPr>
        <w:tc>
          <w:tcPr>
            <w:tcW w:w="1749" w:type="dxa"/>
            <w:tcBorders>
              <w:top w:val="single" w:sz="6" w:space="0" w:color="auto"/>
              <w:left w:val="single" w:sz="6" w:space="0" w:color="auto"/>
              <w:bottom w:val="single" w:sz="6" w:space="0" w:color="auto"/>
              <w:right w:val="single" w:sz="6" w:space="0" w:color="auto"/>
            </w:tcBorders>
            <w:vAlign w:val="center"/>
          </w:tcPr>
          <w:p w14:paraId="53694F4E"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ФЕБРУАР</w:t>
            </w:r>
          </w:p>
        </w:tc>
        <w:tc>
          <w:tcPr>
            <w:tcW w:w="4253" w:type="dxa"/>
            <w:tcBorders>
              <w:top w:val="single" w:sz="6" w:space="0" w:color="auto"/>
              <w:left w:val="single" w:sz="6" w:space="0" w:color="auto"/>
              <w:bottom w:val="single" w:sz="6" w:space="0" w:color="auto"/>
              <w:right w:val="single" w:sz="6" w:space="0" w:color="auto"/>
            </w:tcBorders>
            <w:vAlign w:val="center"/>
          </w:tcPr>
          <w:p w14:paraId="0A14560E"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21.Припремамо се за наставу у  природи</w:t>
            </w:r>
          </w:p>
          <w:p w14:paraId="49360E15"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22.Живот у одељењу-однос дечака и девојчица</w:t>
            </w:r>
          </w:p>
        </w:tc>
        <w:tc>
          <w:tcPr>
            <w:tcW w:w="1984" w:type="dxa"/>
            <w:tcBorders>
              <w:top w:val="single" w:sz="6" w:space="0" w:color="auto"/>
              <w:left w:val="single" w:sz="6" w:space="0" w:color="auto"/>
              <w:bottom w:val="single" w:sz="6" w:space="0" w:color="auto"/>
              <w:right w:val="single" w:sz="6" w:space="0" w:color="auto"/>
            </w:tcBorders>
            <w:vAlign w:val="center"/>
          </w:tcPr>
          <w:p w14:paraId="39C721E8"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-дискусија</w:t>
            </w:r>
          </w:p>
          <w:p w14:paraId="276C98CD"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-тимски рад</w:t>
            </w:r>
          </w:p>
          <w:p w14:paraId="0C2EA9F2"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-предлози</w:t>
            </w:r>
          </w:p>
        </w:tc>
        <w:tc>
          <w:tcPr>
            <w:tcW w:w="1464" w:type="dxa"/>
            <w:tcBorders>
              <w:top w:val="single" w:sz="6" w:space="0" w:color="auto"/>
              <w:left w:val="single" w:sz="6" w:space="0" w:color="auto"/>
              <w:bottom w:val="single" w:sz="6" w:space="0" w:color="auto"/>
              <w:right w:val="single" w:sz="6" w:space="0" w:color="auto"/>
            </w:tcBorders>
            <w:vAlign w:val="center"/>
          </w:tcPr>
          <w:p w14:paraId="753A689A"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-ученици</w:t>
            </w:r>
          </w:p>
        </w:tc>
      </w:tr>
      <w:tr w:rsidR="00C54529" w:rsidRPr="00C54529" w14:paraId="26101A48" w14:textId="77777777" w:rsidTr="00390115">
        <w:trPr>
          <w:trHeight w:val="659"/>
          <w:jc w:val="center"/>
        </w:trPr>
        <w:tc>
          <w:tcPr>
            <w:tcW w:w="1749" w:type="dxa"/>
            <w:tcBorders>
              <w:top w:val="single" w:sz="6" w:space="0" w:color="auto"/>
              <w:left w:val="single" w:sz="6" w:space="0" w:color="auto"/>
              <w:bottom w:val="single" w:sz="6" w:space="0" w:color="auto"/>
              <w:right w:val="single" w:sz="6" w:space="0" w:color="auto"/>
            </w:tcBorders>
            <w:vAlign w:val="center"/>
          </w:tcPr>
          <w:p w14:paraId="104E57A5"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МАРТ</w:t>
            </w:r>
          </w:p>
        </w:tc>
        <w:tc>
          <w:tcPr>
            <w:tcW w:w="4253" w:type="dxa"/>
            <w:tcBorders>
              <w:top w:val="single" w:sz="6" w:space="0" w:color="auto"/>
              <w:left w:val="single" w:sz="6" w:space="0" w:color="auto"/>
              <w:bottom w:val="single" w:sz="6" w:space="0" w:color="auto"/>
              <w:right w:val="single" w:sz="6" w:space="0" w:color="auto"/>
            </w:tcBorders>
            <w:vAlign w:val="center"/>
          </w:tcPr>
          <w:p w14:paraId="28851A7A"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23.Правилна исхрана</w:t>
            </w:r>
          </w:p>
          <w:p w14:paraId="15558361"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24.Лепа реч и гвоздена врата отвара</w:t>
            </w:r>
          </w:p>
          <w:p w14:paraId="0C9DD78A"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25.Ругати се не значи шалити се</w:t>
            </w:r>
          </w:p>
          <w:p w14:paraId="1E627E8F"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26.Агресивно испољавање и вређање других, претње, физички обрачуни,непожељно понашање</w:t>
            </w:r>
          </w:p>
        </w:tc>
        <w:tc>
          <w:tcPr>
            <w:tcW w:w="1984" w:type="dxa"/>
            <w:tcBorders>
              <w:top w:val="single" w:sz="6" w:space="0" w:color="auto"/>
              <w:left w:val="single" w:sz="6" w:space="0" w:color="auto"/>
              <w:bottom w:val="single" w:sz="6" w:space="0" w:color="auto"/>
              <w:right w:val="single" w:sz="6" w:space="0" w:color="auto"/>
            </w:tcBorders>
            <w:vAlign w:val="center"/>
          </w:tcPr>
          <w:p w14:paraId="439DFAFB"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-самосталан рад</w:t>
            </w:r>
          </w:p>
          <w:p w14:paraId="1EB25085"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-дискусија</w:t>
            </w:r>
          </w:p>
          <w:p w14:paraId="39C7AFEB"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-разговор</w:t>
            </w:r>
          </w:p>
          <w:p w14:paraId="3CB4ADA7" w14:textId="77777777" w:rsidR="00CF336F" w:rsidRPr="00C54529" w:rsidRDefault="00CF336F" w:rsidP="00822662">
            <w:pPr>
              <w:widowControl w:val="0"/>
              <w:autoSpaceDE w:val="0"/>
              <w:autoSpaceDN w:val="0"/>
              <w:adjustRightInd w:val="0"/>
              <w:jc w:val="center"/>
              <w:rPr>
                <w:sz w:val="20"/>
                <w:szCs w:val="20"/>
                <w:lang w:val="sr-Cyrl-CS"/>
              </w:rPr>
            </w:pPr>
            <w:r w:rsidRPr="00C54529">
              <w:rPr>
                <w:sz w:val="20"/>
                <w:szCs w:val="20"/>
                <w:lang w:val="ru-RU"/>
              </w:rPr>
              <w:t>-драмске иге</w:t>
            </w:r>
          </w:p>
        </w:tc>
        <w:tc>
          <w:tcPr>
            <w:tcW w:w="1464" w:type="dxa"/>
            <w:tcBorders>
              <w:top w:val="single" w:sz="6" w:space="0" w:color="auto"/>
              <w:left w:val="single" w:sz="6" w:space="0" w:color="auto"/>
              <w:bottom w:val="single" w:sz="6" w:space="0" w:color="auto"/>
              <w:right w:val="single" w:sz="6" w:space="0" w:color="auto"/>
            </w:tcBorders>
            <w:vAlign w:val="center"/>
          </w:tcPr>
          <w:p w14:paraId="7A76ACFE"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-ученици</w:t>
            </w:r>
          </w:p>
          <w:p w14:paraId="35D7777F"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-о.старешина</w:t>
            </w:r>
          </w:p>
        </w:tc>
      </w:tr>
      <w:tr w:rsidR="00C54529" w:rsidRPr="00C54529" w14:paraId="5B051386" w14:textId="77777777" w:rsidTr="00390115">
        <w:trPr>
          <w:trHeight w:val="659"/>
          <w:jc w:val="center"/>
        </w:trPr>
        <w:tc>
          <w:tcPr>
            <w:tcW w:w="1749" w:type="dxa"/>
            <w:tcBorders>
              <w:top w:val="single" w:sz="6" w:space="0" w:color="auto"/>
              <w:left w:val="single" w:sz="6" w:space="0" w:color="auto"/>
              <w:bottom w:val="single" w:sz="6" w:space="0" w:color="auto"/>
              <w:right w:val="single" w:sz="6" w:space="0" w:color="auto"/>
            </w:tcBorders>
            <w:vAlign w:val="center"/>
          </w:tcPr>
          <w:p w14:paraId="52CCF926"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АПРИЛ</w:t>
            </w:r>
          </w:p>
        </w:tc>
        <w:tc>
          <w:tcPr>
            <w:tcW w:w="4253" w:type="dxa"/>
            <w:tcBorders>
              <w:top w:val="single" w:sz="6" w:space="0" w:color="auto"/>
              <w:left w:val="single" w:sz="6" w:space="0" w:color="auto"/>
              <w:bottom w:val="single" w:sz="6" w:space="0" w:color="auto"/>
              <w:right w:val="single" w:sz="6" w:space="0" w:color="auto"/>
            </w:tcBorders>
            <w:vAlign w:val="center"/>
          </w:tcPr>
          <w:p w14:paraId="1C7EFB1A"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27.Како разрешити конфликт и помоћи другу кад му је тешко</w:t>
            </w:r>
          </w:p>
          <w:p w14:paraId="4E73D52F"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28.Мој хоби</w:t>
            </w:r>
          </w:p>
          <w:p w14:paraId="4CC64384"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29.Кад имаш проблем...</w:t>
            </w:r>
          </w:p>
          <w:p w14:paraId="6D18F7D1"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30.Кад бих могао, променио бих...</w:t>
            </w:r>
          </w:p>
        </w:tc>
        <w:tc>
          <w:tcPr>
            <w:tcW w:w="1984" w:type="dxa"/>
            <w:tcBorders>
              <w:top w:val="single" w:sz="6" w:space="0" w:color="auto"/>
              <w:left w:val="single" w:sz="6" w:space="0" w:color="auto"/>
              <w:bottom w:val="single" w:sz="6" w:space="0" w:color="auto"/>
              <w:right w:val="single" w:sz="6" w:space="0" w:color="auto"/>
            </w:tcBorders>
            <w:vAlign w:val="center"/>
          </w:tcPr>
          <w:p w14:paraId="71E7F719" w14:textId="77777777" w:rsidR="00CF336F" w:rsidRPr="00C54529" w:rsidRDefault="00CF336F" w:rsidP="00822662">
            <w:pPr>
              <w:pStyle w:val="ListParagraph"/>
              <w:spacing w:line="276" w:lineRule="auto"/>
              <w:ind w:left="0"/>
              <w:jc w:val="center"/>
              <w:rPr>
                <w:lang w:val="sr-Cyrl-RS"/>
              </w:rPr>
            </w:pPr>
            <w:r w:rsidRPr="00C54529">
              <w:rPr>
                <w:lang w:val="sr-Cyrl-RS"/>
              </w:rPr>
              <w:t>-дискусија</w:t>
            </w:r>
          </w:p>
          <w:p w14:paraId="6AFF62C1" w14:textId="77777777" w:rsidR="00CF336F" w:rsidRPr="00C54529" w:rsidRDefault="00CF336F" w:rsidP="00822662">
            <w:pPr>
              <w:pStyle w:val="ListParagraph"/>
              <w:spacing w:line="276" w:lineRule="auto"/>
              <w:ind w:left="0"/>
              <w:jc w:val="center"/>
              <w:rPr>
                <w:lang w:val="sr-Cyrl-RS"/>
              </w:rPr>
            </w:pPr>
            <w:r w:rsidRPr="00C54529">
              <w:rPr>
                <w:lang w:val="sr-Cyrl-RS"/>
              </w:rPr>
              <w:t>-предлози</w:t>
            </w:r>
          </w:p>
          <w:p w14:paraId="627C7CDF" w14:textId="77777777" w:rsidR="00CF336F" w:rsidRPr="00C54529" w:rsidRDefault="00CF336F" w:rsidP="00822662">
            <w:pPr>
              <w:pStyle w:val="ListParagraph"/>
              <w:spacing w:line="276" w:lineRule="auto"/>
              <w:ind w:left="0"/>
              <w:jc w:val="center"/>
              <w:rPr>
                <w:lang w:val="sr-Cyrl-CS"/>
              </w:rPr>
            </w:pPr>
            <w:r w:rsidRPr="00C54529">
              <w:rPr>
                <w:lang w:val="sr-Cyrl-RS"/>
              </w:rPr>
              <w:t>-драмске игре</w:t>
            </w:r>
          </w:p>
        </w:tc>
        <w:tc>
          <w:tcPr>
            <w:tcW w:w="1464" w:type="dxa"/>
            <w:tcBorders>
              <w:top w:val="single" w:sz="6" w:space="0" w:color="auto"/>
              <w:left w:val="single" w:sz="6" w:space="0" w:color="auto"/>
              <w:bottom w:val="single" w:sz="6" w:space="0" w:color="auto"/>
              <w:right w:val="single" w:sz="6" w:space="0" w:color="auto"/>
            </w:tcBorders>
            <w:vAlign w:val="center"/>
          </w:tcPr>
          <w:p w14:paraId="5CCF7377"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-ученици</w:t>
            </w:r>
          </w:p>
          <w:p w14:paraId="1D8D911F"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-о.старешина</w:t>
            </w:r>
          </w:p>
        </w:tc>
      </w:tr>
      <w:tr w:rsidR="00C54529" w:rsidRPr="00C54529" w14:paraId="024387D1" w14:textId="77777777" w:rsidTr="00390115">
        <w:trPr>
          <w:trHeight w:val="659"/>
          <w:jc w:val="center"/>
        </w:trPr>
        <w:tc>
          <w:tcPr>
            <w:tcW w:w="1749" w:type="dxa"/>
            <w:tcBorders>
              <w:top w:val="single" w:sz="6" w:space="0" w:color="auto"/>
              <w:left w:val="single" w:sz="6" w:space="0" w:color="auto"/>
              <w:bottom w:val="single" w:sz="6" w:space="0" w:color="auto"/>
              <w:right w:val="single" w:sz="6" w:space="0" w:color="auto"/>
            </w:tcBorders>
            <w:vAlign w:val="center"/>
          </w:tcPr>
          <w:p w14:paraId="6CCADD89" w14:textId="77777777" w:rsidR="00CF336F" w:rsidRPr="00C54529" w:rsidRDefault="00CF336F" w:rsidP="00822662">
            <w:pPr>
              <w:widowControl w:val="0"/>
              <w:autoSpaceDE w:val="0"/>
              <w:autoSpaceDN w:val="0"/>
              <w:adjustRightInd w:val="0"/>
              <w:jc w:val="center"/>
              <w:rPr>
                <w:b/>
                <w:sz w:val="20"/>
                <w:szCs w:val="20"/>
                <w:lang w:val="sr-Cyrl-CS"/>
              </w:rPr>
            </w:pPr>
            <w:r w:rsidRPr="00C54529">
              <w:rPr>
                <w:b/>
                <w:sz w:val="20"/>
                <w:szCs w:val="20"/>
                <w:lang w:val="sr-Cyrl-CS"/>
              </w:rPr>
              <w:t>МАЈ</w:t>
            </w:r>
          </w:p>
        </w:tc>
        <w:tc>
          <w:tcPr>
            <w:tcW w:w="4253" w:type="dxa"/>
            <w:tcBorders>
              <w:top w:val="single" w:sz="6" w:space="0" w:color="auto"/>
              <w:left w:val="single" w:sz="6" w:space="0" w:color="auto"/>
              <w:bottom w:val="single" w:sz="6" w:space="0" w:color="auto"/>
              <w:right w:val="single" w:sz="6" w:space="0" w:color="auto"/>
            </w:tcBorders>
            <w:vAlign w:val="center"/>
          </w:tcPr>
          <w:p w14:paraId="3DA1B327"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31.Како се дружимо</w:t>
            </w:r>
          </w:p>
          <w:p w14:paraId="7F62A5AC"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32.Припремамо се за излет</w:t>
            </w:r>
          </w:p>
          <w:p w14:paraId="067AB4C5"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33.Покажи шта знаш</w:t>
            </w:r>
          </w:p>
          <w:p w14:paraId="2C7591A8" w14:textId="77777777" w:rsidR="00CF336F" w:rsidRPr="00C54529" w:rsidRDefault="00CF336F" w:rsidP="00822662">
            <w:pPr>
              <w:widowControl w:val="0"/>
              <w:tabs>
                <w:tab w:val="left" w:pos="720"/>
              </w:tabs>
              <w:autoSpaceDE w:val="0"/>
              <w:autoSpaceDN w:val="0"/>
              <w:adjustRightInd w:val="0"/>
              <w:jc w:val="both"/>
              <w:rPr>
                <w:sz w:val="20"/>
                <w:szCs w:val="20"/>
                <w:lang w:val="sr-Cyrl-CS"/>
              </w:rPr>
            </w:pPr>
            <w:r w:rsidRPr="00C54529">
              <w:rPr>
                <w:sz w:val="20"/>
                <w:szCs w:val="20"/>
                <w:lang w:val="sr-Cyrl-CS"/>
              </w:rPr>
              <w:t>34.Ког друга поштујем</w:t>
            </w:r>
          </w:p>
        </w:tc>
        <w:tc>
          <w:tcPr>
            <w:tcW w:w="1984" w:type="dxa"/>
            <w:tcBorders>
              <w:top w:val="single" w:sz="6" w:space="0" w:color="auto"/>
              <w:left w:val="single" w:sz="6" w:space="0" w:color="auto"/>
              <w:bottom w:val="single" w:sz="6" w:space="0" w:color="auto"/>
              <w:right w:val="single" w:sz="6" w:space="0" w:color="auto"/>
            </w:tcBorders>
            <w:vAlign w:val="center"/>
          </w:tcPr>
          <w:p w14:paraId="35619454" w14:textId="77777777" w:rsidR="00CF336F" w:rsidRPr="00C54529" w:rsidRDefault="00CF336F" w:rsidP="00822662">
            <w:pPr>
              <w:pStyle w:val="ListParagraph"/>
              <w:spacing w:line="276" w:lineRule="auto"/>
              <w:ind w:left="0"/>
              <w:jc w:val="center"/>
              <w:rPr>
                <w:lang w:val="ru-RU"/>
              </w:rPr>
            </w:pPr>
            <w:r w:rsidRPr="00C54529">
              <w:rPr>
                <w:lang w:val="ru-RU"/>
              </w:rPr>
              <w:t>-самосталан рад</w:t>
            </w:r>
          </w:p>
          <w:p w14:paraId="7B841A20" w14:textId="77777777" w:rsidR="00CF336F" w:rsidRPr="00C54529" w:rsidRDefault="00CF336F" w:rsidP="00822662">
            <w:pPr>
              <w:pStyle w:val="ListParagraph"/>
              <w:spacing w:line="276" w:lineRule="auto"/>
              <w:ind w:left="0"/>
              <w:jc w:val="center"/>
              <w:rPr>
                <w:lang w:val="ru-RU"/>
              </w:rPr>
            </w:pPr>
            <w:r w:rsidRPr="00C54529">
              <w:rPr>
                <w:lang w:val="ru-RU"/>
              </w:rPr>
              <w:t>-дискусија</w:t>
            </w:r>
          </w:p>
          <w:p w14:paraId="15EB45FF" w14:textId="77777777" w:rsidR="00CF336F" w:rsidRPr="00C54529" w:rsidRDefault="00CF336F" w:rsidP="00822662">
            <w:pPr>
              <w:pStyle w:val="ListParagraph"/>
              <w:spacing w:line="276" w:lineRule="auto"/>
              <w:ind w:left="0"/>
              <w:jc w:val="center"/>
              <w:rPr>
                <w:lang w:val="ru-RU"/>
              </w:rPr>
            </w:pPr>
            <w:r w:rsidRPr="00C54529">
              <w:rPr>
                <w:lang w:val="ru-RU"/>
              </w:rPr>
              <w:t>-разговор</w:t>
            </w:r>
          </w:p>
          <w:p w14:paraId="7DE91196" w14:textId="77777777" w:rsidR="00CF336F" w:rsidRPr="00C54529" w:rsidRDefault="00CF336F" w:rsidP="00822662">
            <w:pPr>
              <w:pStyle w:val="ListParagraph"/>
              <w:spacing w:line="276" w:lineRule="auto"/>
              <w:ind w:left="0"/>
              <w:jc w:val="center"/>
              <w:rPr>
                <w:lang w:val="sr-Cyrl-CS"/>
              </w:rPr>
            </w:pPr>
            <w:r w:rsidRPr="00C54529">
              <w:rPr>
                <w:lang w:val="ru-RU"/>
              </w:rPr>
              <w:t>-драмске игре</w:t>
            </w:r>
          </w:p>
        </w:tc>
        <w:tc>
          <w:tcPr>
            <w:tcW w:w="1464" w:type="dxa"/>
            <w:tcBorders>
              <w:top w:val="single" w:sz="6" w:space="0" w:color="auto"/>
              <w:left w:val="single" w:sz="6" w:space="0" w:color="auto"/>
              <w:bottom w:val="single" w:sz="6" w:space="0" w:color="auto"/>
              <w:right w:val="single" w:sz="6" w:space="0" w:color="auto"/>
            </w:tcBorders>
            <w:vAlign w:val="center"/>
          </w:tcPr>
          <w:p w14:paraId="7154B268"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p w14:paraId="594D36FE"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-о.старешина</w:t>
            </w:r>
          </w:p>
        </w:tc>
      </w:tr>
      <w:tr w:rsidR="00C54529" w:rsidRPr="00C54529" w14:paraId="1B9F7BC0" w14:textId="77777777" w:rsidTr="00390115">
        <w:trPr>
          <w:trHeight w:val="624"/>
          <w:jc w:val="center"/>
        </w:trPr>
        <w:tc>
          <w:tcPr>
            <w:tcW w:w="1749" w:type="dxa"/>
            <w:tcBorders>
              <w:top w:val="single" w:sz="6" w:space="0" w:color="auto"/>
              <w:left w:val="single" w:sz="6" w:space="0" w:color="auto"/>
              <w:bottom w:val="single" w:sz="6" w:space="0" w:color="auto"/>
              <w:right w:val="single" w:sz="6" w:space="0" w:color="auto"/>
            </w:tcBorders>
            <w:vAlign w:val="center"/>
          </w:tcPr>
          <w:p w14:paraId="73BE12B9" w14:textId="77777777" w:rsidR="00CF336F" w:rsidRPr="00C54529" w:rsidRDefault="00CF336F" w:rsidP="00822662">
            <w:pPr>
              <w:widowControl w:val="0"/>
              <w:autoSpaceDE w:val="0"/>
              <w:autoSpaceDN w:val="0"/>
              <w:adjustRightInd w:val="0"/>
              <w:jc w:val="center"/>
              <w:rPr>
                <w:b/>
                <w:sz w:val="20"/>
                <w:szCs w:val="20"/>
                <w:lang w:val="sr-Cyrl-CS"/>
              </w:rPr>
            </w:pPr>
            <w:r w:rsidRPr="00C54529">
              <w:rPr>
                <w:b/>
                <w:sz w:val="20"/>
                <w:szCs w:val="20"/>
                <w:lang w:val="sr-Cyrl-CS"/>
              </w:rPr>
              <w:t>ЈУН</w:t>
            </w:r>
          </w:p>
        </w:tc>
        <w:tc>
          <w:tcPr>
            <w:tcW w:w="4253" w:type="dxa"/>
            <w:tcBorders>
              <w:top w:val="single" w:sz="6" w:space="0" w:color="auto"/>
              <w:left w:val="single" w:sz="6" w:space="0" w:color="auto"/>
              <w:bottom w:val="single" w:sz="6" w:space="0" w:color="auto"/>
              <w:right w:val="single" w:sz="6" w:space="0" w:color="auto"/>
            </w:tcBorders>
            <w:vAlign w:val="center"/>
          </w:tcPr>
          <w:p w14:paraId="5DE12D15"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35.Учествујемо у прослави Дана школе</w:t>
            </w:r>
          </w:p>
          <w:p w14:paraId="228B625C" w14:textId="77777777" w:rsidR="00CF336F" w:rsidRPr="00C54529" w:rsidRDefault="00CF336F" w:rsidP="00822662">
            <w:pPr>
              <w:widowControl w:val="0"/>
              <w:tabs>
                <w:tab w:val="left" w:pos="720"/>
              </w:tabs>
              <w:autoSpaceDE w:val="0"/>
              <w:autoSpaceDN w:val="0"/>
              <w:adjustRightInd w:val="0"/>
              <w:rPr>
                <w:sz w:val="20"/>
                <w:szCs w:val="20"/>
                <w:lang w:val="sr-Cyrl-CS"/>
              </w:rPr>
            </w:pPr>
            <w:r w:rsidRPr="00C54529">
              <w:rPr>
                <w:sz w:val="20"/>
                <w:szCs w:val="20"/>
                <w:lang w:val="sr-Cyrl-CS"/>
              </w:rPr>
              <w:t>36.Прослављамо успешан крај школске године</w:t>
            </w:r>
          </w:p>
        </w:tc>
        <w:tc>
          <w:tcPr>
            <w:tcW w:w="1984" w:type="dxa"/>
            <w:tcBorders>
              <w:top w:val="single" w:sz="6" w:space="0" w:color="auto"/>
              <w:left w:val="single" w:sz="6" w:space="0" w:color="auto"/>
              <w:bottom w:val="single" w:sz="6" w:space="0" w:color="auto"/>
              <w:right w:val="single" w:sz="6" w:space="0" w:color="auto"/>
            </w:tcBorders>
            <w:vAlign w:val="center"/>
          </w:tcPr>
          <w:p w14:paraId="58493432"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-дискусија</w:t>
            </w:r>
          </w:p>
          <w:p w14:paraId="0B6434AA"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-предлози</w:t>
            </w:r>
          </w:p>
        </w:tc>
        <w:tc>
          <w:tcPr>
            <w:tcW w:w="1464" w:type="dxa"/>
            <w:tcBorders>
              <w:top w:val="single" w:sz="6" w:space="0" w:color="auto"/>
              <w:left w:val="single" w:sz="6" w:space="0" w:color="auto"/>
              <w:bottom w:val="single" w:sz="6" w:space="0" w:color="auto"/>
              <w:right w:val="single" w:sz="6" w:space="0" w:color="auto"/>
            </w:tcBorders>
            <w:vAlign w:val="center"/>
          </w:tcPr>
          <w:p w14:paraId="1E4510B6"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p w14:paraId="5A9EDD5F"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-о.старешина</w:t>
            </w:r>
          </w:p>
        </w:tc>
      </w:tr>
    </w:tbl>
    <w:p w14:paraId="505B405A" w14:textId="77777777" w:rsidR="00C33783" w:rsidRDefault="00C33783" w:rsidP="00822662">
      <w:pPr>
        <w:rPr>
          <w:color w:val="FF0000"/>
          <w:lang w:val="ru-RU"/>
        </w:rPr>
      </w:pPr>
    </w:p>
    <w:p w14:paraId="57C0A119" w14:textId="77777777" w:rsidR="00CF336F" w:rsidRPr="00C33783" w:rsidRDefault="00CF336F" w:rsidP="00822662">
      <w:pPr>
        <w:rPr>
          <w:bCs/>
          <w:lang w:val="ru-RU"/>
        </w:rPr>
      </w:pPr>
      <w:r w:rsidRPr="00C33783">
        <w:rPr>
          <w:lang w:val="ru-RU"/>
        </w:rPr>
        <w:t xml:space="preserve">Одељенске старешине: </w:t>
      </w:r>
      <w:r w:rsidR="00B45A30" w:rsidRPr="00C33783">
        <w:rPr>
          <w:lang w:val="ru-RU"/>
        </w:rPr>
        <w:t xml:space="preserve">Рада Ивковић, Радмила Лазовић, Биљана </w:t>
      </w:r>
    </w:p>
    <w:bookmarkEnd w:id="241"/>
    <w:bookmarkEnd w:id="242"/>
    <w:bookmarkEnd w:id="243"/>
    <w:p w14:paraId="13F12536" w14:textId="77777777" w:rsidR="00B1448D" w:rsidRPr="00C54529" w:rsidRDefault="00B1448D" w:rsidP="00822662">
      <w:pPr>
        <w:jc w:val="both"/>
        <w:rPr>
          <w:bCs/>
          <w:szCs w:val="20"/>
          <w:lang w:val="sr-Cyrl-RS"/>
        </w:rPr>
      </w:pPr>
      <w:r w:rsidRPr="00C54529">
        <w:rPr>
          <w:bCs/>
          <w:szCs w:val="20"/>
          <w:lang w:val="sr-Cyrl-RS"/>
        </w:rPr>
        <w:t>Реализовано све што је планом одељењског старешине предвиђено.</w:t>
      </w:r>
    </w:p>
    <w:p w14:paraId="252D3607" w14:textId="77777777" w:rsidR="00B1448D" w:rsidRPr="00113F8E" w:rsidRDefault="00B1448D" w:rsidP="00822662">
      <w:pPr>
        <w:rPr>
          <w:color w:val="FF0000"/>
          <w:sz w:val="18"/>
          <w:szCs w:val="18"/>
          <w:lang w:val="ru-RU"/>
        </w:rPr>
      </w:pPr>
    </w:p>
    <w:p w14:paraId="527E60DD" w14:textId="77777777" w:rsidR="00B1448D" w:rsidRPr="00113F8E" w:rsidRDefault="00B1448D" w:rsidP="00822662">
      <w:pPr>
        <w:rPr>
          <w:b/>
          <w:bCs/>
          <w:color w:val="FF0000"/>
          <w:sz w:val="20"/>
          <w:szCs w:val="20"/>
          <w:lang w:val="ru-RU"/>
        </w:rPr>
      </w:pPr>
      <w:bookmarkStart w:id="244" w:name="_Toc366190297"/>
      <w:bookmarkStart w:id="245" w:name="_Toc366190370"/>
      <w:bookmarkStart w:id="246" w:name="_Toc366190443"/>
    </w:p>
    <w:p w14:paraId="5556F293" w14:textId="77777777" w:rsidR="00CF336F" w:rsidRDefault="00CF336F" w:rsidP="00822662">
      <w:pPr>
        <w:jc w:val="center"/>
        <w:rPr>
          <w:b/>
          <w:sz w:val="20"/>
          <w:szCs w:val="20"/>
          <w:lang w:val="sr-Cyrl-CS"/>
        </w:rPr>
      </w:pPr>
      <w:r w:rsidRPr="00C54529">
        <w:rPr>
          <w:b/>
          <w:sz w:val="20"/>
          <w:szCs w:val="20"/>
          <w:lang w:val="sr-Cyrl-CS"/>
        </w:rPr>
        <w:t xml:space="preserve">ЧЕТВРТИ РАЗРЕД </w:t>
      </w:r>
    </w:p>
    <w:p w14:paraId="03A4C7A6" w14:textId="77777777" w:rsidR="00C33783" w:rsidRPr="00C54529" w:rsidRDefault="00C33783" w:rsidP="00822662">
      <w:pPr>
        <w:jc w:val="center"/>
        <w:rPr>
          <w:bCs/>
          <w:sz w:val="20"/>
          <w:szCs w:val="20"/>
          <w:lang w:val="ru-RU"/>
        </w:rPr>
      </w:pPr>
    </w:p>
    <w:tbl>
      <w:tblPr>
        <w:tblW w:w="9450" w:type="dxa"/>
        <w:jc w:val="center"/>
        <w:tblLayout w:type="fixed"/>
        <w:tblLook w:val="0000" w:firstRow="0" w:lastRow="0" w:firstColumn="0" w:lastColumn="0" w:noHBand="0" w:noVBand="0"/>
      </w:tblPr>
      <w:tblGrid>
        <w:gridCol w:w="1305"/>
        <w:gridCol w:w="4680"/>
        <w:gridCol w:w="1980"/>
        <w:gridCol w:w="1485"/>
      </w:tblGrid>
      <w:tr w:rsidR="00C54529" w:rsidRPr="00C54529" w14:paraId="112519F9" w14:textId="77777777" w:rsidTr="00CF49DC">
        <w:trPr>
          <w:trHeight w:val="624"/>
          <w:jc w:val="center"/>
        </w:trPr>
        <w:tc>
          <w:tcPr>
            <w:tcW w:w="1305" w:type="dxa"/>
            <w:tcBorders>
              <w:top w:val="single" w:sz="6" w:space="0" w:color="auto"/>
              <w:left w:val="single" w:sz="6" w:space="0" w:color="auto"/>
              <w:bottom w:val="single" w:sz="6" w:space="0" w:color="auto"/>
              <w:right w:val="single" w:sz="6" w:space="0" w:color="auto"/>
            </w:tcBorders>
            <w:shd w:val="clear" w:color="auto" w:fill="E0E0E0"/>
            <w:vAlign w:val="center"/>
          </w:tcPr>
          <w:p w14:paraId="638BE167"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ВРЕМЕ РЕАЛИЗАЦИЈЕ</w:t>
            </w:r>
          </w:p>
        </w:tc>
        <w:tc>
          <w:tcPr>
            <w:tcW w:w="4680" w:type="dxa"/>
            <w:tcBorders>
              <w:top w:val="single" w:sz="6" w:space="0" w:color="auto"/>
              <w:left w:val="single" w:sz="6" w:space="0" w:color="auto"/>
              <w:bottom w:val="single" w:sz="6" w:space="0" w:color="auto"/>
              <w:right w:val="single" w:sz="6" w:space="0" w:color="auto"/>
            </w:tcBorders>
            <w:shd w:val="clear" w:color="auto" w:fill="E0E0E0"/>
            <w:vAlign w:val="center"/>
          </w:tcPr>
          <w:p w14:paraId="08530BCE"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АКТИВНОСТИ</w:t>
            </w:r>
          </w:p>
        </w:tc>
        <w:tc>
          <w:tcPr>
            <w:tcW w:w="1980" w:type="dxa"/>
            <w:tcBorders>
              <w:top w:val="single" w:sz="6" w:space="0" w:color="auto"/>
              <w:left w:val="single" w:sz="6" w:space="0" w:color="auto"/>
              <w:bottom w:val="single" w:sz="6" w:space="0" w:color="auto"/>
              <w:right w:val="single" w:sz="6" w:space="0" w:color="auto"/>
            </w:tcBorders>
            <w:shd w:val="clear" w:color="auto" w:fill="E0E0E0"/>
            <w:vAlign w:val="center"/>
          </w:tcPr>
          <w:p w14:paraId="74F89A13"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НАЧИН РЕАЛИЗАЦИЈЕ</w:t>
            </w:r>
          </w:p>
        </w:tc>
        <w:tc>
          <w:tcPr>
            <w:tcW w:w="1485" w:type="dxa"/>
            <w:tcBorders>
              <w:top w:val="single" w:sz="6" w:space="0" w:color="auto"/>
              <w:left w:val="single" w:sz="6" w:space="0" w:color="auto"/>
              <w:bottom w:val="single" w:sz="6" w:space="0" w:color="auto"/>
              <w:right w:val="single" w:sz="6" w:space="0" w:color="auto"/>
            </w:tcBorders>
            <w:shd w:val="clear" w:color="auto" w:fill="E0E0E0"/>
            <w:vAlign w:val="center"/>
          </w:tcPr>
          <w:p w14:paraId="003BCC9C"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НОСИОЦИ РЕАЛИЗАЦИЈЕ</w:t>
            </w:r>
          </w:p>
        </w:tc>
      </w:tr>
      <w:tr w:rsidR="00C54529" w:rsidRPr="00C54529" w14:paraId="5A53576E" w14:textId="77777777" w:rsidTr="00CF49DC">
        <w:trPr>
          <w:trHeight w:val="1345"/>
          <w:jc w:val="center"/>
        </w:trPr>
        <w:tc>
          <w:tcPr>
            <w:tcW w:w="1305" w:type="dxa"/>
            <w:tcBorders>
              <w:top w:val="single" w:sz="6" w:space="0" w:color="auto"/>
              <w:left w:val="single" w:sz="6" w:space="0" w:color="auto"/>
              <w:bottom w:val="single" w:sz="6" w:space="0" w:color="auto"/>
              <w:right w:val="single" w:sz="6" w:space="0" w:color="auto"/>
            </w:tcBorders>
            <w:vAlign w:val="center"/>
          </w:tcPr>
          <w:p w14:paraId="576219C2"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lastRenderedPageBreak/>
              <w:t>Септембар</w:t>
            </w:r>
          </w:p>
        </w:tc>
        <w:tc>
          <w:tcPr>
            <w:tcW w:w="4680" w:type="dxa"/>
            <w:tcBorders>
              <w:top w:val="single" w:sz="6" w:space="0" w:color="auto"/>
              <w:left w:val="single" w:sz="6" w:space="0" w:color="auto"/>
              <w:bottom w:val="single" w:sz="6" w:space="0" w:color="auto"/>
              <w:right w:val="single" w:sz="6" w:space="0" w:color="auto"/>
            </w:tcBorders>
          </w:tcPr>
          <w:p w14:paraId="69830770"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 xml:space="preserve">Снадбевање ученика уџбеницима </w:t>
            </w:r>
          </w:p>
          <w:p w14:paraId="62C14F8B"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Избор руководства одељења</w:t>
            </w:r>
          </w:p>
          <w:p w14:paraId="2D156B01"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Договор о предстојећем раду</w:t>
            </w:r>
          </w:p>
          <w:p w14:paraId="29B6C13C"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lang w:val="sr-Cyrl-CS"/>
              </w:rPr>
              <w:t xml:space="preserve">Упознавање ученика са правилником о безбедности </w:t>
            </w:r>
          </w:p>
          <w:p w14:paraId="631FD34A"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Хигијена уч</w:t>
            </w:r>
            <w:r w:rsidR="00CF336F" w:rsidRPr="00C54529">
              <w:rPr>
                <w:sz w:val="20"/>
                <w:szCs w:val="20"/>
                <w:lang w:val="sr-Cyrl-CS"/>
              </w:rPr>
              <w:t>еника</w:t>
            </w:r>
          </w:p>
        </w:tc>
        <w:tc>
          <w:tcPr>
            <w:tcW w:w="1980" w:type="dxa"/>
            <w:tcBorders>
              <w:top w:val="single" w:sz="6" w:space="0" w:color="auto"/>
              <w:left w:val="single" w:sz="6" w:space="0" w:color="auto"/>
              <w:bottom w:val="single" w:sz="6" w:space="0" w:color="auto"/>
              <w:right w:val="single" w:sz="6" w:space="0" w:color="auto"/>
            </w:tcBorders>
          </w:tcPr>
          <w:p w14:paraId="56F9BC70" w14:textId="77777777" w:rsidR="00CF336F" w:rsidRPr="00C54529" w:rsidRDefault="00CF336F" w:rsidP="00822662">
            <w:pPr>
              <w:widowControl w:val="0"/>
              <w:autoSpaceDE w:val="0"/>
              <w:autoSpaceDN w:val="0"/>
              <w:adjustRightInd w:val="0"/>
              <w:rPr>
                <w:sz w:val="20"/>
                <w:szCs w:val="20"/>
              </w:rPr>
            </w:pPr>
            <w:r w:rsidRPr="00C54529">
              <w:rPr>
                <w:sz w:val="20"/>
                <w:szCs w:val="20"/>
              </w:rPr>
              <w:t>-дискусија</w:t>
            </w:r>
          </w:p>
          <w:p w14:paraId="45BEE682" w14:textId="77777777" w:rsidR="00CF336F" w:rsidRPr="00C54529" w:rsidRDefault="00CF336F" w:rsidP="00822662">
            <w:pPr>
              <w:widowControl w:val="0"/>
              <w:autoSpaceDE w:val="0"/>
              <w:autoSpaceDN w:val="0"/>
              <w:adjustRightInd w:val="0"/>
              <w:rPr>
                <w:sz w:val="20"/>
                <w:szCs w:val="20"/>
                <w:lang w:val="sr-Cyrl-RS"/>
              </w:rPr>
            </w:pPr>
            <w:r w:rsidRPr="00C54529">
              <w:rPr>
                <w:sz w:val="20"/>
                <w:szCs w:val="20"/>
                <w:lang w:val="sr-Cyrl-RS"/>
              </w:rPr>
              <w:t>-предлози</w:t>
            </w:r>
          </w:p>
        </w:tc>
        <w:tc>
          <w:tcPr>
            <w:tcW w:w="1485" w:type="dxa"/>
            <w:tcBorders>
              <w:top w:val="single" w:sz="6" w:space="0" w:color="auto"/>
              <w:left w:val="single" w:sz="6" w:space="0" w:color="auto"/>
              <w:bottom w:val="single" w:sz="6" w:space="0" w:color="auto"/>
              <w:right w:val="single" w:sz="6" w:space="0" w:color="auto"/>
            </w:tcBorders>
          </w:tcPr>
          <w:p w14:paraId="479DF08D"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-учитељ</w:t>
            </w:r>
          </w:p>
          <w:p w14:paraId="11223D92"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-родитељ</w:t>
            </w:r>
          </w:p>
          <w:p w14:paraId="69A0D68A"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tc>
      </w:tr>
      <w:tr w:rsidR="00C54529" w:rsidRPr="00C54529" w14:paraId="302CC1BE" w14:textId="77777777" w:rsidTr="00CF49DC">
        <w:trPr>
          <w:trHeight w:val="624"/>
          <w:jc w:val="center"/>
        </w:trPr>
        <w:tc>
          <w:tcPr>
            <w:tcW w:w="1305" w:type="dxa"/>
            <w:tcBorders>
              <w:top w:val="single" w:sz="6" w:space="0" w:color="auto"/>
              <w:left w:val="single" w:sz="6" w:space="0" w:color="auto"/>
              <w:bottom w:val="single" w:sz="6" w:space="0" w:color="auto"/>
              <w:right w:val="single" w:sz="6" w:space="0" w:color="auto"/>
            </w:tcBorders>
            <w:vAlign w:val="center"/>
          </w:tcPr>
          <w:p w14:paraId="4A4DF4FF"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Октобар</w:t>
            </w:r>
          </w:p>
        </w:tc>
        <w:tc>
          <w:tcPr>
            <w:tcW w:w="4680" w:type="dxa"/>
            <w:tcBorders>
              <w:top w:val="single" w:sz="6" w:space="0" w:color="auto"/>
              <w:left w:val="single" w:sz="6" w:space="0" w:color="auto"/>
              <w:bottom w:val="single" w:sz="6" w:space="0" w:color="auto"/>
              <w:right w:val="single" w:sz="6" w:space="0" w:color="auto"/>
            </w:tcBorders>
          </w:tcPr>
          <w:p w14:paraId="2BBCB2E7" w14:textId="77777777" w:rsidR="00CF336F" w:rsidRPr="00C54529" w:rsidRDefault="00DC6144" w:rsidP="00774076">
            <w:pPr>
              <w:pStyle w:val="ListParagraph"/>
              <w:widowControl w:val="0"/>
              <w:numPr>
                <w:ilvl w:val="0"/>
                <w:numId w:val="41"/>
              </w:numPr>
              <w:autoSpaceDE w:val="0"/>
              <w:autoSpaceDN w:val="0"/>
              <w:adjustRightInd w:val="0"/>
              <w:ind w:left="478" w:hanging="283"/>
              <w:contextualSpacing/>
              <w:rPr>
                <w:lang w:val="ru-RU"/>
              </w:rPr>
            </w:pPr>
            <w:r w:rsidRPr="00C54529">
              <w:rPr>
                <w:lang w:val="ru-RU"/>
              </w:rPr>
              <w:t xml:space="preserve">Учешће </w:t>
            </w:r>
            <w:r w:rsidR="00CF336F" w:rsidRPr="00C54529">
              <w:rPr>
                <w:lang w:val="ru-RU"/>
              </w:rPr>
              <w:t>у програму поводом пријема првака у Дечји савез</w:t>
            </w:r>
          </w:p>
          <w:p w14:paraId="012820B6"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 xml:space="preserve">Како </w:t>
            </w:r>
            <w:r w:rsidR="00CF336F" w:rsidRPr="00C54529">
              <w:rPr>
                <w:sz w:val="20"/>
                <w:szCs w:val="20"/>
              </w:rPr>
              <w:t>проводим слободно време</w:t>
            </w:r>
          </w:p>
          <w:p w14:paraId="7B7BA2F5"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 xml:space="preserve">Радне </w:t>
            </w:r>
            <w:r w:rsidR="00CF336F" w:rsidRPr="00C54529">
              <w:rPr>
                <w:sz w:val="20"/>
                <w:szCs w:val="20"/>
              </w:rPr>
              <w:t>навике ученика</w:t>
            </w:r>
          </w:p>
          <w:p w14:paraId="51277DBA"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 xml:space="preserve">Безбедност </w:t>
            </w:r>
            <w:r w:rsidR="00CF336F" w:rsidRPr="00C54529">
              <w:rPr>
                <w:sz w:val="20"/>
                <w:szCs w:val="20"/>
              </w:rPr>
              <w:t>у саобраћају</w:t>
            </w:r>
          </w:p>
        </w:tc>
        <w:tc>
          <w:tcPr>
            <w:tcW w:w="1980" w:type="dxa"/>
            <w:tcBorders>
              <w:top w:val="single" w:sz="6" w:space="0" w:color="auto"/>
              <w:left w:val="single" w:sz="6" w:space="0" w:color="auto"/>
              <w:bottom w:val="single" w:sz="6" w:space="0" w:color="auto"/>
              <w:right w:val="single" w:sz="6" w:space="0" w:color="auto"/>
            </w:tcBorders>
          </w:tcPr>
          <w:p w14:paraId="730F1D29"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-увид у опште стање</w:t>
            </w:r>
          </w:p>
          <w:p w14:paraId="25DEB0DF"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-дискусија</w:t>
            </w:r>
          </w:p>
        </w:tc>
        <w:tc>
          <w:tcPr>
            <w:tcW w:w="1485" w:type="dxa"/>
            <w:tcBorders>
              <w:top w:val="single" w:sz="6" w:space="0" w:color="auto"/>
              <w:left w:val="single" w:sz="6" w:space="0" w:color="auto"/>
              <w:bottom w:val="single" w:sz="6" w:space="0" w:color="auto"/>
              <w:right w:val="single" w:sz="6" w:space="0" w:color="auto"/>
            </w:tcBorders>
          </w:tcPr>
          <w:p w14:paraId="6B3421F7"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-учитељ</w:t>
            </w:r>
          </w:p>
          <w:p w14:paraId="4A080175"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tc>
      </w:tr>
      <w:tr w:rsidR="00C54529" w:rsidRPr="00C54529" w14:paraId="4BAFB108" w14:textId="77777777" w:rsidTr="00CF49DC">
        <w:trPr>
          <w:trHeight w:val="1074"/>
          <w:jc w:val="center"/>
        </w:trPr>
        <w:tc>
          <w:tcPr>
            <w:tcW w:w="1305" w:type="dxa"/>
            <w:tcBorders>
              <w:top w:val="single" w:sz="6" w:space="0" w:color="auto"/>
              <w:left w:val="single" w:sz="6" w:space="0" w:color="auto"/>
              <w:bottom w:val="single" w:sz="6" w:space="0" w:color="auto"/>
              <w:right w:val="single" w:sz="6" w:space="0" w:color="auto"/>
            </w:tcBorders>
            <w:vAlign w:val="center"/>
          </w:tcPr>
          <w:p w14:paraId="40116081"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Новембар</w:t>
            </w:r>
          </w:p>
        </w:tc>
        <w:tc>
          <w:tcPr>
            <w:tcW w:w="4680" w:type="dxa"/>
            <w:tcBorders>
              <w:top w:val="single" w:sz="6" w:space="0" w:color="auto"/>
              <w:left w:val="single" w:sz="6" w:space="0" w:color="auto"/>
              <w:bottom w:val="single" w:sz="6" w:space="0" w:color="auto"/>
              <w:right w:val="single" w:sz="6" w:space="0" w:color="auto"/>
            </w:tcBorders>
          </w:tcPr>
          <w:p w14:paraId="75AFFD77"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Другарство</w:t>
            </w:r>
          </w:p>
          <w:p w14:paraId="7B9BBECE"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О себи могу да кажем...</w:t>
            </w:r>
          </w:p>
          <w:p w14:paraId="20F3D95A"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П</w:t>
            </w:r>
            <w:r w:rsidR="00CF336F" w:rsidRPr="00C54529">
              <w:rPr>
                <w:sz w:val="20"/>
                <w:szCs w:val="20"/>
                <w:lang w:val="sr-Cyrl-CS"/>
              </w:rPr>
              <w:t>ол</w:t>
            </w:r>
            <w:r w:rsidR="00CF336F" w:rsidRPr="00C54529">
              <w:rPr>
                <w:sz w:val="20"/>
                <w:szCs w:val="20"/>
              </w:rPr>
              <w:t>иција у служби грађана</w:t>
            </w:r>
          </w:p>
          <w:p w14:paraId="45E6168E"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Хумани односи међу половима</w:t>
            </w:r>
          </w:p>
        </w:tc>
        <w:tc>
          <w:tcPr>
            <w:tcW w:w="1980" w:type="dxa"/>
            <w:tcBorders>
              <w:top w:val="single" w:sz="6" w:space="0" w:color="auto"/>
              <w:left w:val="single" w:sz="6" w:space="0" w:color="auto"/>
              <w:bottom w:val="single" w:sz="6" w:space="0" w:color="auto"/>
              <w:right w:val="single" w:sz="6" w:space="0" w:color="auto"/>
            </w:tcBorders>
          </w:tcPr>
          <w:p w14:paraId="26FC1CA8"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-дискусија</w:t>
            </w:r>
          </w:p>
          <w:p w14:paraId="30E40F0E"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-тимски рад</w:t>
            </w:r>
          </w:p>
        </w:tc>
        <w:tc>
          <w:tcPr>
            <w:tcW w:w="1485" w:type="dxa"/>
            <w:tcBorders>
              <w:top w:val="single" w:sz="6" w:space="0" w:color="auto"/>
              <w:left w:val="single" w:sz="6" w:space="0" w:color="auto"/>
              <w:bottom w:val="single" w:sz="6" w:space="0" w:color="auto"/>
              <w:right w:val="single" w:sz="6" w:space="0" w:color="auto"/>
            </w:tcBorders>
          </w:tcPr>
          <w:p w14:paraId="38226481"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-учитељ</w:t>
            </w:r>
          </w:p>
          <w:p w14:paraId="1A76693B"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tc>
      </w:tr>
      <w:tr w:rsidR="00C54529" w:rsidRPr="00C54529" w14:paraId="72010CE2" w14:textId="77777777" w:rsidTr="00CF49DC">
        <w:trPr>
          <w:trHeight w:val="624"/>
          <w:jc w:val="center"/>
        </w:trPr>
        <w:tc>
          <w:tcPr>
            <w:tcW w:w="1305" w:type="dxa"/>
            <w:tcBorders>
              <w:top w:val="single" w:sz="6" w:space="0" w:color="auto"/>
              <w:left w:val="single" w:sz="6" w:space="0" w:color="auto"/>
              <w:bottom w:val="single" w:sz="6" w:space="0" w:color="auto"/>
              <w:right w:val="single" w:sz="6" w:space="0" w:color="auto"/>
            </w:tcBorders>
            <w:vAlign w:val="center"/>
          </w:tcPr>
          <w:p w14:paraId="2E276D61"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Децембар</w:t>
            </w:r>
          </w:p>
        </w:tc>
        <w:tc>
          <w:tcPr>
            <w:tcW w:w="4680" w:type="dxa"/>
            <w:tcBorders>
              <w:top w:val="single" w:sz="6" w:space="0" w:color="auto"/>
              <w:left w:val="single" w:sz="6" w:space="0" w:color="auto"/>
              <w:bottom w:val="single" w:sz="6" w:space="0" w:color="auto"/>
              <w:right w:val="single" w:sz="6" w:space="0" w:color="auto"/>
            </w:tcBorders>
          </w:tcPr>
          <w:p w14:paraId="399BE42D"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Насиље као негативна друштвена појава</w:t>
            </w:r>
          </w:p>
          <w:p w14:paraId="2C8D6632"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Час критике и самокритике</w:t>
            </w:r>
          </w:p>
          <w:p w14:paraId="47964975"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Помоћ у раду слабијим ученицима</w:t>
            </w:r>
          </w:p>
          <w:p w14:paraId="6B8CD74E"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Игра по избору ученика</w:t>
            </w:r>
          </w:p>
          <w:p w14:paraId="152CC852"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Уређујемо учионицу</w:t>
            </w:r>
          </w:p>
        </w:tc>
        <w:tc>
          <w:tcPr>
            <w:tcW w:w="1980" w:type="dxa"/>
            <w:tcBorders>
              <w:top w:val="single" w:sz="6" w:space="0" w:color="auto"/>
              <w:left w:val="single" w:sz="6" w:space="0" w:color="auto"/>
              <w:bottom w:val="single" w:sz="6" w:space="0" w:color="auto"/>
              <w:right w:val="single" w:sz="6" w:space="0" w:color="auto"/>
            </w:tcBorders>
          </w:tcPr>
          <w:p w14:paraId="720DA45D"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-дискусија</w:t>
            </w:r>
          </w:p>
          <w:p w14:paraId="106774EE"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-тимски рад</w:t>
            </w:r>
          </w:p>
          <w:p w14:paraId="6BFD8CB9"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-мере</w:t>
            </w:r>
          </w:p>
          <w:p w14:paraId="790C933C"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-предлози</w:t>
            </w:r>
          </w:p>
        </w:tc>
        <w:tc>
          <w:tcPr>
            <w:tcW w:w="1485" w:type="dxa"/>
            <w:tcBorders>
              <w:top w:val="single" w:sz="6" w:space="0" w:color="auto"/>
              <w:left w:val="single" w:sz="6" w:space="0" w:color="auto"/>
              <w:bottom w:val="single" w:sz="6" w:space="0" w:color="auto"/>
              <w:right w:val="single" w:sz="6" w:space="0" w:color="auto"/>
            </w:tcBorders>
          </w:tcPr>
          <w:p w14:paraId="727952B7"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-учитељ</w:t>
            </w:r>
          </w:p>
          <w:p w14:paraId="3367224E"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p w14:paraId="169BCC80"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-чланови тима</w:t>
            </w:r>
          </w:p>
        </w:tc>
      </w:tr>
      <w:tr w:rsidR="00C54529" w:rsidRPr="00C54529" w14:paraId="30341E84" w14:textId="77777777" w:rsidTr="00CF49DC">
        <w:trPr>
          <w:trHeight w:val="679"/>
          <w:jc w:val="center"/>
        </w:trPr>
        <w:tc>
          <w:tcPr>
            <w:tcW w:w="1305" w:type="dxa"/>
            <w:tcBorders>
              <w:top w:val="single" w:sz="6" w:space="0" w:color="auto"/>
              <w:left w:val="single" w:sz="6" w:space="0" w:color="auto"/>
              <w:bottom w:val="single" w:sz="6" w:space="0" w:color="auto"/>
              <w:right w:val="single" w:sz="6" w:space="0" w:color="auto"/>
            </w:tcBorders>
            <w:vAlign w:val="center"/>
          </w:tcPr>
          <w:p w14:paraId="2D5837C2"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Јануар</w:t>
            </w:r>
          </w:p>
        </w:tc>
        <w:tc>
          <w:tcPr>
            <w:tcW w:w="4680" w:type="dxa"/>
            <w:tcBorders>
              <w:top w:val="single" w:sz="6" w:space="0" w:color="auto"/>
              <w:left w:val="single" w:sz="6" w:space="0" w:color="auto"/>
              <w:bottom w:val="single" w:sz="6" w:space="0" w:color="auto"/>
              <w:right w:val="single" w:sz="6" w:space="0" w:color="auto"/>
            </w:tcBorders>
          </w:tcPr>
          <w:p w14:paraId="2C5FD87B"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Разгов</w:t>
            </w:r>
            <w:r w:rsidR="00CF336F" w:rsidRPr="00C54529">
              <w:rPr>
                <w:sz w:val="20"/>
                <w:szCs w:val="20"/>
              </w:rPr>
              <w:t>ор о првом просветитељу Светом Сави</w:t>
            </w:r>
          </w:p>
          <w:p w14:paraId="7400B9B4"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 xml:space="preserve">Учешће </w:t>
            </w:r>
            <w:r w:rsidR="00CF336F" w:rsidRPr="00C54529">
              <w:rPr>
                <w:sz w:val="20"/>
                <w:szCs w:val="20"/>
              </w:rPr>
              <w:t>ученика у прослави Савиндана</w:t>
            </w:r>
          </w:p>
          <w:p w14:paraId="5AE1121E"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 xml:space="preserve">Превенција </w:t>
            </w:r>
            <w:r w:rsidR="00CF336F" w:rsidRPr="00C54529">
              <w:rPr>
                <w:sz w:val="20"/>
                <w:szCs w:val="20"/>
              </w:rPr>
              <w:t>и заштита деце од опојних дрога и алкохолизма</w:t>
            </w:r>
          </w:p>
        </w:tc>
        <w:tc>
          <w:tcPr>
            <w:tcW w:w="1980" w:type="dxa"/>
            <w:tcBorders>
              <w:top w:val="single" w:sz="6" w:space="0" w:color="auto"/>
              <w:left w:val="single" w:sz="6" w:space="0" w:color="auto"/>
              <w:bottom w:val="single" w:sz="6" w:space="0" w:color="auto"/>
              <w:right w:val="single" w:sz="6" w:space="0" w:color="auto"/>
            </w:tcBorders>
          </w:tcPr>
          <w:p w14:paraId="0781001D"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-тимски рад</w:t>
            </w:r>
          </w:p>
        </w:tc>
        <w:tc>
          <w:tcPr>
            <w:tcW w:w="1485" w:type="dxa"/>
            <w:tcBorders>
              <w:top w:val="single" w:sz="6" w:space="0" w:color="auto"/>
              <w:left w:val="single" w:sz="6" w:space="0" w:color="auto"/>
              <w:bottom w:val="single" w:sz="6" w:space="0" w:color="auto"/>
              <w:right w:val="single" w:sz="6" w:space="0" w:color="auto"/>
            </w:tcBorders>
          </w:tcPr>
          <w:p w14:paraId="7AEE0BA2"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-учитељ</w:t>
            </w:r>
          </w:p>
          <w:p w14:paraId="19414169"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-ученици</w:t>
            </w:r>
          </w:p>
          <w:p w14:paraId="777720D9"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-нас.музичке културе</w:t>
            </w:r>
          </w:p>
        </w:tc>
      </w:tr>
      <w:tr w:rsidR="00C54529" w:rsidRPr="00C54529" w14:paraId="0DB50346" w14:textId="77777777" w:rsidTr="00CF49DC">
        <w:trPr>
          <w:trHeight w:val="624"/>
          <w:jc w:val="center"/>
        </w:trPr>
        <w:tc>
          <w:tcPr>
            <w:tcW w:w="1305" w:type="dxa"/>
            <w:tcBorders>
              <w:top w:val="single" w:sz="6" w:space="0" w:color="auto"/>
              <w:left w:val="single" w:sz="6" w:space="0" w:color="auto"/>
              <w:bottom w:val="single" w:sz="6" w:space="0" w:color="auto"/>
              <w:right w:val="single" w:sz="6" w:space="0" w:color="auto"/>
            </w:tcBorders>
            <w:vAlign w:val="center"/>
          </w:tcPr>
          <w:p w14:paraId="5A838731"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Фебруар</w:t>
            </w:r>
          </w:p>
        </w:tc>
        <w:tc>
          <w:tcPr>
            <w:tcW w:w="4680" w:type="dxa"/>
            <w:tcBorders>
              <w:top w:val="single" w:sz="6" w:space="0" w:color="auto"/>
              <w:left w:val="single" w:sz="6" w:space="0" w:color="auto"/>
              <w:bottom w:val="single" w:sz="6" w:space="0" w:color="auto"/>
              <w:right w:val="single" w:sz="6" w:space="0" w:color="auto"/>
            </w:tcBorders>
            <w:vAlign w:val="center"/>
          </w:tcPr>
          <w:p w14:paraId="02E64975"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Како да нам успех буде бољи</w:t>
            </w:r>
          </w:p>
          <w:p w14:paraId="579CBB22"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У свету књига</w:t>
            </w:r>
          </w:p>
        </w:tc>
        <w:tc>
          <w:tcPr>
            <w:tcW w:w="1980" w:type="dxa"/>
            <w:tcBorders>
              <w:top w:val="single" w:sz="6" w:space="0" w:color="auto"/>
              <w:left w:val="single" w:sz="6" w:space="0" w:color="auto"/>
              <w:bottom w:val="single" w:sz="6" w:space="0" w:color="auto"/>
              <w:right w:val="single" w:sz="6" w:space="0" w:color="auto"/>
            </w:tcBorders>
            <w:vAlign w:val="center"/>
          </w:tcPr>
          <w:p w14:paraId="32C3F8F2"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-дискусија</w:t>
            </w:r>
          </w:p>
          <w:p w14:paraId="2332347B"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-тимски рад</w:t>
            </w:r>
          </w:p>
          <w:p w14:paraId="581420FC"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-предлози</w:t>
            </w:r>
          </w:p>
        </w:tc>
        <w:tc>
          <w:tcPr>
            <w:tcW w:w="1485" w:type="dxa"/>
            <w:tcBorders>
              <w:top w:val="single" w:sz="6" w:space="0" w:color="auto"/>
              <w:left w:val="single" w:sz="6" w:space="0" w:color="auto"/>
              <w:bottom w:val="single" w:sz="6" w:space="0" w:color="auto"/>
              <w:right w:val="single" w:sz="6" w:space="0" w:color="auto"/>
            </w:tcBorders>
            <w:vAlign w:val="center"/>
          </w:tcPr>
          <w:p w14:paraId="17423645"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-ученици</w:t>
            </w:r>
          </w:p>
          <w:p w14:paraId="6228BCEC"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-учитељ</w:t>
            </w:r>
          </w:p>
          <w:p w14:paraId="4FE48AFE"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-библиотекар</w:t>
            </w:r>
          </w:p>
        </w:tc>
      </w:tr>
      <w:tr w:rsidR="00C54529" w:rsidRPr="00C54529" w14:paraId="3ABCA8AF" w14:textId="77777777" w:rsidTr="00CF49DC">
        <w:trPr>
          <w:trHeight w:val="659"/>
          <w:jc w:val="center"/>
        </w:trPr>
        <w:tc>
          <w:tcPr>
            <w:tcW w:w="1305" w:type="dxa"/>
            <w:tcBorders>
              <w:top w:val="single" w:sz="6" w:space="0" w:color="auto"/>
              <w:left w:val="single" w:sz="6" w:space="0" w:color="auto"/>
              <w:bottom w:val="single" w:sz="6" w:space="0" w:color="auto"/>
              <w:right w:val="single" w:sz="6" w:space="0" w:color="auto"/>
            </w:tcBorders>
            <w:vAlign w:val="center"/>
          </w:tcPr>
          <w:p w14:paraId="744B5577"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Март</w:t>
            </w:r>
          </w:p>
        </w:tc>
        <w:tc>
          <w:tcPr>
            <w:tcW w:w="4680" w:type="dxa"/>
            <w:tcBorders>
              <w:top w:val="single" w:sz="6" w:space="0" w:color="auto"/>
              <w:left w:val="single" w:sz="6" w:space="0" w:color="auto"/>
              <w:bottom w:val="single" w:sz="6" w:space="0" w:color="auto"/>
              <w:right w:val="single" w:sz="6" w:space="0" w:color="auto"/>
            </w:tcBorders>
            <w:vAlign w:val="center"/>
          </w:tcPr>
          <w:p w14:paraId="091AA98C"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Честитка мами за 8. Март</w:t>
            </w:r>
          </w:p>
          <w:p w14:paraId="5EE72850"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Безбедно коришћење интернета и друштвених мрежа</w:t>
            </w:r>
          </w:p>
          <w:p w14:paraId="650277B3"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Стрес,ризично понашање, болести зависности</w:t>
            </w:r>
          </w:p>
          <w:p w14:paraId="2AB70AC9"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Уређујемо школску средину</w:t>
            </w:r>
          </w:p>
        </w:tc>
        <w:tc>
          <w:tcPr>
            <w:tcW w:w="1980" w:type="dxa"/>
            <w:tcBorders>
              <w:top w:val="single" w:sz="6" w:space="0" w:color="auto"/>
              <w:left w:val="single" w:sz="6" w:space="0" w:color="auto"/>
              <w:bottom w:val="single" w:sz="6" w:space="0" w:color="auto"/>
              <w:right w:val="single" w:sz="6" w:space="0" w:color="auto"/>
            </w:tcBorders>
            <w:vAlign w:val="center"/>
          </w:tcPr>
          <w:p w14:paraId="4B25850E"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-самосталан рад</w:t>
            </w:r>
          </w:p>
          <w:p w14:paraId="796E4139"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-дискусија</w:t>
            </w:r>
          </w:p>
        </w:tc>
        <w:tc>
          <w:tcPr>
            <w:tcW w:w="1485" w:type="dxa"/>
            <w:tcBorders>
              <w:top w:val="single" w:sz="6" w:space="0" w:color="auto"/>
              <w:left w:val="single" w:sz="6" w:space="0" w:color="auto"/>
              <w:bottom w:val="single" w:sz="6" w:space="0" w:color="auto"/>
              <w:right w:val="single" w:sz="6" w:space="0" w:color="auto"/>
            </w:tcBorders>
            <w:vAlign w:val="center"/>
          </w:tcPr>
          <w:p w14:paraId="15C9316E"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-ученици</w:t>
            </w:r>
          </w:p>
          <w:p w14:paraId="6279F70A"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-о.старешина</w:t>
            </w:r>
          </w:p>
          <w:p w14:paraId="7C072FAB"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-стручно лице</w:t>
            </w:r>
          </w:p>
        </w:tc>
      </w:tr>
      <w:tr w:rsidR="00C54529" w:rsidRPr="00C54529" w14:paraId="188E2AA2" w14:textId="77777777" w:rsidTr="00CF49DC">
        <w:trPr>
          <w:trHeight w:val="624"/>
          <w:jc w:val="center"/>
        </w:trPr>
        <w:tc>
          <w:tcPr>
            <w:tcW w:w="1305" w:type="dxa"/>
            <w:tcBorders>
              <w:top w:val="single" w:sz="6" w:space="0" w:color="auto"/>
              <w:left w:val="single" w:sz="6" w:space="0" w:color="auto"/>
              <w:bottom w:val="single" w:sz="6" w:space="0" w:color="auto"/>
              <w:right w:val="single" w:sz="6" w:space="0" w:color="auto"/>
            </w:tcBorders>
            <w:vAlign w:val="center"/>
          </w:tcPr>
          <w:p w14:paraId="72A01B43"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Април</w:t>
            </w:r>
          </w:p>
        </w:tc>
        <w:tc>
          <w:tcPr>
            <w:tcW w:w="4680" w:type="dxa"/>
            <w:tcBorders>
              <w:top w:val="single" w:sz="6" w:space="0" w:color="auto"/>
              <w:left w:val="single" w:sz="6" w:space="0" w:color="auto"/>
              <w:bottom w:val="single" w:sz="6" w:space="0" w:color="auto"/>
              <w:right w:val="single" w:sz="6" w:space="0" w:color="auto"/>
            </w:tcBorders>
            <w:vAlign w:val="center"/>
          </w:tcPr>
          <w:p w14:paraId="0342C371"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В</w:t>
            </w:r>
            <w:r w:rsidR="00CF336F" w:rsidRPr="00C54529">
              <w:rPr>
                <w:sz w:val="20"/>
                <w:szCs w:val="20"/>
              </w:rPr>
              <w:t>едар одељенски састанак</w:t>
            </w:r>
          </w:p>
          <w:p w14:paraId="33508152" w14:textId="77777777" w:rsidR="00CF336F" w:rsidRPr="00C54529" w:rsidRDefault="00DC6144" w:rsidP="00774076">
            <w:pPr>
              <w:widowControl w:val="0"/>
              <w:numPr>
                <w:ilvl w:val="0"/>
                <w:numId w:val="41"/>
              </w:numPr>
              <w:autoSpaceDE w:val="0"/>
              <w:autoSpaceDN w:val="0"/>
              <w:adjustRightInd w:val="0"/>
              <w:ind w:left="478" w:hanging="283"/>
              <w:rPr>
                <w:sz w:val="20"/>
                <w:szCs w:val="20"/>
                <w:lang w:val="ru-RU"/>
              </w:rPr>
            </w:pPr>
            <w:r w:rsidRPr="00C54529">
              <w:rPr>
                <w:sz w:val="20"/>
                <w:szCs w:val="20"/>
                <w:lang w:val="ru-RU"/>
              </w:rPr>
              <w:t>Кад бих могао, променио бих...</w:t>
            </w:r>
          </w:p>
          <w:p w14:paraId="327DF445" w14:textId="77777777" w:rsidR="00CF336F" w:rsidRPr="00C54529" w:rsidRDefault="00DC6144" w:rsidP="00774076">
            <w:pPr>
              <w:widowControl w:val="0"/>
              <w:numPr>
                <w:ilvl w:val="0"/>
                <w:numId w:val="41"/>
              </w:numPr>
              <w:autoSpaceDE w:val="0"/>
              <w:autoSpaceDN w:val="0"/>
              <w:adjustRightInd w:val="0"/>
              <w:ind w:left="478" w:hanging="283"/>
              <w:rPr>
                <w:sz w:val="20"/>
                <w:szCs w:val="20"/>
                <w:lang w:val="ru-RU"/>
              </w:rPr>
            </w:pPr>
            <w:r w:rsidRPr="00C54529">
              <w:rPr>
                <w:sz w:val="20"/>
                <w:szCs w:val="20"/>
                <w:lang w:val="ru-RU"/>
              </w:rPr>
              <w:t>Превенција и заштита деце од трговине људима</w:t>
            </w:r>
          </w:p>
          <w:p w14:paraId="2510BE81"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Лепа реч гвоздена врата отвара</w:t>
            </w:r>
          </w:p>
        </w:tc>
        <w:tc>
          <w:tcPr>
            <w:tcW w:w="1980" w:type="dxa"/>
            <w:tcBorders>
              <w:top w:val="single" w:sz="6" w:space="0" w:color="auto"/>
              <w:left w:val="single" w:sz="6" w:space="0" w:color="auto"/>
              <w:bottom w:val="single" w:sz="6" w:space="0" w:color="auto"/>
              <w:right w:val="single" w:sz="6" w:space="0" w:color="auto"/>
            </w:tcBorders>
            <w:vAlign w:val="center"/>
          </w:tcPr>
          <w:p w14:paraId="0E6920A0"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-дискусија</w:t>
            </w:r>
          </w:p>
          <w:p w14:paraId="721551B8"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-предлози</w:t>
            </w:r>
          </w:p>
        </w:tc>
        <w:tc>
          <w:tcPr>
            <w:tcW w:w="1485" w:type="dxa"/>
            <w:tcBorders>
              <w:top w:val="single" w:sz="6" w:space="0" w:color="auto"/>
              <w:left w:val="single" w:sz="6" w:space="0" w:color="auto"/>
              <w:bottom w:val="single" w:sz="6" w:space="0" w:color="auto"/>
              <w:right w:val="single" w:sz="6" w:space="0" w:color="auto"/>
            </w:tcBorders>
            <w:vAlign w:val="center"/>
          </w:tcPr>
          <w:p w14:paraId="36ECF781"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-ученици</w:t>
            </w:r>
          </w:p>
          <w:p w14:paraId="3BDFECDA"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-о.старешина</w:t>
            </w:r>
          </w:p>
        </w:tc>
      </w:tr>
      <w:tr w:rsidR="00C54529" w:rsidRPr="00C54529" w14:paraId="40AF2E19" w14:textId="77777777" w:rsidTr="00CF49DC">
        <w:trPr>
          <w:trHeight w:val="624"/>
          <w:jc w:val="center"/>
        </w:trPr>
        <w:tc>
          <w:tcPr>
            <w:tcW w:w="1305" w:type="dxa"/>
            <w:tcBorders>
              <w:top w:val="single" w:sz="6" w:space="0" w:color="auto"/>
              <w:left w:val="single" w:sz="6" w:space="0" w:color="auto"/>
              <w:bottom w:val="single" w:sz="6" w:space="0" w:color="auto"/>
              <w:right w:val="single" w:sz="6" w:space="0" w:color="auto"/>
            </w:tcBorders>
            <w:vAlign w:val="center"/>
          </w:tcPr>
          <w:p w14:paraId="21064E9D"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Мај</w:t>
            </w:r>
          </w:p>
        </w:tc>
        <w:tc>
          <w:tcPr>
            <w:tcW w:w="4680" w:type="dxa"/>
            <w:tcBorders>
              <w:top w:val="single" w:sz="6" w:space="0" w:color="auto"/>
              <w:left w:val="single" w:sz="6" w:space="0" w:color="auto"/>
              <w:bottom w:val="single" w:sz="6" w:space="0" w:color="auto"/>
              <w:right w:val="single" w:sz="6" w:space="0" w:color="auto"/>
            </w:tcBorders>
            <w:vAlign w:val="center"/>
          </w:tcPr>
          <w:p w14:paraId="0A0294A3"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Анализирамо рад и проблеме у нашој одељењској заједници</w:t>
            </w:r>
          </w:p>
          <w:p w14:paraId="200CDC27"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Заштита од пожара</w:t>
            </w:r>
          </w:p>
          <w:p w14:paraId="28667AB8"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Ана</w:t>
            </w:r>
            <w:r w:rsidR="00CF336F" w:rsidRPr="00C54529">
              <w:rPr>
                <w:sz w:val="20"/>
                <w:szCs w:val="20"/>
              </w:rPr>
              <w:t>лиза успеха и дисциплине</w:t>
            </w:r>
          </w:p>
          <w:p w14:paraId="7E7EA14F" w14:textId="77777777" w:rsidR="00CF336F" w:rsidRPr="00C54529" w:rsidRDefault="00CF336F" w:rsidP="00DC6144">
            <w:pPr>
              <w:widowControl w:val="0"/>
              <w:autoSpaceDE w:val="0"/>
              <w:autoSpaceDN w:val="0"/>
              <w:adjustRightInd w:val="0"/>
              <w:ind w:left="478" w:hanging="283"/>
              <w:rPr>
                <w:sz w:val="20"/>
                <w:szCs w:val="20"/>
                <w:lang w:val="ru-RU"/>
              </w:rPr>
            </w:pPr>
          </w:p>
        </w:tc>
        <w:tc>
          <w:tcPr>
            <w:tcW w:w="1980" w:type="dxa"/>
            <w:tcBorders>
              <w:top w:val="single" w:sz="6" w:space="0" w:color="auto"/>
              <w:left w:val="single" w:sz="6" w:space="0" w:color="auto"/>
              <w:bottom w:val="single" w:sz="6" w:space="0" w:color="auto"/>
              <w:right w:val="single" w:sz="6" w:space="0" w:color="auto"/>
            </w:tcBorders>
            <w:vAlign w:val="center"/>
          </w:tcPr>
          <w:p w14:paraId="5AFF43F1"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-сарадња и дружење ученика</w:t>
            </w:r>
          </w:p>
          <w:p w14:paraId="0DDE524A" w14:textId="77777777" w:rsidR="00CF336F" w:rsidRPr="00C54529" w:rsidRDefault="00CF336F" w:rsidP="00822662">
            <w:pPr>
              <w:widowControl w:val="0"/>
              <w:autoSpaceDE w:val="0"/>
              <w:autoSpaceDN w:val="0"/>
              <w:adjustRightInd w:val="0"/>
              <w:jc w:val="center"/>
              <w:rPr>
                <w:sz w:val="20"/>
                <w:szCs w:val="20"/>
                <w:lang w:val="ru-RU"/>
              </w:rPr>
            </w:pPr>
            <w:r w:rsidRPr="00C54529">
              <w:rPr>
                <w:sz w:val="20"/>
                <w:szCs w:val="20"/>
                <w:lang w:val="ru-RU"/>
              </w:rPr>
              <w:t>-дискусија</w:t>
            </w:r>
          </w:p>
        </w:tc>
        <w:tc>
          <w:tcPr>
            <w:tcW w:w="1485" w:type="dxa"/>
            <w:tcBorders>
              <w:top w:val="single" w:sz="6" w:space="0" w:color="auto"/>
              <w:left w:val="single" w:sz="6" w:space="0" w:color="auto"/>
              <w:bottom w:val="single" w:sz="6" w:space="0" w:color="auto"/>
              <w:right w:val="single" w:sz="6" w:space="0" w:color="auto"/>
            </w:tcBorders>
            <w:vAlign w:val="center"/>
          </w:tcPr>
          <w:p w14:paraId="25079D47"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-ученици</w:t>
            </w:r>
          </w:p>
          <w:p w14:paraId="30296FB5"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-о.старешина</w:t>
            </w:r>
          </w:p>
        </w:tc>
      </w:tr>
      <w:tr w:rsidR="00C54529" w:rsidRPr="00C54529" w14:paraId="0F08722D" w14:textId="77777777" w:rsidTr="00CF49DC">
        <w:trPr>
          <w:trHeight w:val="795"/>
          <w:jc w:val="center"/>
        </w:trPr>
        <w:tc>
          <w:tcPr>
            <w:tcW w:w="1305" w:type="dxa"/>
            <w:tcBorders>
              <w:top w:val="single" w:sz="6" w:space="0" w:color="auto"/>
              <w:left w:val="single" w:sz="6" w:space="0" w:color="auto"/>
              <w:bottom w:val="single" w:sz="6" w:space="0" w:color="auto"/>
              <w:right w:val="single" w:sz="6" w:space="0" w:color="auto"/>
            </w:tcBorders>
            <w:vAlign w:val="center"/>
          </w:tcPr>
          <w:p w14:paraId="1B884987" w14:textId="77777777" w:rsidR="00CF336F" w:rsidRPr="00C54529" w:rsidRDefault="00CF336F" w:rsidP="00822662">
            <w:pPr>
              <w:widowControl w:val="0"/>
              <w:autoSpaceDE w:val="0"/>
              <w:autoSpaceDN w:val="0"/>
              <w:adjustRightInd w:val="0"/>
              <w:jc w:val="center"/>
              <w:rPr>
                <w:b/>
                <w:sz w:val="20"/>
                <w:szCs w:val="20"/>
              </w:rPr>
            </w:pPr>
            <w:r w:rsidRPr="00C54529">
              <w:rPr>
                <w:b/>
                <w:sz w:val="20"/>
                <w:szCs w:val="20"/>
              </w:rPr>
              <w:t>Јун</w:t>
            </w:r>
          </w:p>
        </w:tc>
        <w:tc>
          <w:tcPr>
            <w:tcW w:w="4680" w:type="dxa"/>
            <w:tcBorders>
              <w:top w:val="single" w:sz="6" w:space="0" w:color="auto"/>
              <w:left w:val="single" w:sz="6" w:space="0" w:color="auto"/>
              <w:bottom w:val="single" w:sz="6" w:space="0" w:color="auto"/>
              <w:right w:val="single" w:sz="6" w:space="0" w:color="auto"/>
            </w:tcBorders>
            <w:vAlign w:val="center"/>
          </w:tcPr>
          <w:p w14:paraId="56798EB7"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lang w:val="ru-RU"/>
              </w:rPr>
              <w:t>Заштита од техничко технолошкихопасности и природних непогода</w:t>
            </w:r>
          </w:p>
          <w:p w14:paraId="1064F80C" w14:textId="77777777" w:rsidR="00CF336F" w:rsidRPr="00C54529" w:rsidRDefault="00DC6144" w:rsidP="00774076">
            <w:pPr>
              <w:widowControl w:val="0"/>
              <w:numPr>
                <w:ilvl w:val="0"/>
                <w:numId w:val="41"/>
              </w:numPr>
              <w:autoSpaceDE w:val="0"/>
              <w:autoSpaceDN w:val="0"/>
              <w:adjustRightInd w:val="0"/>
              <w:ind w:left="478" w:hanging="283"/>
              <w:rPr>
                <w:sz w:val="20"/>
                <w:szCs w:val="20"/>
              </w:rPr>
            </w:pPr>
            <w:r w:rsidRPr="00C54529">
              <w:rPr>
                <w:sz w:val="20"/>
                <w:szCs w:val="20"/>
              </w:rPr>
              <w:t>Весело одељењско дружење</w:t>
            </w:r>
          </w:p>
        </w:tc>
        <w:tc>
          <w:tcPr>
            <w:tcW w:w="1980" w:type="dxa"/>
            <w:tcBorders>
              <w:top w:val="single" w:sz="6" w:space="0" w:color="auto"/>
              <w:left w:val="single" w:sz="6" w:space="0" w:color="auto"/>
              <w:bottom w:val="single" w:sz="6" w:space="0" w:color="auto"/>
              <w:right w:val="single" w:sz="6" w:space="0" w:color="auto"/>
            </w:tcBorders>
            <w:vAlign w:val="center"/>
          </w:tcPr>
          <w:p w14:paraId="0C8C979D"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-дискусија</w:t>
            </w:r>
          </w:p>
        </w:tc>
        <w:tc>
          <w:tcPr>
            <w:tcW w:w="1485" w:type="dxa"/>
            <w:tcBorders>
              <w:top w:val="single" w:sz="6" w:space="0" w:color="auto"/>
              <w:left w:val="single" w:sz="6" w:space="0" w:color="auto"/>
              <w:bottom w:val="single" w:sz="6" w:space="0" w:color="auto"/>
              <w:right w:val="single" w:sz="6" w:space="0" w:color="auto"/>
            </w:tcBorders>
            <w:vAlign w:val="center"/>
          </w:tcPr>
          <w:p w14:paraId="08A11ECE" w14:textId="77777777" w:rsidR="00CF336F" w:rsidRPr="00C54529" w:rsidRDefault="00CF336F" w:rsidP="00822662">
            <w:pPr>
              <w:widowControl w:val="0"/>
              <w:autoSpaceDE w:val="0"/>
              <w:autoSpaceDN w:val="0"/>
              <w:adjustRightInd w:val="0"/>
              <w:jc w:val="center"/>
              <w:rPr>
                <w:sz w:val="20"/>
                <w:szCs w:val="20"/>
              </w:rPr>
            </w:pPr>
            <w:r w:rsidRPr="00C54529">
              <w:rPr>
                <w:sz w:val="20"/>
                <w:szCs w:val="20"/>
              </w:rPr>
              <w:t>-ученици</w:t>
            </w:r>
          </w:p>
          <w:p w14:paraId="2827843A" w14:textId="77777777" w:rsidR="00CF336F" w:rsidRPr="00C54529" w:rsidRDefault="00CF336F" w:rsidP="00822662">
            <w:pPr>
              <w:widowControl w:val="0"/>
              <w:autoSpaceDE w:val="0"/>
              <w:autoSpaceDN w:val="0"/>
              <w:adjustRightInd w:val="0"/>
              <w:jc w:val="center"/>
              <w:rPr>
                <w:sz w:val="20"/>
                <w:szCs w:val="20"/>
                <w:lang w:val="sr-Cyrl-RS"/>
              </w:rPr>
            </w:pPr>
            <w:r w:rsidRPr="00C54529">
              <w:rPr>
                <w:sz w:val="20"/>
                <w:szCs w:val="20"/>
                <w:lang w:val="sr-Cyrl-RS"/>
              </w:rPr>
              <w:t>-о.старешина</w:t>
            </w:r>
          </w:p>
        </w:tc>
      </w:tr>
    </w:tbl>
    <w:p w14:paraId="5210D84D" w14:textId="77777777" w:rsidR="00B45A30" w:rsidRDefault="00B45A30" w:rsidP="00B45A30">
      <w:pPr>
        <w:ind w:left="240"/>
        <w:rPr>
          <w:color w:val="FF0000"/>
          <w:lang w:val="sr-Cyrl-CS"/>
        </w:rPr>
      </w:pPr>
    </w:p>
    <w:p w14:paraId="6B46E566" w14:textId="77777777" w:rsidR="00CF336F" w:rsidRPr="00C54529" w:rsidRDefault="00CF336F" w:rsidP="00B45A30">
      <w:pPr>
        <w:ind w:left="240"/>
        <w:rPr>
          <w:bCs/>
          <w:szCs w:val="20"/>
          <w:lang w:val="sr-Cyrl-RS"/>
        </w:rPr>
      </w:pPr>
      <w:r w:rsidRPr="00C33783">
        <w:rPr>
          <w:lang w:val="sr-Cyrl-CS"/>
        </w:rPr>
        <w:t xml:space="preserve">Одељенске старешине: </w:t>
      </w:r>
      <w:r w:rsidR="00B45A30" w:rsidRPr="00C33783">
        <w:rPr>
          <w:lang w:val="sr-Cyrl-CS"/>
        </w:rPr>
        <w:t>Љиљана Маслар, Румена Радовић, Светлана Лукић.</w:t>
      </w:r>
      <w:r w:rsidRPr="00C33783">
        <w:rPr>
          <w:bCs/>
          <w:szCs w:val="20"/>
          <w:lang w:val="sr-Cyrl-RS"/>
        </w:rPr>
        <w:t xml:space="preserve">    </w:t>
      </w:r>
      <w:r w:rsidRPr="00C54529">
        <w:rPr>
          <w:bCs/>
          <w:szCs w:val="20"/>
          <w:lang w:val="sr-Cyrl-RS"/>
        </w:rPr>
        <w:t>Реализовано све што је планом одељењског старешине предвиђено.</w:t>
      </w:r>
    </w:p>
    <w:p w14:paraId="19DB7BAF" w14:textId="77777777" w:rsidR="00CF336F" w:rsidRPr="00113F8E" w:rsidRDefault="00CF336F" w:rsidP="00822662">
      <w:pPr>
        <w:rPr>
          <w:color w:val="FF0000"/>
          <w:lang w:val="sr-Cyrl-RS"/>
        </w:rPr>
      </w:pPr>
    </w:p>
    <w:p w14:paraId="1424A558" w14:textId="77777777" w:rsidR="00CF336F" w:rsidRPr="00113F8E" w:rsidRDefault="00CF336F" w:rsidP="00822662">
      <w:pPr>
        <w:rPr>
          <w:color w:val="FF0000"/>
          <w:sz w:val="20"/>
          <w:szCs w:val="20"/>
          <w:lang w:val="sr-Cyrl-CS"/>
        </w:rPr>
      </w:pPr>
    </w:p>
    <w:p w14:paraId="5CE7E05B" w14:textId="77777777" w:rsidR="00B1448D" w:rsidRPr="00C83253" w:rsidRDefault="00662E23" w:rsidP="00C83253">
      <w:pPr>
        <w:pStyle w:val="Heading3"/>
        <w:numPr>
          <w:ilvl w:val="0"/>
          <w:numId w:val="0"/>
        </w:numPr>
        <w:ind w:left="720"/>
        <w:jc w:val="center"/>
      </w:pPr>
      <w:bookmarkStart w:id="247" w:name="_Toc112228674"/>
      <w:bookmarkStart w:id="248" w:name="_Toc113584940"/>
      <w:r w:rsidRPr="00C83253">
        <w:lastRenderedPageBreak/>
        <w:t>ИЗВЕШТАЈ ДРУШТВЕНИХ, ТЕХНИЧКИХ,  ХУМАНИТАРНИХ, СПОРТСКИХ И КУЛТУРНИХ АКТИВНОСТИ СУ РЕАЛИЗОВАНЕ ПО ПЛАНИРАНОМ РАСПОРЕДУ</w:t>
      </w:r>
      <w:bookmarkEnd w:id="247"/>
      <w:bookmarkEnd w:id="248"/>
    </w:p>
    <w:p w14:paraId="4696F686" w14:textId="77777777" w:rsidR="00415F65" w:rsidRPr="00A5246D" w:rsidRDefault="00415F65" w:rsidP="00DB4E07">
      <w:pPr>
        <w:keepNext/>
        <w:keepLines/>
        <w:spacing w:before="200"/>
        <w:ind w:firstLine="709"/>
        <w:outlineLvl w:val="1"/>
        <w:rPr>
          <w:b/>
          <w:bCs/>
          <w:lang w:val="sr-Cyrl-CS"/>
        </w:rPr>
      </w:pPr>
      <w:bookmarkStart w:id="249" w:name="_Toc112228675"/>
      <w:bookmarkStart w:id="250" w:name="_Toc113584941"/>
      <w:bookmarkStart w:id="251" w:name="_Toc366190298"/>
      <w:bookmarkStart w:id="252" w:name="_Toc366190371"/>
      <w:bookmarkStart w:id="253" w:name="_Toc366190444"/>
      <w:bookmarkEnd w:id="244"/>
      <w:bookmarkEnd w:id="245"/>
      <w:bookmarkEnd w:id="246"/>
      <w:r w:rsidRPr="00A5246D">
        <w:rPr>
          <w:b/>
          <w:bCs/>
          <w:lang w:val="sr-Cyrl-CS"/>
        </w:rPr>
        <w:t>Извештај о значајним културним активностима и акцијама које је школа реализовала током школске 202</w:t>
      </w:r>
      <w:r w:rsidR="00DB4E07">
        <w:rPr>
          <w:b/>
          <w:bCs/>
          <w:lang w:val="sr-Cyrl-CS"/>
        </w:rPr>
        <w:t>1</w:t>
      </w:r>
      <w:r w:rsidRPr="00A5246D">
        <w:rPr>
          <w:b/>
          <w:bCs/>
          <w:lang w:val="sr-Cyrl-CS"/>
        </w:rPr>
        <w:t>/202</w:t>
      </w:r>
      <w:r w:rsidR="00DB4E07">
        <w:rPr>
          <w:b/>
          <w:bCs/>
          <w:lang w:val="sr-Cyrl-CS"/>
        </w:rPr>
        <w:t>2</w:t>
      </w:r>
      <w:r w:rsidRPr="00A5246D">
        <w:rPr>
          <w:b/>
          <w:bCs/>
          <w:lang w:val="sr-Cyrl-CS"/>
        </w:rPr>
        <w:t xml:space="preserve">. </w:t>
      </w:r>
      <w:r w:rsidR="00DB4E07">
        <w:rPr>
          <w:b/>
          <w:bCs/>
          <w:lang w:val="sr-Cyrl-CS"/>
        </w:rPr>
        <w:t>г</w:t>
      </w:r>
      <w:r w:rsidRPr="00A5246D">
        <w:rPr>
          <w:b/>
          <w:bCs/>
          <w:lang w:val="sr-Cyrl-CS"/>
        </w:rPr>
        <w:t>одине</w:t>
      </w:r>
      <w:bookmarkEnd w:id="249"/>
      <w:bookmarkEnd w:id="250"/>
    </w:p>
    <w:p w14:paraId="287C4900" w14:textId="77777777" w:rsidR="00A5246D" w:rsidRPr="00A5246D" w:rsidRDefault="00A5246D" w:rsidP="00822662">
      <w:pPr>
        <w:keepNext/>
        <w:keepLines/>
        <w:tabs>
          <w:tab w:val="left" w:pos="720"/>
        </w:tabs>
        <w:spacing w:before="200"/>
        <w:ind w:left="142"/>
        <w:outlineLvl w:val="1"/>
        <w:rPr>
          <w:b/>
          <w:bCs/>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892"/>
        <w:gridCol w:w="1977"/>
        <w:gridCol w:w="2252"/>
      </w:tblGrid>
      <w:tr w:rsidR="00A5246D" w14:paraId="1D402F89" w14:textId="77777777" w:rsidTr="00A5246D">
        <w:tc>
          <w:tcPr>
            <w:tcW w:w="9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094211" w14:textId="77777777" w:rsidR="00A5246D" w:rsidRDefault="00A5246D">
            <w:pPr>
              <w:spacing w:line="256" w:lineRule="auto"/>
              <w:jc w:val="center"/>
              <w:rPr>
                <w:b/>
                <w:bCs/>
                <w:sz w:val="20"/>
                <w:szCs w:val="20"/>
                <w:lang w:val="sr-Cyrl-BA"/>
              </w:rPr>
            </w:pPr>
            <w:r>
              <w:rPr>
                <w:b/>
                <w:bCs/>
                <w:sz w:val="20"/>
                <w:szCs w:val="20"/>
                <w:lang w:val="sr-Cyrl-BA"/>
              </w:rPr>
              <w:t>РЕД. БРОЈ</w:t>
            </w:r>
          </w:p>
        </w:tc>
        <w:tc>
          <w:tcPr>
            <w:tcW w:w="38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386170" w14:textId="77777777" w:rsidR="00A5246D" w:rsidRDefault="00A5246D">
            <w:pPr>
              <w:spacing w:line="256" w:lineRule="auto"/>
              <w:jc w:val="center"/>
              <w:rPr>
                <w:b/>
                <w:bCs/>
                <w:sz w:val="20"/>
                <w:szCs w:val="20"/>
                <w:lang w:val="sr-Cyrl-CS"/>
              </w:rPr>
            </w:pPr>
            <w:r>
              <w:rPr>
                <w:b/>
                <w:bCs/>
                <w:sz w:val="20"/>
                <w:szCs w:val="20"/>
                <w:lang w:val="sr-Cyrl-BA"/>
              </w:rPr>
              <w:t>САДРЖАЈ АКТИВНОСТИ</w:t>
            </w:r>
          </w:p>
        </w:tc>
        <w:tc>
          <w:tcPr>
            <w:tcW w:w="197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FEE8AA" w14:textId="77777777" w:rsidR="00A5246D" w:rsidRDefault="00A5246D">
            <w:pPr>
              <w:spacing w:line="256" w:lineRule="auto"/>
              <w:jc w:val="center"/>
              <w:rPr>
                <w:b/>
                <w:bCs/>
                <w:sz w:val="20"/>
                <w:szCs w:val="20"/>
                <w:lang w:val="sr-Cyrl-BA"/>
              </w:rPr>
            </w:pPr>
            <w:r>
              <w:rPr>
                <w:b/>
                <w:bCs/>
                <w:sz w:val="20"/>
                <w:szCs w:val="20"/>
                <w:lang w:val="sr-Cyrl-BA"/>
              </w:rPr>
              <w:t>ВРЕМЕ</w:t>
            </w:r>
          </w:p>
        </w:tc>
        <w:tc>
          <w:tcPr>
            <w:tcW w:w="22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30BFF0" w14:textId="77777777" w:rsidR="00A5246D" w:rsidRDefault="00A5246D">
            <w:pPr>
              <w:spacing w:line="256" w:lineRule="auto"/>
              <w:jc w:val="center"/>
              <w:rPr>
                <w:b/>
                <w:bCs/>
                <w:sz w:val="20"/>
                <w:szCs w:val="20"/>
                <w:lang w:val="sr-Cyrl-CS"/>
              </w:rPr>
            </w:pPr>
            <w:r>
              <w:rPr>
                <w:b/>
                <w:bCs/>
                <w:sz w:val="20"/>
                <w:szCs w:val="20"/>
                <w:lang w:val="sr-Cyrl-BA"/>
              </w:rPr>
              <w:t>НОСИОЦИ</w:t>
            </w:r>
          </w:p>
        </w:tc>
      </w:tr>
      <w:tr w:rsidR="00A5246D" w14:paraId="0F563C46"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426C49F9" w14:textId="77777777" w:rsidR="00A5246D" w:rsidRDefault="00A5246D">
            <w:pPr>
              <w:spacing w:line="256" w:lineRule="auto"/>
              <w:jc w:val="center"/>
              <w:rPr>
                <w:sz w:val="20"/>
                <w:szCs w:val="20"/>
                <w:lang w:val="sr-Cyrl-BA"/>
              </w:rPr>
            </w:pPr>
            <w:r>
              <w:rPr>
                <w:sz w:val="20"/>
                <w:szCs w:val="20"/>
                <w:lang w:val="sr-Cyrl-BA"/>
              </w:rPr>
              <w:t>1.</w:t>
            </w:r>
          </w:p>
        </w:tc>
        <w:tc>
          <w:tcPr>
            <w:tcW w:w="3892" w:type="dxa"/>
            <w:tcBorders>
              <w:top w:val="single" w:sz="4" w:space="0" w:color="auto"/>
              <w:left w:val="single" w:sz="4" w:space="0" w:color="auto"/>
              <w:bottom w:val="single" w:sz="4" w:space="0" w:color="auto"/>
              <w:right w:val="single" w:sz="4" w:space="0" w:color="auto"/>
            </w:tcBorders>
            <w:hideMark/>
          </w:tcPr>
          <w:p w14:paraId="4F5EBFEE" w14:textId="77777777" w:rsidR="00A5246D" w:rsidRDefault="00A5246D">
            <w:pPr>
              <w:spacing w:line="256" w:lineRule="auto"/>
              <w:rPr>
                <w:sz w:val="20"/>
                <w:szCs w:val="20"/>
                <w:lang w:val="sr-Cyrl-BA"/>
              </w:rPr>
            </w:pPr>
            <w:r>
              <w:rPr>
                <w:sz w:val="20"/>
                <w:szCs w:val="20"/>
                <w:lang w:val="sr-Cyrl-BA"/>
              </w:rPr>
              <w:t xml:space="preserve">Реализоване су све предвиђене активности поводом Дечје недеље-пријем првака у Дечји савез, културно-забавни програм,спортски сусрети ученика нижих разреда, хуманитарне активности .Све је реализовано уз поштовање предвиђених епидемиолошких мера. </w:t>
            </w:r>
          </w:p>
        </w:tc>
        <w:tc>
          <w:tcPr>
            <w:tcW w:w="1977" w:type="dxa"/>
            <w:tcBorders>
              <w:top w:val="single" w:sz="4" w:space="0" w:color="auto"/>
              <w:left w:val="single" w:sz="4" w:space="0" w:color="auto"/>
              <w:bottom w:val="single" w:sz="4" w:space="0" w:color="auto"/>
              <w:right w:val="single" w:sz="4" w:space="0" w:color="auto"/>
            </w:tcBorders>
            <w:hideMark/>
          </w:tcPr>
          <w:p w14:paraId="00F5EB93" w14:textId="77777777" w:rsidR="00A5246D" w:rsidRDefault="00A5246D">
            <w:pPr>
              <w:spacing w:line="256" w:lineRule="auto"/>
              <w:jc w:val="center"/>
              <w:rPr>
                <w:sz w:val="20"/>
                <w:szCs w:val="20"/>
                <w:lang w:val="sr-Cyrl-BA"/>
              </w:rPr>
            </w:pPr>
            <w:r>
              <w:rPr>
                <w:sz w:val="20"/>
                <w:szCs w:val="20"/>
                <w:lang w:val="sr-Cyrl-BA"/>
              </w:rPr>
              <w:t>4-8.октобар</w:t>
            </w:r>
          </w:p>
          <w:p w14:paraId="755B1F45" w14:textId="77777777" w:rsidR="00A5246D" w:rsidRDefault="00A5246D">
            <w:pPr>
              <w:spacing w:line="256" w:lineRule="auto"/>
              <w:jc w:val="center"/>
              <w:rPr>
                <w:color w:val="000000"/>
                <w:sz w:val="20"/>
                <w:szCs w:val="20"/>
                <w:lang w:val="sr-Cyrl-BA"/>
              </w:rPr>
            </w:pPr>
            <w:r>
              <w:rPr>
                <w:sz w:val="20"/>
                <w:szCs w:val="20"/>
                <w:lang w:val="sr-Cyrl-BA"/>
              </w:rPr>
              <w:t>2021. године</w:t>
            </w:r>
          </w:p>
        </w:tc>
        <w:tc>
          <w:tcPr>
            <w:tcW w:w="2252" w:type="dxa"/>
            <w:tcBorders>
              <w:top w:val="single" w:sz="4" w:space="0" w:color="auto"/>
              <w:left w:val="single" w:sz="4" w:space="0" w:color="auto"/>
              <w:bottom w:val="single" w:sz="4" w:space="0" w:color="auto"/>
              <w:right w:val="single" w:sz="4" w:space="0" w:color="auto"/>
            </w:tcBorders>
            <w:hideMark/>
          </w:tcPr>
          <w:p w14:paraId="43CB951A" w14:textId="77777777" w:rsidR="00A5246D" w:rsidRDefault="00A5246D">
            <w:pPr>
              <w:spacing w:line="256" w:lineRule="auto"/>
              <w:jc w:val="center"/>
              <w:rPr>
                <w:sz w:val="20"/>
                <w:szCs w:val="20"/>
                <w:lang w:val="sr-Cyrl-RS"/>
              </w:rPr>
            </w:pPr>
            <w:r>
              <w:rPr>
                <w:sz w:val="20"/>
                <w:szCs w:val="20"/>
                <w:lang w:val="sr-Cyrl-RS"/>
              </w:rPr>
              <w:t>-учитељи</w:t>
            </w:r>
          </w:p>
          <w:p w14:paraId="7423CF33" w14:textId="77777777" w:rsidR="00A5246D" w:rsidRDefault="00A5246D">
            <w:pPr>
              <w:spacing w:line="256" w:lineRule="auto"/>
              <w:jc w:val="center"/>
              <w:rPr>
                <w:sz w:val="20"/>
                <w:szCs w:val="20"/>
                <w:lang w:val="sr-Cyrl-RS"/>
              </w:rPr>
            </w:pPr>
            <w:r>
              <w:rPr>
                <w:sz w:val="20"/>
                <w:szCs w:val="20"/>
                <w:lang w:val="sr-Cyrl-RS"/>
              </w:rPr>
              <w:t>-наставници Музичке културе и Српског језика и књижевности</w:t>
            </w:r>
          </w:p>
          <w:p w14:paraId="1CD0BFAE" w14:textId="77777777" w:rsidR="00A5246D" w:rsidRDefault="00A5246D">
            <w:pPr>
              <w:spacing w:line="256" w:lineRule="auto"/>
              <w:jc w:val="center"/>
              <w:rPr>
                <w:sz w:val="20"/>
                <w:szCs w:val="20"/>
                <w:lang w:val="sr-Cyrl-RS"/>
              </w:rPr>
            </w:pPr>
            <w:r>
              <w:rPr>
                <w:sz w:val="20"/>
                <w:szCs w:val="20"/>
                <w:lang w:val="sr-Cyrl-RS"/>
              </w:rPr>
              <w:t>-библиотекар</w:t>
            </w:r>
          </w:p>
        </w:tc>
      </w:tr>
      <w:tr w:rsidR="00A5246D" w14:paraId="77021C9E"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7A52F689" w14:textId="77777777" w:rsidR="00A5246D" w:rsidRDefault="00A5246D">
            <w:pPr>
              <w:spacing w:line="256" w:lineRule="auto"/>
              <w:jc w:val="center"/>
              <w:rPr>
                <w:sz w:val="20"/>
                <w:szCs w:val="20"/>
                <w:lang w:val="sr-Cyrl-BA"/>
              </w:rPr>
            </w:pPr>
            <w:r>
              <w:rPr>
                <w:sz w:val="20"/>
                <w:szCs w:val="20"/>
                <w:lang w:val="sr-Cyrl-BA"/>
              </w:rPr>
              <w:t>2.</w:t>
            </w:r>
          </w:p>
        </w:tc>
        <w:tc>
          <w:tcPr>
            <w:tcW w:w="3892" w:type="dxa"/>
            <w:tcBorders>
              <w:top w:val="single" w:sz="4" w:space="0" w:color="auto"/>
              <w:left w:val="single" w:sz="4" w:space="0" w:color="auto"/>
              <w:bottom w:val="single" w:sz="4" w:space="0" w:color="auto"/>
              <w:right w:val="single" w:sz="4" w:space="0" w:color="auto"/>
            </w:tcBorders>
            <w:hideMark/>
          </w:tcPr>
          <w:p w14:paraId="5BC8CCF2" w14:textId="77777777" w:rsidR="00A5246D" w:rsidRDefault="00A5246D">
            <w:pPr>
              <w:spacing w:line="256" w:lineRule="auto"/>
              <w:rPr>
                <w:sz w:val="20"/>
                <w:szCs w:val="20"/>
                <w:lang w:val="sr-Cyrl-RS"/>
              </w:rPr>
            </w:pPr>
            <w:r>
              <w:rPr>
                <w:sz w:val="20"/>
                <w:szCs w:val="20"/>
                <w:lang w:val="sr-Cyrl-RS"/>
              </w:rPr>
              <w:t>Реализован Јесењи крос</w:t>
            </w:r>
          </w:p>
        </w:tc>
        <w:tc>
          <w:tcPr>
            <w:tcW w:w="1977" w:type="dxa"/>
            <w:tcBorders>
              <w:top w:val="single" w:sz="4" w:space="0" w:color="auto"/>
              <w:left w:val="single" w:sz="4" w:space="0" w:color="auto"/>
              <w:bottom w:val="single" w:sz="4" w:space="0" w:color="auto"/>
              <w:right w:val="single" w:sz="4" w:space="0" w:color="auto"/>
            </w:tcBorders>
            <w:hideMark/>
          </w:tcPr>
          <w:p w14:paraId="416B3E66" w14:textId="77777777" w:rsidR="00A5246D" w:rsidRDefault="00A5246D">
            <w:pPr>
              <w:spacing w:line="256" w:lineRule="auto"/>
              <w:ind w:left="88" w:right="184"/>
              <w:jc w:val="center"/>
              <w:rPr>
                <w:sz w:val="20"/>
                <w:szCs w:val="20"/>
                <w:lang w:val="sr-Cyrl-BA"/>
              </w:rPr>
            </w:pPr>
            <w:r>
              <w:rPr>
                <w:sz w:val="20"/>
                <w:szCs w:val="20"/>
                <w:lang w:val="sr-Cyrl-BA"/>
              </w:rPr>
              <w:t>1.новембар</w:t>
            </w:r>
          </w:p>
          <w:p w14:paraId="4A45AAC4" w14:textId="77777777" w:rsidR="00A5246D" w:rsidRDefault="00A5246D">
            <w:pPr>
              <w:spacing w:line="256" w:lineRule="auto"/>
              <w:ind w:left="88" w:right="184"/>
              <w:jc w:val="center"/>
              <w:rPr>
                <w:sz w:val="20"/>
                <w:szCs w:val="20"/>
                <w:lang w:val="sr-Cyrl-BA"/>
              </w:rPr>
            </w:pPr>
            <w:r>
              <w:rPr>
                <w:sz w:val="20"/>
                <w:szCs w:val="20"/>
                <w:lang w:val="sr-Cyrl-BA"/>
              </w:rPr>
              <w:t>2021. године</w:t>
            </w:r>
          </w:p>
        </w:tc>
        <w:tc>
          <w:tcPr>
            <w:tcW w:w="2252" w:type="dxa"/>
            <w:tcBorders>
              <w:top w:val="single" w:sz="4" w:space="0" w:color="auto"/>
              <w:left w:val="single" w:sz="4" w:space="0" w:color="auto"/>
              <w:bottom w:val="single" w:sz="4" w:space="0" w:color="auto"/>
              <w:right w:val="single" w:sz="4" w:space="0" w:color="auto"/>
            </w:tcBorders>
            <w:hideMark/>
          </w:tcPr>
          <w:p w14:paraId="6DB507A1" w14:textId="77777777" w:rsidR="00A5246D" w:rsidRDefault="00A5246D">
            <w:pPr>
              <w:spacing w:line="256" w:lineRule="auto"/>
              <w:jc w:val="center"/>
              <w:rPr>
                <w:sz w:val="20"/>
                <w:szCs w:val="20"/>
                <w:lang w:val="sr-Cyrl-BA"/>
              </w:rPr>
            </w:pPr>
            <w:r>
              <w:rPr>
                <w:sz w:val="20"/>
                <w:szCs w:val="20"/>
                <w:lang w:val="sr-Cyrl-BA"/>
              </w:rPr>
              <w:t>-наставници Физичког и здравственог васпитања</w:t>
            </w:r>
          </w:p>
          <w:p w14:paraId="54F290F1" w14:textId="77777777" w:rsidR="00A5246D" w:rsidRDefault="00A5246D">
            <w:pPr>
              <w:spacing w:line="256" w:lineRule="auto"/>
              <w:jc w:val="center"/>
              <w:rPr>
                <w:sz w:val="20"/>
                <w:szCs w:val="20"/>
                <w:lang w:val="sr-Cyrl-BA"/>
              </w:rPr>
            </w:pPr>
            <w:r>
              <w:rPr>
                <w:sz w:val="20"/>
                <w:szCs w:val="20"/>
                <w:lang w:val="sr-Cyrl-BA"/>
              </w:rPr>
              <w:t>-одељењске старешине</w:t>
            </w:r>
          </w:p>
          <w:p w14:paraId="78AF454A" w14:textId="77777777" w:rsidR="00A5246D" w:rsidRDefault="00A5246D">
            <w:pPr>
              <w:spacing w:line="256" w:lineRule="auto"/>
              <w:jc w:val="center"/>
              <w:rPr>
                <w:sz w:val="20"/>
                <w:szCs w:val="20"/>
                <w:lang w:val="sr-Cyrl-BA"/>
              </w:rPr>
            </w:pPr>
            <w:r>
              <w:rPr>
                <w:sz w:val="20"/>
                <w:szCs w:val="20"/>
                <w:lang w:val="sr-Cyrl-BA"/>
              </w:rPr>
              <w:t>-учитељи</w:t>
            </w:r>
          </w:p>
        </w:tc>
      </w:tr>
      <w:tr w:rsidR="00A5246D" w14:paraId="3AADAB31"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2710D99A" w14:textId="77777777" w:rsidR="00A5246D" w:rsidRDefault="00A5246D">
            <w:pPr>
              <w:spacing w:line="256" w:lineRule="auto"/>
              <w:jc w:val="center"/>
              <w:rPr>
                <w:sz w:val="20"/>
                <w:szCs w:val="20"/>
                <w:lang w:val="sr-Cyrl-BA"/>
              </w:rPr>
            </w:pPr>
            <w:r>
              <w:rPr>
                <w:sz w:val="20"/>
                <w:szCs w:val="20"/>
                <w:lang w:val="sr-Cyrl-BA"/>
              </w:rPr>
              <w:t>3.</w:t>
            </w:r>
          </w:p>
        </w:tc>
        <w:tc>
          <w:tcPr>
            <w:tcW w:w="3892" w:type="dxa"/>
            <w:tcBorders>
              <w:top w:val="single" w:sz="4" w:space="0" w:color="auto"/>
              <w:left w:val="single" w:sz="4" w:space="0" w:color="auto"/>
              <w:bottom w:val="single" w:sz="4" w:space="0" w:color="auto"/>
              <w:right w:val="single" w:sz="4" w:space="0" w:color="auto"/>
            </w:tcBorders>
            <w:hideMark/>
          </w:tcPr>
          <w:p w14:paraId="4C78BAB1" w14:textId="77777777" w:rsidR="00A5246D" w:rsidRDefault="00A5246D">
            <w:pPr>
              <w:spacing w:line="256" w:lineRule="auto"/>
              <w:rPr>
                <w:color w:val="000000"/>
                <w:sz w:val="20"/>
                <w:szCs w:val="20"/>
                <w:lang w:val="sr-Cyrl-BA"/>
              </w:rPr>
            </w:pPr>
            <w:r>
              <w:rPr>
                <w:color w:val="000000"/>
                <w:sz w:val="20"/>
                <w:szCs w:val="20"/>
                <w:lang w:val="sr-Cyrl-BA"/>
              </w:rPr>
              <w:t>Савиндан је обележен у складу са актуелном епидемиолошком ситуацијом и уз поштовање свих прописаних мера превенције. Пошто није било дозвољено окупљање већег броја људи, приредба није одржана, већ су ученици на часу одељењског старешине причали о значају дела Светог Саве.</w:t>
            </w:r>
          </w:p>
        </w:tc>
        <w:tc>
          <w:tcPr>
            <w:tcW w:w="1977" w:type="dxa"/>
            <w:tcBorders>
              <w:top w:val="single" w:sz="4" w:space="0" w:color="auto"/>
              <w:left w:val="single" w:sz="4" w:space="0" w:color="auto"/>
              <w:bottom w:val="single" w:sz="4" w:space="0" w:color="auto"/>
              <w:right w:val="single" w:sz="4" w:space="0" w:color="auto"/>
            </w:tcBorders>
            <w:hideMark/>
          </w:tcPr>
          <w:p w14:paraId="4E9EF8A8" w14:textId="77777777" w:rsidR="00A5246D" w:rsidRDefault="00A5246D">
            <w:pPr>
              <w:spacing w:line="256" w:lineRule="auto"/>
              <w:jc w:val="center"/>
              <w:rPr>
                <w:color w:val="000000"/>
                <w:sz w:val="20"/>
                <w:szCs w:val="20"/>
                <w:lang w:val="sr-Cyrl-BA"/>
              </w:rPr>
            </w:pPr>
            <w:r>
              <w:rPr>
                <w:color w:val="000000"/>
                <w:sz w:val="20"/>
                <w:szCs w:val="20"/>
                <w:lang w:val="sr-Cyrl-BA"/>
              </w:rPr>
              <w:t>27. јануар 2022.године</w:t>
            </w:r>
          </w:p>
        </w:tc>
        <w:tc>
          <w:tcPr>
            <w:tcW w:w="2252" w:type="dxa"/>
            <w:tcBorders>
              <w:top w:val="single" w:sz="4" w:space="0" w:color="auto"/>
              <w:left w:val="single" w:sz="4" w:space="0" w:color="auto"/>
              <w:bottom w:val="single" w:sz="4" w:space="0" w:color="auto"/>
              <w:right w:val="single" w:sz="4" w:space="0" w:color="auto"/>
            </w:tcBorders>
            <w:hideMark/>
          </w:tcPr>
          <w:p w14:paraId="43B63580" w14:textId="77777777" w:rsidR="00A5246D" w:rsidRDefault="00A5246D">
            <w:pPr>
              <w:spacing w:line="256" w:lineRule="auto"/>
              <w:jc w:val="center"/>
              <w:rPr>
                <w:color w:val="000000"/>
                <w:sz w:val="20"/>
                <w:szCs w:val="20"/>
                <w:lang w:val="sr-Cyrl-BA"/>
              </w:rPr>
            </w:pPr>
            <w:r>
              <w:rPr>
                <w:color w:val="000000"/>
                <w:sz w:val="20"/>
                <w:szCs w:val="20"/>
                <w:lang w:val="sr-Cyrl-BA"/>
              </w:rPr>
              <w:t>-директор</w:t>
            </w:r>
          </w:p>
          <w:p w14:paraId="402F3BA1" w14:textId="77777777" w:rsidR="00A5246D" w:rsidRDefault="00A5246D">
            <w:pPr>
              <w:spacing w:line="256" w:lineRule="auto"/>
              <w:jc w:val="center"/>
              <w:rPr>
                <w:color w:val="000000"/>
                <w:sz w:val="20"/>
                <w:szCs w:val="20"/>
                <w:lang w:val="sr-Cyrl-BA"/>
              </w:rPr>
            </w:pPr>
            <w:r>
              <w:rPr>
                <w:color w:val="000000"/>
                <w:sz w:val="20"/>
                <w:szCs w:val="20"/>
                <w:lang w:val="sr-Cyrl-BA"/>
              </w:rPr>
              <w:t>-колектив</w:t>
            </w:r>
          </w:p>
          <w:p w14:paraId="6F0F57F1" w14:textId="77777777" w:rsidR="00A5246D" w:rsidRDefault="00A5246D">
            <w:pPr>
              <w:spacing w:line="256" w:lineRule="auto"/>
              <w:jc w:val="center"/>
              <w:rPr>
                <w:color w:val="000000"/>
                <w:sz w:val="20"/>
                <w:szCs w:val="20"/>
                <w:lang w:val="sr-Cyrl-BA"/>
              </w:rPr>
            </w:pPr>
            <w:r>
              <w:rPr>
                <w:color w:val="000000"/>
                <w:sz w:val="20"/>
                <w:szCs w:val="20"/>
                <w:lang w:val="sr-Cyrl-BA"/>
              </w:rPr>
              <w:t>-месне заједнице</w:t>
            </w:r>
          </w:p>
        </w:tc>
      </w:tr>
      <w:tr w:rsidR="00A5246D" w14:paraId="604C8CF3"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338D4D58" w14:textId="77777777" w:rsidR="00A5246D" w:rsidRDefault="00A5246D">
            <w:pPr>
              <w:spacing w:line="256" w:lineRule="auto"/>
              <w:jc w:val="center"/>
              <w:rPr>
                <w:sz w:val="20"/>
                <w:szCs w:val="20"/>
                <w:lang w:val="sr-Cyrl-BA"/>
              </w:rPr>
            </w:pPr>
            <w:r>
              <w:rPr>
                <w:sz w:val="20"/>
                <w:szCs w:val="20"/>
                <w:lang w:val="sr-Cyrl-BA"/>
              </w:rPr>
              <w:t>4.</w:t>
            </w:r>
          </w:p>
        </w:tc>
        <w:tc>
          <w:tcPr>
            <w:tcW w:w="3892" w:type="dxa"/>
            <w:tcBorders>
              <w:top w:val="single" w:sz="4" w:space="0" w:color="auto"/>
              <w:left w:val="single" w:sz="4" w:space="0" w:color="auto"/>
              <w:bottom w:val="single" w:sz="4" w:space="0" w:color="auto"/>
              <w:right w:val="single" w:sz="4" w:space="0" w:color="auto"/>
            </w:tcBorders>
            <w:hideMark/>
          </w:tcPr>
          <w:p w14:paraId="4EDCFAF1" w14:textId="77777777" w:rsidR="00A5246D" w:rsidRDefault="00A5246D">
            <w:pPr>
              <w:spacing w:line="256" w:lineRule="auto"/>
              <w:rPr>
                <w:color w:val="000000"/>
                <w:sz w:val="20"/>
                <w:szCs w:val="20"/>
                <w:lang w:val="sr-Cyrl-BA"/>
              </w:rPr>
            </w:pPr>
            <w:r>
              <w:rPr>
                <w:color w:val="000000"/>
                <w:sz w:val="20"/>
                <w:szCs w:val="20"/>
                <w:lang w:val="sr-Cyrl-BA"/>
              </w:rPr>
              <w:t xml:space="preserve">Креативни распуст није реализован због актуелне епидемиолошке ситуације. </w:t>
            </w:r>
          </w:p>
        </w:tc>
        <w:tc>
          <w:tcPr>
            <w:tcW w:w="1977" w:type="dxa"/>
            <w:tcBorders>
              <w:top w:val="single" w:sz="4" w:space="0" w:color="auto"/>
              <w:left w:val="single" w:sz="4" w:space="0" w:color="auto"/>
              <w:bottom w:val="single" w:sz="4" w:space="0" w:color="auto"/>
              <w:right w:val="single" w:sz="4" w:space="0" w:color="auto"/>
            </w:tcBorders>
          </w:tcPr>
          <w:p w14:paraId="0E93BE74" w14:textId="77777777" w:rsidR="00A5246D" w:rsidRDefault="00A5246D">
            <w:pPr>
              <w:spacing w:line="256" w:lineRule="auto"/>
              <w:jc w:val="center"/>
              <w:rPr>
                <w:color w:val="000000"/>
                <w:sz w:val="20"/>
                <w:szCs w:val="20"/>
                <w:lang w:val="sr-Cyrl-BA"/>
              </w:rPr>
            </w:pPr>
            <w:r>
              <w:rPr>
                <w:color w:val="000000"/>
                <w:sz w:val="20"/>
                <w:szCs w:val="20"/>
                <w:lang w:val="sr-Cyrl-BA"/>
              </w:rPr>
              <w:t>/</w:t>
            </w:r>
          </w:p>
          <w:p w14:paraId="54FE25E1" w14:textId="77777777" w:rsidR="00A5246D" w:rsidRDefault="00A5246D">
            <w:pPr>
              <w:spacing w:line="256" w:lineRule="auto"/>
              <w:jc w:val="center"/>
              <w:rPr>
                <w:color w:val="000000"/>
                <w:sz w:val="20"/>
                <w:szCs w:val="20"/>
                <w:lang w:val="sr-Cyrl-BA"/>
              </w:rPr>
            </w:pPr>
          </w:p>
        </w:tc>
        <w:tc>
          <w:tcPr>
            <w:tcW w:w="2252" w:type="dxa"/>
            <w:tcBorders>
              <w:top w:val="single" w:sz="4" w:space="0" w:color="auto"/>
              <w:left w:val="single" w:sz="4" w:space="0" w:color="auto"/>
              <w:bottom w:val="single" w:sz="4" w:space="0" w:color="auto"/>
              <w:right w:val="single" w:sz="4" w:space="0" w:color="auto"/>
            </w:tcBorders>
            <w:hideMark/>
          </w:tcPr>
          <w:p w14:paraId="35001C5B" w14:textId="77777777" w:rsidR="00A5246D" w:rsidRDefault="00A5246D">
            <w:pPr>
              <w:spacing w:line="256" w:lineRule="auto"/>
              <w:jc w:val="center"/>
              <w:rPr>
                <w:color w:val="000000"/>
                <w:sz w:val="20"/>
                <w:szCs w:val="20"/>
                <w:lang w:val="sr-Cyrl-BA"/>
              </w:rPr>
            </w:pPr>
            <w:r>
              <w:rPr>
                <w:color w:val="000000"/>
                <w:sz w:val="20"/>
                <w:szCs w:val="20"/>
                <w:lang w:val="sr-Cyrl-BA"/>
              </w:rPr>
              <w:t>/</w:t>
            </w:r>
          </w:p>
        </w:tc>
      </w:tr>
      <w:tr w:rsidR="00A5246D" w14:paraId="05B1BDD6"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73C82176" w14:textId="77777777" w:rsidR="00A5246D" w:rsidRDefault="00A5246D">
            <w:pPr>
              <w:spacing w:line="256" w:lineRule="auto"/>
              <w:jc w:val="center"/>
              <w:rPr>
                <w:sz w:val="20"/>
                <w:szCs w:val="20"/>
                <w:lang w:val="sr-Cyrl-BA"/>
              </w:rPr>
            </w:pPr>
            <w:r>
              <w:rPr>
                <w:sz w:val="20"/>
                <w:szCs w:val="20"/>
                <w:lang w:val="sr-Cyrl-BA"/>
              </w:rPr>
              <w:t>5.</w:t>
            </w:r>
          </w:p>
        </w:tc>
        <w:tc>
          <w:tcPr>
            <w:tcW w:w="3892" w:type="dxa"/>
            <w:tcBorders>
              <w:top w:val="single" w:sz="4" w:space="0" w:color="auto"/>
              <w:left w:val="single" w:sz="4" w:space="0" w:color="auto"/>
              <w:bottom w:val="single" w:sz="4" w:space="0" w:color="auto"/>
              <w:right w:val="single" w:sz="4" w:space="0" w:color="auto"/>
            </w:tcBorders>
            <w:hideMark/>
          </w:tcPr>
          <w:p w14:paraId="5FB8AE3E" w14:textId="77777777" w:rsidR="00A5246D" w:rsidRDefault="00A5246D">
            <w:pPr>
              <w:spacing w:line="256" w:lineRule="auto"/>
              <w:rPr>
                <w:sz w:val="20"/>
                <w:szCs w:val="20"/>
                <w:lang w:val="sr-Cyrl-BA"/>
              </w:rPr>
            </w:pPr>
            <w:r>
              <w:rPr>
                <w:sz w:val="20"/>
                <w:szCs w:val="20"/>
                <w:lang w:val="sr-Cyrl-BA"/>
              </w:rPr>
              <w:t>Међународни дан матерњег језика обележен је писањем народних пословица које су окачене у холу школе.</w:t>
            </w:r>
          </w:p>
        </w:tc>
        <w:tc>
          <w:tcPr>
            <w:tcW w:w="1977" w:type="dxa"/>
            <w:tcBorders>
              <w:top w:val="single" w:sz="4" w:space="0" w:color="auto"/>
              <w:left w:val="single" w:sz="4" w:space="0" w:color="auto"/>
              <w:bottom w:val="single" w:sz="4" w:space="0" w:color="auto"/>
              <w:right w:val="single" w:sz="4" w:space="0" w:color="auto"/>
            </w:tcBorders>
            <w:hideMark/>
          </w:tcPr>
          <w:p w14:paraId="4B015C76" w14:textId="77777777" w:rsidR="00A5246D" w:rsidRDefault="00A5246D">
            <w:pPr>
              <w:spacing w:line="256" w:lineRule="auto"/>
              <w:jc w:val="center"/>
              <w:rPr>
                <w:sz w:val="20"/>
                <w:szCs w:val="20"/>
                <w:lang w:val="sr-Cyrl-BA"/>
              </w:rPr>
            </w:pPr>
            <w:r>
              <w:rPr>
                <w:sz w:val="20"/>
                <w:szCs w:val="20"/>
                <w:lang w:val="sr-Cyrl-BA"/>
              </w:rPr>
              <w:t>21. фебруар 2022. године</w:t>
            </w:r>
          </w:p>
        </w:tc>
        <w:tc>
          <w:tcPr>
            <w:tcW w:w="2252" w:type="dxa"/>
            <w:tcBorders>
              <w:top w:val="single" w:sz="4" w:space="0" w:color="auto"/>
              <w:left w:val="single" w:sz="4" w:space="0" w:color="auto"/>
              <w:bottom w:val="single" w:sz="4" w:space="0" w:color="auto"/>
              <w:right w:val="single" w:sz="4" w:space="0" w:color="auto"/>
            </w:tcBorders>
            <w:hideMark/>
          </w:tcPr>
          <w:p w14:paraId="0E44EFD7" w14:textId="77777777" w:rsidR="00A5246D" w:rsidRDefault="00A5246D">
            <w:pPr>
              <w:spacing w:line="256" w:lineRule="auto"/>
              <w:jc w:val="center"/>
              <w:rPr>
                <w:sz w:val="20"/>
                <w:szCs w:val="20"/>
                <w:lang w:val="sr-Cyrl-BA"/>
              </w:rPr>
            </w:pPr>
            <w:r>
              <w:rPr>
                <w:sz w:val="20"/>
                <w:szCs w:val="20"/>
                <w:lang w:val="sr-Cyrl-BA"/>
              </w:rPr>
              <w:t>-наставнице Српског језика и књижевности</w:t>
            </w:r>
          </w:p>
        </w:tc>
      </w:tr>
      <w:tr w:rsidR="00A5246D" w14:paraId="54CD5E27"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0ECC6D19" w14:textId="77777777" w:rsidR="00A5246D" w:rsidRDefault="00A5246D">
            <w:pPr>
              <w:spacing w:line="256" w:lineRule="auto"/>
              <w:jc w:val="center"/>
              <w:rPr>
                <w:sz w:val="20"/>
                <w:szCs w:val="20"/>
                <w:lang w:val="sr-Cyrl-BA"/>
              </w:rPr>
            </w:pPr>
            <w:r>
              <w:rPr>
                <w:sz w:val="20"/>
                <w:szCs w:val="20"/>
                <w:lang w:val="sr-Cyrl-BA"/>
              </w:rPr>
              <w:t>6.</w:t>
            </w:r>
          </w:p>
        </w:tc>
        <w:tc>
          <w:tcPr>
            <w:tcW w:w="3892" w:type="dxa"/>
            <w:tcBorders>
              <w:top w:val="single" w:sz="4" w:space="0" w:color="auto"/>
              <w:left w:val="single" w:sz="4" w:space="0" w:color="auto"/>
              <w:bottom w:val="single" w:sz="4" w:space="0" w:color="auto"/>
              <w:right w:val="single" w:sz="4" w:space="0" w:color="auto"/>
            </w:tcBorders>
            <w:hideMark/>
          </w:tcPr>
          <w:p w14:paraId="53820DF4" w14:textId="77777777" w:rsidR="00A5246D" w:rsidRDefault="00A5246D">
            <w:pPr>
              <w:spacing w:line="256" w:lineRule="auto"/>
              <w:rPr>
                <w:sz w:val="20"/>
                <w:szCs w:val="20"/>
                <w:lang w:val="sr-Cyrl-BA"/>
              </w:rPr>
            </w:pPr>
            <w:r>
              <w:rPr>
                <w:sz w:val="20"/>
                <w:szCs w:val="20"/>
                <w:lang w:val="sr-Cyrl-BA"/>
              </w:rPr>
              <w:t xml:space="preserve">ОШ „Јездимир Трипковић“ била је домаћин општинских такмичења из Физике, Књижевне олимпијаде, страних језика, Историје и фудбала. Сва такмичења реализована су у складу са прописаним епидемиолошким мерама. </w:t>
            </w:r>
          </w:p>
        </w:tc>
        <w:tc>
          <w:tcPr>
            <w:tcW w:w="1977" w:type="dxa"/>
            <w:tcBorders>
              <w:top w:val="single" w:sz="4" w:space="0" w:color="auto"/>
              <w:left w:val="single" w:sz="4" w:space="0" w:color="auto"/>
              <w:bottom w:val="single" w:sz="4" w:space="0" w:color="auto"/>
              <w:right w:val="single" w:sz="4" w:space="0" w:color="auto"/>
            </w:tcBorders>
            <w:hideMark/>
          </w:tcPr>
          <w:p w14:paraId="3F5E3A7C" w14:textId="77777777" w:rsidR="00A5246D" w:rsidRDefault="00A5246D">
            <w:pPr>
              <w:spacing w:line="256" w:lineRule="auto"/>
              <w:jc w:val="center"/>
              <w:rPr>
                <w:sz w:val="20"/>
                <w:szCs w:val="20"/>
                <w:lang w:val="sr-Cyrl-BA"/>
              </w:rPr>
            </w:pPr>
            <w:r>
              <w:rPr>
                <w:sz w:val="20"/>
                <w:szCs w:val="20"/>
                <w:lang w:val="sr-Cyrl-BA"/>
              </w:rPr>
              <w:t>5. фебруар,</w:t>
            </w:r>
          </w:p>
          <w:p w14:paraId="1CF66FA8" w14:textId="77777777" w:rsidR="00A5246D" w:rsidRDefault="00A5246D">
            <w:pPr>
              <w:spacing w:line="256" w:lineRule="auto"/>
              <w:jc w:val="center"/>
              <w:rPr>
                <w:sz w:val="20"/>
                <w:szCs w:val="20"/>
                <w:lang w:val="sr-Cyrl-BA"/>
              </w:rPr>
            </w:pPr>
            <w:r>
              <w:rPr>
                <w:sz w:val="20"/>
                <w:szCs w:val="20"/>
                <w:lang w:val="sr-Cyrl-BA"/>
              </w:rPr>
              <w:t>19. фебруар и</w:t>
            </w:r>
          </w:p>
          <w:p w14:paraId="352633E2" w14:textId="77777777" w:rsidR="00A5246D" w:rsidRDefault="00A5246D">
            <w:pPr>
              <w:spacing w:line="256" w:lineRule="auto"/>
              <w:jc w:val="center"/>
              <w:rPr>
                <w:sz w:val="20"/>
                <w:szCs w:val="20"/>
                <w:lang w:val="sr-Cyrl-BA"/>
              </w:rPr>
            </w:pPr>
            <w:r>
              <w:rPr>
                <w:sz w:val="20"/>
                <w:szCs w:val="20"/>
                <w:lang w:val="sr-Cyrl-BA"/>
              </w:rPr>
              <w:t>5. и 6. март, 20. март и 24. март 2022. године</w:t>
            </w:r>
          </w:p>
        </w:tc>
        <w:tc>
          <w:tcPr>
            <w:tcW w:w="2252" w:type="dxa"/>
            <w:tcBorders>
              <w:top w:val="single" w:sz="4" w:space="0" w:color="auto"/>
              <w:left w:val="single" w:sz="4" w:space="0" w:color="auto"/>
              <w:bottom w:val="single" w:sz="4" w:space="0" w:color="auto"/>
              <w:right w:val="single" w:sz="4" w:space="0" w:color="auto"/>
            </w:tcBorders>
            <w:hideMark/>
          </w:tcPr>
          <w:p w14:paraId="15A13341" w14:textId="77777777" w:rsidR="00A5246D" w:rsidRDefault="00A5246D">
            <w:pPr>
              <w:spacing w:line="256" w:lineRule="auto"/>
              <w:jc w:val="center"/>
              <w:rPr>
                <w:sz w:val="20"/>
                <w:szCs w:val="20"/>
                <w:lang w:val="sr-Cyrl-BA"/>
              </w:rPr>
            </w:pPr>
            <w:r>
              <w:rPr>
                <w:sz w:val="20"/>
                <w:szCs w:val="20"/>
                <w:lang w:val="sr-Cyrl-BA"/>
              </w:rPr>
              <w:t>-директор</w:t>
            </w:r>
          </w:p>
          <w:p w14:paraId="64380965" w14:textId="77777777" w:rsidR="00A5246D" w:rsidRDefault="00A5246D">
            <w:pPr>
              <w:spacing w:line="256" w:lineRule="auto"/>
              <w:jc w:val="center"/>
              <w:rPr>
                <w:sz w:val="20"/>
                <w:szCs w:val="20"/>
                <w:lang w:val="sr-Cyrl-BA"/>
              </w:rPr>
            </w:pPr>
            <w:r>
              <w:rPr>
                <w:sz w:val="20"/>
                <w:szCs w:val="20"/>
                <w:lang w:val="sr-Cyrl-BA"/>
              </w:rPr>
              <w:t>-предметни наставници</w:t>
            </w:r>
          </w:p>
        </w:tc>
      </w:tr>
      <w:tr w:rsidR="00A5246D" w14:paraId="33638E30"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65A1DEAC" w14:textId="77777777" w:rsidR="00A5246D" w:rsidRDefault="00A5246D">
            <w:pPr>
              <w:spacing w:line="256" w:lineRule="auto"/>
              <w:jc w:val="center"/>
              <w:rPr>
                <w:sz w:val="20"/>
                <w:szCs w:val="20"/>
                <w:lang w:val="sr-Cyrl-BA"/>
              </w:rPr>
            </w:pPr>
            <w:r>
              <w:rPr>
                <w:sz w:val="20"/>
                <w:szCs w:val="20"/>
                <w:lang w:val="sr-Cyrl-BA"/>
              </w:rPr>
              <w:t>7.</w:t>
            </w:r>
          </w:p>
        </w:tc>
        <w:tc>
          <w:tcPr>
            <w:tcW w:w="3892" w:type="dxa"/>
            <w:tcBorders>
              <w:top w:val="single" w:sz="4" w:space="0" w:color="auto"/>
              <w:left w:val="single" w:sz="4" w:space="0" w:color="auto"/>
              <w:bottom w:val="single" w:sz="4" w:space="0" w:color="auto"/>
              <w:right w:val="single" w:sz="4" w:space="0" w:color="auto"/>
            </w:tcBorders>
            <w:hideMark/>
          </w:tcPr>
          <w:p w14:paraId="0DE86AE4" w14:textId="77777777" w:rsidR="00A5246D" w:rsidRDefault="00A5246D">
            <w:pPr>
              <w:spacing w:line="256" w:lineRule="auto"/>
              <w:rPr>
                <w:sz w:val="20"/>
                <w:szCs w:val="20"/>
                <w:lang w:val="sr-Cyrl-BA"/>
              </w:rPr>
            </w:pPr>
            <w:r>
              <w:rPr>
                <w:sz w:val="20"/>
                <w:szCs w:val="20"/>
                <w:lang w:val="sr-Cyrl-BA"/>
              </w:rPr>
              <w:t>Ученици наше школе учествовали су на више литерарних и ликовних конкурса током школске године.</w:t>
            </w:r>
          </w:p>
        </w:tc>
        <w:tc>
          <w:tcPr>
            <w:tcW w:w="1977" w:type="dxa"/>
            <w:tcBorders>
              <w:top w:val="single" w:sz="4" w:space="0" w:color="auto"/>
              <w:left w:val="single" w:sz="4" w:space="0" w:color="auto"/>
              <w:bottom w:val="single" w:sz="4" w:space="0" w:color="auto"/>
              <w:right w:val="single" w:sz="4" w:space="0" w:color="auto"/>
            </w:tcBorders>
            <w:hideMark/>
          </w:tcPr>
          <w:p w14:paraId="285970B7" w14:textId="77777777" w:rsidR="00A5246D" w:rsidRDefault="00A5246D">
            <w:pPr>
              <w:spacing w:line="256" w:lineRule="auto"/>
              <w:jc w:val="center"/>
              <w:rPr>
                <w:color w:val="FF0000"/>
                <w:sz w:val="20"/>
                <w:szCs w:val="20"/>
                <w:lang w:val="sr-Cyrl-BA"/>
              </w:rPr>
            </w:pPr>
            <w:r>
              <w:rPr>
                <w:color w:val="000000"/>
                <w:sz w:val="20"/>
                <w:szCs w:val="20"/>
                <w:lang w:val="sr-Cyrl-BA"/>
              </w:rPr>
              <w:t>током школске године</w:t>
            </w:r>
          </w:p>
        </w:tc>
        <w:tc>
          <w:tcPr>
            <w:tcW w:w="2252" w:type="dxa"/>
            <w:tcBorders>
              <w:top w:val="single" w:sz="4" w:space="0" w:color="auto"/>
              <w:left w:val="single" w:sz="4" w:space="0" w:color="auto"/>
              <w:bottom w:val="single" w:sz="4" w:space="0" w:color="auto"/>
              <w:right w:val="single" w:sz="4" w:space="0" w:color="auto"/>
            </w:tcBorders>
            <w:hideMark/>
          </w:tcPr>
          <w:p w14:paraId="0A45E5B0" w14:textId="77777777" w:rsidR="00A5246D" w:rsidRDefault="00A5246D">
            <w:pPr>
              <w:spacing w:line="256" w:lineRule="auto"/>
              <w:jc w:val="center"/>
              <w:rPr>
                <w:color w:val="000000"/>
                <w:sz w:val="20"/>
                <w:szCs w:val="20"/>
                <w:lang w:val="sr-Cyrl-BA"/>
              </w:rPr>
            </w:pPr>
            <w:r>
              <w:rPr>
                <w:color w:val="000000"/>
                <w:sz w:val="20"/>
                <w:szCs w:val="20"/>
                <w:lang w:val="sr-Cyrl-BA"/>
              </w:rPr>
              <w:t>-ученици</w:t>
            </w:r>
          </w:p>
          <w:p w14:paraId="3689562C" w14:textId="77777777" w:rsidR="00A5246D" w:rsidRDefault="00A5246D">
            <w:pPr>
              <w:spacing w:line="256" w:lineRule="auto"/>
              <w:jc w:val="center"/>
              <w:rPr>
                <w:sz w:val="20"/>
                <w:szCs w:val="20"/>
                <w:lang w:val="sr-Cyrl-BA"/>
              </w:rPr>
            </w:pPr>
            <w:r>
              <w:rPr>
                <w:sz w:val="20"/>
                <w:szCs w:val="20"/>
                <w:lang w:val="sr-Cyrl-BA"/>
              </w:rPr>
              <w:t>-предметни наставници</w:t>
            </w:r>
          </w:p>
          <w:p w14:paraId="4DBBA987" w14:textId="77777777" w:rsidR="00A5246D" w:rsidRDefault="00A5246D">
            <w:pPr>
              <w:spacing w:line="256" w:lineRule="auto"/>
              <w:jc w:val="center"/>
              <w:rPr>
                <w:sz w:val="20"/>
                <w:szCs w:val="20"/>
                <w:lang w:val="sr-Cyrl-BA"/>
              </w:rPr>
            </w:pPr>
            <w:r>
              <w:rPr>
                <w:sz w:val="20"/>
                <w:szCs w:val="20"/>
                <w:lang w:val="sr-Cyrl-BA"/>
              </w:rPr>
              <w:t>-учитељи</w:t>
            </w:r>
          </w:p>
        </w:tc>
      </w:tr>
      <w:tr w:rsidR="00A5246D" w14:paraId="5BD296E0"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0D52A1BB" w14:textId="77777777" w:rsidR="00A5246D" w:rsidRDefault="00A5246D">
            <w:pPr>
              <w:spacing w:line="256" w:lineRule="auto"/>
              <w:jc w:val="center"/>
              <w:rPr>
                <w:sz w:val="20"/>
                <w:szCs w:val="20"/>
                <w:lang w:val="sr-Cyrl-BA"/>
              </w:rPr>
            </w:pPr>
            <w:r>
              <w:rPr>
                <w:sz w:val="20"/>
                <w:szCs w:val="20"/>
                <w:lang w:val="sr-Cyrl-BA"/>
              </w:rPr>
              <w:t>8.</w:t>
            </w:r>
          </w:p>
        </w:tc>
        <w:tc>
          <w:tcPr>
            <w:tcW w:w="3892" w:type="dxa"/>
            <w:tcBorders>
              <w:top w:val="single" w:sz="4" w:space="0" w:color="auto"/>
              <w:left w:val="single" w:sz="4" w:space="0" w:color="auto"/>
              <w:bottom w:val="single" w:sz="4" w:space="0" w:color="auto"/>
              <w:right w:val="single" w:sz="4" w:space="0" w:color="auto"/>
            </w:tcBorders>
            <w:hideMark/>
          </w:tcPr>
          <w:p w14:paraId="361331B1" w14:textId="77777777" w:rsidR="00A5246D" w:rsidRDefault="00A5246D">
            <w:pPr>
              <w:spacing w:line="256" w:lineRule="auto"/>
              <w:rPr>
                <w:sz w:val="20"/>
                <w:szCs w:val="20"/>
                <w:lang w:val="sr-Cyrl-BA"/>
              </w:rPr>
            </w:pPr>
            <w:r>
              <w:rPr>
                <w:sz w:val="20"/>
                <w:szCs w:val="20"/>
                <w:lang w:val="sr-Cyrl-BA"/>
              </w:rPr>
              <w:t>Дан сећања на Доситеја Обрадовића није обележен због великог броја обавеза предметних наставника и учитеља, као и због оправданог одсуства и већег броја ученика и наставника</w:t>
            </w:r>
          </w:p>
        </w:tc>
        <w:tc>
          <w:tcPr>
            <w:tcW w:w="1977" w:type="dxa"/>
            <w:tcBorders>
              <w:top w:val="single" w:sz="4" w:space="0" w:color="auto"/>
              <w:left w:val="single" w:sz="4" w:space="0" w:color="auto"/>
              <w:bottom w:val="single" w:sz="4" w:space="0" w:color="auto"/>
              <w:right w:val="single" w:sz="4" w:space="0" w:color="auto"/>
            </w:tcBorders>
            <w:hideMark/>
          </w:tcPr>
          <w:p w14:paraId="196613F7" w14:textId="77777777" w:rsidR="00A5246D" w:rsidRDefault="00A5246D">
            <w:pPr>
              <w:spacing w:line="256" w:lineRule="auto"/>
              <w:jc w:val="center"/>
              <w:rPr>
                <w:color w:val="FF0000"/>
                <w:sz w:val="20"/>
                <w:szCs w:val="20"/>
                <w:lang w:val="sr-Cyrl-BA"/>
              </w:rPr>
            </w:pPr>
            <w:r>
              <w:rPr>
                <w:color w:val="FF0000"/>
                <w:sz w:val="20"/>
                <w:szCs w:val="20"/>
                <w:lang w:val="sr-Cyrl-BA"/>
              </w:rPr>
              <w:t>/</w:t>
            </w:r>
          </w:p>
        </w:tc>
        <w:tc>
          <w:tcPr>
            <w:tcW w:w="2252" w:type="dxa"/>
            <w:tcBorders>
              <w:top w:val="single" w:sz="4" w:space="0" w:color="auto"/>
              <w:left w:val="single" w:sz="4" w:space="0" w:color="auto"/>
              <w:bottom w:val="single" w:sz="4" w:space="0" w:color="auto"/>
              <w:right w:val="single" w:sz="4" w:space="0" w:color="auto"/>
            </w:tcBorders>
            <w:hideMark/>
          </w:tcPr>
          <w:p w14:paraId="7C18BB33" w14:textId="77777777" w:rsidR="00A5246D" w:rsidRDefault="00A5246D">
            <w:pPr>
              <w:spacing w:line="256" w:lineRule="auto"/>
              <w:jc w:val="center"/>
              <w:rPr>
                <w:sz w:val="20"/>
                <w:szCs w:val="20"/>
                <w:lang w:val="sr-Cyrl-BA"/>
              </w:rPr>
            </w:pPr>
            <w:r>
              <w:rPr>
                <w:sz w:val="20"/>
                <w:szCs w:val="20"/>
                <w:lang w:val="sr-Cyrl-BA"/>
              </w:rPr>
              <w:t>/</w:t>
            </w:r>
          </w:p>
        </w:tc>
      </w:tr>
      <w:tr w:rsidR="00A5246D" w14:paraId="4F4DDE91"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38F2F940" w14:textId="77777777" w:rsidR="00A5246D" w:rsidRDefault="00A5246D">
            <w:pPr>
              <w:spacing w:line="256" w:lineRule="auto"/>
              <w:jc w:val="center"/>
              <w:rPr>
                <w:sz w:val="20"/>
                <w:szCs w:val="20"/>
                <w:lang w:val="sr-Cyrl-BA"/>
              </w:rPr>
            </w:pPr>
            <w:r>
              <w:rPr>
                <w:sz w:val="20"/>
                <w:szCs w:val="20"/>
                <w:lang w:val="sr-Cyrl-BA"/>
              </w:rPr>
              <w:t>9.</w:t>
            </w:r>
          </w:p>
        </w:tc>
        <w:tc>
          <w:tcPr>
            <w:tcW w:w="3892" w:type="dxa"/>
            <w:tcBorders>
              <w:top w:val="single" w:sz="4" w:space="0" w:color="auto"/>
              <w:left w:val="single" w:sz="4" w:space="0" w:color="auto"/>
              <w:bottom w:val="single" w:sz="4" w:space="0" w:color="auto"/>
              <w:right w:val="single" w:sz="4" w:space="0" w:color="auto"/>
            </w:tcBorders>
            <w:hideMark/>
          </w:tcPr>
          <w:p w14:paraId="5C50D8FA" w14:textId="77777777" w:rsidR="00A5246D" w:rsidRDefault="00A5246D">
            <w:pPr>
              <w:spacing w:line="256" w:lineRule="auto"/>
              <w:rPr>
                <w:color w:val="000000"/>
                <w:sz w:val="20"/>
                <w:szCs w:val="20"/>
                <w:lang w:val="sr-Cyrl-BA"/>
              </w:rPr>
            </w:pPr>
            <w:r>
              <w:rPr>
                <w:color w:val="000000"/>
                <w:sz w:val="20"/>
                <w:szCs w:val="20"/>
                <w:lang w:val="sr-Cyrl-BA"/>
              </w:rPr>
              <w:t xml:space="preserve">Међуокружна олимпијада основних школа није реализована због актуелне епидемиолошке ситуације </w:t>
            </w:r>
          </w:p>
        </w:tc>
        <w:tc>
          <w:tcPr>
            <w:tcW w:w="1977" w:type="dxa"/>
            <w:tcBorders>
              <w:top w:val="single" w:sz="4" w:space="0" w:color="auto"/>
              <w:left w:val="single" w:sz="4" w:space="0" w:color="auto"/>
              <w:bottom w:val="single" w:sz="4" w:space="0" w:color="auto"/>
              <w:right w:val="single" w:sz="4" w:space="0" w:color="auto"/>
            </w:tcBorders>
            <w:hideMark/>
          </w:tcPr>
          <w:p w14:paraId="24A0C8A9" w14:textId="77777777" w:rsidR="00A5246D" w:rsidRDefault="00A5246D">
            <w:pPr>
              <w:spacing w:line="256" w:lineRule="auto"/>
              <w:jc w:val="center"/>
              <w:rPr>
                <w:color w:val="000000"/>
                <w:sz w:val="20"/>
                <w:szCs w:val="20"/>
                <w:lang w:val="sr-Cyrl-CS"/>
              </w:rPr>
            </w:pPr>
            <w:r>
              <w:rPr>
                <w:color w:val="000000"/>
                <w:sz w:val="20"/>
                <w:szCs w:val="20"/>
                <w:lang w:val="sr-Cyrl-BA"/>
              </w:rPr>
              <w:t>/</w:t>
            </w:r>
          </w:p>
        </w:tc>
        <w:tc>
          <w:tcPr>
            <w:tcW w:w="2252" w:type="dxa"/>
            <w:tcBorders>
              <w:top w:val="single" w:sz="4" w:space="0" w:color="auto"/>
              <w:left w:val="single" w:sz="4" w:space="0" w:color="auto"/>
              <w:bottom w:val="single" w:sz="4" w:space="0" w:color="auto"/>
              <w:right w:val="single" w:sz="4" w:space="0" w:color="auto"/>
            </w:tcBorders>
            <w:hideMark/>
          </w:tcPr>
          <w:p w14:paraId="473ECD11" w14:textId="77777777" w:rsidR="00A5246D" w:rsidRDefault="00A5246D">
            <w:pPr>
              <w:spacing w:line="256" w:lineRule="auto"/>
              <w:jc w:val="center"/>
              <w:rPr>
                <w:color w:val="000000"/>
                <w:sz w:val="20"/>
                <w:szCs w:val="20"/>
                <w:lang w:val="sr-Cyrl-CS"/>
              </w:rPr>
            </w:pPr>
            <w:r>
              <w:rPr>
                <w:color w:val="000000"/>
                <w:sz w:val="20"/>
                <w:szCs w:val="20"/>
                <w:lang w:val="sr-Cyrl-CS"/>
              </w:rPr>
              <w:t>/</w:t>
            </w:r>
          </w:p>
        </w:tc>
      </w:tr>
      <w:tr w:rsidR="00A5246D" w14:paraId="4BCB48CD"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79602EE6" w14:textId="77777777" w:rsidR="00A5246D" w:rsidRDefault="00A5246D">
            <w:pPr>
              <w:spacing w:line="256" w:lineRule="auto"/>
              <w:jc w:val="center"/>
              <w:rPr>
                <w:sz w:val="20"/>
                <w:szCs w:val="20"/>
                <w:lang w:val="sr-Cyrl-BA"/>
              </w:rPr>
            </w:pPr>
            <w:r>
              <w:rPr>
                <w:sz w:val="20"/>
                <w:szCs w:val="20"/>
                <w:lang w:val="sr-Cyrl-BA"/>
              </w:rPr>
              <w:t>10.</w:t>
            </w:r>
          </w:p>
        </w:tc>
        <w:tc>
          <w:tcPr>
            <w:tcW w:w="3892" w:type="dxa"/>
            <w:tcBorders>
              <w:top w:val="single" w:sz="4" w:space="0" w:color="auto"/>
              <w:left w:val="single" w:sz="4" w:space="0" w:color="auto"/>
              <w:bottom w:val="single" w:sz="4" w:space="0" w:color="auto"/>
              <w:right w:val="single" w:sz="4" w:space="0" w:color="auto"/>
            </w:tcBorders>
            <w:hideMark/>
          </w:tcPr>
          <w:p w14:paraId="79F41FAB" w14:textId="77777777" w:rsidR="00A5246D" w:rsidRDefault="00A5246D">
            <w:pPr>
              <w:spacing w:line="256" w:lineRule="auto"/>
              <w:rPr>
                <w:color w:val="000000"/>
                <w:sz w:val="20"/>
                <w:szCs w:val="20"/>
                <w:lang w:val="sr-Cyrl-BA"/>
              </w:rPr>
            </w:pPr>
            <w:r>
              <w:rPr>
                <w:color w:val="000000"/>
                <w:sz w:val="20"/>
                <w:szCs w:val="20"/>
                <w:lang w:val="sr-Cyrl-BA"/>
              </w:rPr>
              <w:t>Више пута током школске године организовано је чишћење школског дворишта.</w:t>
            </w:r>
          </w:p>
        </w:tc>
        <w:tc>
          <w:tcPr>
            <w:tcW w:w="1977" w:type="dxa"/>
            <w:tcBorders>
              <w:top w:val="single" w:sz="4" w:space="0" w:color="auto"/>
              <w:left w:val="single" w:sz="4" w:space="0" w:color="auto"/>
              <w:bottom w:val="single" w:sz="4" w:space="0" w:color="auto"/>
              <w:right w:val="single" w:sz="4" w:space="0" w:color="auto"/>
            </w:tcBorders>
            <w:hideMark/>
          </w:tcPr>
          <w:p w14:paraId="256FD58A" w14:textId="77777777" w:rsidR="00A5246D" w:rsidRDefault="00A5246D">
            <w:pPr>
              <w:pStyle w:val="ListParagraph"/>
              <w:spacing w:line="256" w:lineRule="auto"/>
              <w:ind w:left="340"/>
              <w:jc w:val="center"/>
              <w:rPr>
                <w:color w:val="000000"/>
                <w:lang w:val="sr-Cyrl-BA"/>
              </w:rPr>
            </w:pPr>
            <w:r>
              <w:rPr>
                <w:color w:val="000000"/>
                <w:lang w:val="sr-Cyrl-BA"/>
              </w:rPr>
              <w:t>током школске године</w:t>
            </w:r>
          </w:p>
        </w:tc>
        <w:tc>
          <w:tcPr>
            <w:tcW w:w="2252" w:type="dxa"/>
            <w:tcBorders>
              <w:top w:val="single" w:sz="4" w:space="0" w:color="auto"/>
              <w:left w:val="single" w:sz="4" w:space="0" w:color="auto"/>
              <w:bottom w:val="single" w:sz="4" w:space="0" w:color="auto"/>
              <w:right w:val="single" w:sz="4" w:space="0" w:color="auto"/>
            </w:tcBorders>
            <w:hideMark/>
          </w:tcPr>
          <w:p w14:paraId="4E5FD0B2" w14:textId="77777777" w:rsidR="00A5246D" w:rsidRDefault="00A5246D">
            <w:pPr>
              <w:spacing w:line="256" w:lineRule="auto"/>
              <w:jc w:val="center"/>
              <w:rPr>
                <w:color w:val="000000"/>
                <w:sz w:val="20"/>
                <w:szCs w:val="20"/>
                <w:lang w:val="sr-Cyrl-BA"/>
              </w:rPr>
            </w:pPr>
            <w:r>
              <w:rPr>
                <w:color w:val="000000"/>
                <w:sz w:val="20"/>
                <w:szCs w:val="20"/>
                <w:lang w:val="sr-Cyrl-BA"/>
              </w:rPr>
              <w:t>-ученици</w:t>
            </w:r>
          </w:p>
          <w:p w14:paraId="4CD61408" w14:textId="77777777" w:rsidR="00A5246D" w:rsidRDefault="00A5246D">
            <w:pPr>
              <w:spacing w:line="256" w:lineRule="auto"/>
              <w:jc w:val="center"/>
              <w:rPr>
                <w:color w:val="000000"/>
                <w:sz w:val="20"/>
                <w:szCs w:val="20"/>
                <w:lang w:val="sr-Cyrl-BA"/>
              </w:rPr>
            </w:pPr>
            <w:r>
              <w:rPr>
                <w:color w:val="000000"/>
                <w:sz w:val="20"/>
                <w:szCs w:val="20"/>
                <w:lang w:val="sr-Cyrl-BA"/>
              </w:rPr>
              <w:t>-колектив</w:t>
            </w:r>
          </w:p>
        </w:tc>
      </w:tr>
      <w:tr w:rsidR="00A5246D" w14:paraId="41F98E20"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50B4CEC4" w14:textId="77777777" w:rsidR="00A5246D" w:rsidRDefault="00A5246D">
            <w:pPr>
              <w:spacing w:line="256" w:lineRule="auto"/>
              <w:jc w:val="center"/>
              <w:rPr>
                <w:sz w:val="20"/>
                <w:szCs w:val="20"/>
                <w:lang w:val="sr-Cyrl-BA"/>
              </w:rPr>
            </w:pPr>
            <w:r>
              <w:rPr>
                <w:sz w:val="20"/>
                <w:szCs w:val="20"/>
                <w:lang w:val="sr-Cyrl-BA"/>
              </w:rPr>
              <w:lastRenderedPageBreak/>
              <w:t>11.</w:t>
            </w:r>
          </w:p>
        </w:tc>
        <w:tc>
          <w:tcPr>
            <w:tcW w:w="3892" w:type="dxa"/>
            <w:tcBorders>
              <w:top w:val="single" w:sz="4" w:space="0" w:color="auto"/>
              <w:left w:val="single" w:sz="4" w:space="0" w:color="auto"/>
              <w:bottom w:val="single" w:sz="4" w:space="0" w:color="auto"/>
              <w:right w:val="single" w:sz="4" w:space="0" w:color="auto"/>
            </w:tcBorders>
            <w:hideMark/>
          </w:tcPr>
          <w:p w14:paraId="436D1D6E" w14:textId="77777777" w:rsidR="00A5246D" w:rsidRDefault="00A5246D">
            <w:pPr>
              <w:spacing w:line="256" w:lineRule="auto"/>
              <w:rPr>
                <w:color w:val="000000"/>
                <w:sz w:val="20"/>
                <w:szCs w:val="20"/>
                <w:lang w:val="sr-Cyrl-BA"/>
              </w:rPr>
            </w:pPr>
            <w:r>
              <w:rPr>
                <w:color w:val="000000"/>
                <w:sz w:val="20"/>
                <w:szCs w:val="20"/>
                <w:lang w:val="sr-Cyrl-BA"/>
              </w:rPr>
              <w:t>Реализиван Пролећни крос</w:t>
            </w:r>
          </w:p>
        </w:tc>
        <w:tc>
          <w:tcPr>
            <w:tcW w:w="1977" w:type="dxa"/>
            <w:tcBorders>
              <w:top w:val="single" w:sz="4" w:space="0" w:color="auto"/>
              <w:left w:val="single" w:sz="4" w:space="0" w:color="auto"/>
              <w:bottom w:val="single" w:sz="4" w:space="0" w:color="auto"/>
              <w:right w:val="single" w:sz="4" w:space="0" w:color="auto"/>
            </w:tcBorders>
            <w:hideMark/>
          </w:tcPr>
          <w:p w14:paraId="4C0ED1D6" w14:textId="77777777" w:rsidR="00A5246D" w:rsidRDefault="00A5246D">
            <w:pPr>
              <w:pStyle w:val="ListParagraph"/>
              <w:spacing w:line="256" w:lineRule="auto"/>
              <w:ind w:left="340"/>
              <w:jc w:val="center"/>
              <w:rPr>
                <w:color w:val="000000"/>
                <w:lang w:val="sr-Cyrl-BA"/>
              </w:rPr>
            </w:pPr>
            <w:r>
              <w:rPr>
                <w:color w:val="000000"/>
                <w:lang w:val="sr-Cyrl-BA"/>
              </w:rPr>
              <w:t xml:space="preserve">13. мај </w:t>
            </w:r>
          </w:p>
          <w:p w14:paraId="6F94E684" w14:textId="77777777" w:rsidR="00A5246D" w:rsidRDefault="00A5246D">
            <w:pPr>
              <w:pStyle w:val="ListParagraph"/>
              <w:spacing w:line="256" w:lineRule="auto"/>
              <w:ind w:left="340"/>
              <w:jc w:val="center"/>
              <w:rPr>
                <w:color w:val="000000"/>
                <w:lang w:val="sr-Cyrl-BA"/>
              </w:rPr>
            </w:pPr>
            <w:r>
              <w:rPr>
                <w:color w:val="000000"/>
                <w:lang w:val="sr-Cyrl-BA"/>
              </w:rPr>
              <w:t>2022. године</w:t>
            </w:r>
          </w:p>
        </w:tc>
        <w:tc>
          <w:tcPr>
            <w:tcW w:w="2252" w:type="dxa"/>
            <w:tcBorders>
              <w:top w:val="single" w:sz="4" w:space="0" w:color="auto"/>
              <w:left w:val="single" w:sz="4" w:space="0" w:color="auto"/>
              <w:bottom w:val="single" w:sz="4" w:space="0" w:color="auto"/>
              <w:right w:val="single" w:sz="4" w:space="0" w:color="auto"/>
            </w:tcBorders>
            <w:hideMark/>
          </w:tcPr>
          <w:p w14:paraId="3E5C45BF" w14:textId="77777777" w:rsidR="00A5246D" w:rsidRDefault="00A5246D">
            <w:pPr>
              <w:spacing w:line="256" w:lineRule="auto"/>
              <w:jc w:val="center"/>
              <w:rPr>
                <w:sz w:val="20"/>
                <w:szCs w:val="20"/>
                <w:lang w:val="sr-Cyrl-BA"/>
              </w:rPr>
            </w:pPr>
            <w:r>
              <w:rPr>
                <w:sz w:val="20"/>
                <w:szCs w:val="20"/>
                <w:lang w:val="sr-Cyrl-BA"/>
              </w:rPr>
              <w:t>-наставници Физичког и здравственог васпитања</w:t>
            </w:r>
          </w:p>
          <w:p w14:paraId="74EC8A86" w14:textId="77777777" w:rsidR="00A5246D" w:rsidRDefault="00A5246D">
            <w:pPr>
              <w:spacing w:line="256" w:lineRule="auto"/>
              <w:jc w:val="center"/>
              <w:rPr>
                <w:sz w:val="20"/>
                <w:szCs w:val="20"/>
                <w:lang w:val="sr-Cyrl-BA"/>
              </w:rPr>
            </w:pPr>
            <w:r>
              <w:rPr>
                <w:sz w:val="20"/>
                <w:szCs w:val="20"/>
                <w:lang w:val="sr-Cyrl-BA"/>
              </w:rPr>
              <w:t>-одељењске старешине</w:t>
            </w:r>
          </w:p>
          <w:p w14:paraId="318B243A" w14:textId="77777777" w:rsidR="00A5246D" w:rsidRDefault="00A5246D">
            <w:pPr>
              <w:spacing w:line="256" w:lineRule="auto"/>
              <w:jc w:val="center"/>
              <w:rPr>
                <w:color w:val="000000"/>
                <w:sz w:val="20"/>
                <w:szCs w:val="20"/>
                <w:lang w:val="sr-Cyrl-BA"/>
              </w:rPr>
            </w:pPr>
            <w:r>
              <w:rPr>
                <w:sz w:val="20"/>
                <w:szCs w:val="20"/>
                <w:lang w:val="sr-Cyrl-BA"/>
              </w:rPr>
              <w:t>-учитељи</w:t>
            </w:r>
          </w:p>
        </w:tc>
      </w:tr>
      <w:tr w:rsidR="00A5246D" w14:paraId="140AA3AC"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1DCE3F4A" w14:textId="77777777" w:rsidR="00A5246D" w:rsidRDefault="00A5246D">
            <w:pPr>
              <w:spacing w:line="256" w:lineRule="auto"/>
              <w:jc w:val="center"/>
              <w:rPr>
                <w:sz w:val="20"/>
                <w:szCs w:val="20"/>
                <w:lang w:val="sr-Cyrl-BA"/>
              </w:rPr>
            </w:pPr>
            <w:r>
              <w:rPr>
                <w:sz w:val="20"/>
                <w:szCs w:val="20"/>
                <w:lang w:val="sr-Cyrl-BA"/>
              </w:rPr>
              <w:t>12.</w:t>
            </w:r>
          </w:p>
        </w:tc>
        <w:tc>
          <w:tcPr>
            <w:tcW w:w="3892" w:type="dxa"/>
            <w:tcBorders>
              <w:top w:val="single" w:sz="4" w:space="0" w:color="auto"/>
              <w:left w:val="single" w:sz="4" w:space="0" w:color="auto"/>
              <w:bottom w:val="single" w:sz="4" w:space="0" w:color="auto"/>
              <w:right w:val="single" w:sz="4" w:space="0" w:color="auto"/>
            </w:tcBorders>
            <w:hideMark/>
          </w:tcPr>
          <w:p w14:paraId="0C5EAF4F" w14:textId="77777777" w:rsidR="00A5246D" w:rsidRDefault="00A5246D">
            <w:pPr>
              <w:spacing w:line="256" w:lineRule="auto"/>
              <w:rPr>
                <w:color w:val="000000"/>
                <w:sz w:val="20"/>
                <w:szCs w:val="20"/>
                <w:lang w:val="sr-Cyrl-BA"/>
              </w:rPr>
            </w:pPr>
            <w:r>
              <w:rPr>
                <w:color w:val="000000"/>
                <w:sz w:val="20"/>
                <w:szCs w:val="20"/>
                <w:lang w:val="sr-Cyrl-BA"/>
              </w:rPr>
              <w:t>Реализоване су Спортске игре младих у сарадњи са Општином Ариље</w:t>
            </w:r>
          </w:p>
        </w:tc>
        <w:tc>
          <w:tcPr>
            <w:tcW w:w="1977" w:type="dxa"/>
            <w:tcBorders>
              <w:top w:val="single" w:sz="4" w:space="0" w:color="auto"/>
              <w:left w:val="single" w:sz="4" w:space="0" w:color="auto"/>
              <w:bottom w:val="single" w:sz="4" w:space="0" w:color="auto"/>
              <w:right w:val="single" w:sz="4" w:space="0" w:color="auto"/>
            </w:tcBorders>
            <w:hideMark/>
          </w:tcPr>
          <w:p w14:paraId="277830BC" w14:textId="77777777" w:rsidR="00A5246D" w:rsidRDefault="00A5246D">
            <w:pPr>
              <w:spacing w:line="256" w:lineRule="auto"/>
              <w:jc w:val="center"/>
              <w:rPr>
                <w:color w:val="000000"/>
                <w:sz w:val="20"/>
                <w:szCs w:val="20"/>
                <w:lang w:val="sr-Cyrl-BA"/>
              </w:rPr>
            </w:pPr>
            <w:r>
              <w:rPr>
                <w:color w:val="000000"/>
                <w:sz w:val="20"/>
                <w:szCs w:val="20"/>
                <w:lang w:val="sr-Cyrl-BA"/>
              </w:rPr>
              <w:t>20.мај 2022</w:t>
            </w:r>
            <w:r>
              <w:rPr>
                <w:color w:val="000000"/>
                <w:sz w:val="20"/>
                <w:szCs w:val="20"/>
                <w:lang w:val="sr-Cyrl-CS"/>
              </w:rPr>
              <w:t>.године</w:t>
            </w:r>
          </w:p>
        </w:tc>
        <w:tc>
          <w:tcPr>
            <w:tcW w:w="2252" w:type="dxa"/>
            <w:tcBorders>
              <w:top w:val="single" w:sz="4" w:space="0" w:color="auto"/>
              <w:left w:val="single" w:sz="4" w:space="0" w:color="auto"/>
              <w:bottom w:val="single" w:sz="4" w:space="0" w:color="auto"/>
              <w:right w:val="single" w:sz="4" w:space="0" w:color="auto"/>
            </w:tcBorders>
            <w:hideMark/>
          </w:tcPr>
          <w:p w14:paraId="48F25744" w14:textId="77777777" w:rsidR="00A5246D" w:rsidRDefault="00A5246D">
            <w:pPr>
              <w:spacing w:line="256" w:lineRule="auto"/>
              <w:jc w:val="center"/>
              <w:rPr>
                <w:sz w:val="20"/>
                <w:szCs w:val="20"/>
                <w:lang w:val="sr-Cyrl-BA"/>
              </w:rPr>
            </w:pPr>
            <w:r>
              <w:rPr>
                <w:sz w:val="20"/>
                <w:szCs w:val="20"/>
                <w:lang w:val="sr-Cyrl-BA"/>
              </w:rPr>
              <w:t>-колектив школе у сарадњи са локалном заједницом</w:t>
            </w:r>
          </w:p>
        </w:tc>
      </w:tr>
      <w:tr w:rsidR="00A5246D" w14:paraId="7A46C206"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7735BA66" w14:textId="77777777" w:rsidR="00A5246D" w:rsidRDefault="00A5246D">
            <w:pPr>
              <w:spacing w:line="256" w:lineRule="auto"/>
              <w:jc w:val="center"/>
              <w:rPr>
                <w:sz w:val="20"/>
                <w:szCs w:val="20"/>
                <w:lang w:val="sr-Cyrl-BA"/>
              </w:rPr>
            </w:pPr>
            <w:r>
              <w:rPr>
                <w:sz w:val="20"/>
                <w:szCs w:val="20"/>
                <w:lang w:val="sr-Cyrl-BA"/>
              </w:rPr>
              <w:t>13.</w:t>
            </w:r>
          </w:p>
        </w:tc>
        <w:tc>
          <w:tcPr>
            <w:tcW w:w="3892" w:type="dxa"/>
            <w:tcBorders>
              <w:top w:val="single" w:sz="4" w:space="0" w:color="auto"/>
              <w:left w:val="single" w:sz="4" w:space="0" w:color="auto"/>
              <w:bottom w:val="single" w:sz="4" w:space="0" w:color="auto"/>
              <w:right w:val="single" w:sz="4" w:space="0" w:color="auto"/>
            </w:tcBorders>
            <w:hideMark/>
          </w:tcPr>
          <w:p w14:paraId="633CCEBE" w14:textId="77777777" w:rsidR="00A5246D" w:rsidRDefault="00A5246D">
            <w:pPr>
              <w:spacing w:line="256" w:lineRule="auto"/>
              <w:rPr>
                <w:color w:val="000000"/>
                <w:sz w:val="20"/>
                <w:szCs w:val="20"/>
                <w:lang w:val="sr-Cyrl-BA"/>
              </w:rPr>
            </w:pPr>
            <w:r>
              <w:rPr>
                <w:color w:val="000000"/>
                <w:sz w:val="20"/>
                <w:szCs w:val="20"/>
                <w:lang w:val="sr-Cyrl-BA"/>
              </w:rPr>
              <w:t>Реализована је генерална проба културно-забавног програма за Дан школе</w:t>
            </w:r>
          </w:p>
        </w:tc>
        <w:tc>
          <w:tcPr>
            <w:tcW w:w="1977" w:type="dxa"/>
            <w:tcBorders>
              <w:top w:val="single" w:sz="4" w:space="0" w:color="auto"/>
              <w:left w:val="single" w:sz="4" w:space="0" w:color="auto"/>
              <w:bottom w:val="single" w:sz="4" w:space="0" w:color="auto"/>
              <w:right w:val="single" w:sz="4" w:space="0" w:color="auto"/>
            </w:tcBorders>
            <w:hideMark/>
          </w:tcPr>
          <w:p w14:paraId="2ED43A3F" w14:textId="77777777" w:rsidR="00A5246D" w:rsidRDefault="00A5246D">
            <w:pPr>
              <w:spacing w:line="256" w:lineRule="auto"/>
              <w:jc w:val="center"/>
              <w:rPr>
                <w:sz w:val="20"/>
                <w:szCs w:val="20"/>
                <w:lang w:val="sr-Cyrl-CS"/>
              </w:rPr>
            </w:pPr>
            <w:r>
              <w:rPr>
                <w:sz w:val="20"/>
                <w:szCs w:val="20"/>
                <w:lang w:val="sr-Cyrl-CS"/>
              </w:rPr>
              <w:t>29.06.2022.</w:t>
            </w:r>
          </w:p>
        </w:tc>
        <w:tc>
          <w:tcPr>
            <w:tcW w:w="2252" w:type="dxa"/>
            <w:tcBorders>
              <w:top w:val="single" w:sz="4" w:space="0" w:color="auto"/>
              <w:left w:val="single" w:sz="4" w:space="0" w:color="auto"/>
              <w:bottom w:val="single" w:sz="4" w:space="0" w:color="auto"/>
              <w:right w:val="single" w:sz="4" w:space="0" w:color="auto"/>
            </w:tcBorders>
            <w:hideMark/>
          </w:tcPr>
          <w:p w14:paraId="1ECB59F5" w14:textId="77777777" w:rsidR="00A5246D" w:rsidRDefault="00A5246D">
            <w:pPr>
              <w:spacing w:line="256" w:lineRule="auto"/>
              <w:jc w:val="center"/>
              <w:rPr>
                <w:sz w:val="20"/>
                <w:szCs w:val="20"/>
                <w:lang w:val="sr-Cyrl-BA"/>
              </w:rPr>
            </w:pPr>
            <w:r>
              <w:rPr>
                <w:sz w:val="20"/>
                <w:szCs w:val="20"/>
                <w:lang w:val="sr-Cyrl-BA"/>
              </w:rPr>
              <w:t>-наставници Српског језика и књижевности и Музичке културе</w:t>
            </w:r>
          </w:p>
        </w:tc>
      </w:tr>
      <w:tr w:rsidR="00A5246D" w14:paraId="03AE3071"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078E5EF6" w14:textId="77777777" w:rsidR="00A5246D" w:rsidRDefault="00A5246D">
            <w:pPr>
              <w:spacing w:line="256" w:lineRule="auto"/>
              <w:jc w:val="center"/>
              <w:rPr>
                <w:sz w:val="20"/>
                <w:szCs w:val="20"/>
                <w:lang w:val="sr-Cyrl-BA"/>
              </w:rPr>
            </w:pPr>
            <w:r>
              <w:rPr>
                <w:sz w:val="20"/>
                <w:szCs w:val="20"/>
                <w:lang w:val="sr-Cyrl-BA"/>
              </w:rPr>
              <w:t>14.</w:t>
            </w:r>
          </w:p>
        </w:tc>
        <w:tc>
          <w:tcPr>
            <w:tcW w:w="3892" w:type="dxa"/>
            <w:tcBorders>
              <w:top w:val="single" w:sz="4" w:space="0" w:color="auto"/>
              <w:left w:val="single" w:sz="4" w:space="0" w:color="auto"/>
              <w:bottom w:val="single" w:sz="4" w:space="0" w:color="auto"/>
              <w:right w:val="single" w:sz="4" w:space="0" w:color="auto"/>
            </w:tcBorders>
            <w:hideMark/>
          </w:tcPr>
          <w:p w14:paraId="7BDDC3BA" w14:textId="77777777" w:rsidR="00A5246D" w:rsidRDefault="00A5246D">
            <w:pPr>
              <w:spacing w:line="256" w:lineRule="auto"/>
              <w:rPr>
                <w:sz w:val="20"/>
                <w:szCs w:val="20"/>
                <w:lang w:val="sr-Cyrl-BA"/>
              </w:rPr>
            </w:pPr>
            <w:r>
              <w:rPr>
                <w:sz w:val="20"/>
                <w:szCs w:val="20"/>
                <w:lang w:val="sr-Cyrl-BA"/>
              </w:rPr>
              <w:t>Због реализације Завршног испита, Дан школе је, уместо на Видовдан, обележен 30. јуна 2022. године пригодним програмом. Уследила је  подела књижица и сведочанстава и додела награда најуспешнијим ученицима.</w:t>
            </w:r>
          </w:p>
        </w:tc>
        <w:tc>
          <w:tcPr>
            <w:tcW w:w="1977" w:type="dxa"/>
            <w:tcBorders>
              <w:top w:val="single" w:sz="4" w:space="0" w:color="auto"/>
              <w:left w:val="single" w:sz="4" w:space="0" w:color="auto"/>
              <w:bottom w:val="single" w:sz="4" w:space="0" w:color="auto"/>
              <w:right w:val="single" w:sz="4" w:space="0" w:color="auto"/>
            </w:tcBorders>
            <w:hideMark/>
          </w:tcPr>
          <w:p w14:paraId="05AAB7E7" w14:textId="77777777" w:rsidR="00A5246D" w:rsidRDefault="00A5246D">
            <w:pPr>
              <w:spacing w:line="256" w:lineRule="auto"/>
              <w:jc w:val="center"/>
              <w:rPr>
                <w:sz w:val="20"/>
                <w:szCs w:val="20"/>
                <w:lang w:val="sr-Cyrl-BA"/>
              </w:rPr>
            </w:pPr>
            <w:r>
              <w:rPr>
                <w:sz w:val="20"/>
                <w:szCs w:val="20"/>
                <w:lang w:val="sr-Cyrl-BA"/>
              </w:rPr>
              <w:t>30.06.2022.</w:t>
            </w:r>
          </w:p>
        </w:tc>
        <w:tc>
          <w:tcPr>
            <w:tcW w:w="2252" w:type="dxa"/>
            <w:tcBorders>
              <w:top w:val="single" w:sz="4" w:space="0" w:color="auto"/>
              <w:left w:val="single" w:sz="4" w:space="0" w:color="auto"/>
              <w:bottom w:val="single" w:sz="4" w:space="0" w:color="auto"/>
              <w:right w:val="single" w:sz="4" w:space="0" w:color="auto"/>
            </w:tcBorders>
            <w:hideMark/>
          </w:tcPr>
          <w:p w14:paraId="015DB9D1" w14:textId="77777777" w:rsidR="00A5246D" w:rsidRDefault="00A5246D">
            <w:pPr>
              <w:spacing w:line="256" w:lineRule="auto"/>
              <w:jc w:val="center"/>
              <w:rPr>
                <w:color w:val="000000"/>
                <w:sz w:val="20"/>
                <w:szCs w:val="20"/>
                <w:lang w:val="sr-Cyrl-BA"/>
              </w:rPr>
            </w:pPr>
            <w:r>
              <w:rPr>
                <w:color w:val="000000"/>
                <w:sz w:val="20"/>
                <w:szCs w:val="20"/>
                <w:lang w:val="sr-Cyrl-BA"/>
              </w:rPr>
              <w:t>-директор са колективом по посебним задужењима</w:t>
            </w:r>
          </w:p>
        </w:tc>
      </w:tr>
      <w:tr w:rsidR="00A5246D" w14:paraId="68F03B01"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4C85044A" w14:textId="77777777" w:rsidR="00A5246D" w:rsidRDefault="00A5246D">
            <w:pPr>
              <w:spacing w:line="256" w:lineRule="auto"/>
              <w:jc w:val="center"/>
              <w:rPr>
                <w:sz w:val="20"/>
                <w:szCs w:val="20"/>
                <w:lang w:val="sr-Cyrl-BA"/>
              </w:rPr>
            </w:pPr>
            <w:r>
              <w:rPr>
                <w:sz w:val="20"/>
                <w:szCs w:val="20"/>
                <w:lang w:val="sr-Cyrl-BA"/>
              </w:rPr>
              <w:t>15.</w:t>
            </w:r>
          </w:p>
        </w:tc>
        <w:tc>
          <w:tcPr>
            <w:tcW w:w="3892" w:type="dxa"/>
            <w:tcBorders>
              <w:top w:val="single" w:sz="4" w:space="0" w:color="auto"/>
              <w:left w:val="single" w:sz="4" w:space="0" w:color="auto"/>
              <w:bottom w:val="single" w:sz="4" w:space="0" w:color="auto"/>
              <w:right w:val="single" w:sz="4" w:space="0" w:color="auto"/>
            </w:tcBorders>
            <w:hideMark/>
          </w:tcPr>
          <w:p w14:paraId="26027AC9" w14:textId="77777777" w:rsidR="00A5246D" w:rsidRDefault="00A5246D">
            <w:pPr>
              <w:spacing w:line="256" w:lineRule="auto"/>
              <w:rPr>
                <w:sz w:val="20"/>
                <w:szCs w:val="20"/>
                <w:lang w:val="sr-Cyrl-BA"/>
              </w:rPr>
            </w:pPr>
            <w:r>
              <w:rPr>
                <w:sz w:val="20"/>
                <w:szCs w:val="20"/>
                <w:lang w:val="sr-Cyrl-BA"/>
              </w:rPr>
              <w:t xml:space="preserve">Није реализован једнодневни излет за ученике који су остварили успехе на такмичењима </w:t>
            </w:r>
          </w:p>
        </w:tc>
        <w:tc>
          <w:tcPr>
            <w:tcW w:w="1977" w:type="dxa"/>
            <w:tcBorders>
              <w:top w:val="single" w:sz="4" w:space="0" w:color="auto"/>
              <w:left w:val="single" w:sz="4" w:space="0" w:color="auto"/>
              <w:bottom w:val="single" w:sz="4" w:space="0" w:color="auto"/>
              <w:right w:val="single" w:sz="4" w:space="0" w:color="auto"/>
            </w:tcBorders>
            <w:hideMark/>
          </w:tcPr>
          <w:p w14:paraId="482D3AD3" w14:textId="77777777" w:rsidR="00A5246D" w:rsidRDefault="00A5246D">
            <w:pPr>
              <w:spacing w:line="256" w:lineRule="auto"/>
              <w:jc w:val="center"/>
              <w:rPr>
                <w:sz w:val="20"/>
                <w:szCs w:val="20"/>
                <w:lang w:val="sr-Cyrl-BA"/>
              </w:rPr>
            </w:pPr>
            <w:r>
              <w:rPr>
                <w:sz w:val="20"/>
                <w:szCs w:val="20"/>
                <w:lang w:val="sr-Cyrl-BA"/>
              </w:rPr>
              <w:t>/</w:t>
            </w:r>
          </w:p>
        </w:tc>
        <w:tc>
          <w:tcPr>
            <w:tcW w:w="2252" w:type="dxa"/>
            <w:tcBorders>
              <w:top w:val="single" w:sz="4" w:space="0" w:color="auto"/>
              <w:left w:val="single" w:sz="4" w:space="0" w:color="auto"/>
              <w:bottom w:val="single" w:sz="4" w:space="0" w:color="auto"/>
              <w:right w:val="single" w:sz="4" w:space="0" w:color="auto"/>
            </w:tcBorders>
            <w:hideMark/>
          </w:tcPr>
          <w:p w14:paraId="0A368746" w14:textId="77777777" w:rsidR="00A5246D" w:rsidRDefault="00A5246D">
            <w:pPr>
              <w:spacing w:line="256" w:lineRule="auto"/>
              <w:jc w:val="center"/>
              <w:rPr>
                <w:sz w:val="20"/>
                <w:szCs w:val="20"/>
                <w:lang w:val="sr-Cyrl-BA"/>
              </w:rPr>
            </w:pPr>
            <w:r>
              <w:rPr>
                <w:sz w:val="20"/>
                <w:szCs w:val="20"/>
                <w:lang w:val="sr-Cyrl-BA"/>
              </w:rPr>
              <w:t>/</w:t>
            </w:r>
          </w:p>
        </w:tc>
      </w:tr>
      <w:tr w:rsidR="00A5246D" w14:paraId="2F65945C" w14:textId="77777777" w:rsidTr="00A5246D">
        <w:tc>
          <w:tcPr>
            <w:tcW w:w="941" w:type="dxa"/>
            <w:tcBorders>
              <w:top w:val="single" w:sz="4" w:space="0" w:color="auto"/>
              <w:left w:val="single" w:sz="4" w:space="0" w:color="auto"/>
              <w:bottom w:val="single" w:sz="4" w:space="0" w:color="auto"/>
              <w:right w:val="single" w:sz="4" w:space="0" w:color="auto"/>
            </w:tcBorders>
            <w:vAlign w:val="center"/>
            <w:hideMark/>
          </w:tcPr>
          <w:p w14:paraId="63148681" w14:textId="77777777" w:rsidR="00A5246D" w:rsidRDefault="00A5246D">
            <w:pPr>
              <w:spacing w:line="256" w:lineRule="auto"/>
              <w:jc w:val="center"/>
              <w:rPr>
                <w:sz w:val="20"/>
                <w:szCs w:val="20"/>
                <w:lang w:val="sr-Cyrl-BA"/>
              </w:rPr>
            </w:pPr>
            <w:r>
              <w:rPr>
                <w:sz w:val="20"/>
                <w:szCs w:val="20"/>
                <w:lang w:val="sr-Cyrl-BA"/>
              </w:rPr>
              <w:t>16.</w:t>
            </w:r>
          </w:p>
        </w:tc>
        <w:tc>
          <w:tcPr>
            <w:tcW w:w="3892" w:type="dxa"/>
            <w:tcBorders>
              <w:top w:val="single" w:sz="4" w:space="0" w:color="auto"/>
              <w:left w:val="single" w:sz="4" w:space="0" w:color="auto"/>
              <w:bottom w:val="single" w:sz="4" w:space="0" w:color="auto"/>
              <w:right w:val="single" w:sz="4" w:space="0" w:color="auto"/>
            </w:tcBorders>
            <w:hideMark/>
          </w:tcPr>
          <w:p w14:paraId="2578E758" w14:textId="77777777" w:rsidR="00A5246D" w:rsidRDefault="00A5246D">
            <w:pPr>
              <w:spacing w:line="256" w:lineRule="auto"/>
              <w:rPr>
                <w:sz w:val="20"/>
                <w:szCs w:val="20"/>
                <w:lang w:val="sr-Cyrl-BA"/>
              </w:rPr>
            </w:pPr>
            <w:r>
              <w:rPr>
                <w:sz w:val="20"/>
                <w:szCs w:val="20"/>
                <w:lang w:val="sr-Cyrl-BA"/>
              </w:rPr>
              <w:t>Реализовани су једнодневни излети за ученике нижих (Београд) и виших разреда (Златибор) у организацији ученичке задруге „Латица“.</w:t>
            </w:r>
          </w:p>
        </w:tc>
        <w:tc>
          <w:tcPr>
            <w:tcW w:w="1977" w:type="dxa"/>
            <w:tcBorders>
              <w:top w:val="single" w:sz="4" w:space="0" w:color="auto"/>
              <w:left w:val="single" w:sz="4" w:space="0" w:color="auto"/>
              <w:bottom w:val="single" w:sz="4" w:space="0" w:color="auto"/>
              <w:right w:val="single" w:sz="4" w:space="0" w:color="auto"/>
            </w:tcBorders>
            <w:hideMark/>
          </w:tcPr>
          <w:p w14:paraId="2A4FE4B3" w14:textId="77777777" w:rsidR="00A5246D" w:rsidRDefault="00A5246D">
            <w:pPr>
              <w:spacing w:line="256" w:lineRule="auto"/>
              <w:jc w:val="center"/>
              <w:rPr>
                <w:sz w:val="20"/>
                <w:szCs w:val="20"/>
                <w:lang w:val="sr-Cyrl-BA"/>
              </w:rPr>
            </w:pPr>
            <w:r>
              <w:rPr>
                <w:sz w:val="20"/>
                <w:szCs w:val="20"/>
                <w:lang w:val="sr-Cyrl-BA"/>
              </w:rPr>
              <w:t xml:space="preserve">25. и 26. јун </w:t>
            </w:r>
          </w:p>
          <w:p w14:paraId="560576AD" w14:textId="77777777" w:rsidR="00A5246D" w:rsidRDefault="00A5246D">
            <w:pPr>
              <w:spacing w:line="256" w:lineRule="auto"/>
              <w:jc w:val="center"/>
              <w:rPr>
                <w:sz w:val="20"/>
                <w:szCs w:val="20"/>
                <w:lang w:val="sr-Cyrl-BA"/>
              </w:rPr>
            </w:pPr>
            <w:r>
              <w:rPr>
                <w:sz w:val="20"/>
                <w:szCs w:val="20"/>
                <w:lang w:val="sr-Cyrl-BA"/>
              </w:rPr>
              <w:t>2022. године</w:t>
            </w:r>
          </w:p>
        </w:tc>
        <w:tc>
          <w:tcPr>
            <w:tcW w:w="2252" w:type="dxa"/>
            <w:tcBorders>
              <w:top w:val="single" w:sz="4" w:space="0" w:color="auto"/>
              <w:left w:val="single" w:sz="4" w:space="0" w:color="auto"/>
              <w:bottom w:val="single" w:sz="4" w:space="0" w:color="auto"/>
              <w:right w:val="single" w:sz="4" w:space="0" w:color="auto"/>
            </w:tcBorders>
            <w:hideMark/>
          </w:tcPr>
          <w:p w14:paraId="2AA6A7E9" w14:textId="77777777" w:rsidR="00A5246D" w:rsidRDefault="00A5246D">
            <w:pPr>
              <w:spacing w:line="256" w:lineRule="auto"/>
              <w:jc w:val="center"/>
              <w:rPr>
                <w:sz w:val="20"/>
                <w:szCs w:val="20"/>
                <w:lang w:val="sr-Cyrl-BA"/>
              </w:rPr>
            </w:pPr>
            <w:r>
              <w:rPr>
                <w:sz w:val="20"/>
                <w:szCs w:val="20"/>
                <w:lang w:val="sr-Cyrl-BA"/>
              </w:rPr>
              <w:t>-учитељи</w:t>
            </w:r>
          </w:p>
          <w:p w14:paraId="5684600C" w14:textId="77777777" w:rsidR="00A5246D" w:rsidRDefault="00A5246D">
            <w:pPr>
              <w:spacing w:line="256" w:lineRule="auto"/>
              <w:jc w:val="center"/>
              <w:rPr>
                <w:sz w:val="20"/>
                <w:szCs w:val="20"/>
                <w:lang w:val="sr-Cyrl-BA"/>
              </w:rPr>
            </w:pPr>
            <w:r>
              <w:rPr>
                <w:sz w:val="20"/>
                <w:szCs w:val="20"/>
                <w:lang w:val="sr-Cyrl-BA"/>
              </w:rPr>
              <w:t>-одељењске старешине</w:t>
            </w:r>
          </w:p>
        </w:tc>
      </w:tr>
    </w:tbl>
    <w:p w14:paraId="66F96BC1" w14:textId="77777777" w:rsidR="00415F65" w:rsidRPr="00113F8E" w:rsidRDefault="00415F65" w:rsidP="00822662">
      <w:pPr>
        <w:keepNext/>
        <w:keepLines/>
        <w:tabs>
          <w:tab w:val="left" w:pos="720"/>
        </w:tabs>
        <w:spacing w:before="200"/>
        <w:ind w:left="142"/>
        <w:outlineLvl w:val="1"/>
        <w:rPr>
          <w:b/>
          <w:bCs/>
          <w:caps/>
          <w:color w:val="FF0000"/>
          <w:lang w:val="sr-Cyrl-CS"/>
        </w:rPr>
      </w:pPr>
    </w:p>
    <w:p w14:paraId="09A7BF41" w14:textId="77777777" w:rsidR="00572BE4" w:rsidRDefault="00572BE4" w:rsidP="00822662">
      <w:pPr>
        <w:spacing w:after="160" w:line="256" w:lineRule="auto"/>
        <w:jc w:val="center"/>
        <w:rPr>
          <w:rFonts w:eastAsia="Calibri"/>
          <w:b/>
          <w:color w:val="FF0000"/>
          <w:lang w:val="sr-Cyrl-RS" w:eastAsia="en-US"/>
        </w:rPr>
      </w:pPr>
    </w:p>
    <w:p w14:paraId="0360E8EC" w14:textId="77777777" w:rsidR="00415F65" w:rsidRDefault="00415F65" w:rsidP="00C83253">
      <w:pPr>
        <w:pStyle w:val="Heading3"/>
        <w:numPr>
          <w:ilvl w:val="0"/>
          <w:numId w:val="0"/>
        </w:numPr>
        <w:ind w:left="720"/>
        <w:jc w:val="center"/>
        <w:rPr>
          <w:rFonts w:eastAsia="Calibri"/>
        </w:rPr>
      </w:pPr>
      <w:bookmarkStart w:id="254" w:name="_Toc113584942"/>
      <w:r w:rsidRPr="00572BE4">
        <w:rPr>
          <w:rFonts w:eastAsia="Calibri"/>
        </w:rPr>
        <w:t>ШКОЛСКИ ЧАСОПИС</w:t>
      </w:r>
      <w:bookmarkEnd w:id="254"/>
    </w:p>
    <w:p w14:paraId="37D46413" w14:textId="77777777" w:rsidR="00E173D7" w:rsidRPr="00E173D7" w:rsidRDefault="00E173D7" w:rsidP="00E173D7">
      <w:pPr>
        <w:spacing w:after="160" w:line="256" w:lineRule="auto"/>
        <w:ind w:firstLine="709"/>
        <w:rPr>
          <w:rFonts w:eastAsia="Calibri"/>
          <w:lang w:val="sr-Cyrl-RS" w:eastAsia="en-US"/>
        </w:rPr>
      </w:pPr>
      <w:r w:rsidRPr="00E173D7">
        <w:rPr>
          <w:rFonts w:eastAsia="Calibri"/>
          <w:lang w:val="sr-Cyrl-RS" w:eastAsia="en-US"/>
        </w:rPr>
        <w:t>Током школске 2021/2022. планирано је штампање два броја школског часописа „Школске приче“, Материјал је припремљен, али дошло је до техничких проблема при слагању и штампању часописа, па план није остварен. У договору са директором школе, Тим за израду школског часописа одлучио је да од прикупљеног материјала буде штампан и објављен један часопис током септембра 2022. године.</w:t>
      </w:r>
    </w:p>
    <w:p w14:paraId="6A100B89" w14:textId="77777777" w:rsidR="00415F65" w:rsidRPr="00E173D7" w:rsidRDefault="00415F65" w:rsidP="00822662">
      <w:pPr>
        <w:jc w:val="right"/>
        <w:rPr>
          <w:rFonts w:eastAsia="Calibri"/>
          <w:lang w:val="sr-Cyrl-RS" w:eastAsia="en-US"/>
        </w:rPr>
      </w:pPr>
      <w:r w:rsidRPr="00E173D7">
        <w:rPr>
          <w:rFonts w:eastAsia="Calibri"/>
          <w:lang w:val="sr-Cyrl-RS" w:eastAsia="en-US"/>
        </w:rPr>
        <w:t>Марија Богосављевић</w:t>
      </w:r>
    </w:p>
    <w:p w14:paraId="0497706C" w14:textId="77777777" w:rsidR="00415F65" w:rsidRPr="00E173D7" w:rsidRDefault="00415F65" w:rsidP="00822662">
      <w:pPr>
        <w:jc w:val="right"/>
        <w:rPr>
          <w:rFonts w:eastAsia="Calibri"/>
          <w:lang w:val="sr-Cyrl-RS" w:eastAsia="en-US"/>
        </w:rPr>
      </w:pPr>
      <w:r w:rsidRPr="00E173D7">
        <w:rPr>
          <w:rFonts w:eastAsia="Calibri"/>
          <w:lang w:val="sr-Cyrl-RS" w:eastAsia="en-US"/>
        </w:rPr>
        <w:t>Драгана Петронијевић</w:t>
      </w:r>
    </w:p>
    <w:p w14:paraId="40C0970E" w14:textId="77777777" w:rsidR="00415F65" w:rsidRDefault="00415F65" w:rsidP="00DA13FC">
      <w:pPr>
        <w:rPr>
          <w:color w:val="FF0000"/>
          <w:lang w:val="sr-Cyrl-RS"/>
        </w:rPr>
      </w:pPr>
    </w:p>
    <w:p w14:paraId="376FDA4A" w14:textId="77777777" w:rsidR="002F45E0" w:rsidRDefault="002F45E0" w:rsidP="00D11D23">
      <w:pPr>
        <w:jc w:val="center"/>
        <w:rPr>
          <w:b/>
          <w:szCs w:val="28"/>
          <w:lang w:val="sr-Cyrl-RS"/>
        </w:rPr>
      </w:pPr>
    </w:p>
    <w:p w14:paraId="5916196E" w14:textId="77777777" w:rsidR="00D11D23" w:rsidRDefault="00D11D23" w:rsidP="00C83253">
      <w:pPr>
        <w:pStyle w:val="Heading3"/>
        <w:numPr>
          <w:ilvl w:val="0"/>
          <w:numId w:val="0"/>
        </w:numPr>
        <w:ind w:left="720"/>
        <w:jc w:val="center"/>
      </w:pPr>
      <w:bookmarkStart w:id="255" w:name="_Toc113584943"/>
      <w:r w:rsidRPr="00D11D23">
        <w:t>РЕАЛИЗАЦИЈ</w:t>
      </w:r>
      <w:r>
        <w:t>А</w:t>
      </w:r>
      <w:r w:rsidRPr="00D11D23">
        <w:t xml:space="preserve"> ИЗБОРНИХ ПРЕДМЕТА</w:t>
      </w:r>
      <w:bookmarkEnd w:id="255"/>
    </w:p>
    <w:p w14:paraId="3FDA74EA" w14:textId="77777777" w:rsidR="00D11D23" w:rsidRPr="00D11D23" w:rsidRDefault="00D11D23" w:rsidP="00D11D23">
      <w:pPr>
        <w:jc w:val="center"/>
        <w:rPr>
          <w:b/>
          <w:color w:val="FF0000"/>
          <w:lang w:val="sr-Cyrl-RS"/>
        </w:rPr>
      </w:pPr>
    </w:p>
    <w:p w14:paraId="3AC41AB0" w14:textId="77777777" w:rsidR="00CF336F" w:rsidRPr="004D6CE5" w:rsidRDefault="00CF336F" w:rsidP="00DA13FC">
      <w:pPr>
        <w:ind w:firstLine="709"/>
        <w:rPr>
          <w:szCs w:val="28"/>
          <w:lang w:val="sr-Cyrl-RS"/>
        </w:rPr>
      </w:pPr>
      <w:bookmarkStart w:id="256" w:name="_Toc524889207"/>
      <w:r w:rsidRPr="004D6CE5">
        <w:rPr>
          <w:szCs w:val="28"/>
          <w:lang w:val="sr-Cyrl-RS"/>
        </w:rPr>
        <w:t>Распоред реализације изборних предмета у нижим  разредима на основу изјашњавања ученика у јуну 202</w:t>
      </w:r>
      <w:r w:rsidR="004D6CE5">
        <w:rPr>
          <w:szCs w:val="28"/>
          <w:lang w:val="sr-Cyrl-RS"/>
        </w:rPr>
        <w:t>1</w:t>
      </w:r>
      <w:r w:rsidRPr="004D6CE5">
        <w:rPr>
          <w:szCs w:val="28"/>
          <w:lang w:val="sr-Cyrl-RS"/>
        </w:rPr>
        <w:t>. године</w:t>
      </w:r>
    </w:p>
    <w:p w14:paraId="10409813" w14:textId="77777777" w:rsidR="00CF336F" w:rsidRPr="004D6CE5" w:rsidRDefault="00CF336F" w:rsidP="00822662">
      <w:pPr>
        <w:jc w:val="center"/>
        <w:rPr>
          <w:sz w:val="22"/>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3066"/>
        <w:gridCol w:w="3333"/>
      </w:tblGrid>
      <w:tr w:rsidR="00CF336F" w:rsidRPr="00D11D23" w14:paraId="1F605B1E" w14:textId="77777777" w:rsidTr="00005E24">
        <w:trPr>
          <w:trHeight w:val="397"/>
          <w:jc w:val="center"/>
        </w:trPr>
        <w:tc>
          <w:tcPr>
            <w:tcW w:w="1220" w:type="dxa"/>
            <w:shd w:val="clear" w:color="auto" w:fill="D9D9D9" w:themeFill="background1" w:themeFillShade="D9"/>
            <w:vAlign w:val="center"/>
          </w:tcPr>
          <w:p w14:paraId="1916C4FB" w14:textId="77777777" w:rsidR="00CF336F" w:rsidRPr="00D11D23" w:rsidRDefault="00CF336F" w:rsidP="00822662">
            <w:pPr>
              <w:jc w:val="center"/>
              <w:rPr>
                <w:b/>
                <w:sz w:val="22"/>
                <w:szCs w:val="20"/>
                <w:lang w:val="sr-Cyrl-RS"/>
              </w:rPr>
            </w:pPr>
            <w:r w:rsidRPr="00D11D23">
              <w:rPr>
                <w:b/>
                <w:sz w:val="22"/>
                <w:szCs w:val="20"/>
                <w:lang w:val="sr-Cyrl-RS"/>
              </w:rPr>
              <w:t>Разред</w:t>
            </w:r>
          </w:p>
        </w:tc>
        <w:tc>
          <w:tcPr>
            <w:tcW w:w="3066" w:type="dxa"/>
            <w:shd w:val="clear" w:color="auto" w:fill="D9D9D9" w:themeFill="background1" w:themeFillShade="D9"/>
            <w:vAlign w:val="center"/>
          </w:tcPr>
          <w:p w14:paraId="198F8DE1" w14:textId="77777777" w:rsidR="00CF336F" w:rsidRPr="00D11D23" w:rsidRDefault="00CF336F" w:rsidP="00822662">
            <w:pPr>
              <w:jc w:val="center"/>
              <w:rPr>
                <w:b/>
                <w:sz w:val="22"/>
                <w:szCs w:val="20"/>
                <w:lang w:val="sr-Cyrl-RS"/>
              </w:rPr>
            </w:pPr>
            <w:r w:rsidRPr="00D11D23">
              <w:rPr>
                <w:b/>
                <w:sz w:val="22"/>
                <w:szCs w:val="20"/>
                <w:lang w:val="sr-Cyrl-RS"/>
              </w:rPr>
              <w:t>Обавезни изборни предмети</w:t>
            </w:r>
          </w:p>
        </w:tc>
        <w:tc>
          <w:tcPr>
            <w:tcW w:w="3333" w:type="dxa"/>
            <w:shd w:val="clear" w:color="auto" w:fill="D9D9D9" w:themeFill="background1" w:themeFillShade="D9"/>
            <w:vAlign w:val="center"/>
          </w:tcPr>
          <w:p w14:paraId="3342A929" w14:textId="77777777" w:rsidR="00CF336F" w:rsidRPr="00D11D23" w:rsidRDefault="00CF336F" w:rsidP="00822662">
            <w:pPr>
              <w:jc w:val="center"/>
              <w:rPr>
                <w:b/>
                <w:sz w:val="22"/>
                <w:szCs w:val="20"/>
                <w:lang w:val="sr-Cyrl-RS"/>
              </w:rPr>
            </w:pPr>
            <w:r w:rsidRPr="00D11D23">
              <w:rPr>
                <w:b/>
                <w:sz w:val="22"/>
                <w:szCs w:val="20"/>
                <w:lang w:val="sr-Cyrl-RS"/>
              </w:rPr>
              <w:t>Изборни предмети</w:t>
            </w:r>
          </w:p>
        </w:tc>
      </w:tr>
      <w:tr w:rsidR="00CF336F" w:rsidRPr="004D6CE5" w14:paraId="01659FC0" w14:textId="77777777" w:rsidTr="00005E24">
        <w:trPr>
          <w:jc w:val="center"/>
        </w:trPr>
        <w:tc>
          <w:tcPr>
            <w:tcW w:w="1220" w:type="dxa"/>
            <w:vAlign w:val="center"/>
          </w:tcPr>
          <w:p w14:paraId="4E9463D7" w14:textId="77777777" w:rsidR="00CF336F" w:rsidRPr="004D6CE5" w:rsidRDefault="00CF336F" w:rsidP="00822662">
            <w:pPr>
              <w:jc w:val="center"/>
              <w:rPr>
                <w:sz w:val="22"/>
                <w:szCs w:val="20"/>
              </w:rPr>
            </w:pPr>
            <w:r w:rsidRPr="004D6CE5">
              <w:rPr>
                <w:sz w:val="22"/>
                <w:szCs w:val="20"/>
              </w:rPr>
              <w:t>I</w:t>
            </w:r>
            <w:r w:rsidRPr="004D6CE5">
              <w:rPr>
                <w:sz w:val="22"/>
                <w:szCs w:val="20"/>
                <w:vertAlign w:val="subscript"/>
              </w:rPr>
              <w:t>1</w:t>
            </w:r>
          </w:p>
        </w:tc>
        <w:tc>
          <w:tcPr>
            <w:tcW w:w="3066" w:type="dxa"/>
          </w:tcPr>
          <w:p w14:paraId="2DC7160F"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49A606F4" w14:textId="77777777" w:rsidR="00CF336F" w:rsidRPr="004D6CE5" w:rsidRDefault="004D6CE5" w:rsidP="00822662">
            <w:pPr>
              <w:jc w:val="center"/>
              <w:rPr>
                <w:sz w:val="22"/>
                <w:szCs w:val="20"/>
                <w:lang w:val="sr-Cyrl-RS"/>
              </w:rPr>
            </w:pPr>
            <w:r w:rsidRPr="004D6CE5">
              <w:rPr>
                <w:sz w:val="22"/>
                <w:szCs w:val="20"/>
                <w:lang w:val="sr-Cyrl-RS"/>
              </w:rPr>
              <w:t>Дигитални свет</w:t>
            </w:r>
          </w:p>
        </w:tc>
      </w:tr>
      <w:tr w:rsidR="00CF336F" w:rsidRPr="004D6CE5" w14:paraId="7E2A1F17" w14:textId="77777777" w:rsidTr="00005E24">
        <w:trPr>
          <w:jc w:val="center"/>
        </w:trPr>
        <w:tc>
          <w:tcPr>
            <w:tcW w:w="1220" w:type="dxa"/>
            <w:vAlign w:val="center"/>
          </w:tcPr>
          <w:p w14:paraId="32AE4BD0" w14:textId="77777777" w:rsidR="00CF336F" w:rsidRPr="004D6CE5" w:rsidRDefault="00CF336F" w:rsidP="00822662">
            <w:pPr>
              <w:jc w:val="center"/>
              <w:rPr>
                <w:sz w:val="22"/>
                <w:szCs w:val="20"/>
              </w:rPr>
            </w:pPr>
            <w:r w:rsidRPr="004D6CE5">
              <w:rPr>
                <w:sz w:val="22"/>
                <w:szCs w:val="20"/>
              </w:rPr>
              <w:t>II</w:t>
            </w:r>
            <w:r w:rsidRPr="004D6CE5">
              <w:rPr>
                <w:sz w:val="22"/>
                <w:szCs w:val="20"/>
                <w:vertAlign w:val="subscript"/>
              </w:rPr>
              <w:t>1</w:t>
            </w:r>
          </w:p>
        </w:tc>
        <w:tc>
          <w:tcPr>
            <w:tcW w:w="3066" w:type="dxa"/>
          </w:tcPr>
          <w:p w14:paraId="639F33D7"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6D94BD2B" w14:textId="77777777" w:rsidR="00CF336F" w:rsidRPr="004D6CE5" w:rsidRDefault="004D6CE5" w:rsidP="00822662">
            <w:pPr>
              <w:jc w:val="center"/>
              <w:rPr>
                <w:sz w:val="22"/>
                <w:szCs w:val="20"/>
                <w:lang w:val="sr-Cyrl-RS"/>
              </w:rPr>
            </w:pPr>
            <w:r w:rsidRPr="004D6CE5">
              <w:rPr>
                <w:sz w:val="22"/>
                <w:szCs w:val="20"/>
                <w:lang w:val="sr-Cyrl-RS"/>
              </w:rPr>
              <w:t>Дигитални свет</w:t>
            </w:r>
          </w:p>
        </w:tc>
      </w:tr>
      <w:tr w:rsidR="00CF336F" w:rsidRPr="004D6CE5" w14:paraId="057577E3" w14:textId="77777777" w:rsidTr="00005E24">
        <w:trPr>
          <w:jc w:val="center"/>
        </w:trPr>
        <w:tc>
          <w:tcPr>
            <w:tcW w:w="1220" w:type="dxa"/>
            <w:vAlign w:val="center"/>
          </w:tcPr>
          <w:p w14:paraId="30F7BAF4" w14:textId="77777777" w:rsidR="00CF336F" w:rsidRPr="004D6CE5" w:rsidRDefault="00CF336F" w:rsidP="00822662">
            <w:pPr>
              <w:jc w:val="center"/>
              <w:rPr>
                <w:sz w:val="22"/>
                <w:szCs w:val="20"/>
              </w:rPr>
            </w:pPr>
            <w:r w:rsidRPr="004D6CE5">
              <w:rPr>
                <w:sz w:val="22"/>
                <w:szCs w:val="20"/>
              </w:rPr>
              <w:t>III</w:t>
            </w:r>
            <w:r w:rsidRPr="004D6CE5">
              <w:rPr>
                <w:sz w:val="22"/>
                <w:szCs w:val="20"/>
                <w:vertAlign w:val="subscript"/>
              </w:rPr>
              <w:t>1</w:t>
            </w:r>
          </w:p>
        </w:tc>
        <w:tc>
          <w:tcPr>
            <w:tcW w:w="3066" w:type="dxa"/>
          </w:tcPr>
          <w:p w14:paraId="2ACBF763"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6DDE5526" w14:textId="77777777" w:rsidR="00CF336F" w:rsidRPr="004D6CE5" w:rsidRDefault="004D6CE5" w:rsidP="00822662">
            <w:pPr>
              <w:jc w:val="center"/>
              <w:rPr>
                <w:sz w:val="22"/>
                <w:szCs w:val="20"/>
                <w:lang w:val="sr-Cyrl-RS"/>
              </w:rPr>
            </w:pPr>
            <w:r w:rsidRPr="004D6CE5">
              <w:rPr>
                <w:sz w:val="22"/>
                <w:szCs w:val="20"/>
                <w:lang w:val="sr-Cyrl-RS"/>
              </w:rPr>
              <w:t>Пројектна настава</w:t>
            </w:r>
          </w:p>
        </w:tc>
      </w:tr>
      <w:tr w:rsidR="00CF336F" w:rsidRPr="004D6CE5" w14:paraId="1892E5F6" w14:textId="77777777" w:rsidTr="00005E24">
        <w:trPr>
          <w:jc w:val="center"/>
        </w:trPr>
        <w:tc>
          <w:tcPr>
            <w:tcW w:w="1220" w:type="dxa"/>
            <w:vAlign w:val="center"/>
          </w:tcPr>
          <w:p w14:paraId="0684F44B" w14:textId="77777777" w:rsidR="00CF336F" w:rsidRPr="004D6CE5" w:rsidRDefault="00CF336F" w:rsidP="00822662">
            <w:pPr>
              <w:jc w:val="center"/>
              <w:rPr>
                <w:sz w:val="22"/>
                <w:szCs w:val="20"/>
              </w:rPr>
            </w:pPr>
            <w:r w:rsidRPr="004D6CE5">
              <w:rPr>
                <w:sz w:val="22"/>
                <w:szCs w:val="20"/>
              </w:rPr>
              <w:t>IV</w:t>
            </w:r>
            <w:r w:rsidRPr="004D6CE5">
              <w:rPr>
                <w:sz w:val="22"/>
                <w:szCs w:val="20"/>
                <w:vertAlign w:val="subscript"/>
              </w:rPr>
              <w:t>1</w:t>
            </w:r>
          </w:p>
        </w:tc>
        <w:tc>
          <w:tcPr>
            <w:tcW w:w="3066" w:type="dxa"/>
          </w:tcPr>
          <w:p w14:paraId="359C96E5"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5355AB21" w14:textId="77777777" w:rsidR="00CF336F" w:rsidRPr="004D6CE5" w:rsidRDefault="004D6CE5" w:rsidP="00822662">
            <w:pPr>
              <w:jc w:val="center"/>
              <w:rPr>
                <w:sz w:val="22"/>
                <w:szCs w:val="20"/>
                <w:lang w:val="sr-Cyrl-RS"/>
              </w:rPr>
            </w:pPr>
            <w:r w:rsidRPr="004D6CE5">
              <w:rPr>
                <w:sz w:val="22"/>
                <w:szCs w:val="20"/>
                <w:lang w:val="sr-Cyrl-RS"/>
              </w:rPr>
              <w:t>Пројектна настава</w:t>
            </w:r>
          </w:p>
        </w:tc>
      </w:tr>
      <w:tr w:rsidR="00CF336F" w:rsidRPr="004D6CE5" w14:paraId="426AA2DE" w14:textId="77777777" w:rsidTr="00005E24">
        <w:trPr>
          <w:jc w:val="center"/>
        </w:trPr>
        <w:tc>
          <w:tcPr>
            <w:tcW w:w="1220" w:type="dxa"/>
            <w:vAlign w:val="center"/>
          </w:tcPr>
          <w:p w14:paraId="568CC118" w14:textId="77777777" w:rsidR="00CF336F" w:rsidRPr="004D6CE5" w:rsidRDefault="00CF336F" w:rsidP="00822662">
            <w:pPr>
              <w:jc w:val="center"/>
              <w:rPr>
                <w:sz w:val="22"/>
                <w:szCs w:val="20"/>
              </w:rPr>
            </w:pPr>
            <w:r w:rsidRPr="004D6CE5">
              <w:rPr>
                <w:sz w:val="22"/>
                <w:szCs w:val="20"/>
              </w:rPr>
              <w:t>I</w:t>
            </w:r>
            <w:r w:rsidRPr="004D6CE5">
              <w:rPr>
                <w:sz w:val="22"/>
                <w:szCs w:val="20"/>
                <w:vertAlign w:val="subscript"/>
              </w:rPr>
              <w:t>2</w:t>
            </w:r>
            <w:r w:rsidRPr="004D6CE5">
              <w:rPr>
                <w:sz w:val="22"/>
                <w:szCs w:val="20"/>
                <w:lang w:val="sr-Cyrl-RS"/>
              </w:rPr>
              <w:t xml:space="preserve"> </w:t>
            </w:r>
          </w:p>
        </w:tc>
        <w:tc>
          <w:tcPr>
            <w:tcW w:w="3066" w:type="dxa"/>
          </w:tcPr>
          <w:p w14:paraId="70D88E6E"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3EDD1490" w14:textId="77777777" w:rsidR="00CF336F" w:rsidRPr="004D6CE5" w:rsidRDefault="004D6CE5" w:rsidP="00822662">
            <w:pPr>
              <w:jc w:val="center"/>
              <w:rPr>
                <w:sz w:val="22"/>
                <w:szCs w:val="20"/>
                <w:lang w:val="sr-Cyrl-RS"/>
              </w:rPr>
            </w:pPr>
            <w:r w:rsidRPr="004D6CE5">
              <w:rPr>
                <w:sz w:val="22"/>
                <w:szCs w:val="20"/>
                <w:lang w:val="sr-Cyrl-RS"/>
              </w:rPr>
              <w:t>Дигитални свет</w:t>
            </w:r>
          </w:p>
        </w:tc>
      </w:tr>
      <w:tr w:rsidR="00CF336F" w:rsidRPr="004D6CE5" w14:paraId="7F51D242" w14:textId="77777777" w:rsidTr="00005E24">
        <w:trPr>
          <w:jc w:val="center"/>
        </w:trPr>
        <w:tc>
          <w:tcPr>
            <w:tcW w:w="1220" w:type="dxa"/>
            <w:vAlign w:val="center"/>
          </w:tcPr>
          <w:p w14:paraId="0FF6EE3A" w14:textId="77777777" w:rsidR="00CF336F" w:rsidRPr="004D6CE5" w:rsidRDefault="00CF336F" w:rsidP="00822662">
            <w:pPr>
              <w:jc w:val="center"/>
              <w:rPr>
                <w:sz w:val="22"/>
                <w:szCs w:val="20"/>
              </w:rPr>
            </w:pPr>
            <w:r w:rsidRPr="004D6CE5">
              <w:rPr>
                <w:sz w:val="22"/>
                <w:szCs w:val="20"/>
                <w:lang w:val="sr-Latn-RS"/>
              </w:rPr>
              <w:t>II</w:t>
            </w:r>
            <w:r w:rsidRPr="004D6CE5">
              <w:rPr>
                <w:sz w:val="22"/>
                <w:szCs w:val="20"/>
                <w:vertAlign w:val="subscript"/>
                <w:lang w:val="sr-Latn-RS"/>
              </w:rPr>
              <w:t>2</w:t>
            </w:r>
            <w:r w:rsidRPr="004D6CE5">
              <w:rPr>
                <w:sz w:val="22"/>
                <w:szCs w:val="20"/>
                <w:lang w:val="sr-Cyrl-RS"/>
              </w:rPr>
              <w:t xml:space="preserve"> </w:t>
            </w:r>
          </w:p>
        </w:tc>
        <w:tc>
          <w:tcPr>
            <w:tcW w:w="3066" w:type="dxa"/>
          </w:tcPr>
          <w:p w14:paraId="0F1DD6CE"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06C64500" w14:textId="77777777" w:rsidR="00CF336F" w:rsidRPr="004D6CE5" w:rsidRDefault="004D6CE5" w:rsidP="00822662">
            <w:pPr>
              <w:jc w:val="center"/>
              <w:rPr>
                <w:sz w:val="22"/>
                <w:szCs w:val="20"/>
                <w:lang w:val="sr-Cyrl-RS"/>
              </w:rPr>
            </w:pPr>
            <w:r w:rsidRPr="004D6CE5">
              <w:rPr>
                <w:sz w:val="22"/>
                <w:szCs w:val="20"/>
                <w:lang w:val="sr-Cyrl-RS"/>
              </w:rPr>
              <w:t>Дигитални свет</w:t>
            </w:r>
          </w:p>
        </w:tc>
      </w:tr>
      <w:tr w:rsidR="00CF336F" w:rsidRPr="004D6CE5" w14:paraId="548A7770" w14:textId="77777777" w:rsidTr="00005E24">
        <w:trPr>
          <w:jc w:val="center"/>
        </w:trPr>
        <w:tc>
          <w:tcPr>
            <w:tcW w:w="1220" w:type="dxa"/>
            <w:vAlign w:val="center"/>
          </w:tcPr>
          <w:p w14:paraId="00FC3633" w14:textId="77777777" w:rsidR="00CF336F" w:rsidRPr="004D6CE5" w:rsidRDefault="00CF336F" w:rsidP="00822662">
            <w:pPr>
              <w:jc w:val="center"/>
              <w:rPr>
                <w:sz w:val="22"/>
                <w:szCs w:val="20"/>
                <w:lang w:val="sr-Cyrl-RS"/>
              </w:rPr>
            </w:pPr>
            <w:r w:rsidRPr="004D6CE5">
              <w:rPr>
                <w:sz w:val="22"/>
                <w:szCs w:val="20"/>
              </w:rPr>
              <w:t>III</w:t>
            </w:r>
            <w:r w:rsidRPr="004D6CE5">
              <w:rPr>
                <w:sz w:val="22"/>
                <w:szCs w:val="20"/>
                <w:vertAlign w:val="subscript"/>
              </w:rPr>
              <w:t>2</w:t>
            </w:r>
            <w:r w:rsidR="004D6CE5" w:rsidRPr="004D6CE5">
              <w:rPr>
                <w:sz w:val="22"/>
                <w:szCs w:val="20"/>
                <w:vertAlign w:val="subscript"/>
                <w:lang w:val="sr-Cyrl-RS"/>
              </w:rPr>
              <w:t xml:space="preserve"> </w:t>
            </w:r>
          </w:p>
        </w:tc>
        <w:tc>
          <w:tcPr>
            <w:tcW w:w="3066" w:type="dxa"/>
          </w:tcPr>
          <w:p w14:paraId="66B7FEB1"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3BB2C709" w14:textId="77777777" w:rsidR="00CF336F" w:rsidRPr="004D6CE5" w:rsidRDefault="004D6CE5" w:rsidP="00822662">
            <w:pPr>
              <w:jc w:val="center"/>
              <w:rPr>
                <w:sz w:val="22"/>
                <w:szCs w:val="20"/>
                <w:lang w:val="sr-Cyrl-RS"/>
              </w:rPr>
            </w:pPr>
            <w:r w:rsidRPr="004D6CE5">
              <w:rPr>
                <w:sz w:val="22"/>
                <w:szCs w:val="20"/>
                <w:lang w:val="sr-Cyrl-RS"/>
              </w:rPr>
              <w:t>Пројектна настава</w:t>
            </w:r>
          </w:p>
        </w:tc>
      </w:tr>
      <w:tr w:rsidR="004D6CE5" w:rsidRPr="004D6CE5" w14:paraId="01B7A7B9" w14:textId="77777777" w:rsidTr="00005E24">
        <w:trPr>
          <w:jc w:val="center"/>
        </w:trPr>
        <w:tc>
          <w:tcPr>
            <w:tcW w:w="1220" w:type="dxa"/>
            <w:vAlign w:val="center"/>
          </w:tcPr>
          <w:p w14:paraId="5F14F55A" w14:textId="77777777" w:rsidR="004D6CE5" w:rsidRPr="004D6CE5" w:rsidRDefault="004D6CE5" w:rsidP="00822662">
            <w:pPr>
              <w:jc w:val="center"/>
              <w:rPr>
                <w:sz w:val="22"/>
                <w:szCs w:val="20"/>
              </w:rPr>
            </w:pPr>
            <w:r w:rsidRPr="004D6CE5">
              <w:rPr>
                <w:sz w:val="22"/>
                <w:szCs w:val="20"/>
                <w:vertAlign w:val="subscript"/>
                <w:lang w:val="sr-Cyrl-RS"/>
              </w:rPr>
              <w:lastRenderedPageBreak/>
              <w:t xml:space="preserve"> </w:t>
            </w:r>
            <w:r w:rsidRPr="004D6CE5">
              <w:rPr>
                <w:sz w:val="22"/>
                <w:szCs w:val="20"/>
              </w:rPr>
              <w:t>IV</w:t>
            </w:r>
            <w:r w:rsidRPr="004D6CE5">
              <w:rPr>
                <w:sz w:val="22"/>
                <w:szCs w:val="20"/>
                <w:vertAlign w:val="subscript"/>
              </w:rPr>
              <w:t>2</w:t>
            </w:r>
          </w:p>
        </w:tc>
        <w:tc>
          <w:tcPr>
            <w:tcW w:w="3066" w:type="dxa"/>
          </w:tcPr>
          <w:p w14:paraId="42156C97" w14:textId="77777777" w:rsidR="004D6CE5" w:rsidRPr="004D6CE5" w:rsidRDefault="004D6CE5" w:rsidP="00822662">
            <w:pPr>
              <w:jc w:val="center"/>
              <w:rPr>
                <w:sz w:val="22"/>
                <w:szCs w:val="20"/>
                <w:lang w:val="sr-Cyrl-RS"/>
              </w:rPr>
            </w:pPr>
            <w:r w:rsidRPr="004D6CE5">
              <w:rPr>
                <w:sz w:val="22"/>
                <w:szCs w:val="20"/>
                <w:lang w:val="sr-Cyrl-RS"/>
              </w:rPr>
              <w:t>Верска настава</w:t>
            </w:r>
          </w:p>
        </w:tc>
        <w:tc>
          <w:tcPr>
            <w:tcW w:w="3333" w:type="dxa"/>
            <w:vAlign w:val="center"/>
          </w:tcPr>
          <w:p w14:paraId="4AF3B01A" w14:textId="77777777" w:rsidR="004D6CE5" w:rsidRPr="004D6CE5" w:rsidRDefault="004D6CE5" w:rsidP="00822662">
            <w:pPr>
              <w:jc w:val="center"/>
              <w:rPr>
                <w:sz w:val="22"/>
                <w:szCs w:val="20"/>
                <w:lang w:val="sr-Cyrl-RS"/>
              </w:rPr>
            </w:pPr>
            <w:r w:rsidRPr="004D6CE5">
              <w:rPr>
                <w:sz w:val="22"/>
                <w:szCs w:val="20"/>
                <w:lang w:val="sr-Cyrl-RS"/>
              </w:rPr>
              <w:t>Пројектна настава</w:t>
            </w:r>
          </w:p>
        </w:tc>
      </w:tr>
      <w:tr w:rsidR="00CF336F" w:rsidRPr="004D6CE5" w14:paraId="3A712845" w14:textId="77777777" w:rsidTr="00005E24">
        <w:trPr>
          <w:jc w:val="center"/>
        </w:trPr>
        <w:tc>
          <w:tcPr>
            <w:tcW w:w="1220" w:type="dxa"/>
            <w:vAlign w:val="center"/>
          </w:tcPr>
          <w:p w14:paraId="7DAA0240" w14:textId="77777777" w:rsidR="00CF336F" w:rsidRPr="004D6CE5" w:rsidRDefault="00CF336F" w:rsidP="00822662">
            <w:pPr>
              <w:jc w:val="center"/>
              <w:rPr>
                <w:sz w:val="22"/>
                <w:szCs w:val="20"/>
              </w:rPr>
            </w:pPr>
            <w:r w:rsidRPr="004D6CE5">
              <w:rPr>
                <w:sz w:val="22"/>
                <w:szCs w:val="20"/>
              </w:rPr>
              <w:t>I</w:t>
            </w:r>
            <w:r w:rsidRPr="004D6CE5">
              <w:rPr>
                <w:sz w:val="22"/>
                <w:szCs w:val="20"/>
                <w:vertAlign w:val="subscript"/>
              </w:rPr>
              <w:t>3</w:t>
            </w:r>
            <w:r w:rsidRPr="004D6CE5">
              <w:rPr>
                <w:sz w:val="22"/>
                <w:szCs w:val="20"/>
                <w:lang w:val="sr-Cyrl-RS"/>
              </w:rPr>
              <w:t xml:space="preserve"> </w:t>
            </w:r>
          </w:p>
        </w:tc>
        <w:tc>
          <w:tcPr>
            <w:tcW w:w="3066" w:type="dxa"/>
          </w:tcPr>
          <w:p w14:paraId="7E254B3B"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77C4229F" w14:textId="77777777" w:rsidR="00CF336F" w:rsidRPr="004D6CE5" w:rsidRDefault="004D6CE5" w:rsidP="00822662">
            <w:pPr>
              <w:jc w:val="center"/>
              <w:rPr>
                <w:sz w:val="22"/>
                <w:szCs w:val="20"/>
                <w:lang w:val="sr-Cyrl-RS"/>
              </w:rPr>
            </w:pPr>
            <w:r w:rsidRPr="004D6CE5">
              <w:rPr>
                <w:sz w:val="22"/>
                <w:szCs w:val="20"/>
                <w:lang w:val="sr-Cyrl-RS"/>
              </w:rPr>
              <w:t>Дигитални свет</w:t>
            </w:r>
          </w:p>
        </w:tc>
      </w:tr>
      <w:tr w:rsidR="00CF336F" w:rsidRPr="004D6CE5" w14:paraId="4E259682" w14:textId="77777777" w:rsidTr="00005E24">
        <w:trPr>
          <w:jc w:val="center"/>
        </w:trPr>
        <w:tc>
          <w:tcPr>
            <w:tcW w:w="1220" w:type="dxa"/>
            <w:vAlign w:val="center"/>
          </w:tcPr>
          <w:p w14:paraId="2222B84F" w14:textId="77777777" w:rsidR="00CF336F" w:rsidRPr="004D6CE5" w:rsidRDefault="00CF336F" w:rsidP="00822662">
            <w:pPr>
              <w:jc w:val="center"/>
              <w:rPr>
                <w:sz w:val="22"/>
                <w:szCs w:val="20"/>
                <w:lang w:val="sr-Cyrl-RS"/>
              </w:rPr>
            </w:pPr>
            <w:r w:rsidRPr="004D6CE5">
              <w:rPr>
                <w:sz w:val="22"/>
                <w:szCs w:val="20"/>
              </w:rPr>
              <w:t>II</w:t>
            </w:r>
            <w:r w:rsidRPr="004D6CE5">
              <w:rPr>
                <w:sz w:val="22"/>
                <w:szCs w:val="20"/>
                <w:vertAlign w:val="subscript"/>
              </w:rPr>
              <w:t>3</w:t>
            </w:r>
            <w:r w:rsidRPr="004D6CE5">
              <w:rPr>
                <w:sz w:val="22"/>
                <w:szCs w:val="20"/>
                <w:lang w:val="sr-Cyrl-RS"/>
              </w:rPr>
              <w:t xml:space="preserve"> </w:t>
            </w:r>
          </w:p>
        </w:tc>
        <w:tc>
          <w:tcPr>
            <w:tcW w:w="3066" w:type="dxa"/>
          </w:tcPr>
          <w:p w14:paraId="29056EFD"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507FB3E7" w14:textId="77777777" w:rsidR="00CF336F" w:rsidRPr="004D6CE5" w:rsidRDefault="004D6CE5" w:rsidP="00822662">
            <w:pPr>
              <w:jc w:val="center"/>
              <w:rPr>
                <w:sz w:val="22"/>
                <w:szCs w:val="20"/>
                <w:lang w:val="sr-Cyrl-RS"/>
              </w:rPr>
            </w:pPr>
            <w:r w:rsidRPr="004D6CE5">
              <w:rPr>
                <w:sz w:val="22"/>
                <w:szCs w:val="20"/>
                <w:lang w:val="sr-Cyrl-RS"/>
              </w:rPr>
              <w:t>Дигитални свет</w:t>
            </w:r>
          </w:p>
        </w:tc>
      </w:tr>
      <w:tr w:rsidR="00CF336F" w:rsidRPr="004D6CE5" w14:paraId="215B890E" w14:textId="77777777" w:rsidTr="00005E24">
        <w:trPr>
          <w:jc w:val="center"/>
        </w:trPr>
        <w:tc>
          <w:tcPr>
            <w:tcW w:w="1220" w:type="dxa"/>
            <w:vAlign w:val="center"/>
          </w:tcPr>
          <w:p w14:paraId="130BE128" w14:textId="77777777" w:rsidR="00CF336F" w:rsidRPr="004D6CE5" w:rsidRDefault="00CF336F" w:rsidP="004D6CE5">
            <w:pPr>
              <w:jc w:val="center"/>
              <w:rPr>
                <w:sz w:val="22"/>
                <w:szCs w:val="20"/>
                <w:lang w:val="en-US"/>
              </w:rPr>
            </w:pPr>
            <w:r w:rsidRPr="004D6CE5">
              <w:rPr>
                <w:sz w:val="22"/>
                <w:szCs w:val="20"/>
              </w:rPr>
              <w:t>III</w:t>
            </w:r>
            <w:r w:rsidRPr="004D6CE5">
              <w:rPr>
                <w:sz w:val="22"/>
                <w:szCs w:val="20"/>
                <w:vertAlign w:val="subscript"/>
              </w:rPr>
              <w:t>3</w:t>
            </w:r>
            <w:r w:rsidR="004D6CE5" w:rsidRPr="004D6CE5">
              <w:rPr>
                <w:sz w:val="22"/>
                <w:szCs w:val="20"/>
                <w:vertAlign w:val="subscript"/>
                <w:lang w:val="sr-Cyrl-RS"/>
              </w:rPr>
              <w:t xml:space="preserve"> </w:t>
            </w:r>
            <w:r w:rsidRPr="004D6CE5">
              <w:rPr>
                <w:sz w:val="22"/>
                <w:szCs w:val="20"/>
                <w:vertAlign w:val="subscript"/>
                <w:lang w:val="sr-Cyrl-RS"/>
              </w:rPr>
              <w:t xml:space="preserve"> </w:t>
            </w:r>
          </w:p>
        </w:tc>
        <w:tc>
          <w:tcPr>
            <w:tcW w:w="3066" w:type="dxa"/>
          </w:tcPr>
          <w:p w14:paraId="49C96C89" w14:textId="77777777" w:rsidR="00CF336F" w:rsidRPr="004D6CE5" w:rsidRDefault="004D6CE5" w:rsidP="00822662">
            <w:pPr>
              <w:jc w:val="center"/>
              <w:rPr>
                <w:sz w:val="22"/>
                <w:szCs w:val="20"/>
              </w:rPr>
            </w:pPr>
            <w:r w:rsidRPr="004D6CE5">
              <w:rPr>
                <w:sz w:val="22"/>
                <w:szCs w:val="20"/>
                <w:lang w:val="sr-Cyrl-RS"/>
              </w:rPr>
              <w:t>Верска настава</w:t>
            </w:r>
          </w:p>
        </w:tc>
        <w:tc>
          <w:tcPr>
            <w:tcW w:w="3333" w:type="dxa"/>
            <w:vAlign w:val="center"/>
          </w:tcPr>
          <w:p w14:paraId="4F5595AA" w14:textId="77777777" w:rsidR="00CF336F" w:rsidRPr="004D6CE5" w:rsidRDefault="004D6CE5" w:rsidP="00822662">
            <w:pPr>
              <w:jc w:val="center"/>
              <w:rPr>
                <w:sz w:val="22"/>
                <w:szCs w:val="20"/>
                <w:lang w:val="sr-Cyrl-RS"/>
              </w:rPr>
            </w:pPr>
            <w:r w:rsidRPr="004D6CE5">
              <w:rPr>
                <w:sz w:val="22"/>
                <w:szCs w:val="20"/>
                <w:lang w:val="sr-Cyrl-RS"/>
              </w:rPr>
              <w:t>Пројектна настава</w:t>
            </w:r>
          </w:p>
        </w:tc>
      </w:tr>
      <w:tr w:rsidR="004D6CE5" w:rsidRPr="004D6CE5" w14:paraId="710DBA57" w14:textId="77777777" w:rsidTr="00005E24">
        <w:trPr>
          <w:jc w:val="center"/>
        </w:trPr>
        <w:tc>
          <w:tcPr>
            <w:tcW w:w="1220" w:type="dxa"/>
            <w:vAlign w:val="center"/>
          </w:tcPr>
          <w:p w14:paraId="4FA59FF3" w14:textId="77777777" w:rsidR="004D6CE5" w:rsidRPr="004D6CE5" w:rsidRDefault="004D6CE5" w:rsidP="00822662">
            <w:pPr>
              <w:jc w:val="center"/>
              <w:rPr>
                <w:sz w:val="22"/>
                <w:szCs w:val="20"/>
              </w:rPr>
            </w:pPr>
            <w:r w:rsidRPr="004D6CE5">
              <w:rPr>
                <w:sz w:val="22"/>
                <w:szCs w:val="20"/>
                <w:lang w:val="en-US"/>
              </w:rPr>
              <w:t>IV</w:t>
            </w:r>
            <w:r w:rsidRPr="004D6CE5">
              <w:rPr>
                <w:sz w:val="22"/>
                <w:szCs w:val="20"/>
                <w:vertAlign w:val="subscript"/>
                <w:lang w:val="en-US"/>
              </w:rPr>
              <w:t>3</w:t>
            </w:r>
          </w:p>
        </w:tc>
        <w:tc>
          <w:tcPr>
            <w:tcW w:w="3066" w:type="dxa"/>
          </w:tcPr>
          <w:p w14:paraId="1FF5FA28" w14:textId="77777777" w:rsidR="004D6CE5" w:rsidRPr="004D6CE5" w:rsidRDefault="004D6CE5" w:rsidP="00822662">
            <w:pPr>
              <w:jc w:val="center"/>
              <w:rPr>
                <w:sz w:val="22"/>
                <w:szCs w:val="20"/>
                <w:lang w:val="sr-Cyrl-RS"/>
              </w:rPr>
            </w:pPr>
            <w:r w:rsidRPr="004D6CE5">
              <w:rPr>
                <w:sz w:val="22"/>
                <w:szCs w:val="20"/>
                <w:lang w:val="sr-Cyrl-RS"/>
              </w:rPr>
              <w:t>Верска настава</w:t>
            </w:r>
          </w:p>
        </w:tc>
        <w:tc>
          <w:tcPr>
            <w:tcW w:w="3333" w:type="dxa"/>
            <w:vAlign w:val="center"/>
          </w:tcPr>
          <w:p w14:paraId="3A8A91F2" w14:textId="77777777" w:rsidR="004D6CE5" w:rsidRPr="004D6CE5" w:rsidRDefault="004D6CE5" w:rsidP="00822662">
            <w:pPr>
              <w:jc w:val="center"/>
              <w:rPr>
                <w:sz w:val="22"/>
                <w:szCs w:val="20"/>
                <w:lang w:val="sr-Cyrl-RS"/>
              </w:rPr>
            </w:pPr>
            <w:r w:rsidRPr="004D6CE5">
              <w:rPr>
                <w:sz w:val="22"/>
                <w:szCs w:val="20"/>
                <w:lang w:val="sr-Cyrl-RS"/>
              </w:rPr>
              <w:t>Пројектна настава</w:t>
            </w:r>
          </w:p>
        </w:tc>
      </w:tr>
    </w:tbl>
    <w:p w14:paraId="36B29C1C" w14:textId="77777777" w:rsidR="00CF336F" w:rsidRPr="004D6CE5" w:rsidRDefault="00CF336F" w:rsidP="00822662">
      <w:pPr>
        <w:jc w:val="center"/>
        <w:rPr>
          <w:b/>
          <w:sz w:val="20"/>
          <w:szCs w:val="28"/>
        </w:rPr>
      </w:pPr>
    </w:p>
    <w:p w14:paraId="7D1BA56D" w14:textId="77777777" w:rsidR="00CF336F" w:rsidRDefault="00CF336F" w:rsidP="00DA13FC">
      <w:pPr>
        <w:ind w:firstLine="709"/>
        <w:rPr>
          <w:szCs w:val="28"/>
          <w:lang w:val="sr-Cyrl-RS"/>
        </w:rPr>
      </w:pPr>
      <w:r w:rsidRPr="004D6CE5">
        <w:rPr>
          <w:szCs w:val="28"/>
          <w:lang w:val="sr-Cyrl-RS"/>
        </w:rPr>
        <w:t>Распоред реализације изборних предмета у вишим  разредима на основу изјашњавања ученика у јуну 202</w:t>
      </w:r>
      <w:r w:rsidR="004D6CE5">
        <w:rPr>
          <w:szCs w:val="28"/>
          <w:lang w:val="sr-Cyrl-RS"/>
        </w:rPr>
        <w:t>1</w:t>
      </w:r>
      <w:r w:rsidRPr="004D6CE5">
        <w:rPr>
          <w:szCs w:val="28"/>
          <w:lang w:val="sr-Cyrl-RS"/>
        </w:rPr>
        <w:t xml:space="preserve">. </w:t>
      </w:r>
      <w:r w:rsidR="00DB4E07">
        <w:rPr>
          <w:szCs w:val="28"/>
          <w:lang w:val="sr-Cyrl-RS"/>
        </w:rPr>
        <w:t>г</w:t>
      </w:r>
      <w:r w:rsidRPr="004D6CE5">
        <w:rPr>
          <w:szCs w:val="28"/>
          <w:lang w:val="sr-Cyrl-RS"/>
        </w:rPr>
        <w:t>одине</w:t>
      </w:r>
    </w:p>
    <w:p w14:paraId="28A63CD6" w14:textId="77777777" w:rsidR="005C5195" w:rsidRDefault="005C5195" w:rsidP="00DA13FC">
      <w:pPr>
        <w:ind w:firstLine="709"/>
        <w:rPr>
          <w:szCs w:val="28"/>
          <w:lang w:val="sr-Cyrl-RS"/>
        </w:rPr>
      </w:pPr>
    </w:p>
    <w:p w14:paraId="0C78A980" w14:textId="77777777" w:rsidR="00CF336F" w:rsidRPr="00113F8E" w:rsidRDefault="00CF336F" w:rsidP="00822662">
      <w:pPr>
        <w:jc w:val="center"/>
        <w:rPr>
          <w:color w:val="FF0000"/>
          <w:sz w:val="1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3053"/>
        <w:gridCol w:w="3402"/>
      </w:tblGrid>
      <w:tr w:rsidR="00CF336F" w:rsidRPr="00D11D23" w14:paraId="37C0F8F9" w14:textId="77777777" w:rsidTr="00005E24">
        <w:trPr>
          <w:trHeight w:val="377"/>
          <w:jc w:val="center"/>
        </w:trPr>
        <w:tc>
          <w:tcPr>
            <w:tcW w:w="1275" w:type="dxa"/>
            <w:shd w:val="clear" w:color="auto" w:fill="D9D9D9" w:themeFill="background1" w:themeFillShade="D9"/>
            <w:vAlign w:val="center"/>
          </w:tcPr>
          <w:p w14:paraId="0C0B391E" w14:textId="77777777" w:rsidR="00CF336F" w:rsidRPr="00D11D23" w:rsidRDefault="00CF336F" w:rsidP="00822662">
            <w:pPr>
              <w:jc w:val="center"/>
              <w:rPr>
                <w:b/>
                <w:lang w:val="sr-Cyrl-RS"/>
              </w:rPr>
            </w:pPr>
            <w:r w:rsidRPr="00D11D23">
              <w:rPr>
                <w:b/>
                <w:lang w:val="sr-Cyrl-RS"/>
              </w:rPr>
              <w:t>Разред</w:t>
            </w:r>
          </w:p>
        </w:tc>
        <w:tc>
          <w:tcPr>
            <w:tcW w:w="3053" w:type="dxa"/>
            <w:shd w:val="clear" w:color="auto" w:fill="D9D9D9" w:themeFill="background1" w:themeFillShade="D9"/>
            <w:vAlign w:val="center"/>
          </w:tcPr>
          <w:p w14:paraId="259AEE6B" w14:textId="77777777" w:rsidR="00CF336F" w:rsidRPr="00D11D23" w:rsidRDefault="00CF336F" w:rsidP="00822662">
            <w:pPr>
              <w:jc w:val="center"/>
              <w:rPr>
                <w:b/>
                <w:lang w:val="sr-Cyrl-RS"/>
              </w:rPr>
            </w:pPr>
            <w:r w:rsidRPr="00D11D23">
              <w:rPr>
                <w:b/>
                <w:lang w:val="sr-Cyrl-RS"/>
              </w:rPr>
              <w:t>Обавезни изборни предмети</w:t>
            </w:r>
          </w:p>
        </w:tc>
        <w:tc>
          <w:tcPr>
            <w:tcW w:w="3402" w:type="dxa"/>
            <w:shd w:val="clear" w:color="auto" w:fill="D9D9D9" w:themeFill="background1" w:themeFillShade="D9"/>
            <w:vAlign w:val="center"/>
          </w:tcPr>
          <w:p w14:paraId="43B95364" w14:textId="77777777" w:rsidR="00CF336F" w:rsidRPr="00D11D23" w:rsidRDefault="00CF336F" w:rsidP="00822662">
            <w:pPr>
              <w:jc w:val="center"/>
              <w:rPr>
                <w:b/>
                <w:lang w:val="sr-Cyrl-RS"/>
              </w:rPr>
            </w:pPr>
            <w:r w:rsidRPr="00D11D23">
              <w:rPr>
                <w:b/>
                <w:lang w:val="sr-Cyrl-RS"/>
              </w:rPr>
              <w:t>Изборни предмети</w:t>
            </w:r>
          </w:p>
        </w:tc>
      </w:tr>
      <w:tr w:rsidR="00CF336F" w:rsidRPr="00DA13FC" w14:paraId="321992DE" w14:textId="77777777" w:rsidTr="00DB4E07">
        <w:trPr>
          <w:jc w:val="center"/>
        </w:trPr>
        <w:tc>
          <w:tcPr>
            <w:tcW w:w="1275" w:type="dxa"/>
            <w:vAlign w:val="center"/>
          </w:tcPr>
          <w:p w14:paraId="011C338A" w14:textId="77777777" w:rsidR="00CF336F" w:rsidRPr="00725ED7" w:rsidRDefault="00D11D23" w:rsidP="00822662">
            <w:pPr>
              <w:jc w:val="center"/>
            </w:pPr>
            <w:r w:rsidRPr="00725ED7">
              <w:t>V</w:t>
            </w:r>
            <w:r w:rsidRPr="00725ED7">
              <w:rPr>
                <w:vertAlign w:val="subscript"/>
              </w:rPr>
              <w:t>1</w:t>
            </w:r>
          </w:p>
        </w:tc>
        <w:tc>
          <w:tcPr>
            <w:tcW w:w="3053" w:type="dxa"/>
          </w:tcPr>
          <w:p w14:paraId="31F1E8C2" w14:textId="77777777" w:rsidR="009005D8" w:rsidRPr="00725ED7" w:rsidRDefault="004D6CE5" w:rsidP="009005D8">
            <w:pPr>
              <w:rPr>
                <w:lang w:val="sr-Cyrl-RS"/>
              </w:rPr>
            </w:pPr>
            <w:r w:rsidRPr="00725ED7">
              <w:rPr>
                <w:lang w:val="sr-Cyrl-RS"/>
              </w:rPr>
              <w:t>В</w:t>
            </w:r>
            <w:r w:rsidR="00CF336F" w:rsidRPr="00725ED7">
              <w:rPr>
                <w:lang w:val="sr-Cyrl-RS"/>
              </w:rPr>
              <w:t>ерска настава</w:t>
            </w:r>
            <w:r w:rsidR="009005D8" w:rsidRPr="00725ED7">
              <w:rPr>
                <w:lang w:val="sr-Cyrl-RS"/>
              </w:rPr>
              <w:t xml:space="preserve"> </w:t>
            </w:r>
          </w:p>
          <w:p w14:paraId="287B3A17" w14:textId="77777777" w:rsidR="00CF336F" w:rsidRDefault="004D6CE5" w:rsidP="009005D8">
            <w:pPr>
              <w:rPr>
                <w:lang w:val="sr-Cyrl-RS"/>
              </w:rPr>
            </w:pPr>
            <w:r w:rsidRPr="00725ED7">
              <w:rPr>
                <w:lang w:val="sr-Cyrl-RS"/>
              </w:rPr>
              <w:t>Грађанско васпитање</w:t>
            </w:r>
          </w:p>
          <w:p w14:paraId="1A703AA5" w14:textId="77777777" w:rsidR="004C6667" w:rsidRPr="00725ED7" w:rsidRDefault="004C6667" w:rsidP="009005D8">
            <w:pPr>
              <w:rPr>
                <w:lang w:val="sr-Cyrl-RS"/>
              </w:rPr>
            </w:pPr>
            <w:r w:rsidRPr="00725ED7">
              <w:rPr>
                <w:lang w:val="sr-Cyrl-RS"/>
              </w:rPr>
              <w:t>Руски језик</w:t>
            </w:r>
          </w:p>
        </w:tc>
        <w:tc>
          <w:tcPr>
            <w:tcW w:w="3402" w:type="dxa"/>
            <w:vAlign w:val="center"/>
          </w:tcPr>
          <w:p w14:paraId="5E868333" w14:textId="77777777" w:rsidR="009005D8" w:rsidRPr="00725ED7" w:rsidRDefault="009005D8" w:rsidP="00DB4E07">
            <w:pPr>
              <w:rPr>
                <w:lang w:val="sr-Cyrl-RS"/>
              </w:rPr>
            </w:pPr>
            <w:r w:rsidRPr="00725ED7">
              <w:rPr>
                <w:lang w:val="sr-Cyrl-RS"/>
              </w:rPr>
              <w:t>Х</w:t>
            </w:r>
            <w:r w:rsidR="00CF336F" w:rsidRPr="00725ED7">
              <w:rPr>
                <w:lang w:val="sr-Cyrl-RS"/>
              </w:rPr>
              <w:t>ор и оркестар</w:t>
            </w:r>
            <w:r w:rsidR="004D6CE5" w:rsidRPr="00725ED7">
              <w:rPr>
                <w:lang w:val="sr-Cyrl-RS"/>
              </w:rPr>
              <w:t xml:space="preserve"> </w:t>
            </w:r>
          </w:p>
          <w:p w14:paraId="69642703" w14:textId="77777777" w:rsidR="009005D8" w:rsidRPr="00725ED7" w:rsidRDefault="004C6667" w:rsidP="00DB4E07">
            <w:pPr>
              <w:rPr>
                <w:lang w:val="sr-Cyrl-RS"/>
              </w:rPr>
            </w:pPr>
            <w:r>
              <w:rPr>
                <w:lang w:val="sr-Cyrl-RS"/>
              </w:rPr>
              <w:t>Сликање, цртање и вајање</w:t>
            </w:r>
          </w:p>
          <w:p w14:paraId="42397A67" w14:textId="77777777" w:rsidR="00CF336F" w:rsidRPr="00725ED7" w:rsidRDefault="004D6CE5" w:rsidP="00DB4E07">
            <w:pPr>
              <w:rPr>
                <w:lang w:val="sr-Cyrl-RS"/>
              </w:rPr>
            </w:pPr>
            <w:r w:rsidRPr="00725ED7">
              <w:rPr>
                <w:lang w:val="sr-Cyrl-RS"/>
              </w:rPr>
              <w:t>Шах</w:t>
            </w:r>
          </w:p>
        </w:tc>
      </w:tr>
      <w:tr w:rsidR="00CF336F" w:rsidRPr="00DA13FC" w14:paraId="46B1A043" w14:textId="77777777" w:rsidTr="00DB4E07">
        <w:trPr>
          <w:trHeight w:val="766"/>
          <w:jc w:val="center"/>
        </w:trPr>
        <w:tc>
          <w:tcPr>
            <w:tcW w:w="1275" w:type="dxa"/>
            <w:vAlign w:val="center"/>
          </w:tcPr>
          <w:p w14:paraId="1A241323" w14:textId="77777777" w:rsidR="00CF336F" w:rsidRPr="00725ED7" w:rsidRDefault="00D11D23" w:rsidP="00822662">
            <w:pPr>
              <w:jc w:val="center"/>
            </w:pPr>
            <w:r w:rsidRPr="00725ED7">
              <w:t>V</w:t>
            </w:r>
            <w:r w:rsidRPr="00725ED7">
              <w:rPr>
                <w:vertAlign w:val="subscript"/>
              </w:rPr>
              <w:t>2</w:t>
            </w:r>
          </w:p>
        </w:tc>
        <w:tc>
          <w:tcPr>
            <w:tcW w:w="3053" w:type="dxa"/>
          </w:tcPr>
          <w:p w14:paraId="74FED9F0" w14:textId="77777777" w:rsidR="009005D8" w:rsidRPr="00725ED7" w:rsidRDefault="004D6CE5" w:rsidP="009005D8">
            <w:pPr>
              <w:rPr>
                <w:lang w:val="sr-Cyrl-RS"/>
              </w:rPr>
            </w:pPr>
            <w:r w:rsidRPr="00725ED7">
              <w:rPr>
                <w:lang w:val="sr-Cyrl-RS"/>
              </w:rPr>
              <w:t>Верска настава</w:t>
            </w:r>
            <w:r w:rsidR="009005D8" w:rsidRPr="00725ED7">
              <w:rPr>
                <w:lang w:val="sr-Cyrl-RS"/>
              </w:rPr>
              <w:t xml:space="preserve"> </w:t>
            </w:r>
          </w:p>
          <w:p w14:paraId="6FFBBD2D" w14:textId="77777777" w:rsidR="009005D8" w:rsidRPr="00725ED7" w:rsidRDefault="004D6CE5" w:rsidP="009005D8">
            <w:pPr>
              <w:rPr>
                <w:lang w:val="sr-Cyrl-RS"/>
              </w:rPr>
            </w:pPr>
            <w:r w:rsidRPr="00725ED7">
              <w:rPr>
                <w:lang w:val="sr-Cyrl-RS"/>
              </w:rPr>
              <w:t>Грађанско васпитање</w:t>
            </w:r>
          </w:p>
          <w:p w14:paraId="27956441" w14:textId="77777777" w:rsidR="00CF336F" w:rsidRPr="00725ED7" w:rsidRDefault="004D6CE5" w:rsidP="00DB4E07">
            <w:r w:rsidRPr="00725ED7">
              <w:rPr>
                <w:lang w:val="sr-Cyrl-RS"/>
              </w:rPr>
              <w:t>Руски језик</w:t>
            </w:r>
          </w:p>
        </w:tc>
        <w:tc>
          <w:tcPr>
            <w:tcW w:w="3402" w:type="dxa"/>
            <w:vAlign w:val="center"/>
          </w:tcPr>
          <w:p w14:paraId="2933E3A9" w14:textId="77777777" w:rsidR="00CF336F" w:rsidRPr="00725ED7" w:rsidRDefault="004C6667" w:rsidP="00DB4E07">
            <w:pPr>
              <w:rPr>
                <w:lang w:val="sr-Cyrl-RS"/>
              </w:rPr>
            </w:pPr>
            <w:r w:rsidRPr="00725ED7">
              <w:rPr>
                <w:lang w:val="sr-Cyrl-RS"/>
              </w:rPr>
              <w:t>Шах</w:t>
            </w:r>
          </w:p>
        </w:tc>
      </w:tr>
      <w:tr w:rsidR="00CF336F" w:rsidRPr="00DA13FC" w14:paraId="240936A9" w14:textId="77777777" w:rsidTr="00DB4E07">
        <w:trPr>
          <w:jc w:val="center"/>
        </w:trPr>
        <w:tc>
          <w:tcPr>
            <w:tcW w:w="1275" w:type="dxa"/>
            <w:vAlign w:val="center"/>
          </w:tcPr>
          <w:p w14:paraId="275E0A53" w14:textId="77777777" w:rsidR="00CF336F" w:rsidRPr="00725ED7" w:rsidRDefault="00D11D23" w:rsidP="00822662">
            <w:pPr>
              <w:jc w:val="center"/>
            </w:pPr>
            <w:r w:rsidRPr="00725ED7">
              <w:t>VI</w:t>
            </w:r>
            <w:r w:rsidRPr="00725ED7">
              <w:rPr>
                <w:vertAlign w:val="subscript"/>
              </w:rPr>
              <w:t>1</w:t>
            </w:r>
          </w:p>
        </w:tc>
        <w:tc>
          <w:tcPr>
            <w:tcW w:w="3053" w:type="dxa"/>
          </w:tcPr>
          <w:p w14:paraId="5DBEDFC7" w14:textId="77777777" w:rsidR="009005D8" w:rsidRPr="00725ED7" w:rsidRDefault="004D6CE5" w:rsidP="009005D8">
            <w:pPr>
              <w:rPr>
                <w:lang w:val="sr-Cyrl-RS"/>
              </w:rPr>
            </w:pPr>
            <w:r w:rsidRPr="00725ED7">
              <w:rPr>
                <w:lang w:val="sr-Cyrl-RS"/>
              </w:rPr>
              <w:t>В</w:t>
            </w:r>
            <w:r w:rsidR="00CF336F" w:rsidRPr="00725ED7">
              <w:rPr>
                <w:lang w:val="sr-Cyrl-RS"/>
              </w:rPr>
              <w:t>ерска настава</w:t>
            </w:r>
          </w:p>
          <w:p w14:paraId="7E9BB606" w14:textId="77777777" w:rsidR="00CF336F" w:rsidRPr="00725ED7" w:rsidRDefault="004D6CE5" w:rsidP="009005D8">
            <w:r w:rsidRPr="00725ED7">
              <w:rPr>
                <w:lang w:val="sr-Cyrl-RS"/>
              </w:rPr>
              <w:t>Руски језик</w:t>
            </w:r>
          </w:p>
        </w:tc>
        <w:tc>
          <w:tcPr>
            <w:tcW w:w="3402" w:type="dxa"/>
            <w:vAlign w:val="center"/>
          </w:tcPr>
          <w:p w14:paraId="36A2F120" w14:textId="77777777" w:rsidR="00CF336F" w:rsidRPr="00725ED7" w:rsidRDefault="004D6CE5" w:rsidP="00DB4E07">
            <w:r w:rsidRPr="00725ED7">
              <w:rPr>
                <w:lang w:val="sr-Cyrl-RS"/>
              </w:rPr>
              <w:t xml:space="preserve">Шах </w:t>
            </w:r>
          </w:p>
        </w:tc>
      </w:tr>
      <w:tr w:rsidR="00CF336F" w:rsidRPr="00DA13FC" w14:paraId="552FB3EF" w14:textId="77777777" w:rsidTr="00DB4E07">
        <w:trPr>
          <w:jc w:val="center"/>
        </w:trPr>
        <w:tc>
          <w:tcPr>
            <w:tcW w:w="1275" w:type="dxa"/>
            <w:vAlign w:val="center"/>
          </w:tcPr>
          <w:p w14:paraId="1082C9AA" w14:textId="77777777" w:rsidR="00CF336F" w:rsidRPr="00725ED7" w:rsidRDefault="00D11D23" w:rsidP="00822662">
            <w:pPr>
              <w:jc w:val="center"/>
            </w:pPr>
            <w:r w:rsidRPr="00725ED7">
              <w:t>VI</w:t>
            </w:r>
            <w:r w:rsidRPr="00725ED7">
              <w:rPr>
                <w:vertAlign w:val="subscript"/>
              </w:rPr>
              <w:t>2</w:t>
            </w:r>
          </w:p>
        </w:tc>
        <w:tc>
          <w:tcPr>
            <w:tcW w:w="3053" w:type="dxa"/>
          </w:tcPr>
          <w:p w14:paraId="047F3130" w14:textId="77777777" w:rsidR="009005D8" w:rsidRPr="00725ED7" w:rsidRDefault="00725ED7" w:rsidP="009005D8">
            <w:pPr>
              <w:rPr>
                <w:lang w:val="sr-Cyrl-RS"/>
              </w:rPr>
            </w:pPr>
            <w:r w:rsidRPr="00725ED7">
              <w:rPr>
                <w:lang w:val="sr-Cyrl-RS"/>
              </w:rPr>
              <w:t>Верска настава</w:t>
            </w:r>
          </w:p>
          <w:p w14:paraId="1E8EBB48" w14:textId="77777777" w:rsidR="00CF336F" w:rsidRPr="00725ED7" w:rsidRDefault="004D6CE5" w:rsidP="009005D8">
            <w:pPr>
              <w:rPr>
                <w:lang w:val="sr-Cyrl-RS"/>
              </w:rPr>
            </w:pPr>
            <w:r w:rsidRPr="00725ED7">
              <w:rPr>
                <w:lang w:val="sr-Cyrl-RS"/>
              </w:rPr>
              <w:t>Руски језик</w:t>
            </w:r>
          </w:p>
        </w:tc>
        <w:tc>
          <w:tcPr>
            <w:tcW w:w="3402" w:type="dxa"/>
            <w:vAlign w:val="center"/>
          </w:tcPr>
          <w:p w14:paraId="64B37F83" w14:textId="77777777" w:rsidR="004D6CE5" w:rsidRPr="00725ED7" w:rsidRDefault="004D6CE5" w:rsidP="00DB4E07">
            <w:r w:rsidRPr="00725ED7">
              <w:rPr>
                <w:lang w:val="sr-Cyrl-RS"/>
              </w:rPr>
              <w:t>Шах</w:t>
            </w:r>
          </w:p>
        </w:tc>
      </w:tr>
      <w:tr w:rsidR="00CF336F" w:rsidRPr="00DA13FC" w14:paraId="650DD794" w14:textId="77777777" w:rsidTr="00DB4E07">
        <w:trPr>
          <w:jc w:val="center"/>
        </w:trPr>
        <w:tc>
          <w:tcPr>
            <w:tcW w:w="1275" w:type="dxa"/>
            <w:vAlign w:val="center"/>
          </w:tcPr>
          <w:p w14:paraId="2216AE85" w14:textId="77777777" w:rsidR="00CF336F" w:rsidRPr="00725ED7" w:rsidRDefault="00D11D23" w:rsidP="00822662">
            <w:pPr>
              <w:jc w:val="center"/>
            </w:pPr>
            <w:r w:rsidRPr="00725ED7">
              <w:t>VII</w:t>
            </w:r>
            <w:r w:rsidRPr="00725ED7">
              <w:rPr>
                <w:vertAlign w:val="subscript"/>
              </w:rPr>
              <w:t>1</w:t>
            </w:r>
          </w:p>
        </w:tc>
        <w:tc>
          <w:tcPr>
            <w:tcW w:w="3053" w:type="dxa"/>
          </w:tcPr>
          <w:p w14:paraId="5B31DDDC" w14:textId="77777777" w:rsidR="009005D8" w:rsidRPr="00725ED7" w:rsidRDefault="00725ED7" w:rsidP="009005D8">
            <w:pPr>
              <w:rPr>
                <w:lang w:val="sr-Cyrl-RS"/>
              </w:rPr>
            </w:pPr>
            <w:r w:rsidRPr="00725ED7">
              <w:rPr>
                <w:lang w:val="sr-Cyrl-RS"/>
              </w:rPr>
              <w:t>Верска настава</w:t>
            </w:r>
          </w:p>
          <w:p w14:paraId="23192DF2" w14:textId="77777777" w:rsidR="009005D8" w:rsidRPr="00725ED7" w:rsidRDefault="009005D8" w:rsidP="009005D8">
            <w:pPr>
              <w:rPr>
                <w:lang w:val="sr-Cyrl-RS"/>
              </w:rPr>
            </w:pPr>
            <w:r w:rsidRPr="00725ED7">
              <w:rPr>
                <w:lang w:val="sr-Cyrl-RS"/>
              </w:rPr>
              <w:t>Грађанско васпитање</w:t>
            </w:r>
          </w:p>
          <w:p w14:paraId="18045B68" w14:textId="77777777" w:rsidR="00CF336F" w:rsidRPr="00725ED7" w:rsidRDefault="004D6CE5" w:rsidP="009005D8">
            <w:r w:rsidRPr="00725ED7">
              <w:rPr>
                <w:lang w:val="sr-Cyrl-RS"/>
              </w:rPr>
              <w:t>Руски језик</w:t>
            </w:r>
          </w:p>
        </w:tc>
        <w:tc>
          <w:tcPr>
            <w:tcW w:w="3402" w:type="dxa"/>
            <w:vAlign w:val="center"/>
          </w:tcPr>
          <w:p w14:paraId="7A336AFC" w14:textId="77777777" w:rsidR="009005D8" w:rsidRPr="00725ED7" w:rsidRDefault="00D11D23" w:rsidP="00DB4E07">
            <w:pPr>
              <w:rPr>
                <w:lang w:val="sr-Cyrl-RS"/>
              </w:rPr>
            </w:pPr>
            <w:r>
              <w:rPr>
                <w:lang w:val="sr-Cyrl-RS"/>
              </w:rPr>
              <w:t>Шах</w:t>
            </w:r>
          </w:p>
          <w:p w14:paraId="219C4D52" w14:textId="77777777" w:rsidR="009005D8" w:rsidRPr="00725ED7" w:rsidRDefault="00D11D23" w:rsidP="00DB4E07">
            <w:pPr>
              <w:rPr>
                <w:lang w:val="sr-Cyrl-RS"/>
              </w:rPr>
            </w:pPr>
            <w:r>
              <w:rPr>
                <w:lang w:val="sr-Cyrl-RS"/>
              </w:rPr>
              <w:t>Хор и оркестар</w:t>
            </w:r>
            <w:r w:rsidR="004D6CE5" w:rsidRPr="00725ED7">
              <w:rPr>
                <w:lang w:val="sr-Cyrl-RS"/>
              </w:rPr>
              <w:t xml:space="preserve"> </w:t>
            </w:r>
          </w:p>
          <w:p w14:paraId="044EFB5D" w14:textId="77777777" w:rsidR="00CF336F" w:rsidRPr="00725ED7" w:rsidRDefault="004D6CE5" w:rsidP="00DB4E07">
            <w:r w:rsidRPr="00725ED7">
              <w:rPr>
                <w:lang w:val="sr-Cyrl-RS"/>
              </w:rPr>
              <w:t>Сликање, цртање и вајање</w:t>
            </w:r>
          </w:p>
        </w:tc>
      </w:tr>
      <w:tr w:rsidR="00CF336F" w:rsidRPr="00DA13FC" w14:paraId="12775F8B" w14:textId="77777777" w:rsidTr="00DB4E07">
        <w:trPr>
          <w:jc w:val="center"/>
        </w:trPr>
        <w:tc>
          <w:tcPr>
            <w:tcW w:w="1275" w:type="dxa"/>
            <w:vAlign w:val="center"/>
          </w:tcPr>
          <w:p w14:paraId="5F143CD4" w14:textId="77777777" w:rsidR="00CF336F" w:rsidRPr="00725ED7" w:rsidRDefault="00D11D23" w:rsidP="00822662">
            <w:pPr>
              <w:jc w:val="center"/>
            </w:pPr>
            <w:r w:rsidRPr="00725ED7">
              <w:t>VII</w:t>
            </w:r>
            <w:r w:rsidRPr="00725ED7">
              <w:rPr>
                <w:vertAlign w:val="subscript"/>
              </w:rPr>
              <w:t>2</w:t>
            </w:r>
          </w:p>
        </w:tc>
        <w:tc>
          <w:tcPr>
            <w:tcW w:w="3053" w:type="dxa"/>
          </w:tcPr>
          <w:p w14:paraId="266E78B8" w14:textId="77777777" w:rsidR="009005D8" w:rsidRPr="00725ED7" w:rsidRDefault="00725ED7" w:rsidP="009005D8">
            <w:pPr>
              <w:rPr>
                <w:lang w:val="sr-Cyrl-RS"/>
              </w:rPr>
            </w:pPr>
            <w:r w:rsidRPr="00725ED7">
              <w:rPr>
                <w:lang w:val="sr-Cyrl-RS"/>
              </w:rPr>
              <w:t>Верска настава</w:t>
            </w:r>
          </w:p>
          <w:p w14:paraId="7719ED4D" w14:textId="77777777" w:rsidR="009005D8" w:rsidRPr="00725ED7" w:rsidRDefault="009005D8" w:rsidP="009005D8">
            <w:r w:rsidRPr="00725ED7">
              <w:rPr>
                <w:lang w:val="sr-Cyrl-RS"/>
              </w:rPr>
              <w:t>Руски језик</w:t>
            </w:r>
          </w:p>
        </w:tc>
        <w:tc>
          <w:tcPr>
            <w:tcW w:w="3402" w:type="dxa"/>
            <w:vAlign w:val="center"/>
          </w:tcPr>
          <w:p w14:paraId="38B1A799" w14:textId="77777777" w:rsidR="00CF336F" w:rsidRPr="00725ED7" w:rsidRDefault="009005D8" w:rsidP="00DB4E07">
            <w:r w:rsidRPr="00725ED7">
              <w:rPr>
                <w:lang w:val="sr-Cyrl-RS"/>
              </w:rPr>
              <w:t>Шах</w:t>
            </w:r>
          </w:p>
        </w:tc>
      </w:tr>
      <w:tr w:rsidR="00CF336F" w:rsidRPr="00DA13FC" w14:paraId="600E2BE2" w14:textId="77777777" w:rsidTr="00DB4E07">
        <w:trPr>
          <w:jc w:val="center"/>
        </w:trPr>
        <w:tc>
          <w:tcPr>
            <w:tcW w:w="1275" w:type="dxa"/>
            <w:vAlign w:val="center"/>
          </w:tcPr>
          <w:p w14:paraId="08990B80" w14:textId="77777777" w:rsidR="00CF336F" w:rsidRPr="00725ED7" w:rsidRDefault="00D11D23" w:rsidP="00822662">
            <w:pPr>
              <w:jc w:val="center"/>
            </w:pPr>
            <w:r w:rsidRPr="00725ED7">
              <w:t>VIII</w:t>
            </w:r>
            <w:r w:rsidRPr="00725ED7">
              <w:rPr>
                <w:vertAlign w:val="subscript"/>
              </w:rPr>
              <w:t>1</w:t>
            </w:r>
          </w:p>
        </w:tc>
        <w:tc>
          <w:tcPr>
            <w:tcW w:w="3053" w:type="dxa"/>
          </w:tcPr>
          <w:p w14:paraId="725AE339" w14:textId="77777777" w:rsidR="00CF336F" w:rsidRPr="00725ED7" w:rsidRDefault="00725ED7" w:rsidP="009005D8">
            <w:r w:rsidRPr="00725ED7">
              <w:rPr>
                <w:lang w:val="sr-Cyrl-RS"/>
              </w:rPr>
              <w:t>Верска настава</w:t>
            </w:r>
          </w:p>
        </w:tc>
        <w:tc>
          <w:tcPr>
            <w:tcW w:w="3402" w:type="dxa"/>
            <w:vAlign w:val="center"/>
          </w:tcPr>
          <w:p w14:paraId="23CBE49D" w14:textId="77777777" w:rsidR="00CF336F" w:rsidRPr="00725ED7" w:rsidRDefault="009005D8" w:rsidP="00DB4E07">
            <w:r w:rsidRPr="00725ED7">
              <w:rPr>
                <w:lang w:val="sr-Cyrl-RS"/>
              </w:rPr>
              <w:t>Хор и оркестар</w:t>
            </w:r>
          </w:p>
        </w:tc>
      </w:tr>
      <w:tr w:rsidR="00CF336F" w:rsidRPr="00DA13FC" w14:paraId="030B4D01" w14:textId="77777777" w:rsidTr="00DB4E07">
        <w:trPr>
          <w:jc w:val="center"/>
        </w:trPr>
        <w:tc>
          <w:tcPr>
            <w:tcW w:w="1275" w:type="dxa"/>
            <w:vAlign w:val="center"/>
          </w:tcPr>
          <w:p w14:paraId="1AB65692" w14:textId="77777777" w:rsidR="00CF336F" w:rsidRPr="00725ED7" w:rsidRDefault="00D11D23" w:rsidP="00822662">
            <w:pPr>
              <w:jc w:val="center"/>
            </w:pPr>
            <w:r w:rsidRPr="00725ED7">
              <w:t>VIII</w:t>
            </w:r>
            <w:r w:rsidRPr="00725ED7">
              <w:rPr>
                <w:vertAlign w:val="subscript"/>
              </w:rPr>
              <w:t>2</w:t>
            </w:r>
          </w:p>
        </w:tc>
        <w:tc>
          <w:tcPr>
            <w:tcW w:w="3053" w:type="dxa"/>
          </w:tcPr>
          <w:p w14:paraId="6023CDDE" w14:textId="77777777" w:rsidR="00D11D23" w:rsidRDefault="00725ED7" w:rsidP="00D11D23">
            <w:pPr>
              <w:rPr>
                <w:lang w:val="sr-Cyrl-RS"/>
              </w:rPr>
            </w:pPr>
            <w:r w:rsidRPr="00725ED7">
              <w:rPr>
                <w:lang w:val="sr-Cyrl-RS"/>
              </w:rPr>
              <w:t>Верска настава</w:t>
            </w:r>
            <w:r w:rsidR="009005D8" w:rsidRPr="00725ED7">
              <w:rPr>
                <w:lang w:val="sr-Cyrl-RS"/>
              </w:rPr>
              <w:t xml:space="preserve"> </w:t>
            </w:r>
          </w:p>
          <w:p w14:paraId="589DABA4" w14:textId="77777777" w:rsidR="00CF336F" w:rsidRDefault="00D11D23" w:rsidP="00D11D23">
            <w:pPr>
              <w:rPr>
                <w:lang w:val="sr-Cyrl-RS"/>
              </w:rPr>
            </w:pPr>
            <w:r>
              <w:rPr>
                <w:lang w:val="sr-Cyrl-RS"/>
              </w:rPr>
              <w:t>Г</w:t>
            </w:r>
            <w:r w:rsidR="00725ED7" w:rsidRPr="00725ED7">
              <w:rPr>
                <w:lang w:val="sr-Cyrl-RS"/>
              </w:rPr>
              <w:t>рађанско васпитање</w:t>
            </w:r>
          </w:p>
          <w:p w14:paraId="33CEA54B" w14:textId="77777777" w:rsidR="004C6667" w:rsidRDefault="004C6667" w:rsidP="00D11D23">
            <w:pPr>
              <w:rPr>
                <w:lang w:val="sr-Cyrl-RS"/>
              </w:rPr>
            </w:pPr>
            <w:r w:rsidRPr="00725ED7">
              <w:rPr>
                <w:lang w:val="sr-Cyrl-RS"/>
              </w:rPr>
              <w:t>Руски језик</w:t>
            </w:r>
          </w:p>
          <w:p w14:paraId="19A80B9C" w14:textId="77777777" w:rsidR="004C6667" w:rsidRDefault="004C6667" w:rsidP="00D11D23">
            <w:pPr>
              <w:rPr>
                <w:lang w:val="sr-Cyrl-RS"/>
              </w:rPr>
            </w:pPr>
            <w:r>
              <w:rPr>
                <w:lang w:val="sr-Cyrl-RS"/>
              </w:rPr>
              <w:t>Францу</w:t>
            </w:r>
            <w:r w:rsidRPr="00725ED7">
              <w:rPr>
                <w:lang w:val="sr-Cyrl-RS"/>
              </w:rPr>
              <w:t>ски језик</w:t>
            </w:r>
          </w:p>
          <w:p w14:paraId="5ED21F96" w14:textId="77777777" w:rsidR="004C6667" w:rsidRPr="00725ED7" w:rsidRDefault="004C6667" w:rsidP="00D11D23">
            <w:pPr>
              <w:rPr>
                <w:lang w:val="sr-Cyrl-RS"/>
              </w:rPr>
            </w:pPr>
            <w:r>
              <w:rPr>
                <w:lang w:val="sr-Cyrl-RS"/>
              </w:rPr>
              <w:t>Немач</w:t>
            </w:r>
            <w:r w:rsidRPr="00725ED7">
              <w:rPr>
                <w:lang w:val="sr-Cyrl-RS"/>
              </w:rPr>
              <w:t>ки језик</w:t>
            </w:r>
          </w:p>
        </w:tc>
        <w:tc>
          <w:tcPr>
            <w:tcW w:w="3402" w:type="dxa"/>
            <w:vAlign w:val="center"/>
          </w:tcPr>
          <w:p w14:paraId="3E129502" w14:textId="77777777" w:rsidR="009005D8" w:rsidRPr="00725ED7" w:rsidRDefault="009005D8" w:rsidP="00DB4E07">
            <w:pPr>
              <w:rPr>
                <w:lang w:val="sr-Cyrl-RS"/>
              </w:rPr>
            </w:pPr>
            <w:r w:rsidRPr="00725ED7">
              <w:rPr>
                <w:lang w:val="sr-Cyrl-RS"/>
              </w:rPr>
              <w:t xml:space="preserve">Хор и оркестар </w:t>
            </w:r>
          </w:p>
          <w:p w14:paraId="69EB4D8F" w14:textId="77777777" w:rsidR="00CF336F" w:rsidRPr="00725ED7" w:rsidRDefault="009005D8" w:rsidP="00DB4E07">
            <w:pPr>
              <w:rPr>
                <w:lang w:val="sr-Cyrl-RS"/>
              </w:rPr>
            </w:pPr>
            <w:r w:rsidRPr="00725ED7">
              <w:rPr>
                <w:lang w:val="sr-Cyrl-RS"/>
              </w:rPr>
              <w:t>Сликање, цртање и вајање</w:t>
            </w:r>
          </w:p>
        </w:tc>
      </w:tr>
    </w:tbl>
    <w:p w14:paraId="6395E1F9" w14:textId="77777777" w:rsidR="00D11D23" w:rsidRDefault="00D11D23" w:rsidP="00D11D23">
      <w:pPr>
        <w:keepNext/>
        <w:outlineLvl w:val="2"/>
        <w:rPr>
          <w:color w:val="000000" w:themeColor="text1"/>
          <w:lang w:val="sr-Cyrl-CS"/>
        </w:rPr>
      </w:pPr>
    </w:p>
    <w:p w14:paraId="080AF9A9" w14:textId="77777777" w:rsidR="00D11D23" w:rsidRDefault="00D11D23" w:rsidP="00D11D23">
      <w:pPr>
        <w:keepNext/>
        <w:outlineLvl w:val="2"/>
        <w:rPr>
          <w:color w:val="000000" w:themeColor="text1"/>
          <w:lang w:val="sr-Cyrl-CS"/>
        </w:rPr>
      </w:pPr>
    </w:p>
    <w:p w14:paraId="2818779A" w14:textId="77777777" w:rsidR="00B1448D" w:rsidRPr="00D11D23" w:rsidRDefault="00B1448D" w:rsidP="00C83253">
      <w:pPr>
        <w:pStyle w:val="Heading3"/>
        <w:numPr>
          <w:ilvl w:val="0"/>
          <w:numId w:val="0"/>
        </w:numPr>
        <w:ind w:left="720"/>
        <w:jc w:val="center"/>
      </w:pPr>
      <w:bookmarkStart w:id="257" w:name="_Toc112228676"/>
      <w:bookmarkStart w:id="258" w:name="_Toc113584944"/>
      <w:r w:rsidRPr="00D11D23">
        <w:t>Извештај реализације пројекта ''Покренимо нашу децу''</w:t>
      </w:r>
      <w:bookmarkEnd w:id="256"/>
      <w:bookmarkEnd w:id="257"/>
      <w:bookmarkEnd w:id="258"/>
    </w:p>
    <w:p w14:paraId="4DB1130E" w14:textId="77777777" w:rsidR="00B1448D" w:rsidRPr="00BA1B1E" w:rsidRDefault="00B1448D" w:rsidP="00D11D23">
      <w:pPr>
        <w:rPr>
          <w:color w:val="000000" w:themeColor="text1"/>
          <w:lang w:val="sr-Cyrl-CS"/>
        </w:rPr>
      </w:pPr>
    </w:p>
    <w:tbl>
      <w:tblPr>
        <w:tblW w:w="9592" w:type="dxa"/>
        <w:jc w:val="center"/>
        <w:tblLook w:val="0000" w:firstRow="0" w:lastRow="0" w:firstColumn="0" w:lastColumn="0" w:noHBand="0" w:noVBand="0"/>
      </w:tblPr>
      <w:tblGrid>
        <w:gridCol w:w="1847"/>
        <w:gridCol w:w="3763"/>
        <w:gridCol w:w="2062"/>
        <w:gridCol w:w="1920"/>
      </w:tblGrid>
      <w:tr w:rsidR="00B969D9" w:rsidRPr="00BA1B1E" w14:paraId="22188839" w14:textId="77777777">
        <w:trPr>
          <w:trHeight w:val="606"/>
          <w:jc w:val="center"/>
        </w:trPr>
        <w:tc>
          <w:tcPr>
            <w:tcW w:w="0" w:type="auto"/>
            <w:tcBorders>
              <w:top w:val="single" w:sz="2" w:space="0" w:color="auto"/>
              <w:left w:val="single" w:sz="2" w:space="0" w:color="auto"/>
              <w:bottom w:val="single" w:sz="2" w:space="0" w:color="auto"/>
              <w:right w:val="single" w:sz="2" w:space="0" w:color="auto"/>
            </w:tcBorders>
            <w:shd w:val="clear" w:color="auto" w:fill="E0E0E0"/>
            <w:vAlign w:val="center"/>
          </w:tcPr>
          <w:p w14:paraId="1D34DE33" w14:textId="77777777" w:rsidR="00B1448D" w:rsidRPr="00BA1B1E" w:rsidRDefault="00B1448D" w:rsidP="00822662">
            <w:pPr>
              <w:snapToGrid w:val="0"/>
              <w:jc w:val="center"/>
              <w:rPr>
                <w:b/>
                <w:bCs/>
                <w:color w:val="000000" w:themeColor="text1"/>
                <w:sz w:val="20"/>
                <w:szCs w:val="20"/>
                <w:lang w:val="sr-Cyrl-CS"/>
              </w:rPr>
            </w:pPr>
            <w:r w:rsidRPr="00BA1B1E">
              <w:rPr>
                <w:b/>
                <w:bCs/>
                <w:color w:val="000000" w:themeColor="text1"/>
                <w:sz w:val="20"/>
                <w:szCs w:val="20"/>
                <w:lang w:val="sr-Cyrl-CS"/>
              </w:rPr>
              <w:t>ВРЕМЕ РЕАЛИЗАЦИЈЕ</w:t>
            </w:r>
          </w:p>
        </w:tc>
        <w:tc>
          <w:tcPr>
            <w:tcW w:w="0" w:type="auto"/>
            <w:tcBorders>
              <w:top w:val="single" w:sz="2" w:space="0" w:color="auto"/>
              <w:left w:val="single" w:sz="2" w:space="0" w:color="auto"/>
              <w:bottom w:val="single" w:sz="2" w:space="0" w:color="auto"/>
              <w:right w:val="single" w:sz="2" w:space="0" w:color="auto"/>
            </w:tcBorders>
            <w:shd w:val="clear" w:color="auto" w:fill="E0E0E0"/>
            <w:vAlign w:val="center"/>
          </w:tcPr>
          <w:p w14:paraId="103D0367" w14:textId="77777777" w:rsidR="00B1448D" w:rsidRPr="00BA1B1E" w:rsidRDefault="00B1448D" w:rsidP="00822662">
            <w:pPr>
              <w:snapToGrid w:val="0"/>
              <w:jc w:val="center"/>
              <w:rPr>
                <w:b/>
                <w:bCs/>
                <w:color w:val="000000" w:themeColor="text1"/>
                <w:sz w:val="20"/>
                <w:szCs w:val="20"/>
                <w:lang w:val="sr-Cyrl-CS"/>
              </w:rPr>
            </w:pPr>
            <w:r w:rsidRPr="00BA1B1E">
              <w:rPr>
                <w:b/>
                <w:bCs/>
                <w:color w:val="000000" w:themeColor="text1"/>
                <w:sz w:val="20"/>
                <w:szCs w:val="20"/>
                <w:lang w:val="sr-Cyrl-CS"/>
              </w:rPr>
              <w:t>АКТИВНОСТИ/ТЕМЕ</w:t>
            </w:r>
          </w:p>
        </w:tc>
        <w:tc>
          <w:tcPr>
            <w:tcW w:w="0" w:type="auto"/>
            <w:tcBorders>
              <w:top w:val="single" w:sz="2" w:space="0" w:color="auto"/>
              <w:left w:val="single" w:sz="2" w:space="0" w:color="auto"/>
              <w:bottom w:val="single" w:sz="2" w:space="0" w:color="auto"/>
              <w:right w:val="single" w:sz="2" w:space="0" w:color="auto"/>
            </w:tcBorders>
            <w:shd w:val="clear" w:color="auto" w:fill="E0E0E0"/>
            <w:vAlign w:val="center"/>
          </w:tcPr>
          <w:p w14:paraId="0FB834BA" w14:textId="77777777" w:rsidR="00B1448D" w:rsidRPr="00BA1B1E" w:rsidRDefault="00B1448D" w:rsidP="00822662">
            <w:pPr>
              <w:snapToGrid w:val="0"/>
              <w:jc w:val="center"/>
              <w:rPr>
                <w:b/>
                <w:bCs/>
                <w:color w:val="000000" w:themeColor="text1"/>
                <w:sz w:val="20"/>
                <w:szCs w:val="20"/>
                <w:lang w:val="sr-Cyrl-CS"/>
              </w:rPr>
            </w:pPr>
            <w:r w:rsidRPr="00BA1B1E">
              <w:rPr>
                <w:b/>
                <w:bCs/>
                <w:color w:val="000000" w:themeColor="text1"/>
                <w:sz w:val="20"/>
                <w:szCs w:val="20"/>
                <w:lang w:val="sr-Cyrl-CS"/>
              </w:rPr>
              <w:t>НАЧИН РЕАЛИЗАЦИЈЕ:</w:t>
            </w:r>
          </w:p>
        </w:tc>
        <w:tc>
          <w:tcPr>
            <w:tcW w:w="0" w:type="auto"/>
            <w:tcBorders>
              <w:top w:val="single" w:sz="2" w:space="0" w:color="auto"/>
              <w:left w:val="single" w:sz="2" w:space="0" w:color="auto"/>
              <w:bottom w:val="single" w:sz="2" w:space="0" w:color="auto"/>
              <w:right w:val="single" w:sz="2" w:space="0" w:color="auto"/>
            </w:tcBorders>
            <w:shd w:val="clear" w:color="auto" w:fill="E0E0E0"/>
            <w:vAlign w:val="center"/>
          </w:tcPr>
          <w:p w14:paraId="28CB80CA" w14:textId="77777777" w:rsidR="00B1448D" w:rsidRPr="00BA1B1E" w:rsidRDefault="00B1448D" w:rsidP="00822662">
            <w:pPr>
              <w:snapToGrid w:val="0"/>
              <w:jc w:val="center"/>
              <w:rPr>
                <w:b/>
                <w:bCs/>
                <w:color w:val="000000" w:themeColor="text1"/>
                <w:sz w:val="20"/>
                <w:szCs w:val="20"/>
                <w:lang w:val="sr-Cyrl-CS"/>
              </w:rPr>
            </w:pPr>
            <w:r w:rsidRPr="00BA1B1E">
              <w:rPr>
                <w:b/>
                <w:bCs/>
                <w:color w:val="000000" w:themeColor="text1"/>
                <w:sz w:val="20"/>
                <w:szCs w:val="20"/>
                <w:lang w:val="sr-Cyrl-CS"/>
              </w:rPr>
              <w:t>НОСИОЦИ РЕАЛИЗАЦИЈЕ</w:t>
            </w:r>
          </w:p>
        </w:tc>
      </w:tr>
      <w:tr w:rsidR="00B969D9" w:rsidRPr="00BA1B1E" w14:paraId="30A89139" w14:textId="77777777" w:rsidTr="00DC6144">
        <w:trPr>
          <w:trHeight w:val="991"/>
          <w:jc w:val="center"/>
        </w:trPr>
        <w:tc>
          <w:tcPr>
            <w:tcW w:w="0" w:type="auto"/>
            <w:tcBorders>
              <w:top w:val="single" w:sz="2" w:space="0" w:color="auto"/>
              <w:left w:val="single" w:sz="2" w:space="0" w:color="auto"/>
              <w:bottom w:val="single" w:sz="2" w:space="0" w:color="auto"/>
              <w:right w:val="single" w:sz="2" w:space="0" w:color="auto"/>
            </w:tcBorders>
            <w:vAlign w:val="center"/>
          </w:tcPr>
          <w:p w14:paraId="222EA716" w14:textId="77777777" w:rsidR="00B1448D" w:rsidRPr="00BA1B1E" w:rsidRDefault="00B1448D" w:rsidP="00005E24">
            <w:pPr>
              <w:snapToGrid w:val="0"/>
              <w:jc w:val="center"/>
              <w:rPr>
                <w:b/>
                <w:bCs/>
                <w:caps/>
                <w:color w:val="000000" w:themeColor="text1"/>
                <w:sz w:val="20"/>
                <w:szCs w:val="20"/>
                <w:lang w:val="sr-Cyrl-CS"/>
              </w:rPr>
            </w:pPr>
            <w:r w:rsidRPr="00BA1B1E">
              <w:rPr>
                <w:b/>
                <w:bCs/>
                <w:caps/>
                <w:color w:val="000000" w:themeColor="text1"/>
                <w:sz w:val="20"/>
                <w:szCs w:val="20"/>
                <w:lang w:val="sr-Cyrl-CS"/>
              </w:rPr>
              <w:t>септембар- јун</w:t>
            </w:r>
          </w:p>
        </w:tc>
        <w:tc>
          <w:tcPr>
            <w:tcW w:w="0" w:type="auto"/>
            <w:tcBorders>
              <w:top w:val="single" w:sz="2" w:space="0" w:color="auto"/>
              <w:left w:val="single" w:sz="2" w:space="0" w:color="auto"/>
              <w:bottom w:val="single" w:sz="2" w:space="0" w:color="auto"/>
              <w:right w:val="single" w:sz="2" w:space="0" w:color="auto"/>
            </w:tcBorders>
            <w:vAlign w:val="center"/>
          </w:tcPr>
          <w:p w14:paraId="72CCA931" w14:textId="77777777" w:rsidR="00B1448D" w:rsidRPr="00DC6144" w:rsidRDefault="00B1448D" w:rsidP="00774076">
            <w:pPr>
              <w:numPr>
                <w:ilvl w:val="0"/>
                <w:numId w:val="42"/>
              </w:numPr>
              <w:tabs>
                <w:tab w:val="clear" w:pos="720"/>
              </w:tabs>
              <w:suppressAutoHyphens/>
              <w:ind w:left="0" w:hanging="1"/>
              <w:rPr>
                <w:color w:val="000000" w:themeColor="text1"/>
                <w:sz w:val="20"/>
                <w:szCs w:val="20"/>
                <w:lang w:val="ru-RU"/>
              </w:rPr>
            </w:pPr>
            <w:r w:rsidRPr="00DC6144">
              <w:rPr>
                <w:color w:val="000000" w:themeColor="text1"/>
                <w:sz w:val="20"/>
                <w:szCs w:val="20"/>
                <w:lang w:val="ru-RU"/>
              </w:rPr>
              <w:t>Промоција</w:t>
            </w:r>
            <w:r w:rsidR="00B969D9" w:rsidRPr="00DC6144">
              <w:rPr>
                <w:color w:val="000000" w:themeColor="text1"/>
                <w:sz w:val="20"/>
                <w:szCs w:val="20"/>
                <w:lang w:val="ru-RU"/>
              </w:rPr>
              <w:t xml:space="preserve"> здравља и физичке активности </w:t>
            </w:r>
            <w:r w:rsidRPr="00DC6144">
              <w:rPr>
                <w:color w:val="000000" w:themeColor="text1"/>
                <w:sz w:val="20"/>
                <w:szCs w:val="20"/>
                <w:lang w:val="ru-RU"/>
              </w:rPr>
              <w:t xml:space="preserve">у циљу </w:t>
            </w:r>
            <w:r w:rsidRPr="00DC6144">
              <w:rPr>
                <w:bCs/>
                <w:color w:val="000000" w:themeColor="text1"/>
                <w:sz w:val="20"/>
                <w:szCs w:val="20"/>
                <w:lang w:val="sr-Cyrl-CS"/>
              </w:rPr>
              <w:t>смањења деформита</w:t>
            </w:r>
            <w:r w:rsidR="00B969D9" w:rsidRPr="00DC6144">
              <w:rPr>
                <w:bCs/>
                <w:color w:val="000000" w:themeColor="text1"/>
                <w:sz w:val="20"/>
                <w:szCs w:val="20"/>
                <w:lang w:val="sr-Cyrl-CS"/>
              </w:rPr>
              <w:t xml:space="preserve"> </w:t>
            </w:r>
            <w:r w:rsidRPr="00DC6144">
              <w:rPr>
                <w:color w:val="000000" w:themeColor="text1"/>
                <w:sz w:val="20"/>
                <w:szCs w:val="20"/>
                <w:lang w:val="ru-RU"/>
              </w:rPr>
              <w:t>код</w:t>
            </w:r>
            <w:r w:rsidRPr="00DC6144">
              <w:rPr>
                <w:color w:val="000000" w:themeColor="text1"/>
                <w:sz w:val="20"/>
                <w:szCs w:val="20"/>
              </w:rPr>
              <w:t xml:space="preserve">  </w:t>
            </w:r>
            <w:r w:rsidRPr="00DC6144">
              <w:rPr>
                <w:color w:val="000000" w:themeColor="text1"/>
                <w:sz w:val="20"/>
                <w:szCs w:val="20"/>
                <w:lang w:val="ru-RU"/>
              </w:rPr>
              <w:t xml:space="preserve">деце </w:t>
            </w:r>
            <w:r w:rsidR="00B969D9" w:rsidRPr="00DC6144">
              <w:rPr>
                <w:color w:val="000000" w:themeColor="text1"/>
                <w:sz w:val="20"/>
                <w:szCs w:val="20"/>
                <w:lang w:val="ru-RU"/>
              </w:rPr>
              <w:t xml:space="preserve"> од 1.- 4. р</w:t>
            </w:r>
            <w:r w:rsidRPr="00DC6144">
              <w:rPr>
                <w:color w:val="000000" w:themeColor="text1"/>
                <w:sz w:val="20"/>
                <w:szCs w:val="20"/>
                <w:lang w:val="ru-RU"/>
              </w:rPr>
              <w:t>азреда основне школе</w:t>
            </w:r>
          </w:p>
          <w:p w14:paraId="3083B177" w14:textId="77777777" w:rsidR="00B1448D" w:rsidRPr="00BA1B1E" w:rsidRDefault="00B969D9" w:rsidP="00774076">
            <w:pPr>
              <w:numPr>
                <w:ilvl w:val="0"/>
                <w:numId w:val="42"/>
              </w:numPr>
              <w:tabs>
                <w:tab w:val="clear" w:pos="720"/>
              </w:tabs>
              <w:suppressAutoHyphens/>
              <w:ind w:left="0" w:hanging="1"/>
              <w:contextualSpacing/>
              <w:rPr>
                <w:color w:val="000000" w:themeColor="text1"/>
                <w:sz w:val="20"/>
                <w:szCs w:val="20"/>
                <w:lang w:val="ru-RU" w:eastAsia="en-US"/>
              </w:rPr>
            </w:pPr>
            <w:r w:rsidRPr="00BA1B1E">
              <w:rPr>
                <w:color w:val="000000" w:themeColor="text1"/>
                <w:sz w:val="20"/>
                <w:szCs w:val="20"/>
                <w:lang w:val="ru-RU" w:eastAsia="en-US"/>
              </w:rPr>
              <w:t xml:space="preserve">Развијање </w:t>
            </w:r>
            <w:r w:rsidR="00B1448D" w:rsidRPr="00BA1B1E">
              <w:rPr>
                <w:color w:val="000000" w:themeColor="text1"/>
                <w:sz w:val="20"/>
                <w:szCs w:val="20"/>
                <w:lang w:val="ru-RU" w:eastAsia="en-US"/>
              </w:rPr>
              <w:t>компетенција</w:t>
            </w:r>
          </w:p>
          <w:p w14:paraId="473BF507" w14:textId="77777777" w:rsidR="00B1448D" w:rsidRPr="00BA1B1E" w:rsidRDefault="00B1448D" w:rsidP="00DC6144">
            <w:pPr>
              <w:suppressAutoHyphens/>
              <w:ind w:hanging="1"/>
              <w:rPr>
                <w:color w:val="000000" w:themeColor="text1"/>
                <w:sz w:val="20"/>
                <w:szCs w:val="20"/>
                <w:lang w:val="ru-RU" w:eastAsia="en-US"/>
              </w:rPr>
            </w:pPr>
            <w:r w:rsidRPr="00BA1B1E">
              <w:rPr>
                <w:color w:val="000000" w:themeColor="text1"/>
                <w:sz w:val="20"/>
                <w:szCs w:val="20"/>
                <w:lang w:val="ru-RU" w:eastAsia="en-US"/>
              </w:rPr>
              <w:t xml:space="preserve"> наставника разредне наставе да применом програма утичу на</w:t>
            </w:r>
          </w:p>
          <w:p w14:paraId="6233DC5E" w14:textId="77777777" w:rsidR="00B1448D" w:rsidRPr="00BA1B1E" w:rsidRDefault="00B1448D" w:rsidP="00DC6144">
            <w:pPr>
              <w:suppressAutoHyphens/>
              <w:ind w:hanging="1"/>
              <w:rPr>
                <w:color w:val="000000" w:themeColor="text1"/>
                <w:sz w:val="20"/>
                <w:szCs w:val="20"/>
                <w:lang w:val="ru-RU" w:eastAsia="en-US"/>
              </w:rPr>
            </w:pPr>
            <w:r w:rsidRPr="00BA1B1E">
              <w:rPr>
                <w:color w:val="000000" w:themeColor="text1"/>
                <w:sz w:val="20"/>
                <w:szCs w:val="20"/>
                <w:lang w:val="ru-RU" w:eastAsia="en-US"/>
              </w:rPr>
              <w:t>правилан психофизички развој деце</w:t>
            </w:r>
            <w:r w:rsidR="00B969D9" w:rsidRPr="00BA1B1E">
              <w:rPr>
                <w:color w:val="000000" w:themeColor="text1"/>
                <w:sz w:val="20"/>
                <w:szCs w:val="20"/>
                <w:lang w:val="ru-RU" w:eastAsia="en-US"/>
              </w:rPr>
              <w:t>.</w:t>
            </w:r>
          </w:p>
          <w:p w14:paraId="7A99DF48" w14:textId="77777777" w:rsidR="00B1448D" w:rsidRPr="00BA1B1E" w:rsidRDefault="00B1448D" w:rsidP="00774076">
            <w:pPr>
              <w:numPr>
                <w:ilvl w:val="0"/>
                <w:numId w:val="42"/>
              </w:numPr>
              <w:tabs>
                <w:tab w:val="clear" w:pos="720"/>
              </w:tabs>
              <w:suppressAutoHyphens/>
              <w:ind w:left="0" w:hanging="1"/>
              <w:rPr>
                <w:color w:val="000000" w:themeColor="text1"/>
                <w:sz w:val="20"/>
                <w:szCs w:val="20"/>
                <w:lang w:val="ru-RU" w:eastAsia="en-US"/>
              </w:rPr>
            </w:pPr>
            <w:r w:rsidRPr="00BA1B1E">
              <w:rPr>
                <w:bCs/>
                <w:color w:val="000000" w:themeColor="text1"/>
                <w:sz w:val="20"/>
                <w:szCs w:val="20"/>
                <w:lang w:val="ru-RU" w:eastAsia="en-US"/>
              </w:rPr>
              <w:t>Унапређивање дидактичко методичке компетеннције</w:t>
            </w:r>
          </w:p>
          <w:p w14:paraId="7C17C4E3" w14:textId="77777777" w:rsidR="00B1448D" w:rsidRPr="00BA1B1E" w:rsidRDefault="00B1448D" w:rsidP="00DC6144">
            <w:pPr>
              <w:suppressAutoHyphens/>
              <w:ind w:hanging="1"/>
              <w:rPr>
                <w:color w:val="000000" w:themeColor="text1"/>
                <w:sz w:val="20"/>
                <w:szCs w:val="20"/>
                <w:lang w:val="ru-RU" w:eastAsia="en-US"/>
              </w:rPr>
            </w:pPr>
            <w:r w:rsidRPr="00BA1B1E">
              <w:rPr>
                <w:color w:val="000000" w:themeColor="text1"/>
                <w:sz w:val="20"/>
                <w:szCs w:val="20"/>
                <w:lang w:val="ru-RU" w:eastAsia="en-US"/>
              </w:rPr>
              <w:t xml:space="preserve">наставника разредне наставе за програмирање и планирање програма </w:t>
            </w:r>
            <w:r w:rsidRPr="00BA1B1E">
              <w:rPr>
                <w:color w:val="000000" w:themeColor="text1"/>
                <w:sz w:val="20"/>
                <w:szCs w:val="20"/>
                <w:lang w:val="ru-RU" w:eastAsia="en-US"/>
              </w:rPr>
              <w:lastRenderedPageBreak/>
              <w:t xml:space="preserve">вежби превенције код ученика од 1.- 4. </w:t>
            </w:r>
            <w:r w:rsidR="00B969D9" w:rsidRPr="00BA1B1E">
              <w:rPr>
                <w:color w:val="000000" w:themeColor="text1"/>
                <w:sz w:val="20"/>
                <w:szCs w:val="20"/>
                <w:lang w:val="ru-RU" w:eastAsia="en-US"/>
              </w:rPr>
              <w:t>Разреда</w:t>
            </w:r>
          </w:p>
          <w:p w14:paraId="36E942DC" w14:textId="77777777" w:rsidR="00B1448D" w:rsidRPr="00BA1B1E" w:rsidRDefault="00B1448D" w:rsidP="00774076">
            <w:pPr>
              <w:numPr>
                <w:ilvl w:val="0"/>
                <w:numId w:val="42"/>
              </w:numPr>
              <w:tabs>
                <w:tab w:val="clear" w:pos="720"/>
              </w:tabs>
              <w:suppressAutoHyphens/>
              <w:ind w:left="0" w:hanging="1"/>
              <w:contextualSpacing/>
              <w:rPr>
                <w:color w:val="000000" w:themeColor="text1"/>
                <w:sz w:val="20"/>
                <w:szCs w:val="20"/>
                <w:lang w:val="ru-RU" w:eastAsia="en-US"/>
              </w:rPr>
            </w:pPr>
            <w:r w:rsidRPr="00BA1B1E">
              <w:rPr>
                <w:color w:val="000000" w:themeColor="text1"/>
                <w:sz w:val="20"/>
                <w:szCs w:val="20"/>
                <w:lang w:val="ru-RU" w:eastAsia="en-US"/>
              </w:rPr>
              <w:t>Реализација пројекта на редовним часовима и ваннаставним активностима</w:t>
            </w:r>
          </w:p>
        </w:tc>
        <w:tc>
          <w:tcPr>
            <w:tcW w:w="0" w:type="auto"/>
            <w:tcBorders>
              <w:top w:val="single" w:sz="2" w:space="0" w:color="auto"/>
              <w:left w:val="single" w:sz="2" w:space="0" w:color="auto"/>
              <w:bottom w:val="single" w:sz="2" w:space="0" w:color="auto"/>
              <w:right w:val="single" w:sz="2" w:space="0" w:color="auto"/>
            </w:tcBorders>
            <w:vAlign w:val="center"/>
          </w:tcPr>
          <w:p w14:paraId="2DB6B848" w14:textId="77777777" w:rsidR="00B1448D" w:rsidRDefault="00B1448D" w:rsidP="00DC6144">
            <w:pPr>
              <w:numPr>
                <w:ilvl w:val="0"/>
                <w:numId w:val="25"/>
              </w:numPr>
              <w:suppressAutoHyphens/>
              <w:rPr>
                <w:color w:val="000000" w:themeColor="text1"/>
                <w:sz w:val="20"/>
                <w:szCs w:val="20"/>
                <w:lang w:val="sr-Cyrl-CS"/>
              </w:rPr>
            </w:pPr>
            <w:r w:rsidRPr="00BA1B1E">
              <w:rPr>
                <w:color w:val="000000" w:themeColor="text1"/>
                <w:sz w:val="20"/>
                <w:szCs w:val="20"/>
                <w:lang w:val="sr-Cyrl-CS"/>
              </w:rPr>
              <w:lastRenderedPageBreak/>
              <w:t>Часови физичког васпитања</w:t>
            </w:r>
          </w:p>
          <w:p w14:paraId="55C86B23" w14:textId="77777777" w:rsidR="00DC6144" w:rsidRPr="00BA1B1E" w:rsidRDefault="00DC6144" w:rsidP="00DC6144">
            <w:pPr>
              <w:suppressAutoHyphens/>
              <w:ind w:left="360"/>
              <w:rPr>
                <w:color w:val="000000" w:themeColor="text1"/>
                <w:sz w:val="20"/>
                <w:szCs w:val="20"/>
                <w:lang w:val="sr-Cyrl-CS"/>
              </w:rPr>
            </w:pPr>
          </w:p>
          <w:p w14:paraId="04C2F469" w14:textId="77777777" w:rsidR="00B1448D" w:rsidRDefault="00B1448D" w:rsidP="00DC6144">
            <w:pPr>
              <w:numPr>
                <w:ilvl w:val="0"/>
                <w:numId w:val="25"/>
              </w:numPr>
              <w:suppressAutoHyphens/>
              <w:rPr>
                <w:color w:val="000000" w:themeColor="text1"/>
                <w:sz w:val="20"/>
                <w:szCs w:val="20"/>
                <w:lang w:val="sr-Cyrl-CS"/>
              </w:rPr>
            </w:pPr>
            <w:r w:rsidRPr="00BA1B1E">
              <w:rPr>
                <w:color w:val="000000" w:themeColor="text1"/>
                <w:sz w:val="20"/>
                <w:szCs w:val="20"/>
                <w:lang w:val="sr-Cyrl-CS"/>
              </w:rPr>
              <w:t>Часови редовне наставе</w:t>
            </w:r>
          </w:p>
          <w:p w14:paraId="462719B0" w14:textId="77777777" w:rsidR="00DC6144" w:rsidRPr="00BA1B1E" w:rsidRDefault="00DC6144" w:rsidP="00DC6144">
            <w:pPr>
              <w:suppressAutoHyphens/>
              <w:ind w:left="360"/>
              <w:rPr>
                <w:color w:val="000000" w:themeColor="text1"/>
                <w:sz w:val="20"/>
                <w:szCs w:val="20"/>
                <w:lang w:val="sr-Cyrl-CS"/>
              </w:rPr>
            </w:pPr>
          </w:p>
          <w:p w14:paraId="651161F5" w14:textId="77777777" w:rsidR="00B1448D" w:rsidRDefault="00B1448D" w:rsidP="00DC6144">
            <w:pPr>
              <w:numPr>
                <w:ilvl w:val="0"/>
                <w:numId w:val="25"/>
              </w:numPr>
              <w:suppressAutoHyphens/>
              <w:rPr>
                <w:color w:val="000000" w:themeColor="text1"/>
                <w:sz w:val="20"/>
                <w:szCs w:val="20"/>
                <w:lang w:val="sr-Cyrl-CS"/>
              </w:rPr>
            </w:pPr>
            <w:r w:rsidRPr="00BA1B1E">
              <w:rPr>
                <w:color w:val="000000" w:themeColor="text1"/>
                <w:sz w:val="20"/>
                <w:szCs w:val="20"/>
                <w:lang w:val="sr-Cyrl-CS"/>
              </w:rPr>
              <w:t>Часови ваннаставних активности</w:t>
            </w:r>
          </w:p>
          <w:p w14:paraId="66E7D8DB" w14:textId="77777777" w:rsidR="00DC6144" w:rsidRPr="00BA1B1E" w:rsidRDefault="00DC6144" w:rsidP="00DC6144">
            <w:pPr>
              <w:suppressAutoHyphens/>
              <w:ind w:left="360"/>
              <w:rPr>
                <w:color w:val="000000" w:themeColor="text1"/>
                <w:sz w:val="20"/>
                <w:szCs w:val="20"/>
                <w:lang w:val="sr-Cyrl-CS"/>
              </w:rPr>
            </w:pPr>
          </w:p>
          <w:p w14:paraId="67773621" w14:textId="77777777" w:rsidR="00B1448D" w:rsidRDefault="00B1448D" w:rsidP="00DC6144">
            <w:pPr>
              <w:numPr>
                <w:ilvl w:val="0"/>
                <w:numId w:val="25"/>
              </w:numPr>
              <w:suppressAutoHyphens/>
              <w:rPr>
                <w:color w:val="000000" w:themeColor="text1"/>
                <w:sz w:val="20"/>
                <w:szCs w:val="20"/>
                <w:lang w:val="sr-Cyrl-CS"/>
              </w:rPr>
            </w:pPr>
            <w:r w:rsidRPr="00BA1B1E">
              <w:rPr>
                <w:color w:val="000000" w:themeColor="text1"/>
                <w:sz w:val="20"/>
                <w:szCs w:val="20"/>
                <w:lang w:val="sr-Cyrl-CS"/>
              </w:rPr>
              <w:t>Излети</w:t>
            </w:r>
          </w:p>
          <w:p w14:paraId="63647165" w14:textId="77777777" w:rsidR="00DC6144" w:rsidRPr="00BA1B1E" w:rsidRDefault="00DC6144" w:rsidP="00DC6144">
            <w:pPr>
              <w:suppressAutoHyphens/>
              <w:ind w:left="360"/>
              <w:rPr>
                <w:color w:val="000000" w:themeColor="text1"/>
                <w:sz w:val="20"/>
                <w:szCs w:val="20"/>
                <w:lang w:val="sr-Cyrl-CS"/>
              </w:rPr>
            </w:pPr>
          </w:p>
          <w:p w14:paraId="1F5F0EA1" w14:textId="77777777" w:rsidR="00B1448D" w:rsidRPr="00BA1B1E" w:rsidRDefault="00B1448D" w:rsidP="00DC6144">
            <w:pPr>
              <w:numPr>
                <w:ilvl w:val="0"/>
                <w:numId w:val="25"/>
              </w:numPr>
              <w:suppressAutoHyphens/>
              <w:rPr>
                <w:color w:val="000000" w:themeColor="text1"/>
                <w:sz w:val="20"/>
                <w:szCs w:val="20"/>
                <w:lang w:val="sr-Cyrl-CS"/>
              </w:rPr>
            </w:pPr>
            <w:r w:rsidRPr="00BA1B1E">
              <w:rPr>
                <w:color w:val="000000" w:themeColor="text1"/>
                <w:sz w:val="20"/>
                <w:szCs w:val="20"/>
                <w:lang w:val="sr-Cyrl-CS"/>
              </w:rPr>
              <w:lastRenderedPageBreak/>
              <w:t>Настава у природи</w:t>
            </w:r>
          </w:p>
        </w:tc>
        <w:tc>
          <w:tcPr>
            <w:tcW w:w="0" w:type="auto"/>
            <w:tcBorders>
              <w:top w:val="single" w:sz="2" w:space="0" w:color="auto"/>
              <w:left w:val="single" w:sz="2" w:space="0" w:color="auto"/>
              <w:bottom w:val="single" w:sz="2" w:space="0" w:color="auto"/>
              <w:right w:val="single" w:sz="2" w:space="0" w:color="auto"/>
            </w:tcBorders>
            <w:vAlign w:val="center"/>
          </w:tcPr>
          <w:p w14:paraId="1CC0EF49" w14:textId="77777777" w:rsidR="00B1448D" w:rsidRPr="00BA1B1E" w:rsidRDefault="00B1448D" w:rsidP="00DC6144">
            <w:pPr>
              <w:numPr>
                <w:ilvl w:val="0"/>
                <w:numId w:val="26"/>
              </w:numPr>
              <w:suppressAutoHyphens/>
              <w:snapToGrid w:val="0"/>
              <w:rPr>
                <w:color w:val="000000" w:themeColor="text1"/>
                <w:sz w:val="20"/>
                <w:szCs w:val="20"/>
                <w:lang w:val="sr-Cyrl-CS"/>
              </w:rPr>
            </w:pPr>
            <w:r w:rsidRPr="00BA1B1E">
              <w:rPr>
                <w:color w:val="000000" w:themeColor="text1"/>
                <w:sz w:val="20"/>
                <w:szCs w:val="20"/>
                <w:lang w:val="sr-Cyrl-CS"/>
              </w:rPr>
              <w:lastRenderedPageBreak/>
              <w:t>Учитељи од 1. до 4.разреда</w:t>
            </w:r>
          </w:p>
        </w:tc>
      </w:tr>
      <w:tr w:rsidR="00B1448D" w:rsidRPr="00BA1B1E" w14:paraId="7904812D" w14:textId="77777777">
        <w:trPr>
          <w:trHeight w:val="991"/>
          <w:jc w:val="center"/>
        </w:trPr>
        <w:tc>
          <w:tcPr>
            <w:tcW w:w="0" w:type="auto"/>
            <w:gridSpan w:val="4"/>
            <w:tcBorders>
              <w:top w:val="single" w:sz="2" w:space="0" w:color="auto"/>
              <w:left w:val="single" w:sz="2" w:space="0" w:color="auto"/>
              <w:bottom w:val="single" w:sz="2" w:space="0" w:color="auto"/>
              <w:right w:val="single" w:sz="2" w:space="0" w:color="auto"/>
            </w:tcBorders>
            <w:vAlign w:val="center"/>
          </w:tcPr>
          <w:p w14:paraId="4DD7F90B" w14:textId="77777777" w:rsidR="00B1448D" w:rsidRPr="00BA1B1E" w:rsidRDefault="00B1448D" w:rsidP="00822662">
            <w:pPr>
              <w:snapToGrid w:val="0"/>
              <w:rPr>
                <w:color w:val="000000" w:themeColor="text1"/>
                <w:sz w:val="20"/>
                <w:szCs w:val="20"/>
                <w:lang w:val="sr-Cyrl-CS"/>
              </w:rPr>
            </w:pPr>
            <w:r w:rsidRPr="00BA1B1E">
              <w:rPr>
                <w:color w:val="000000" w:themeColor="text1"/>
                <w:sz w:val="20"/>
                <w:szCs w:val="20"/>
                <w:lang w:val="sr-Cyrl-CS"/>
              </w:rPr>
              <w:t xml:space="preserve">* Начини праћења реализације програма одељенског већа и носиоци праћења: </w:t>
            </w:r>
          </w:p>
          <w:p w14:paraId="717A03D1" w14:textId="77777777" w:rsidR="00B1448D" w:rsidRPr="00BA1B1E" w:rsidRDefault="00B1448D" w:rsidP="00A07897">
            <w:pPr>
              <w:numPr>
                <w:ilvl w:val="0"/>
                <w:numId w:val="32"/>
              </w:numPr>
              <w:suppressAutoHyphens/>
              <w:rPr>
                <w:color w:val="000000" w:themeColor="text1"/>
                <w:sz w:val="20"/>
                <w:szCs w:val="20"/>
                <w:lang w:val="sr-Cyrl-CS"/>
              </w:rPr>
            </w:pPr>
            <w:r w:rsidRPr="00BA1B1E">
              <w:rPr>
                <w:color w:val="000000" w:themeColor="text1"/>
                <w:sz w:val="20"/>
                <w:szCs w:val="20"/>
                <w:lang w:val="sr-Cyrl-CS"/>
              </w:rPr>
              <w:t xml:space="preserve">Праћење реализације програма већа могуће је вршити увидом у дневнике рада. </w:t>
            </w:r>
          </w:p>
          <w:p w14:paraId="70F16D8C" w14:textId="77777777" w:rsidR="00B1448D" w:rsidRPr="00BA1B1E" w:rsidRDefault="00B1448D" w:rsidP="00A07897">
            <w:pPr>
              <w:numPr>
                <w:ilvl w:val="0"/>
                <w:numId w:val="32"/>
              </w:numPr>
              <w:suppressAutoHyphens/>
              <w:rPr>
                <w:color w:val="000000" w:themeColor="text1"/>
                <w:sz w:val="20"/>
                <w:szCs w:val="20"/>
                <w:lang w:val="sr-Cyrl-CS"/>
              </w:rPr>
            </w:pPr>
            <w:r w:rsidRPr="00BA1B1E">
              <w:rPr>
                <w:color w:val="000000" w:themeColor="text1"/>
                <w:sz w:val="20"/>
                <w:szCs w:val="20"/>
                <w:lang w:val="sr-Cyrl-CS"/>
              </w:rPr>
              <w:t>Праћење реализације врши руководилац већа, стручна служба и руководство школе, као и надлежни  инспекцијски органи.</w:t>
            </w:r>
          </w:p>
        </w:tc>
      </w:tr>
    </w:tbl>
    <w:p w14:paraId="3CDC9C26" w14:textId="77777777" w:rsidR="00B1448D" w:rsidRPr="00BA1B1E" w:rsidRDefault="00B1448D" w:rsidP="00822662">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1270"/>
        <w:gridCol w:w="911"/>
        <w:gridCol w:w="908"/>
        <w:gridCol w:w="909"/>
        <w:gridCol w:w="910"/>
        <w:gridCol w:w="1178"/>
      </w:tblGrid>
      <w:tr w:rsidR="00BA1B1E" w:rsidRPr="00BA1B1E" w14:paraId="3F4AF694" w14:textId="77777777" w:rsidTr="00005E24">
        <w:trPr>
          <w:trHeight w:val="519"/>
          <w:jc w:val="center"/>
        </w:trPr>
        <w:tc>
          <w:tcPr>
            <w:tcW w:w="6848" w:type="dxa"/>
            <w:gridSpan w:val="7"/>
            <w:shd w:val="clear" w:color="auto" w:fill="D9D9D9" w:themeFill="background1" w:themeFillShade="D9"/>
            <w:vAlign w:val="center"/>
          </w:tcPr>
          <w:p w14:paraId="765F40EF" w14:textId="77777777" w:rsidR="00B1448D" w:rsidRPr="00BA1B1E" w:rsidRDefault="00B1448D" w:rsidP="00DC6144">
            <w:pPr>
              <w:jc w:val="center"/>
              <w:rPr>
                <w:b/>
                <w:color w:val="000000" w:themeColor="text1"/>
                <w:lang w:val="ru-RU"/>
              </w:rPr>
            </w:pPr>
            <w:r w:rsidRPr="00BA1B1E">
              <w:rPr>
                <w:b/>
                <w:color w:val="000000" w:themeColor="text1"/>
                <w:lang w:val="ru-RU"/>
              </w:rPr>
              <w:t xml:space="preserve">Годишњи </w:t>
            </w:r>
            <w:r w:rsidRPr="00BA1B1E">
              <w:rPr>
                <w:b/>
                <w:color w:val="000000" w:themeColor="text1"/>
                <w:lang w:val="sr-Cyrl-CS"/>
              </w:rPr>
              <w:t>извештај о</w:t>
            </w:r>
            <w:r w:rsidRPr="00BA1B1E">
              <w:rPr>
                <w:b/>
                <w:color w:val="000000" w:themeColor="text1"/>
                <w:lang w:val="ru-RU"/>
              </w:rPr>
              <w:t xml:space="preserve"> рад</w:t>
            </w:r>
            <w:r w:rsidRPr="00BA1B1E">
              <w:rPr>
                <w:b/>
                <w:color w:val="000000" w:themeColor="text1"/>
                <w:lang w:val="sr-Cyrl-CS"/>
              </w:rPr>
              <w:t xml:space="preserve">у пројекта </w:t>
            </w:r>
            <w:r w:rsidRPr="00BA1B1E">
              <w:rPr>
                <w:b/>
                <w:color w:val="000000" w:themeColor="text1"/>
                <w:lang w:val="ru-RU"/>
              </w:rPr>
              <w:t xml:space="preserve"> “Покренимо нашу децу“</w:t>
            </w:r>
          </w:p>
        </w:tc>
      </w:tr>
      <w:tr w:rsidR="00B1448D" w:rsidRPr="00BA1B1E" w14:paraId="4D65CA6F" w14:textId="77777777" w:rsidTr="00005E24">
        <w:trPr>
          <w:jc w:val="center"/>
        </w:trPr>
        <w:tc>
          <w:tcPr>
            <w:tcW w:w="2112" w:type="dxa"/>
            <w:gridSpan w:val="2"/>
            <w:shd w:val="clear" w:color="auto" w:fill="F2F2F2" w:themeFill="background1" w:themeFillShade="F2"/>
            <w:vAlign w:val="center"/>
          </w:tcPr>
          <w:p w14:paraId="39E25904" w14:textId="77777777" w:rsidR="00B1448D" w:rsidRPr="00BA1B1E" w:rsidRDefault="00B1448D" w:rsidP="00BA1B1E">
            <w:pPr>
              <w:jc w:val="center"/>
              <w:rPr>
                <w:b/>
                <w:color w:val="000000" w:themeColor="text1"/>
                <w:lang w:val="en-US"/>
              </w:rPr>
            </w:pPr>
            <w:proofErr w:type="spellStart"/>
            <w:r w:rsidRPr="00BA1B1E">
              <w:rPr>
                <w:b/>
                <w:color w:val="000000" w:themeColor="text1"/>
                <w:lang w:val="en-US"/>
              </w:rPr>
              <w:t>Модели</w:t>
            </w:r>
            <w:proofErr w:type="spellEnd"/>
          </w:p>
        </w:tc>
        <w:tc>
          <w:tcPr>
            <w:tcW w:w="911" w:type="dxa"/>
            <w:vMerge w:val="restart"/>
            <w:shd w:val="clear" w:color="auto" w:fill="F2F2F2" w:themeFill="background1" w:themeFillShade="F2"/>
            <w:vAlign w:val="center"/>
          </w:tcPr>
          <w:p w14:paraId="3B7DD2B5" w14:textId="77777777" w:rsidR="00B1448D" w:rsidRPr="00BA1B1E" w:rsidRDefault="00B1448D" w:rsidP="00005E24">
            <w:pPr>
              <w:jc w:val="center"/>
              <w:rPr>
                <w:b/>
                <w:color w:val="000000" w:themeColor="text1"/>
                <w:lang w:val="en-US"/>
              </w:rPr>
            </w:pPr>
            <w:r w:rsidRPr="00BA1B1E">
              <w:rPr>
                <w:b/>
                <w:color w:val="000000" w:themeColor="text1"/>
                <w:lang w:val="en-US"/>
              </w:rPr>
              <w:t>М1</w:t>
            </w:r>
          </w:p>
        </w:tc>
        <w:tc>
          <w:tcPr>
            <w:tcW w:w="908" w:type="dxa"/>
            <w:vMerge w:val="restart"/>
            <w:shd w:val="clear" w:color="auto" w:fill="F2F2F2" w:themeFill="background1" w:themeFillShade="F2"/>
            <w:vAlign w:val="center"/>
          </w:tcPr>
          <w:p w14:paraId="650944F1" w14:textId="77777777" w:rsidR="00B1448D" w:rsidRPr="00BA1B1E" w:rsidRDefault="00B1448D" w:rsidP="00005E24">
            <w:pPr>
              <w:jc w:val="center"/>
              <w:rPr>
                <w:b/>
                <w:color w:val="000000" w:themeColor="text1"/>
                <w:lang w:val="en-US"/>
              </w:rPr>
            </w:pPr>
            <w:r w:rsidRPr="00BA1B1E">
              <w:rPr>
                <w:b/>
                <w:color w:val="000000" w:themeColor="text1"/>
                <w:lang w:val="en-US"/>
              </w:rPr>
              <w:t>М2</w:t>
            </w:r>
          </w:p>
        </w:tc>
        <w:tc>
          <w:tcPr>
            <w:tcW w:w="909" w:type="dxa"/>
            <w:vMerge w:val="restart"/>
            <w:shd w:val="clear" w:color="auto" w:fill="F2F2F2" w:themeFill="background1" w:themeFillShade="F2"/>
            <w:vAlign w:val="center"/>
          </w:tcPr>
          <w:p w14:paraId="2FA6AD90" w14:textId="77777777" w:rsidR="00B1448D" w:rsidRPr="00BA1B1E" w:rsidRDefault="00B1448D" w:rsidP="00005E24">
            <w:pPr>
              <w:jc w:val="center"/>
              <w:rPr>
                <w:b/>
                <w:color w:val="000000" w:themeColor="text1"/>
                <w:lang w:val="en-US"/>
              </w:rPr>
            </w:pPr>
            <w:r w:rsidRPr="00BA1B1E">
              <w:rPr>
                <w:b/>
                <w:color w:val="000000" w:themeColor="text1"/>
                <w:lang w:val="en-US"/>
              </w:rPr>
              <w:t>М3</w:t>
            </w:r>
          </w:p>
        </w:tc>
        <w:tc>
          <w:tcPr>
            <w:tcW w:w="910" w:type="dxa"/>
            <w:vMerge w:val="restart"/>
            <w:shd w:val="clear" w:color="auto" w:fill="F2F2F2" w:themeFill="background1" w:themeFillShade="F2"/>
            <w:vAlign w:val="center"/>
          </w:tcPr>
          <w:p w14:paraId="285D4940" w14:textId="77777777" w:rsidR="00B1448D" w:rsidRPr="00BA1B1E" w:rsidRDefault="00B1448D" w:rsidP="00005E24">
            <w:pPr>
              <w:jc w:val="center"/>
              <w:rPr>
                <w:b/>
                <w:color w:val="000000" w:themeColor="text1"/>
                <w:lang w:val="en-US"/>
              </w:rPr>
            </w:pPr>
            <w:r w:rsidRPr="00BA1B1E">
              <w:rPr>
                <w:b/>
                <w:color w:val="000000" w:themeColor="text1"/>
                <w:lang w:val="en-US"/>
              </w:rPr>
              <w:t>М+</w:t>
            </w:r>
          </w:p>
        </w:tc>
        <w:tc>
          <w:tcPr>
            <w:tcW w:w="1098" w:type="dxa"/>
            <w:vMerge w:val="restart"/>
            <w:shd w:val="clear" w:color="auto" w:fill="F2F2F2" w:themeFill="background1" w:themeFillShade="F2"/>
            <w:vAlign w:val="center"/>
          </w:tcPr>
          <w:p w14:paraId="1DCFF139" w14:textId="77777777" w:rsidR="00B1448D" w:rsidRPr="00BA1B1E" w:rsidRDefault="00B1448D" w:rsidP="00822662">
            <w:pPr>
              <w:rPr>
                <w:b/>
                <w:color w:val="000000" w:themeColor="text1"/>
                <w:lang w:val="en-US"/>
              </w:rPr>
            </w:pPr>
            <w:proofErr w:type="spellStart"/>
            <w:r w:rsidRPr="00BA1B1E">
              <w:rPr>
                <w:b/>
                <w:color w:val="000000" w:themeColor="text1"/>
                <w:lang w:val="en-US"/>
              </w:rPr>
              <w:t>Укупно</w:t>
            </w:r>
            <w:proofErr w:type="spellEnd"/>
            <w:r w:rsidRPr="00BA1B1E">
              <w:rPr>
                <w:b/>
                <w:color w:val="000000" w:themeColor="text1"/>
                <w:lang w:val="en-US"/>
              </w:rPr>
              <w:t xml:space="preserve"> </w:t>
            </w:r>
            <w:proofErr w:type="spellStart"/>
            <w:r w:rsidRPr="00BA1B1E">
              <w:rPr>
                <w:b/>
                <w:color w:val="000000" w:themeColor="text1"/>
                <w:lang w:val="en-US"/>
              </w:rPr>
              <w:t>вежбања</w:t>
            </w:r>
            <w:proofErr w:type="spellEnd"/>
          </w:p>
        </w:tc>
      </w:tr>
      <w:tr w:rsidR="00B1448D" w:rsidRPr="00BA1B1E" w14:paraId="6C79C99D" w14:textId="77777777" w:rsidTr="00005E24">
        <w:trPr>
          <w:jc w:val="center"/>
        </w:trPr>
        <w:tc>
          <w:tcPr>
            <w:tcW w:w="930" w:type="dxa"/>
          </w:tcPr>
          <w:p w14:paraId="5513DD0A" w14:textId="77777777" w:rsidR="00B1448D" w:rsidRPr="00BA1B1E" w:rsidRDefault="00B1448D" w:rsidP="00822662">
            <w:pPr>
              <w:rPr>
                <w:b/>
                <w:color w:val="000000" w:themeColor="text1"/>
                <w:lang w:val="en-US"/>
              </w:rPr>
            </w:pPr>
            <w:proofErr w:type="spellStart"/>
            <w:r w:rsidRPr="00BA1B1E">
              <w:rPr>
                <w:b/>
                <w:color w:val="000000" w:themeColor="text1"/>
                <w:lang w:val="en-US"/>
              </w:rPr>
              <w:t>Разред</w:t>
            </w:r>
            <w:proofErr w:type="spellEnd"/>
          </w:p>
        </w:tc>
        <w:tc>
          <w:tcPr>
            <w:tcW w:w="1182" w:type="dxa"/>
          </w:tcPr>
          <w:p w14:paraId="7613A4DE" w14:textId="77777777" w:rsidR="00B1448D" w:rsidRPr="00BA1B1E" w:rsidRDefault="00B1448D" w:rsidP="00BA1B1E">
            <w:pPr>
              <w:jc w:val="center"/>
              <w:rPr>
                <w:b/>
                <w:color w:val="000000" w:themeColor="text1"/>
                <w:lang w:val="en-US"/>
              </w:rPr>
            </w:pPr>
            <w:proofErr w:type="spellStart"/>
            <w:r w:rsidRPr="00BA1B1E">
              <w:rPr>
                <w:b/>
                <w:color w:val="000000" w:themeColor="text1"/>
                <w:lang w:val="en-US"/>
              </w:rPr>
              <w:t>Месец</w:t>
            </w:r>
            <w:proofErr w:type="spellEnd"/>
          </w:p>
        </w:tc>
        <w:tc>
          <w:tcPr>
            <w:tcW w:w="911" w:type="dxa"/>
            <w:vMerge/>
          </w:tcPr>
          <w:p w14:paraId="6AA8C97D" w14:textId="77777777" w:rsidR="00B1448D" w:rsidRPr="00BA1B1E" w:rsidRDefault="00B1448D" w:rsidP="00822662">
            <w:pPr>
              <w:rPr>
                <w:color w:val="000000" w:themeColor="text1"/>
                <w:lang w:val="en-US"/>
              </w:rPr>
            </w:pPr>
          </w:p>
        </w:tc>
        <w:tc>
          <w:tcPr>
            <w:tcW w:w="908" w:type="dxa"/>
            <w:vMerge/>
          </w:tcPr>
          <w:p w14:paraId="6846AF87" w14:textId="77777777" w:rsidR="00B1448D" w:rsidRPr="00BA1B1E" w:rsidRDefault="00B1448D" w:rsidP="00822662">
            <w:pPr>
              <w:rPr>
                <w:color w:val="000000" w:themeColor="text1"/>
                <w:lang w:val="en-US"/>
              </w:rPr>
            </w:pPr>
          </w:p>
        </w:tc>
        <w:tc>
          <w:tcPr>
            <w:tcW w:w="909" w:type="dxa"/>
            <w:vMerge/>
          </w:tcPr>
          <w:p w14:paraId="7AC8B631" w14:textId="77777777" w:rsidR="00B1448D" w:rsidRPr="00BA1B1E" w:rsidRDefault="00B1448D" w:rsidP="00822662">
            <w:pPr>
              <w:rPr>
                <w:color w:val="000000" w:themeColor="text1"/>
                <w:lang w:val="en-US"/>
              </w:rPr>
            </w:pPr>
          </w:p>
        </w:tc>
        <w:tc>
          <w:tcPr>
            <w:tcW w:w="910" w:type="dxa"/>
            <w:vMerge/>
          </w:tcPr>
          <w:p w14:paraId="01026214" w14:textId="77777777" w:rsidR="00B1448D" w:rsidRPr="00BA1B1E" w:rsidRDefault="00B1448D" w:rsidP="00822662">
            <w:pPr>
              <w:rPr>
                <w:color w:val="000000" w:themeColor="text1"/>
                <w:lang w:val="en-US"/>
              </w:rPr>
            </w:pPr>
          </w:p>
        </w:tc>
        <w:tc>
          <w:tcPr>
            <w:tcW w:w="1098" w:type="dxa"/>
            <w:vMerge/>
          </w:tcPr>
          <w:p w14:paraId="53793883" w14:textId="77777777" w:rsidR="00B1448D" w:rsidRPr="00BA1B1E" w:rsidRDefault="00B1448D" w:rsidP="00822662">
            <w:pPr>
              <w:rPr>
                <w:color w:val="000000" w:themeColor="text1"/>
                <w:lang w:val="en-US"/>
              </w:rPr>
            </w:pPr>
          </w:p>
        </w:tc>
      </w:tr>
      <w:tr w:rsidR="00B1448D" w:rsidRPr="00BA1B1E" w14:paraId="3661FD10" w14:textId="77777777" w:rsidTr="00005E24">
        <w:trPr>
          <w:jc w:val="center"/>
        </w:trPr>
        <w:tc>
          <w:tcPr>
            <w:tcW w:w="930" w:type="dxa"/>
            <w:vMerge w:val="restart"/>
          </w:tcPr>
          <w:p w14:paraId="1738710B" w14:textId="77777777" w:rsidR="00B1448D" w:rsidRPr="00BA1B1E" w:rsidRDefault="00B1448D" w:rsidP="00822662">
            <w:pPr>
              <w:rPr>
                <w:color w:val="000000" w:themeColor="text1"/>
                <w:lang w:val="en-US"/>
              </w:rPr>
            </w:pPr>
          </w:p>
        </w:tc>
        <w:tc>
          <w:tcPr>
            <w:tcW w:w="1182" w:type="dxa"/>
          </w:tcPr>
          <w:p w14:paraId="6B5560C6" w14:textId="77777777" w:rsidR="00B1448D" w:rsidRPr="00BA1B1E" w:rsidRDefault="00B1448D" w:rsidP="002F45E0">
            <w:pPr>
              <w:rPr>
                <w:color w:val="000000" w:themeColor="text1"/>
                <w:lang w:val="en-US"/>
              </w:rPr>
            </w:pPr>
            <w:proofErr w:type="spellStart"/>
            <w:r w:rsidRPr="00BA1B1E">
              <w:rPr>
                <w:color w:val="000000" w:themeColor="text1"/>
                <w:lang w:val="en-US"/>
              </w:rPr>
              <w:t>септембар</w:t>
            </w:r>
            <w:proofErr w:type="spellEnd"/>
          </w:p>
        </w:tc>
        <w:tc>
          <w:tcPr>
            <w:tcW w:w="911" w:type="dxa"/>
          </w:tcPr>
          <w:p w14:paraId="456E8B75"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08" w:type="dxa"/>
          </w:tcPr>
          <w:p w14:paraId="3CE8E756"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09" w:type="dxa"/>
          </w:tcPr>
          <w:p w14:paraId="4DFFB44B"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10" w:type="dxa"/>
          </w:tcPr>
          <w:p w14:paraId="65B48A38"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1098" w:type="dxa"/>
            <w:vAlign w:val="center"/>
          </w:tcPr>
          <w:p w14:paraId="5A27728A" w14:textId="77777777" w:rsidR="00B1448D" w:rsidRPr="00BA1B1E" w:rsidRDefault="00B1448D" w:rsidP="00BA1B1E">
            <w:pPr>
              <w:jc w:val="center"/>
              <w:rPr>
                <w:color w:val="000000" w:themeColor="text1"/>
                <w:lang w:val="en-US"/>
              </w:rPr>
            </w:pPr>
            <w:r w:rsidRPr="00BA1B1E">
              <w:rPr>
                <w:color w:val="000000" w:themeColor="text1"/>
                <w:lang w:val="en-US"/>
              </w:rPr>
              <w:t>8</w:t>
            </w:r>
          </w:p>
        </w:tc>
      </w:tr>
      <w:tr w:rsidR="00B1448D" w:rsidRPr="00BA1B1E" w14:paraId="2560344E" w14:textId="77777777" w:rsidTr="00005E24">
        <w:trPr>
          <w:jc w:val="center"/>
        </w:trPr>
        <w:tc>
          <w:tcPr>
            <w:tcW w:w="930" w:type="dxa"/>
            <w:vMerge/>
          </w:tcPr>
          <w:p w14:paraId="68361BFD" w14:textId="77777777" w:rsidR="00B1448D" w:rsidRPr="00BA1B1E" w:rsidRDefault="00B1448D" w:rsidP="00822662">
            <w:pPr>
              <w:rPr>
                <w:color w:val="000000" w:themeColor="text1"/>
                <w:lang w:val="en-US"/>
              </w:rPr>
            </w:pPr>
          </w:p>
        </w:tc>
        <w:tc>
          <w:tcPr>
            <w:tcW w:w="1182" w:type="dxa"/>
          </w:tcPr>
          <w:p w14:paraId="7EDC9631" w14:textId="77777777" w:rsidR="00B1448D" w:rsidRPr="00BA1B1E" w:rsidRDefault="00B1448D" w:rsidP="002F45E0">
            <w:pPr>
              <w:rPr>
                <w:color w:val="000000" w:themeColor="text1"/>
                <w:lang w:val="en-US"/>
              </w:rPr>
            </w:pPr>
            <w:proofErr w:type="spellStart"/>
            <w:r w:rsidRPr="00BA1B1E">
              <w:rPr>
                <w:color w:val="000000" w:themeColor="text1"/>
                <w:lang w:val="en-US"/>
              </w:rPr>
              <w:t>октобар</w:t>
            </w:r>
            <w:proofErr w:type="spellEnd"/>
          </w:p>
        </w:tc>
        <w:tc>
          <w:tcPr>
            <w:tcW w:w="911" w:type="dxa"/>
          </w:tcPr>
          <w:p w14:paraId="6F7ADB78" w14:textId="77777777" w:rsidR="00B1448D" w:rsidRPr="00BA1B1E" w:rsidRDefault="00B1448D" w:rsidP="00BA1B1E">
            <w:pPr>
              <w:jc w:val="center"/>
              <w:rPr>
                <w:color w:val="000000" w:themeColor="text1"/>
                <w:lang w:val="en-US"/>
              </w:rPr>
            </w:pPr>
            <w:r w:rsidRPr="00BA1B1E">
              <w:rPr>
                <w:color w:val="000000" w:themeColor="text1"/>
                <w:lang w:val="en-US"/>
              </w:rPr>
              <w:t>3</w:t>
            </w:r>
          </w:p>
        </w:tc>
        <w:tc>
          <w:tcPr>
            <w:tcW w:w="908" w:type="dxa"/>
          </w:tcPr>
          <w:p w14:paraId="57428C98"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909" w:type="dxa"/>
          </w:tcPr>
          <w:p w14:paraId="2F1882C1"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10" w:type="dxa"/>
          </w:tcPr>
          <w:p w14:paraId="5A5CF04A" w14:textId="77777777" w:rsidR="00B1448D" w:rsidRPr="00BA1B1E" w:rsidRDefault="00B1448D" w:rsidP="00BA1B1E">
            <w:pPr>
              <w:jc w:val="center"/>
              <w:rPr>
                <w:color w:val="000000" w:themeColor="text1"/>
                <w:lang w:val="en-US"/>
              </w:rPr>
            </w:pPr>
            <w:r w:rsidRPr="00BA1B1E">
              <w:rPr>
                <w:color w:val="000000" w:themeColor="text1"/>
                <w:lang w:val="en-US"/>
              </w:rPr>
              <w:t>3</w:t>
            </w:r>
          </w:p>
        </w:tc>
        <w:tc>
          <w:tcPr>
            <w:tcW w:w="1098" w:type="dxa"/>
            <w:vAlign w:val="center"/>
          </w:tcPr>
          <w:p w14:paraId="3A7B4058" w14:textId="77777777" w:rsidR="00B1448D" w:rsidRPr="00BA1B1E" w:rsidRDefault="00B1448D" w:rsidP="00BA1B1E">
            <w:pPr>
              <w:jc w:val="center"/>
              <w:rPr>
                <w:color w:val="000000" w:themeColor="text1"/>
                <w:lang w:val="en-US"/>
              </w:rPr>
            </w:pPr>
            <w:r w:rsidRPr="00BA1B1E">
              <w:rPr>
                <w:color w:val="000000" w:themeColor="text1"/>
                <w:lang w:val="en-US"/>
              </w:rPr>
              <w:t>9</w:t>
            </w:r>
          </w:p>
        </w:tc>
      </w:tr>
      <w:tr w:rsidR="00B1448D" w:rsidRPr="00BA1B1E" w14:paraId="16C42756" w14:textId="77777777" w:rsidTr="00005E24">
        <w:trPr>
          <w:jc w:val="center"/>
        </w:trPr>
        <w:tc>
          <w:tcPr>
            <w:tcW w:w="930" w:type="dxa"/>
            <w:vMerge/>
          </w:tcPr>
          <w:p w14:paraId="76C360FC" w14:textId="77777777" w:rsidR="00B1448D" w:rsidRPr="00BA1B1E" w:rsidRDefault="00B1448D" w:rsidP="00822662">
            <w:pPr>
              <w:rPr>
                <w:color w:val="000000" w:themeColor="text1"/>
                <w:lang w:val="en-US"/>
              </w:rPr>
            </w:pPr>
          </w:p>
        </w:tc>
        <w:tc>
          <w:tcPr>
            <w:tcW w:w="1182" w:type="dxa"/>
          </w:tcPr>
          <w:p w14:paraId="406C9CC8" w14:textId="77777777" w:rsidR="00B1448D" w:rsidRPr="00BA1B1E" w:rsidRDefault="00B1448D" w:rsidP="002F45E0">
            <w:pPr>
              <w:rPr>
                <w:color w:val="000000" w:themeColor="text1"/>
                <w:lang w:val="en-US"/>
              </w:rPr>
            </w:pPr>
            <w:proofErr w:type="spellStart"/>
            <w:r w:rsidRPr="00BA1B1E">
              <w:rPr>
                <w:color w:val="000000" w:themeColor="text1"/>
                <w:lang w:val="en-US"/>
              </w:rPr>
              <w:t>новембар</w:t>
            </w:r>
            <w:proofErr w:type="spellEnd"/>
          </w:p>
        </w:tc>
        <w:tc>
          <w:tcPr>
            <w:tcW w:w="911" w:type="dxa"/>
          </w:tcPr>
          <w:p w14:paraId="21C77A9A"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08" w:type="dxa"/>
          </w:tcPr>
          <w:p w14:paraId="7CB72688"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909" w:type="dxa"/>
          </w:tcPr>
          <w:p w14:paraId="194E1F47" w14:textId="77777777" w:rsidR="00B1448D" w:rsidRPr="00BA1B1E" w:rsidRDefault="00B1448D" w:rsidP="00BA1B1E">
            <w:pPr>
              <w:jc w:val="center"/>
              <w:rPr>
                <w:color w:val="000000" w:themeColor="text1"/>
                <w:lang w:val="en-US"/>
              </w:rPr>
            </w:pPr>
            <w:r w:rsidRPr="00BA1B1E">
              <w:rPr>
                <w:color w:val="000000" w:themeColor="text1"/>
                <w:lang w:val="en-US"/>
              </w:rPr>
              <w:t>3</w:t>
            </w:r>
          </w:p>
        </w:tc>
        <w:tc>
          <w:tcPr>
            <w:tcW w:w="910" w:type="dxa"/>
          </w:tcPr>
          <w:p w14:paraId="6512A19C"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1098" w:type="dxa"/>
            <w:vAlign w:val="center"/>
          </w:tcPr>
          <w:p w14:paraId="16CECE11" w14:textId="77777777" w:rsidR="00B1448D" w:rsidRPr="00BA1B1E" w:rsidRDefault="00B1448D" w:rsidP="00BA1B1E">
            <w:pPr>
              <w:jc w:val="center"/>
              <w:rPr>
                <w:color w:val="000000" w:themeColor="text1"/>
                <w:lang w:val="en-US"/>
              </w:rPr>
            </w:pPr>
            <w:r w:rsidRPr="00BA1B1E">
              <w:rPr>
                <w:color w:val="000000" w:themeColor="text1"/>
                <w:lang w:val="en-US"/>
              </w:rPr>
              <w:t>8</w:t>
            </w:r>
          </w:p>
        </w:tc>
      </w:tr>
      <w:tr w:rsidR="00B1448D" w:rsidRPr="00BA1B1E" w14:paraId="2FBA65A6" w14:textId="77777777" w:rsidTr="00005E24">
        <w:trPr>
          <w:jc w:val="center"/>
        </w:trPr>
        <w:tc>
          <w:tcPr>
            <w:tcW w:w="930" w:type="dxa"/>
            <w:vMerge/>
          </w:tcPr>
          <w:p w14:paraId="7E25DAD1" w14:textId="77777777" w:rsidR="00B1448D" w:rsidRPr="00BA1B1E" w:rsidRDefault="00B1448D" w:rsidP="00822662">
            <w:pPr>
              <w:rPr>
                <w:color w:val="000000" w:themeColor="text1"/>
                <w:lang w:val="en-US"/>
              </w:rPr>
            </w:pPr>
          </w:p>
        </w:tc>
        <w:tc>
          <w:tcPr>
            <w:tcW w:w="1182" w:type="dxa"/>
          </w:tcPr>
          <w:p w14:paraId="0D487632" w14:textId="77777777" w:rsidR="00B1448D" w:rsidRPr="00BA1B1E" w:rsidRDefault="00B1448D" w:rsidP="002F45E0">
            <w:pPr>
              <w:rPr>
                <w:color w:val="000000" w:themeColor="text1"/>
                <w:lang w:val="en-US"/>
              </w:rPr>
            </w:pPr>
            <w:proofErr w:type="spellStart"/>
            <w:r w:rsidRPr="00BA1B1E">
              <w:rPr>
                <w:color w:val="000000" w:themeColor="text1"/>
                <w:lang w:val="en-US"/>
              </w:rPr>
              <w:t>децембар</w:t>
            </w:r>
            <w:proofErr w:type="spellEnd"/>
          </w:p>
        </w:tc>
        <w:tc>
          <w:tcPr>
            <w:tcW w:w="911" w:type="dxa"/>
          </w:tcPr>
          <w:p w14:paraId="2FEB0FCA"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08" w:type="dxa"/>
          </w:tcPr>
          <w:p w14:paraId="67C997FD" w14:textId="77777777" w:rsidR="00B1448D" w:rsidRPr="00BA1B1E" w:rsidRDefault="00B1448D" w:rsidP="00BA1B1E">
            <w:pPr>
              <w:jc w:val="center"/>
              <w:rPr>
                <w:color w:val="000000" w:themeColor="text1"/>
                <w:lang w:val="en-US"/>
              </w:rPr>
            </w:pPr>
            <w:r w:rsidRPr="00BA1B1E">
              <w:rPr>
                <w:color w:val="000000" w:themeColor="text1"/>
                <w:lang w:val="en-US"/>
              </w:rPr>
              <w:t>3</w:t>
            </w:r>
          </w:p>
        </w:tc>
        <w:tc>
          <w:tcPr>
            <w:tcW w:w="909" w:type="dxa"/>
          </w:tcPr>
          <w:p w14:paraId="3BD8BC6C"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10" w:type="dxa"/>
          </w:tcPr>
          <w:p w14:paraId="04C14A36"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1098" w:type="dxa"/>
            <w:vAlign w:val="center"/>
          </w:tcPr>
          <w:p w14:paraId="0648BE55" w14:textId="77777777" w:rsidR="00B1448D" w:rsidRPr="00BA1B1E" w:rsidRDefault="00B1448D" w:rsidP="00BA1B1E">
            <w:pPr>
              <w:jc w:val="center"/>
              <w:rPr>
                <w:color w:val="000000" w:themeColor="text1"/>
                <w:lang w:val="en-US"/>
              </w:rPr>
            </w:pPr>
            <w:r w:rsidRPr="00BA1B1E">
              <w:rPr>
                <w:color w:val="000000" w:themeColor="text1"/>
                <w:lang w:val="en-US"/>
              </w:rPr>
              <w:t>9</w:t>
            </w:r>
          </w:p>
        </w:tc>
      </w:tr>
      <w:tr w:rsidR="00B1448D" w:rsidRPr="00BA1B1E" w14:paraId="3E8685FB" w14:textId="77777777" w:rsidTr="00005E24">
        <w:trPr>
          <w:jc w:val="center"/>
        </w:trPr>
        <w:tc>
          <w:tcPr>
            <w:tcW w:w="930" w:type="dxa"/>
            <w:vMerge/>
          </w:tcPr>
          <w:p w14:paraId="1CDA4F93" w14:textId="77777777" w:rsidR="00B1448D" w:rsidRPr="00BA1B1E" w:rsidRDefault="00B1448D" w:rsidP="00822662">
            <w:pPr>
              <w:rPr>
                <w:color w:val="000000" w:themeColor="text1"/>
                <w:lang w:val="en-US"/>
              </w:rPr>
            </w:pPr>
          </w:p>
        </w:tc>
        <w:tc>
          <w:tcPr>
            <w:tcW w:w="1182" w:type="dxa"/>
          </w:tcPr>
          <w:p w14:paraId="7E2B6BB4" w14:textId="77777777" w:rsidR="00B1448D" w:rsidRPr="00BA1B1E" w:rsidRDefault="00B1448D" w:rsidP="002F45E0">
            <w:pPr>
              <w:rPr>
                <w:color w:val="000000" w:themeColor="text1"/>
                <w:lang w:val="en-US"/>
              </w:rPr>
            </w:pPr>
            <w:proofErr w:type="spellStart"/>
            <w:r w:rsidRPr="00BA1B1E">
              <w:rPr>
                <w:color w:val="000000" w:themeColor="text1"/>
                <w:lang w:val="en-US"/>
              </w:rPr>
              <w:t>јануар</w:t>
            </w:r>
            <w:proofErr w:type="spellEnd"/>
          </w:p>
        </w:tc>
        <w:tc>
          <w:tcPr>
            <w:tcW w:w="911" w:type="dxa"/>
          </w:tcPr>
          <w:p w14:paraId="62CFC629"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908" w:type="dxa"/>
          </w:tcPr>
          <w:p w14:paraId="57F1F0C7"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09" w:type="dxa"/>
          </w:tcPr>
          <w:p w14:paraId="77AEF2FB"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910" w:type="dxa"/>
          </w:tcPr>
          <w:p w14:paraId="0DAC8E95"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1098" w:type="dxa"/>
            <w:vAlign w:val="center"/>
          </w:tcPr>
          <w:p w14:paraId="2FE6A64C" w14:textId="77777777" w:rsidR="00B1448D" w:rsidRPr="00BA1B1E" w:rsidRDefault="00B1448D" w:rsidP="00BA1B1E">
            <w:pPr>
              <w:jc w:val="center"/>
              <w:rPr>
                <w:color w:val="000000" w:themeColor="text1"/>
                <w:lang w:val="en-US"/>
              </w:rPr>
            </w:pPr>
            <w:r w:rsidRPr="00BA1B1E">
              <w:rPr>
                <w:color w:val="000000" w:themeColor="text1"/>
                <w:lang w:val="en-US"/>
              </w:rPr>
              <w:t>6</w:t>
            </w:r>
          </w:p>
        </w:tc>
      </w:tr>
      <w:tr w:rsidR="00B1448D" w:rsidRPr="00BA1B1E" w14:paraId="3BCEF882" w14:textId="77777777" w:rsidTr="00005E24">
        <w:trPr>
          <w:jc w:val="center"/>
        </w:trPr>
        <w:tc>
          <w:tcPr>
            <w:tcW w:w="930" w:type="dxa"/>
            <w:vMerge/>
          </w:tcPr>
          <w:p w14:paraId="49CEB5E4" w14:textId="77777777" w:rsidR="00B1448D" w:rsidRPr="00BA1B1E" w:rsidRDefault="00B1448D" w:rsidP="00822662">
            <w:pPr>
              <w:rPr>
                <w:color w:val="000000" w:themeColor="text1"/>
                <w:lang w:val="en-US"/>
              </w:rPr>
            </w:pPr>
          </w:p>
        </w:tc>
        <w:tc>
          <w:tcPr>
            <w:tcW w:w="1182" w:type="dxa"/>
          </w:tcPr>
          <w:p w14:paraId="1A24BF27" w14:textId="77777777" w:rsidR="00B1448D" w:rsidRPr="00BA1B1E" w:rsidRDefault="00B1448D" w:rsidP="002F45E0">
            <w:pPr>
              <w:rPr>
                <w:color w:val="000000" w:themeColor="text1"/>
                <w:lang w:val="en-US"/>
              </w:rPr>
            </w:pPr>
            <w:proofErr w:type="spellStart"/>
            <w:r w:rsidRPr="00BA1B1E">
              <w:rPr>
                <w:color w:val="000000" w:themeColor="text1"/>
                <w:lang w:val="en-US"/>
              </w:rPr>
              <w:t>фебруар</w:t>
            </w:r>
            <w:proofErr w:type="spellEnd"/>
          </w:p>
        </w:tc>
        <w:tc>
          <w:tcPr>
            <w:tcW w:w="911" w:type="dxa"/>
          </w:tcPr>
          <w:p w14:paraId="0EC5EE0C"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908" w:type="dxa"/>
          </w:tcPr>
          <w:p w14:paraId="5A4A02A6" w14:textId="77777777" w:rsidR="00B1448D" w:rsidRPr="00BA1B1E" w:rsidRDefault="00B1448D" w:rsidP="00BA1B1E">
            <w:pPr>
              <w:jc w:val="center"/>
              <w:rPr>
                <w:color w:val="000000" w:themeColor="text1"/>
                <w:lang w:val="en-US"/>
              </w:rPr>
            </w:pPr>
          </w:p>
        </w:tc>
        <w:tc>
          <w:tcPr>
            <w:tcW w:w="909" w:type="dxa"/>
          </w:tcPr>
          <w:p w14:paraId="64546E4C"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910" w:type="dxa"/>
          </w:tcPr>
          <w:p w14:paraId="16184B34"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1098" w:type="dxa"/>
            <w:vAlign w:val="center"/>
          </w:tcPr>
          <w:p w14:paraId="3D09CB74" w14:textId="77777777" w:rsidR="00B1448D" w:rsidRPr="00BA1B1E" w:rsidRDefault="00B1448D" w:rsidP="00BA1B1E">
            <w:pPr>
              <w:jc w:val="center"/>
              <w:rPr>
                <w:color w:val="000000" w:themeColor="text1"/>
                <w:lang w:val="en-US"/>
              </w:rPr>
            </w:pPr>
            <w:r w:rsidRPr="00BA1B1E">
              <w:rPr>
                <w:color w:val="000000" w:themeColor="text1"/>
                <w:lang w:val="en-US"/>
              </w:rPr>
              <w:t>4</w:t>
            </w:r>
          </w:p>
        </w:tc>
      </w:tr>
      <w:tr w:rsidR="00B1448D" w:rsidRPr="00BA1B1E" w14:paraId="3143C4F4" w14:textId="77777777" w:rsidTr="00005E24">
        <w:trPr>
          <w:jc w:val="center"/>
        </w:trPr>
        <w:tc>
          <w:tcPr>
            <w:tcW w:w="930" w:type="dxa"/>
            <w:vMerge/>
          </w:tcPr>
          <w:p w14:paraId="0E206520" w14:textId="77777777" w:rsidR="00B1448D" w:rsidRPr="00BA1B1E" w:rsidRDefault="00B1448D" w:rsidP="00822662">
            <w:pPr>
              <w:rPr>
                <w:color w:val="000000" w:themeColor="text1"/>
                <w:lang w:val="en-US"/>
              </w:rPr>
            </w:pPr>
          </w:p>
        </w:tc>
        <w:tc>
          <w:tcPr>
            <w:tcW w:w="1182" w:type="dxa"/>
          </w:tcPr>
          <w:p w14:paraId="0BD4448F" w14:textId="77777777" w:rsidR="00B1448D" w:rsidRPr="00BA1B1E" w:rsidRDefault="00B1448D" w:rsidP="002F45E0">
            <w:pPr>
              <w:rPr>
                <w:color w:val="000000" w:themeColor="text1"/>
                <w:lang w:val="en-US"/>
              </w:rPr>
            </w:pPr>
            <w:proofErr w:type="spellStart"/>
            <w:r w:rsidRPr="00BA1B1E">
              <w:rPr>
                <w:color w:val="000000" w:themeColor="text1"/>
                <w:lang w:val="en-US"/>
              </w:rPr>
              <w:t>март</w:t>
            </w:r>
            <w:proofErr w:type="spellEnd"/>
          </w:p>
        </w:tc>
        <w:tc>
          <w:tcPr>
            <w:tcW w:w="911" w:type="dxa"/>
          </w:tcPr>
          <w:p w14:paraId="6956E3CF"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08" w:type="dxa"/>
          </w:tcPr>
          <w:p w14:paraId="456E6F70"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09" w:type="dxa"/>
          </w:tcPr>
          <w:p w14:paraId="38B60377"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10" w:type="dxa"/>
          </w:tcPr>
          <w:p w14:paraId="39AFB5A9"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1098" w:type="dxa"/>
            <w:vAlign w:val="center"/>
          </w:tcPr>
          <w:p w14:paraId="24D8EE89" w14:textId="77777777" w:rsidR="00B1448D" w:rsidRPr="00BA1B1E" w:rsidRDefault="00B1448D" w:rsidP="00BA1B1E">
            <w:pPr>
              <w:jc w:val="center"/>
              <w:rPr>
                <w:color w:val="000000" w:themeColor="text1"/>
                <w:lang w:val="en-US"/>
              </w:rPr>
            </w:pPr>
            <w:r w:rsidRPr="00BA1B1E">
              <w:rPr>
                <w:color w:val="000000" w:themeColor="text1"/>
                <w:lang w:val="en-US"/>
              </w:rPr>
              <w:t>8</w:t>
            </w:r>
          </w:p>
        </w:tc>
      </w:tr>
      <w:tr w:rsidR="00B1448D" w:rsidRPr="00BA1B1E" w14:paraId="4E8179E0" w14:textId="77777777" w:rsidTr="00005E24">
        <w:trPr>
          <w:jc w:val="center"/>
        </w:trPr>
        <w:tc>
          <w:tcPr>
            <w:tcW w:w="930" w:type="dxa"/>
            <w:vMerge/>
          </w:tcPr>
          <w:p w14:paraId="0FE78D8D" w14:textId="77777777" w:rsidR="00B1448D" w:rsidRPr="00BA1B1E" w:rsidRDefault="00B1448D" w:rsidP="00822662">
            <w:pPr>
              <w:rPr>
                <w:color w:val="000000" w:themeColor="text1"/>
                <w:lang w:val="en-US"/>
              </w:rPr>
            </w:pPr>
          </w:p>
        </w:tc>
        <w:tc>
          <w:tcPr>
            <w:tcW w:w="1182" w:type="dxa"/>
          </w:tcPr>
          <w:p w14:paraId="412E0395" w14:textId="77777777" w:rsidR="00B1448D" w:rsidRPr="00BA1B1E" w:rsidRDefault="00B1448D" w:rsidP="002F45E0">
            <w:pPr>
              <w:rPr>
                <w:color w:val="000000" w:themeColor="text1"/>
                <w:lang w:val="en-US"/>
              </w:rPr>
            </w:pPr>
            <w:proofErr w:type="spellStart"/>
            <w:r w:rsidRPr="00BA1B1E">
              <w:rPr>
                <w:color w:val="000000" w:themeColor="text1"/>
                <w:lang w:val="en-US"/>
              </w:rPr>
              <w:t>април</w:t>
            </w:r>
            <w:proofErr w:type="spellEnd"/>
          </w:p>
        </w:tc>
        <w:tc>
          <w:tcPr>
            <w:tcW w:w="911" w:type="dxa"/>
          </w:tcPr>
          <w:p w14:paraId="1D4C4F29" w14:textId="77777777" w:rsidR="00B1448D" w:rsidRPr="00BA1B1E" w:rsidRDefault="00B1448D" w:rsidP="00BA1B1E">
            <w:pPr>
              <w:jc w:val="center"/>
              <w:rPr>
                <w:color w:val="000000" w:themeColor="text1"/>
                <w:lang w:val="en-US"/>
              </w:rPr>
            </w:pPr>
            <w:r w:rsidRPr="00BA1B1E">
              <w:rPr>
                <w:color w:val="000000" w:themeColor="text1"/>
                <w:lang w:val="en-US"/>
              </w:rPr>
              <w:t>3</w:t>
            </w:r>
          </w:p>
        </w:tc>
        <w:tc>
          <w:tcPr>
            <w:tcW w:w="908" w:type="dxa"/>
          </w:tcPr>
          <w:p w14:paraId="13859E2E"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09" w:type="dxa"/>
          </w:tcPr>
          <w:p w14:paraId="08120CBA"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910" w:type="dxa"/>
          </w:tcPr>
          <w:p w14:paraId="377EF005"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1098" w:type="dxa"/>
            <w:vAlign w:val="center"/>
          </w:tcPr>
          <w:p w14:paraId="1BCACF5A" w14:textId="77777777" w:rsidR="00B1448D" w:rsidRPr="00BA1B1E" w:rsidRDefault="00B1448D" w:rsidP="00BA1B1E">
            <w:pPr>
              <w:jc w:val="center"/>
              <w:rPr>
                <w:color w:val="000000" w:themeColor="text1"/>
                <w:lang w:val="en-US"/>
              </w:rPr>
            </w:pPr>
            <w:r w:rsidRPr="00BA1B1E">
              <w:rPr>
                <w:color w:val="000000" w:themeColor="text1"/>
                <w:lang w:val="en-US"/>
              </w:rPr>
              <w:t>8</w:t>
            </w:r>
          </w:p>
        </w:tc>
      </w:tr>
      <w:tr w:rsidR="00B1448D" w:rsidRPr="00BA1B1E" w14:paraId="1D573FD7" w14:textId="77777777" w:rsidTr="00005E24">
        <w:trPr>
          <w:jc w:val="center"/>
        </w:trPr>
        <w:tc>
          <w:tcPr>
            <w:tcW w:w="930" w:type="dxa"/>
            <w:vMerge/>
          </w:tcPr>
          <w:p w14:paraId="582D5978" w14:textId="77777777" w:rsidR="00B1448D" w:rsidRPr="00BA1B1E" w:rsidRDefault="00B1448D" w:rsidP="00822662">
            <w:pPr>
              <w:rPr>
                <w:color w:val="000000" w:themeColor="text1"/>
                <w:lang w:val="en-US"/>
              </w:rPr>
            </w:pPr>
          </w:p>
        </w:tc>
        <w:tc>
          <w:tcPr>
            <w:tcW w:w="1182" w:type="dxa"/>
          </w:tcPr>
          <w:p w14:paraId="5ECE3B4A" w14:textId="77777777" w:rsidR="00B1448D" w:rsidRPr="00BA1B1E" w:rsidRDefault="00B1448D" w:rsidP="002F45E0">
            <w:pPr>
              <w:rPr>
                <w:color w:val="000000" w:themeColor="text1"/>
                <w:lang w:val="en-US"/>
              </w:rPr>
            </w:pPr>
            <w:proofErr w:type="spellStart"/>
            <w:r w:rsidRPr="00BA1B1E">
              <w:rPr>
                <w:color w:val="000000" w:themeColor="text1"/>
                <w:lang w:val="en-US"/>
              </w:rPr>
              <w:t>мај</w:t>
            </w:r>
            <w:proofErr w:type="spellEnd"/>
          </w:p>
        </w:tc>
        <w:tc>
          <w:tcPr>
            <w:tcW w:w="911" w:type="dxa"/>
          </w:tcPr>
          <w:p w14:paraId="28C578E6" w14:textId="77777777" w:rsidR="00B1448D" w:rsidRPr="00BA1B1E" w:rsidRDefault="00B1448D" w:rsidP="00BA1B1E">
            <w:pPr>
              <w:jc w:val="center"/>
              <w:rPr>
                <w:color w:val="000000" w:themeColor="text1"/>
                <w:lang w:val="en-US"/>
              </w:rPr>
            </w:pPr>
            <w:r w:rsidRPr="00BA1B1E">
              <w:rPr>
                <w:color w:val="000000" w:themeColor="text1"/>
                <w:lang w:val="en-US"/>
              </w:rPr>
              <w:t>3</w:t>
            </w:r>
          </w:p>
        </w:tc>
        <w:tc>
          <w:tcPr>
            <w:tcW w:w="908" w:type="dxa"/>
          </w:tcPr>
          <w:p w14:paraId="3ABBE26D" w14:textId="77777777" w:rsidR="00B1448D" w:rsidRPr="00BA1B1E" w:rsidRDefault="00B1448D" w:rsidP="00BA1B1E">
            <w:pPr>
              <w:jc w:val="center"/>
              <w:rPr>
                <w:color w:val="000000" w:themeColor="text1"/>
                <w:lang w:val="en-US"/>
              </w:rPr>
            </w:pPr>
            <w:r w:rsidRPr="00BA1B1E">
              <w:rPr>
                <w:color w:val="000000" w:themeColor="text1"/>
                <w:lang w:val="en-US"/>
              </w:rPr>
              <w:t>1</w:t>
            </w:r>
          </w:p>
        </w:tc>
        <w:tc>
          <w:tcPr>
            <w:tcW w:w="909" w:type="dxa"/>
          </w:tcPr>
          <w:p w14:paraId="54EA4564"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910" w:type="dxa"/>
          </w:tcPr>
          <w:p w14:paraId="3A74E658" w14:textId="77777777" w:rsidR="00B1448D" w:rsidRPr="00BA1B1E" w:rsidRDefault="00B1448D" w:rsidP="00BA1B1E">
            <w:pPr>
              <w:jc w:val="center"/>
              <w:rPr>
                <w:color w:val="000000" w:themeColor="text1"/>
                <w:lang w:val="en-US"/>
              </w:rPr>
            </w:pPr>
            <w:r w:rsidRPr="00BA1B1E">
              <w:rPr>
                <w:color w:val="000000" w:themeColor="text1"/>
                <w:lang w:val="en-US"/>
              </w:rPr>
              <w:t>2</w:t>
            </w:r>
          </w:p>
        </w:tc>
        <w:tc>
          <w:tcPr>
            <w:tcW w:w="1098" w:type="dxa"/>
            <w:vAlign w:val="center"/>
          </w:tcPr>
          <w:p w14:paraId="31B58FB7" w14:textId="77777777" w:rsidR="00B1448D" w:rsidRPr="00BA1B1E" w:rsidRDefault="00B1448D" w:rsidP="00BA1B1E">
            <w:pPr>
              <w:jc w:val="center"/>
              <w:rPr>
                <w:color w:val="000000" w:themeColor="text1"/>
                <w:lang w:val="en-US"/>
              </w:rPr>
            </w:pPr>
            <w:r w:rsidRPr="00BA1B1E">
              <w:rPr>
                <w:color w:val="000000" w:themeColor="text1"/>
                <w:lang w:val="en-US"/>
              </w:rPr>
              <w:t>8</w:t>
            </w:r>
          </w:p>
        </w:tc>
      </w:tr>
      <w:tr w:rsidR="00B1448D" w:rsidRPr="00BA1B1E" w14:paraId="0BA0632C" w14:textId="77777777" w:rsidTr="00005E24">
        <w:trPr>
          <w:jc w:val="center"/>
        </w:trPr>
        <w:tc>
          <w:tcPr>
            <w:tcW w:w="930" w:type="dxa"/>
            <w:vMerge/>
          </w:tcPr>
          <w:p w14:paraId="3738E536" w14:textId="77777777" w:rsidR="00B1448D" w:rsidRPr="00BA1B1E" w:rsidRDefault="00B1448D" w:rsidP="00822662">
            <w:pPr>
              <w:rPr>
                <w:color w:val="000000" w:themeColor="text1"/>
                <w:lang w:val="en-US"/>
              </w:rPr>
            </w:pPr>
          </w:p>
        </w:tc>
        <w:tc>
          <w:tcPr>
            <w:tcW w:w="1182" w:type="dxa"/>
          </w:tcPr>
          <w:p w14:paraId="1CBE14BF" w14:textId="77777777" w:rsidR="00B1448D" w:rsidRPr="00BA1B1E" w:rsidRDefault="00B1448D" w:rsidP="002F45E0">
            <w:pPr>
              <w:rPr>
                <w:color w:val="000000" w:themeColor="text1"/>
                <w:lang w:val="en-US"/>
              </w:rPr>
            </w:pPr>
            <w:proofErr w:type="spellStart"/>
            <w:r w:rsidRPr="00BA1B1E">
              <w:rPr>
                <w:color w:val="000000" w:themeColor="text1"/>
                <w:lang w:val="en-US"/>
              </w:rPr>
              <w:t>јун</w:t>
            </w:r>
            <w:proofErr w:type="spellEnd"/>
          </w:p>
        </w:tc>
        <w:tc>
          <w:tcPr>
            <w:tcW w:w="911" w:type="dxa"/>
          </w:tcPr>
          <w:p w14:paraId="432EABD8" w14:textId="77777777" w:rsidR="00B1448D" w:rsidRPr="00BA1B1E" w:rsidRDefault="00B1448D" w:rsidP="002F45E0">
            <w:pPr>
              <w:jc w:val="center"/>
              <w:rPr>
                <w:color w:val="000000" w:themeColor="text1"/>
                <w:lang w:val="en-US"/>
              </w:rPr>
            </w:pPr>
            <w:r w:rsidRPr="00BA1B1E">
              <w:rPr>
                <w:color w:val="000000" w:themeColor="text1"/>
                <w:lang w:val="en-US"/>
              </w:rPr>
              <w:t>1</w:t>
            </w:r>
          </w:p>
        </w:tc>
        <w:tc>
          <w:tcPr>
            <w:tcW w:w="908" w:type="dxa"/>
          </w:tcPr>
          <w:p w14:paraId="708349BE" w14:textId="77777777" w:rsidR="00B1448D" w:rsidRPr="00BA1B1E" w:rsidRDefault="00B1448D" w:rsidP="002F45E0">
            <w:pPr>
              <w:jc w:val="center"/>
              <w:rPr>
                <w:color w:val="000000" w:themeColor="text1"/>
                <w:lang w:val="en-US"/>
              </w:rPr>
            </w:pPr>
            <w:r w:rsidRPr="00BA1B1E">
              <w:rPr>
                <w:color w:val="000000" w:themeColor="text1"/>
                <w:lang w:val="en-US"/>
              </w:rPr>
              <w:t>2</w:t>
            </w:r>
          </w:p>
        </w:tc>
        <w:tc>
          <w:tcPr>
            <w:tcW w:w="909" w:type="dxa"/>
          </w:tcPr>
          <w:p w14:paraId="77B0FAC7" w14:textId="77777777" w:rsidR="00B1448D" w:rsidRPr="00BA1B1E" w:rsidRDefault="00B1448D" w:rsidP="002F45E0">
            <w:pPr>
              <w:jc w:val="center"/>
              <w:rPr>
                <w:color w:val="000000" w:themeColor="text1"/>
                <w:lang w:val="en-US"/>
              </w:rPr>
            </w:pPr>
          </w:p>
        </w:tc>
        <w:tc>
          <w:tcPr>
            <w:tcW w:w="910" w:type="dxa"/>
          </w:tcPr>
          <w:p w14:paraId="5B918EC4" w14:textId="77777777" w:rsidR="00B1448D" w:rsidRPr="00BA1B1E" w:rsidRDefault="00B1448D" w:rsidP="002F45E0">
            <w:pPr>
              <w:jc w:val="center"/>
              <w:rPr>
                <w:color w:val="000000" w:themeColor="text1"/>
                <w:lang w:val="en-US"/>
              </w:rPr>
            </w:pPr>
            <w:r w:rsidRPr="00BA1B1E">
              <w:rPr>
                <w:color w:val="000000" w:themeColor="text1"/>
                <w:lang w:val="en-US"/>
              </w:rPr>
              <w:t>1</w:t>
            </w:r>
          </w:p>
        </w:tc>
        <w:tc>
          <w:tcPr>
            <w:tcW w:w="1098" w:type="dxa"/>
            <w:vAlign w:val="center"/>
          </w:tcPr>
          <w:p w14:paraId="7A1ED363" w14:textId="77777777" w:rsidR="00B1448D" w:rsidRPr="00BA1B1E" w:rsidRDefault="00B1448D" w:rsidP="002F45E0">
            <w:pPr>
              <w:jc w:val="center"/>
              <w:rPr>
                <w:color w:val="000000" w:themeColor="text1"/>
                <w:lang w:val="en-US"/>
              </w:rPr>
            </w:pPr>
            <w:r w:rsidRPr="00BA1B1E">
              <w:rPr>
                <w:color w:val="000000" w:themeColor="text1"/>
                <w:lang w:val="en-US"/>
              </w:rPr>
              <w:t>4</w:t>
            </w:r>
          </w:p>
        </w:tc>
      </w:tr>
      <w:tr w:rsidR="00B1448D" w:rsidRPr="00BA1B1E" w14:paraId="5878B947" w14:textId="77777777" w:rsidTr="00005E24">
        <w:trPr>
          <w:jc w:val="center"/>
        </w:trPr>
        <w:tc>
          <w:tcPr>
            <w:tcW w:w="930" w:type="dxa"/>
          </w:tcPr>
          <w:p w14:paraId="2309392C" w14:textId="77777777" w:rsidR="00B1448D" w:rsidRPr="00BA1B1E" w:rsidRDefault="00B1448D" w:rsidP="00822662">
            <w:pPr>
              <w:rPr>
                <w:color w:val="000000" w:themeColor="text1"/>
                <w:lang w:val="en-US"/>
              </w:rPr>
            </w:pPr>
          </w:p>
        </w:tc>
        <w:tc>
          <w:tcPr>
            <w:tcW w:w="1182" w:type="dxa"/>
          </w:tcPr>
          <w:p w14:paraId="33E30A94" w14:textId="77777777" w:rsidR="00B1448D" w:rsidRPr="00BA1B1E" w:rsidRDefault="00B1448D" w:rsidP="00822662">
            <w:pPr>
              <w:rPr>
                <w:color w:val="000000" w:themeColor="text1"/>
                <w:lang w:val="en-US"/>
              </w:rPr>
            </w:pPr>
          </w:p>
        </w:tc>
        <w:tc>
          <w:tcPr>
            <w:tcW w:w="3638" w:type="dxa"/>
            <w:gridSpan w:val="4"/>
          </w:tcPr>
          <w:p w14:paraId="28198F15" w14:textId="77777777" w:rsidR="00B1448D" w:rsidRPr="00BA1B1E" w:rsidRDefault="00B1448D" w:rsidP="00822662">
            <w:pPr>
              <w:rPr>
                <w:b/>
                <w:color w:val="000000" w:themeColor="text1"/>
                <w:lang w:val="en-US"/>
              </w:rPr>
            </w:pPr>
            <w:proofErr w:type="spellStart"/>
            <w:r w:rsidRPr="00BA1B1E">
              <w:rPr>
                <w:b/>
                <w:color w:val="000000" w:themeColor="text1"/>
                <w:lang w:val="en-US"/>
              </w:rPr>
              <w:t>Укупно</w:t>
            </w:r>
            <w:proofErr w:type="spellEnd"/>
            <w:r w:rsidRPr="00BA1B1E">
              <w:rPr>
                <w:b/>
                <w:color w:val="000000" w:themeColor="text1"/>
                <w:lang w:val="en-US"/>
              </w:rPr>
              <w:t xml:space="preserve"> </w:t>
            </w:r>
            <w:proofErr w:type="spellStart"/>
            <w:r w:rsidRPr="00BA1B1E">
              <w:rPr>
                <w:b/>
                <w:color w:val="000000" w:themeColor="text1"/>
                <w:lang w:val="en-US"/>
              </w:rPr>
              <w:t>вежбања</w:t>
            </w:r>
            <w:proofErr w:type="spellEnd"/>
            <w:r w:rsidRPr="00BA1B1E">
              <w:rPr>
                <w:b/>
                <w:color w:val="000000" w:themeColor="text1"/>
                <w:lang w:val="en-US"/>
              </w:rPr>
              <w:t xml:space="preserve"> </w:t>
            </w:r>
            <w:proofErr w:type="spellStart"/>
            <w:r w:rsidRPr="00BA1B1E">
              <w:rPr>
                <w:b/>
                <w:color w:val="000000" w:themeColor="text1"/>
                <w:lang w:val="en-US"/>
              </w:rPr>
              <w:t>годишње</w:t>
            </w:r>
            <w:proofErr w:type="spellEnd"/>
          </w:p>
        </w:tc>
        <w:tc>
          <w:tcPr>
            <w:tcW w:w="1098" w:type="dxa"/>
            <w:vAlign w:val="center"/>
          </w:tcPr>
          <w:p w14:paraId="7792DEC2" w14:textId="77777777" w:rsidR="00B1448D" w:rsidRPr="00BA1B1E" w:rsidRDefault="00B1448D" w:rsidP="002F45E0">
            <w:pPr>
              <w:jc w:val="center"/>
              <w:rPr>
                <w:color w:val="000000" w:themeColor="text1"/>
                <w:lang w:val="en-US"/>
              </w:rPr>
            </w:pPr>
            <w:r w:rsidRPr="00BA1B1E">
              <w:rPr>
                <w:color w:val="000000" w:themeColor="text1"/>
                <w:lang w:val="en-US"/>
              </w:rPr>
              <w:t>72</w:t>
            </w:r>
          </w:p>
        </w:tc>
      </w:tr>
      <w:tr w:rsidR="00B1448D" w:rsidRPr="00BA1B1E" w14:paraId="48E3B283" w14:textId="77777777">
        <w:trPr>
          <w:trHeight w:val="357"/>
          <w:jc w:val="center"/>
        </w:trPr>
        <w:tc>
          <w:tcPr>
            <w:tcW w:w="2112" w:type="dxa"/>
            <w:gridSpan w:val="2"/>
            <w:vAlign w:val="center"/>
          </w:tcPr>
          <w:p w14:paraId="2A68BBED" w14:textId="77777777" w:rsidR="00B1448D" w:rsidRPr="00BA1B1E" w:rsidRDefault="00B1448D" w:rsidP="00822662">
            <w:pPr>
              <w:rPr>
                <w:b/>
                <w:color w:val="000000" w:themeColor="text1"/>
                <w:lang w:val="en-US"/>
              </w:rPr>
            </w:pPr>
            <w:proofErr w:type="spellStart"/>
            <w:r w:rsidRPr="00BA1B1E">
              <w:rPr>
                <w:b/>
                <w:color w:val="000000" w:themeColor="text1"/>
                <w:lang w:val="en-US"/>
              </w:rPr>
              <w:t>Учитељ</w:t>
            </w:r>
            <w:proofErr w:type="spellEnd"/>
          </w:p>
        </w:tc>
        <w:tc>
          <w:tcPr>
            <w:tcW w:w="4736" w:type="dxa"/>
            <w:gridSpan w:val="5"/>
          </w:tcPr>
          <w:p w14:paraId="0EFE327E" w14:textId="77777777" w:rsidR="00B1448D" w:rsidRPr="00DC6144" w:rsidRDefault="00DC6144" w:rsidP="00822662">
            <w:pPr>
              <w:rPr>
                <w:color w:val="000000" w:themeColor="text1"/>
                <w:lang w:val="sr-Cyrl-CS"/>
              </w:rPr>
            </w:pPr>
            <w:r>
              <w:rPr>
                <w:color w:val="000000" w:themeColor="text1"/>
                <w:lang w:val="sr-Cyrl-CS"/>
              </w:rPr>
              <w:t>Рада Ивковић</w:t>
            </w:r>
          </w:p>
        </w:tc>
      </w:tr>
    </w:tbl>
    <w:p w14:paraId="624421E8" w14:textId="77777777" w:rsidR="00B1448D" w:rsidRPr="00BA1B1E" w:rsidRDefault="00BA1B1E" w:rsidP="00DC6144">
      <w:pPr>
        <w:ind w:firstLine="720"/>
        <w:rPr>
          <w:color w:val="000000" w:themeColor="text1"/>
          <w:lang w:val="sr-Cyrl-CS"/>
        </w:rPr>
      </w:pPr>
      <w:r>
        <w:rPr>
          <w:color w:val="000000" w:themeColor="text1"/>
          <w:lang w:val="sr-Cyrl-CS"/>
        </w:rPr>
        <w:t>Школска година</w:t>
      </w:r>
      <w:r w:rsidR="00B969D9" w:rsidRPr="00BA1B1E">
        <w:rPr>
          <w:color w:val="000000" w:themeColor="text1"/>
          <w:lang w:val="sr-Cyrl-CS"/>
        </w:rPr>
        <w:t>: 202</w:t>
      </w:r>
      <w:r w:rsidR="001F3B82">
        <w:rPr>
          <w:color w:val="000000" w:themeColor="text1"/>
          <w:lang w:val="sr-Cyrl-CS"/>
        </w:rPr>
        <w:t>1</w:t>
      </w:r>
      <w:r w:rsidR="00B1448D" w:rsidRPr="00BA1B1E">
        <w:rPr>
          <w:color w:val="000000" w:themeColor="text1"/>
          <w:lang w:val="sr-Cyrl-CS"/>
        </w:rPr>
        <w:t>-20</w:t>
      </w:r>
      <w:r w:rsidR="00B969D9" w:rsidRPr="00BA1B1E">
        <w:rPr>
          <w:color w:val="000000" w:themeColor="text1"/>
          <w:lang w:val="sr-Cyrl-RS"/>
        </w:rPr>
        <w:t>2</w:t>
      </w:r>
      <w:r w:rsidR="001F3B82">
        <w:rPr>
          <w:color w:val="000000" w:themeColor="text1"/>
          <w:lang w:val="sr-Cyrl-RS"/>
        </w:rPr>
        <w:t>2</w:t>
      </w:r>
      <w:r w:rsidR="00B1448D" w:rsidRPr="00BA1B1E">
        <w:rPr>
          <w:color w:val="000000" w:themeColor="text1"/>
          <w:lang w:val="sr-Cyrl-CS"/>
        </w:rPr>
        <w:t>.  Све активности реализоване.</w:t>
      </w:r>
    </w:p>
    <w:p w14:paraId="6AD5A4B5" w14:textId="77777777" w:rsidR="00B1448D" w:rsidRPr="00113F8E" w:rsidRDefault="00B1448D" w:rsidP="00822662">
      <w:pPr>
        <w:rPr>
          <w:color w:val="FF0000"/>
          <w:lang w:val="sr-Cyrl-CS"/>
        </w:rPr>
      </w:pPr>
    </w:p>
    <w:p w14:paraId="211CB562" w14:textId="77777777" w:rsidR="00B1448D" w:rsidRPr="00113F8E" w:rsidRDefault="00B1448D" w:rsidP="00822662">
      <w:pPr>
        <w:rPr>
          <w:b/>
          <w:color w:val="FF0000"/>
          <w:lang w:val="sr-Cyrl-CS"/>
        </w:rPr>
      </w:pPr>
    </w:p>
    <w:p w14:paraId="65672D5E" w14:textId="77777777" w:rsidR="00B1448D" w:rsidRPr="000C3FE1" w:rsidRDefault="00B1448D" w:rsidP="00C83253">
      <w:pPr>
        <w:pStyle w:val="Heading2"/>
        <w:jc w:val="center"/>
        <w:rPr>
          <w:lang w:val="sr-Cyrl-CS"/>
        </w:rPr>
      </w:pPr>
      <w:bookmarkStart w:id="259" w:name="_Toc524889208"/>
      <w:bookmarkStart w:id="260" w:name="_Toc113584945"/>
      <w:r w:rsidRPr="000C3FE1">
        <w:rPr>
          <w:lang w:val="sr-Cyrl-CS"/>
        </w:rPr>
        <w:t>ИЗВЕШТАЈ ОСТАЛИХ ОБЛИКА ОБРАЗОВНО-ВАСПИТНОГ РАДА У ДРУГОМ</w:t>
      </w:r>
      <w:r w:rsidRPr="000C3FE1">
        <w:rPr>
          <w:lang w:val="ru-RU"/>
        </w:rPr>
        <w:t xml:space="preserve"> </w:t>
      </w:r>
      <w:r w:rsidRPr="000C3FE1">
        <w:rPr>
          <w:lang w:val="sr-Cyrl-CS"/>
        </w:rPr>
        <w:t>ЦИКЛУСУ</w:t>
      </w:r>
      <w:r w:rsidRPr="000C3FE1">
        <w:rPr>
          <w:lang w:val="ru-RU"/>
        </w:rPr>
        <w:t xml:space="preserve"> </w:t>
      </w:r>
      <w:r w:rsidRPr="000C3FE1">
        <w:rPr>
          <w:lang w:val="sr-Cyrl-CS"/>
        </w:rPr>
        <w:t>ОСНОВНОГ ОБРАЗОВАЊА И ВАСПИТАЊА</w:t>
      </w:r>
      <w:bookmarkEnd w:id="259"/>
      <w:bookmarkEnd w:id="260"/>
    </w:p>
    <w:p w14:paraId="424454E7" w14:textId="77777777" w:rsidR="00B1448D" w:rsidRPr="000C3FE1" w:rsidRDefault="00B1448D" w:rsidP="00C83253">
      <w:pPr>
        <w:pStyle w:val="Heading3"/>
        <w:numPr>
          <w:ilvl w:val="0"/>
          <w:numId w:val="0"/>
        </w:numPr>
        <w:ind w:left="720"/>
        <w:jc w:val="center"/>
      </w:pPr>
      <w:bookmarkStart w:id="261" w:name="_Toc366190299"/>
      <w:bookmarkStart w:id="262" w:name="_Toc366190372"/>
      <w:bookmarkStart w:id="263" w:name="_Toc366190445"/>
      <w:bookmarkStart w:id="264" w:name="_Toc524889209"/>
      <w:bookmarkStart w:id="265" w:name="_Toc112228677"/>
      <w:bookmarkStart w:id="266" w:name="_Toc113584946"/>
      <w:bookmarkEnd w:id="251"/>
      <w:bookmarkEnd w:id="252"/>
      <w:bookmarkEnd w:id="253"/>
      <w:r w:rsidRPr="000C3FE1">
        <w:t>План одељењских старешина</w:t>
      </w:r>
      <w:bookmarkEnd w:id="261"/>
      <w:bookmarkEnd w:id="262"/>
      <w:bookmarkEnd w:id="263"/>
      <w:bookmarkEnd w:id="264"/>
      <w:bookmarkEnd w:id="265"/>
      <w:bookmarkEnd w:id="266"/>
    </w:p>
    <w:p w14:paraId="5279EF05" w14:textId="77777777" w:rsidR="00B1448D" w:rsidRPr="000C3FE1" w:rsidRDefault="00B1448D" w:rsidP="00822662">
      <w:pPr>
        <w:jc w:val="center"/>
        <w:rPr>
          <w:b/>
          <w:bCs/>
          <w:szCs w:val="20"/>
          <w:lang w:val="sr-Cyrl-CS"/>
        </w:rPr>
      </w:pPr>
      <w:r w:rsidRPr="000C3FE1">
        <w:rPr>
          <w:b/>
          <w:bCs/>
          <w:szCs w:val="20"/>
          <w:lang w:val="sr-Cyrl-CS"/>
        </w:rPr>
        <w:t>ПЕТИ РАЗРЕД</w:t>
      </w:r>
    </w:p>
    <w:p w14:paraId="2AD36923" w14:textId="77777777" w:rsidR="00B1448D" w:rsidRPr="00113F8E" w:rsidRDefault="00B1448D" w:rsidP="00822662">
      <w:pPr>
        <w:jc w:val="center"/>
        <w:rPr>
          <w:b/>
          <w:bCs/>
          <w:color w:val="FF0000"/>
          <w:sz w:val="20"/>
          <w:szCs w:val="20"/>
          <w:lang w:val="sr-Cyrl-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67"/>
        <w:gridCol w:w="3421"/>
        <w:gridCol w:w="1993"/>
        <w:gridCol w:w="1967"/>
      </w:tblGrid>
      <w:tr w:rsidR="00E26890" w:rsidRPr="00E26890" w14:paraId="7E4CA3EE" w14:textId="77777777" w:rsidTr="00E26890">
        <w:tc>
          <w:tcPr>
            <w:tcW w:w="1052" w:type="pct"/>
            <w:shd w:val="clear" w:color="auto" w:fill="E0E0E0"/>
            <w:vAlign w:val="center"/>
          </w:tcPr>
          <w:p w14:paraId="0B7520C9" w14:textId="77777777" w:rsidR="00E26890" w:rsidRPr="00E26890" w:rsidRDefault="00E26890" w:rsidP="00E26890">
            <w:pPr>
              <w:jc w:val="center"/>
              <w:rPr>
                <w:b/>
                <w:sz w:val="18"/>
                <w:szCs w:val="18"/>
                <w:lang w:val="sr-Cyrl-CS"/>
              </w:rPr>
            </w:pPr>
            <w:r w:rsidRPr="00E26890">
              <w:rPr>
                <w:b/>
                <w:sz w:val="18"/>
                <w:szCs w:val="18"/>
                <w:lang w:val="sr-Cyrl-CS"/>
              </w:rPr>
              <w:t>ВРЕМЕ РЕАЛИЗАЦИЈЕ</w:t>
            </w:r>
          </w:p>
        </w:tc>
        <w:tc>
          <w:tcPr>
            <w:tcW w:w="1830" w:type="pct"/>
            <w:shd w:val="clear" w:color="auto" w:fill="E0E0E0"/>
            <w:vAlign w:val="center"/>
          </w:tcPr>
          <w:p w14:paraId="277773EC" w14:textId="77777777" w:rsidR="00E26890" w:rsidRPr="00E26890" w:rsidRDefault="00E26890" w:rsidP="00E26890">
            <w:pPr>
              <w:jc w:val="center"/>
              <w:rPr>
                <w:b/>
                <w:sz w:val="18"/>
                <w:szCs w:val="18"/>
                <w:lang w:val="sr-Cyrl-CS"/>
              </w:rPr>
            </w:pPr>
            <w:r w:rsidRPr="00E26890">
              <w:rPr>
                <w:b/>
                <w:sz w:val="18"/>
                <w:szCs w:val="18"/>
                <w:lang w:val="sr-Cyrl-CS"/>
              </w:rPr>
              <w:t>АКТИВНОСТИ/ТЕМЕ</w:t>
            </w:r>
          </w:p>
        </w:tc>
        <w:tc>
          <w:tcPr>
            <w:tcW w:w="1066" w:type="pct"/>
            <w:shd w:val="clear" w:color="auto" w:fill="E0E0E0"/>
            <w:vAlign w:val="center"/>
          </w:tcPr>
          <w:p w14:paraId="2CA6E15A" w14:textId="77777777" w:rsidR="00E26890" w:rsidRPr="00E26890" w:rsidRDefault="00E26890" w:rsidP="00E26890">
            <w:pPr>
              <w:jc w:val="center"/>
              <w:rPr>
                <w:b/>
                <w:sz w:val="18"/>
                <w:szCs w:val="18"/>
                <w:lang w:val="sr-Cyrl-CS"/>
              </w:rPr>
            </w:pPr>
            <w:r w:rsidRPr="00E26890">
              <w:rPr>
                <w:b/>
                <w:sz w:val="18"/>
                <w:szCs w:val="18"/>
                <w:lang w:val="sr-Cyrl-CS"/>
              </w:rPr>
              <w:t>НАЧИН РЕАЛИЗАЦИЈЕ</w:t>
            </w:r>
          </w:p>
        </w:tc>
        <w:tc>
          <w:tcPr>
            <w:tcW w:w="1052" w:type="pct"/>
            <w:shd w:val="clear" w:color="auto" w:fill="E0E0E0"/>
            <w:vAlign w:val="center"/>
          </w:tcPr>
          <w:p w14:paraId="19201184" w14:textId="77777777" w:rsidR="00E26890" w:rsidRPr="00E26890" w:rsidRDefault="00E26890" w:rsidP="00E26890">
            <w:pPr>
              <w:jc w:val="center"/>
              <w:rPr>
                <w:b/>
                <w:sz w:val="18"/>
                <w:szCs w:val="18"/>
                <w:lang w:val="sr-Cyrl-CS"/>
              </w:rPr>
            </w:pPr>
            <w:r w:rsidRPr="00E26890">
              <w:rPr>
                <w:b/>
                <w:sz w:val="18"/>
                <w:szCs w:val="18"/>
                <w:lang w:val="sr-Cyrl-CS"/>
              </w:rPr>
              <w:t>НОСИОЦИ РЕАЛИЗАЦИЈЕ</w:t>
            </w:r>
          </w:p>
        </w:tc>
      </w:tr>
      <w:tr w:rsidR="00E26890" w:rsidRPr="00E26890" w14:paraId="6BC2C5D9" w14:textId="77777777" w:rsidTr="000B443C">
        <w:trPr>
          <w:trHeight w:val="1815"/>
        </w:trPr>
        <w:tc>
          <w:tcPr>
            <w:tcW w:w="1052" w:type="pct"/>
            <w:tcBorders>
              <w:bottom w:val="single" w:sz="4" w:space="0" w:color="auto"/>
            </w:tcBorders>
            <w:vAlign w:val="center"/>
          </w:tcPr>
          <w:p w14:paraId="5D39DD64" w14:textId="77777777" w:rsidR="00E26890" w:rsidRPr="00E26890" w:rsidRDefault="00E26890" w:rsidP="00E26890">
            <w:pPr>
              <w:jc w:val="both"/>
              <w:rPr>
                <w:b/>
                <w:sz w:val="18"/>
                <w:szCs w:val="18"/>
                <w:lang w:val="sr-Cyrl-CS"/>
              </w:rPr>
            </w:pPr>
            <w:r w:rsidRPr="00E26890">
              <w:rPr>
                <w:b/>
                <w:sz w:val="18"/>
                <w:szCs w:val="18"/>
                <w:lang w:val="en-US"/>
              </w:rPr>
              <w:t>С</w:t>
            </w:r>
            <w:r w:rsidRPr="00E26890">
              <w:rPr>
                <w:b/>
                <w:sz w:val="18"/>
                <w:szCs w:val="18"/>
                <w:lang w:val="sr-Cyrl-CS"/>
              </w:rPr>
              <w:t>ЕПТЕМБАР</w:t>
            </w:r>
          </w:p>
        </w:tc>
        <w:tc>
          <w:tcPr>
            <w:tcW w:w="1830" w:type="pct"/>
            <w:tcBorders>
              <w:bottom w:val="single" w:sz="4" w:space="0" w:color="auto"/>
            </w:tcBorders>
            <w:shd w:val="clear" w:color="auto" w:fill="auto"/>
          </w:tcPr>
          <w:p w14:paraId="0FEF2FF4" w14:textId="77777777" w:rsidR="00E26890" w:rsidRPr="00E26890" w:rsidRDefault="00E26890" w:rsidP="002F45E0">
            <w:pPr>
              <w:rPr>
                <w:sz w:val="18"/>
                <w:szCs w:val="18"/>
                <w:lang w:val="sr-Cyrl-CS"/>
              </w:rPr>
            </w:pPr>
            <w:r w:rsidRPr="00E26890">
              <w:rPr>
                <w:sz w:val="18"/>
                <w:szCs w:val="18"/>
                <w:lang w:val="sr-Cyrl-CS"/>
              </w:rPr>
              <w:t>- Разредни старешина се упознао са ученицима петог разреда. Изабрани су ученици који ће у текућој школској години бити председник Одељењске заједнице и његов заменик</w:t>
            </w:r>
          </w:p>
          <w:p w14:paraId="660F6952" w14:textId="77777777" w:rsidR="00E26890" w:rsidRPr="00E26890" w:rsidRDefault="00E26890" w:rsidP="002F45E0">
            <w:pPr>
              <w:rPr>
                <w:sz w:val="18"/>
                <w:szCs w:val="18"/>
                <w:lang w:val="sr-Cyrl-CS"/>
              </w:rPr>
            </w:pPr>
            <w:r w:rsidRPr="00E26890">
              <w:rPr>
                <w:sz w:val="18"/>
                <w:szCs w:val="18"/>
                <w:lang w:val="sr-Cyrl-CS"/>
              </w:rPr>
              <w:t>-Ученици су упознати са правилима понашања у школи и обављен је разговор о новим предметима</w:t>
            </w:r>
          </w:p>
          <w:p w14:paraId="78486C24" w14:textId="77777777" w:rsidR="00E26890" w:rsidRPr="00E26890" w:rsidRDefault="00E26890" w:rsidP="002F45E0">
            <w:pPr>
              <w:rPr>
                <w:sz w:val="18"/>
                <w:szCs w:val="18"/>
                <w:lang w:val="sr-Cyrl-CS"/>
              </w:rPr>
            </w:pPr>
            <w:r w:rsidRPr="00E26890">
              <w:rPr>
                <w:sz w:val="18"/>
                <w:szCs w:val="18"/>
                <w:lang w:val="sr-Cyrl-CS"/>
              </w:rPr>
              <w:t>-Дефинисана су правила за наше одељење</w:t>
            </w:r>
          </w:p>
          <w:p w14:paraId="0D699CDD" w14:textId="77777777" w:rsidR="00E26890" w:rsidRPr="00E26890" w:rsidRDefault="00E26890" w:rsidP="002F45E0">
            <w:pPr>
              <w:rPr>
                <w:sz w:val="18"/>
                <w:szCs w:val="18"/>
                <w:lang w:val="sr-Cyrl-CS"/>
              </w:rPr>
            </w:pPr>
            <w:r w:rsidRPr="00E26890">
              <w:rPr>
                <w:sz w:val="18"/>
                <w:szCs w:val="18"/>
                <w:lang w:val="sr-Cyrl-CS"/>
              </w:rPr>
              <w:t xml:space="preserve">-Разговарано је о излету за који се још не зна да ли ће и када бити реализован </w:t>
            </w:r>
          </w:p>
        </w:tc>
        <w:tc>
          <w:tcPr>
            <w:tcW w:w="1066" w:type="pct"/>
            <w:tcBorders>
              <w:bottom w:val="single" w:sz="4" w:space="0" w:color="auto"/>
            </w:tcBorders>
            <w:shd w:val="clear" w:color="auto" w:fill="auto"/>
          </w:tcPr>
          <w:p w14:paraId="27B38076" w14:textId="77777777" w:rsidR="00E26890" w:rsidRPr="00E26890" w:rsidRDefault="00E26890" w:rsidP="00E26890">
            <w:pPr>
              <w:jc w:val="both"/>
              <w:rPr>
                <w:sz w:val="18"/>
                <w:szCs w:val="18"/>
                <w:lang w:val="sr-Cyrl-CS"/>
              </w:rPr>
            </w:pPr>
            <w:r w:rsidRPr="00E26890">
              <w:rPr>
                <w:sz w:val="18"/>
                <w:szCs w:val="18"/>
              </w:rPr>
              <w:t xml:space="preserve">- </w:t>
            </w:r>
            <w:r w:rsidRPr="00E26890">
              <w:rPr>
                <w:sz w:val="18"/>
                <w:szCs w:val="18"/>
                <w:lang w:val="sr-Cyrl-CS"/>
              </w:rPr>
              <w:t>договор</w:t>
            </w:r>
          </w:p>
          <w:p w14:paraId="2C53EEDC"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2AFF260B" w14:textId="77777777" w:rsidR="00E26890" w:rsidRPr="00E26890" w:rsidRDefault="00E26890" w:rsidP="00E26890">
            <w:pPr>
              <w:jc w:val="both"/>
              <w:rPr>
                <w:sz w:val="18"/>
                <w:szCs w:val="18"/>
                <w:lang w:val="sr-Cyrl-CS"/>
              </w:rPr>
            </w:pPr>
            <w:r w:rsidRPr="00E26890">
              <w:rPr>
                <w:sz w:val="18"/>
                <w:szCs w:val="18"/>
                <w:lang w:val="sr-Cyrl-CS"/>
              </w:rPr>
              <w:t>-разговор</w:t>
            </w:r>
          </w:p>
          <w:p w14:paraId="19634FB6" w14:textId="77777777" w:rsidR="00E26890" w:rsidRPr="00E26890" w:rsidRDefault="00E26890" w:rsidP="00E26890">
            <w:pPr>
              <w:jc w:val="both"/>
              <w:rPr>
                <w:sz w:val="18"/>
                <w:szCs w:val="18"/>
                <w:lang w:val="sr-Cyrl-CS"/>
              </w:rPr>
            </w:pPr>
          </w:p>
        </w:tc>
        <w:tc>
          <w:tcPr>
            <w:tcW w:w="1052" w:type="pct"/>
            <w:tcBorders>
              <w:bottom w:val="single" w:sz="4" w:space="0" w:color="auto"/>
            </w:tcBorders>
          </w:tcPr>
          <w:p w14:paraId="11F5B92F" w14:textId="77777777" w:rsidR="00E26890" w:rsidRPr="00E26890" w:rsidRDefault="00E26890" w:rsidP="00E26890">
            <w:pPr>
              <w:jc w:val="both"/>
              <w:rPr>
                <w:sz w:val="18"/>
                <w:szCs w:val="18"/>
                <w:lang w:val="sr-Cyrl-CS"/>
              </w:rPr>
            </w:pPr>
            <w:r w:rsidRPr="00E26890">
              <w:rPr>
                <w:sz w:val="18"/>
                <w:szCs w:val="18"/>
                <w:lang w:val="sr-Cyrl-CS"/>
              </w:rPr>
              <w:t>-одељењски старешине петог разреда</w:t>
            </w:r>
          </w:p>
          <w:p w14:paraId="1ACDFF2B" w14:textId="77777777" w:rsidR="00E26890" w:rsidRPr="00E26890" w:rsidRDefault="00E26890" w:rsidP="00E26890">
            <w:pPr>
              <w:jc w:val="both"/>
              <w:rPr>
                <w:sz w:val="18"/>
                <w:szCs w:val="18"/>
                <w:lang w:val="sr-Cyrl-CS"/>
              </w:rPr>
            </w:pPr>
            <w:r w:rsidRPr="00E26890">
              <w:rPr>
                <w:sz w:val="18"/>
                <w:szCs w:val="18"/>
                <w:lang w:val="sr-Cyrl-CS"/>
              </w:rPr>
              <w:t>-ученици 5. разреда</w:t>
            </w:r>
          </w:p>
        </w:tc>
      </w:tr>
      <w:tr w:rsidR="00E26890" w:rsidRPr="00E26890" w14:paraId="0E1E8EF9" w14:textId="77777777" w:rsidTr="000B443C">
        <w:trPr>
          <w:trHeight w:val="930"/>
        </w:trPr>
        <w:tc>
          <w:tcPr>
            <w:tcW w:w="1052" w:type="pct"/>
            <w:tcBorders>
              <w:top w:val="single" w:sz="4" w:space="0" w:color="auto"/>
            </w:tcBorders>
            <w:vAlign w:val="center"/>
          </w:tcPr>
          <w:p w14:paraId="2A2CFCA3" w14:textId="77777777" w:rsidR="00E26890" w:rsidRPr="00E26890" w:rsidRDefault="00E26890" w:rsidP="00E26890">
            <w:pPr>
              <w:jc w:val="both"/>
              <w:rPr>
                <w:b/>
                <w:sz w:val="18"/>
                <w:szCs w:val="18"/>
                <w:lang w:val="sr-Cyrl-RS"/>
              </w:rPr>
            </w:pPr>
            <w:r w:rsidRPr="00E26890">
              <w:rPr>
                <w:b/>
                <w:sz w:val="18"/>
                <w:szCs w:val="18"/>
                <w:lang w:val="sr-Cyrl-RS"/>
              </w:rPr>
              <w:t>ОКТОБАР</w:t>
            </w:r>
          </w:p>
        </w:tc>
        <w:tc>
          <w:tcPr>
            <w:tcW w:w="1830" w:type="pct"/>
            <w:tcBorders>
              <w:top w:val="single" w:sz="4" w:space="0" w:color="auto"/>
            </w:tcBorders>
            <w:shd w:val="clear" w:color="auto" w:fill="auto"/>
          </w:tcPr>
          <w:p w14:paraId="1AE4B4C9" w14:textId="77777777" w:rsidR="00E26890" w:rsidRPr="00E26890" w:rsidRDefault="00E26890" w:rsidP="002F45E0">
            <w:pPr>
              <w:rPr>
                <w:sz w:val="18"/>
                <w:szCs w:val="18"/>
                <w:lang w:val="sr-Cyrl-CS"/>
              </w:rPr>
            </w:pPr>
            <w:r w:rsidRPr="00E26890">
              <w:rPr>
                <w:sz w:val="18"/>
                <w:szCs w:val="18"/>
                <w:lang w:val="sr-Cyrl-CS"/>
              </w:rPr>
              <w:t>-На часу одељењског старешине обављен је разговор о значају изражавања сопствених и разумевању туђих осећања</w:t>
            </w:r>
          </w:p>
          <w:p w14:paraId="52F84601" w14:textId="77777777" w:rsidR="00E26890" w:rsidRPr="00E26890" w:rsidRDefault="00E26890" w:rsidP="002F45E0">
            <w:pPr>
              <w:rPr>
                <w:sz w:val="18"/>
                <w:szCs w:val="18"/>
                <w:lang w:val="sr-Cyrl-CS"/>
              </w:rPr>
            </w:pPr>
            <w:r w:rsidRPr="00E26890">
              <w:rPr>
                <w:sz w:val="18"/>
                <w:szCs w:val="18"/>
                <w:lang w:val="sr-Cyrl-CS"/>
              </w:rPr>
              <w:t>- Разговарано је о грађењу сарадничких односа у разреду</w:t>
            </w:r>
          </w:p>
          <w:p w14:paraId="19A27D0A" w14:textId="77777777" w:rsidR="00E26890" w:rsidRPr="00E26890" w:rsidRDefault="00E26890" w:rsidP="002F45E0">
            <w:pPr>
              <w:rPr>
                <w:sz w:val="18"/>
                <w:szCs w:val="18"/>
                <w:lang w:val="sr-Cyrl-CS"/>
              </w:rPr>
            </w:pPr>
            <w:r w:rsidRPr="00E26890">
              <w:rPr>
                <w:sz w:val="18"/>
                <w:szCs w:val="18"/>
                <w:lang w:val="sr-Cyrl-CS"/>
              </w:rPr>
              <w:t>- Ученици су упознати са значајем правилне исхране</w:t>
            </w:r>
          </w:p>
          <w:p w14:paraId="09A3B8F6" w14:textId="77777777" w:rsidR="00E26890" w:rsidRPr="00E26890" w:rsidRDefault="00E26890" w:rsidP="002F45E0">
            <w:pPr>
              <w:rPr>
                <w:sz w:val="18"/>
                <w:szCs w:val="18"/>
                <w:lang w:val="sr-Cyrl-CS"/>
              </w:rPr>
            </w:pPr>
            <w:r w:rsidRPr="00E26890">
              <w:rPr>
                <w:sz w:val="18"/>
                <w:szCs w:val="18"/>
                <w:lang w:val="sr-Cyrl-CS"/>
              </w:rPr>
              <w:lastRenderedPageBreak/>
              <w:t>- Са ученицима су одржани индивидуални разговори</w:t>
            </w:r>
          </w:p>
        </w:tc>
        <w:tc>
          <w:tcPr>
            <w:tcW w:w="1066" w:type="pct"/>
            <w:tcBorders>
              <w:top w:val="single" w:sz="4" w:space="0" w:color="auto"/>
            </w:tcBorders>
            <w:shd w:val="clear" w:color="auto" w:fill="auto"/>
          </w:tcPr>
          <w:p w14:paraId="68FB5E0D" w14:textId="77777777" w:rsidR="00E26890" w:rsidRPr="00E26890" w:rsidRDefault="00E26890" w:rsidP="00E26890">
            <w:pPr>
              <w:jc w:val="both"/>
              <w:rPr>
                <w:sz w:val="18"/>
                <w:szCs w:val="18"/>
                <w:lang w:val="sr-Cyrl-CS"/>
              </w:rPr>
            </w:pPr>
            <w:r w:rsidRPr="00E26890">
              <w:rPr>
                <w:sz w:val="18"/>
                <w:szCs w:val="18"/>
              </w:rPr>
              <w:lastRenderedPageBreak/>
              <w:t xml:space="preserve">- </w:t>
            </w:r>
            <w:r w:rsidRPr="00E26890">
              <w:rPr>
                <w:sz w:val="18"/>
                <w:szCs w:val="18"/>
                <w:lang w:val="sr-Cyrl-CS"/>
              </w:rPr>
              <w:t>договор</w:t>
            </w:r>
          </w:p>
          <w:p w14:paraId="0E540AC4"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492DC636" w14:textId="77777777" w:rsidR="00E26890" w:rsidRPr="00E26890" w:rsidRDefault="00E26890" w:rsidP="00E26890">
            <w:pPr>
              <w:jc w:val="both"/>
              <w:rPr>
                <w:sz w:val="18"/>
                <w:szCs w:val="18"/>
                <w:lang w:val="sr-Cyrl-CS"/>
              </w:rPr>
            </w:pPr>
            <w:r w:rsidRPr="00E26890">
              <w:rPr>
                <w:sz w:val="18"/>
                <w:szCs w:val="18"/>
                <w:lang w:val="sr-Cyrl-CS"/>
              </w:rPr>
              <w:t>-разговор</w:t>
            </w:r>
          </w:p>
          <w:p w14:paraId="7C19EA9E" w14:textId="77777777" w:rsidR="00E26890" w:rsidRPr="00E26890" w:rsidRDefault="00E26890" w:rsidP="00E26890">
            <w:pPr>
              <w:jc w:val="both"/>
              <w:rPr>
                <w:sz w:val="18"/>
                <w:szCs w:val="18"/>
                <w:lang w:val="sr-Cyrl-RS"/>
              </w:rPr>
            </w:pPr>
            <w:r w:rsidRPr="00E26890">
              <w:rPr>
                <w:sz w:val="18"/>
                <w:szCs w:val="18"/>
                <w:lang w:val="sr-Cyrl-RS"/>
              </w:rPr>
              <w:t>-дисксусија</w:t>
            </w:r>
          </w:p>
        </w:tc>
        <w:tc>
          <w:tcPr>
            <w:tcW w:w="1052" w:type="pct"/>
            <w:tcBorders>
              <w:top w:val="single" w:sz="4" w:space="0" w:color="auto"/>
            </w:tcBorders>
          </w:tcPr>
          <w:p w14:paraId="094AA9E9"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10650286" w14:textId="77777777" w:rsidR="00E26890" w:rsidRPr="00E26890" w:rsidRDefault="00E26890" w:rsidP="00E26890">
            <w:pPr>
              <w:jc w:val="both"/>
              <w:rPr>
                <w:sz w:val="18"/>
                <w:szCs w:val="18"/>
                <w:lang w:val="sr-Cyrl-CS"/>
              </w:rPr>
            </w:pPr>
            <w:r w:rsidRPr="00E26890">
              <w:rPr>
                <w:sz w:val="18"/>
                <w:szCs w:val="18"/>
                <w:lang w:val="sr-Cyrl-CS"/>
              </w:rPr>
              <w:t>-ученици 5. разреда</w:t>
            </w:r>
          </w:p>
        </w:tc>
      </w:tr>
      <w:tr w:rsidR="00E26890" w:rsidRPr="00E26890" w14:paraId="3FAEFF87" w14:textId="77777777" w:rsidTr="000B443C">
        <w:trPr>
          <w:trHeight w:val="1399"/>
        </w:trPr>
        <w:tc>
          <w:tcPr>
            <w:tcW w:w="1052" w:type="pct"/>
            <w:vAlign w:val="center"/>
          </w:tcPr>
          <w:p w14:paraId="455F9417" w14:textId="77777777" w:rsidR="00E26890" w:rsidRPr="00E26890" w:rsidRDefault="00E26890" w:rsidP="00E26890">
            <w:pPr>
              <w:jc w:val="both"/>
              <w:rPr>
                <w:b/>
                <w:sz w:val="18"/>
                <w:szCs w:val="18"/>
                <w:lang w:val="sr-Cyrl-CS"/>
              </w:rPr>
            </w:pPr>
            <w:r w:rsidRPr="00E26890">
              <w:rPr>
                <w:b/>
                <w:sz w:val="18"/>
                <w:szCs w:val="18"/>
                <w:lang w:val="sr-Cyrl-CS"/>
              </w:rPr>
              <w:t>НОВЕМБАР</w:t>
            </w:r>
          </w:p>
        </w:tc>
        <w:tc>
          <w:tcPr>
            <w:tcW w:w="1830" w:type="pct"/>
            <w:shd w:val="clear" w:color="auto" w:fill="auto"/>
          </w:tcPr>
          <w:p w14:paraId="7EC10194" w14:textId="77777777" w:rsidR="00E26890" w:rsidRPr="00E26890" w:rsidRDefault="00E26890" w:rsidP="002F45E0">
            <w:pPr>
              <w:rPr>
                <w:sz w:val="18"/>
                <w:szCs w:val="18"/>
                <w:lang w:val="sr-Cyrl-CS"/>
              </w:rPr>
            </w:pPr>
            <w:r w:rsidRPr="00E26890">
              <w:rPr>
                <w:sz w:val="18"/>
                <w:szCs w:val="18"/>
                <w:lang w:val="sr-Cyrl-CS"/>
              </w:rPr>
              <w:t>-Анализиран је успех на крају првог класификционог периода</w:t>
            </w:r>
          </w:p>
          <w:p w14:paraId="4D66990E" w14:textId="77777777" w:rsidR="00E26890" w:rsidRPr="00E26890" w:rsidRDefault="00E26890" w:rsidP="002F45E0">
            <w:pPr>
              <w:rPr>
                <w:sz w:val="18"/>
                <w:szCs w:val="18"/>
                <w:lang w:val="sr-Cyrl-CS"/>
              </w:rPr>
            </w:pPr>
            <w:r w:rsidRPr="00E26890">
              <w:rPr>
                <w:sz w:val="18"/>
                <w:szCs w:val="18"/>
                <w:lang w:val="sr-Cyrl-CS"/>
              </w:rPr>
              <w:t xml:space="preserve">-Говорено је о оптерећености ученика </w:t>
            </w:r>
          </w:p>
          <w:p w14:paraId="740A8586" w14:textId="77777777" w:rsidR="00E26890" w:rsidRPr="00E26890" w:rsidRDefault="00E26890" w:rsidP="002F45E0">
            <w:pPr>
              <w:rPr>
                <w:sz w:val="18"/>
                <w:szCs w:val="18"/>
                <w:lang w:val="sr-Cyrl-CS"/>
              </w:rPr>
            </w:pPr>
            <w:r w:rsidRPr="00E26890">
              <w:rPr>
                <w:sz w:val="18"/>
                <w:szCs w:val="18"/>
                <w:lang w:val="sr-Cyrl-CS"/>
              </w:rPr>
              <w:t>- Дискутовали смо о решавању проблема</w:t>
            </w:r>
          </w:p>
          <w:p w14:paraId="52B164E8" w14:textId="77777777" w:rsidR="00E26890" w:rsidRPr="00E26890" w:rsidRDefault="00E26890" w:rsidP="002F45E0">
            <w:pPr>
              <w:rPr>
                <w:sz w:val="18"/>
                <w:szCs w:val="18"/>
                <w:lang w:val="sr-Cyrl-CS"/>
              </w:rPr>
            </w:pPr>
            <w:r w:rsidRPr="00E26890">
              <w:rPr>
                <w:sz w:val="18"/>
                <w:szCs w:val="18"/>
                <w:lang w:val="sr-Cyrl-CS"/>
              </w:rPr>
              <w:t>-Разредни старешина је ученицима предочио значај толеранције међу вршњацима</w:t>
            </w:r>
          </w:p>
        </w:tc>
        <w:tc>
          <w:tcPr>
            <w:tcW w:w="1066" w:type="pct"/>
            <w:shd w:val="clear" w:color="auto" w:fill="auto"/>
          </w:tcPr>
          <w:p w14:paraId="7A79029A" w14:textId="77777777" w:rsidR="00E26890" w:rsidRPr="00E26890" w:rsidRDefault="00E26890" w:rsidP="00E26890">
            <w:pPr>
              <w:jc w:val="both"/>
              <w:rPr>
                <w:sz w:val="18"/>
                <w:szCs w:val="18"/>
                <w:lang w:val="sr-Cyrl-CS"/>
              </w:rPr>
            </w:pPr>
            <w:r w:rsidRPr="00E26890">
              <w:rPr>
                <w:sz w:val="18"/>
                <w:szCs w:val="18"/>
              </w:rPr>
              <w:t xml:space="preserve">- </w:t>
            </w:r>
            <w:r w:rsidRPr="00E26890">
              <w:rPr>
                <w:sz w:val="18"/>
                <w:szCs w:val="18"/>
                <w:lang w:val="sr-Cyrl-CS"/>
              </w:rPr>
              <w:t>договор</w:t>
            </w:r>
          </w:p>
          <w:p w14:paraId="0F65C47C"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4E2F8A4F" w14:textId="77777777" w:rsidR="00E26890" w:rsidRPr="00E26890" w:rsidRDefault="00E26890" w:rsidP="00E26890">
            <w:pPr>
              <w:jc w:val="both"/>
              <w:rPr>
                <w:sz w:val="18"/>
                <w:szCs w:val="18"/>
                <w:lang w:val="ru-RU"/>
              </w:rPr>
            </w:pPr>
            <w:r w:rsidRPr="00E26890">
              <w:rPr>
                <w:sz w:val="18"/>
                <w:szCs w:val="18"/>
                <w:lang w:val="sr-Cyrl-CS"/>
              </w:rPr>
              <w:t>-разговор</w:t>
            </w:r>
          </w:p>
        </w:tc>
        <w:tc>
          <w:tcPr>
            <w:tcW w:w="1052" w:type="pct"/>
          </w:tcPr>
          <w:p w14:paraId="10D9DA8F"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10A25BF8" w14:textId="77777777" w:rsidR="00E26890" w:rsidRPr="00E26890" w:rsidRDefault="00E26890" w:rsidP="00E26890">
            <w:pPr>
              <w:jc w:val="both"/>
              <w:rPr>
                <w:sz w:val="18"/>
                <w:szCs w:val="18"/>
                <w:lang w:val="ru-RU"/>
              </w:rPr>
            </w:pPr>
            <w:r w:rsidRPr="00E26890">
              <w:rPr>
                <w:sz w:val="18"/>
                <w:szCs w:val="18"/>
                <w:lang w:val="sr-Cyrl-CS"/>
              </w:rPr>
              <w:t>-ученици 5. разреда</w:t>
            </w:r>
          </w:p>
        </w:tc>
      </w:tr>
      <w:tr w:rsidR="00E26890" w:rsidRPr="00E26890" w14:paraId="310557B9" w14:textId="77777777" w:rsidTr="000B443C">
        <w:trPr>
          <w:trHeight w:val="1408"/>
        </w:trPr>
        <w:tc>
          <w:tcPr>
            <w:tcW w:w="1052" w:type="pct"/>
            <w:tcBorders>
              <w:bottom w:val="single" w:sz="4" w:space="0" w:color="auto"/>
            </w:tcBorders>
            <w:vAlign w:val="center"/>
          </w:tcPr>
          <w:p w14:paraId="378DADFE" w14:textId="77777777" w:rsidR="00E26890" w:rsidRPr="00E26890" w:rsidRDefault="00E26890" w:rsidP="00E26890">
            <w:pPr>
              <w:jc w:val="both"/>
              <w:rPr>
                <w:b/>
                <w:sz w:val="18"/>
                <w:szCs w:val="18"/>
                <w:lang w:val="sr-Cyrl-CS"/>
              </w:rPr>
            </w:pPr>
            <w:r w:rsidRPr="00E26890">
              <w:rPr>
                <w:b/>
                <w:sz w:val="18"/>
                <w:szCs w:val="18"/>
                <w:lang w:val="sr-Cyrl-CS"/>
              </w:rPr>
              <w:t>ДЕЦЕМБАР</w:t>
            </w:r>
          </w:p>
        </w:tc>
        <w:tc>
          <w:tcPr>
            <w:tcW w:w="1830" w:type="pct"/>
            <w:tcBorders>
              <w:bottom w:val="single" w:sz="4" w:space="0" w:color="auto"/>
            </w:tcBorders>
            <w:shd w:val="clear" w:color="auto" w:fill="auto"/>
          </w:tcPr>
          <w:p w14:paraId="5158BBD8" w14:textId="77777777" w:rsidR="00E26890" w:rsidRPr="00E26890" w:rsidRDefault="00E26890" w:rsidP="002F45E0">
            <w:pPr>
              <w:rPr>
                <w:sz w:val="18"/>
                <w:szCs w:val="18"/>
                <w:lang w:val="sr-Cyrl-CS"/>
              </w:rPr>
            </w:pPr>
            <w:r w:rsidRPr="00E26890">
              <w:rPr>
                <w:sz w:val="18"/>
                <w:szCs w:val="18"/>
                <w:lang w:val="sr-Cyrl-CS"/>
              </w:rPr>
              <w:t>-Обављен је разговор о томе какве филмове гледамо</w:t>
            </w:r>
          </w:p>
          <w:p w14:paraId="542B2DC0" w14:textId="77777777" w:rsidR="00E26890" w:rsidRPr="00E26890" w:rsidRDefault="00E26890" w:rsidP="002F45E0">
            <w:pPr>
              <w:rPr>
                <w:sz w:val="18"/>
                <w:szCs w:val="18"/>
                <w:lang w:val="sr-Cyrl-CS"/>
              </w:rPr>
            </w:pPr>
            <w:r w:rsidRPr="00E26890">
              <w:rPr>
                <w:sz w:val="18"/>
                <w:szCs w:val="18"/>
                <w:lang w:val="sr-Cyrl-CS"/>
              </w:rPr>
              <w:t>- Ученици су упућени колико су битни подршка и значај социјалне групе у превазилажењу личних проблема</w:t>
            </w:r>
          </w:p>
          <w:p w14:paraId="17870840" w14:textId="77777777" w:rsidR="00E26890" w:rsidRPr="00E26890" w:rsidRDefault="00E26890" w:rsidP="002F45E0">
            <w:pPr>
              <w:rPr>
                <w:sz w:val="18"/>
                <w:szCs w:val="18"/>
                <w:lang w:val="sr-Cyrl-CS"/>
              </w:rPr>
            </w:pPr>
            <w:r w:rsidRPr="00E26890">
              <w:rPr>
                <w:sz w:val="18"/>
                <w:szCs w:val="18"/>
                <w:lang w:val="sr-Cyrl-CS"/>
              </w:rPr>
              <w:t xml:space="preserve">-Обављен је разговор о бонтону </w:t>
            </w:r>
          </w:p>
          <w:p w14:paraId="32544F80" w14:textId="77777777" w:rsidR="00E26890" w:rsidRPr="00E26890" w:rsidRDefault="00E26890" w:rsidP="002F45E0">
            <w:pPr>
              <w:rPr>
                <w:sz w:val="18"/>
                <w:szCs w:val="18"/>
                <w:lang w:val="sr-Cyrl-CS"/>
              </w:rPr>
            </w:pPr>
            <w:r w:rsidRPr="00E26890">
              <w:rPr>
                <w:sz w:val="18"/>
                <w:szCs w:val="18"/>
                <w:lang w:val="sr-Cyrl-CS"/>
              </w:rPr>
              <w:t>- Анализиран је успех ученика и припрема за зимски распуст</w:t>
            </w:r>
          </w:p>
        </w:tc>
        <w:tc>
          <w:tcPr>
            <w:tcW w:w="1066" w:type="pct"/>
            <w:tcBorders>
              <w:bottom w:val="single" w:sz="4" w:space="0" w:color="auto"/>
            </w:tcBorders>
            <w:shd w:val="clear" w:color="auto" w:fill="auto"/>
          </w:tcPr>
          <w:p w14:paraId="677AA994" w14:textId="77777777" w:rsidR="00E26890" w:rsidRPr="00E26890" w:rsidRDefault="00E26890" w:rsidP="00E26890">
            <w:pPr>
              <w:jc w:val="both"/>
              <w:rPr>
                <w:sz w:val="18"/>
                <w:szCs w:val="18"/>
                <w:lang w:val="sr-Cyrl-CS"/>
              </w:rPr>
            </w:pPr>
            <w:r w:rsidRPr="00E26890">
              <w:rPr>
                <w:sz w:val="18"/>
                <w:szCs w:val="18"/>
              </w:rPr>
              <w:t xml:space="preserve">- </w:t>
            </w:r>
            <w:r w:rsidRPr="00E26890">
              <w:rPr>
                <w:sz w:val="18"/>
                <w:szCs w:val="18"/>
                <w:lang w:val="sr-Cyrl-CS"/>
              </w:rPr>
              <w:t>договор</w:t>
            </w:r>
          </w:p>
          <w:p w14:paraId="67C888ED"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1339D719" w14:textId="77777777" w:rsidR="00E26890" w:rsidRPr="00E26890" w:rsidRDefault="00E26890" w:rsidP="00E26890">
            <w:pPr>
              <w:jc w:val="both"/>
              <w:rPr>
                <w:sz w:val="18"/>
                <w:szCs w:val="18"/>
                <w:lang w:val="sr-Cyrl-RS"/>
              </w:rPr>
            </w:pPr>
            <w:r w:rsidRPr="00E26890">
              <w:rPr>
                <w:sz w:val="18"/>
                <w:szCs w:val="18"/>
                <w:lang w:val="sr-Cyrl-CS"/>
              </w:rPr>
              <w:t>-разговор</w:t>
            </w:r>
          </w:p>
        </w:tc>
        <w:tc>
          <w:tcPr>
            <w:tcW w:w="1052" w:type="pct"/>
            <w:tcBorders>
              <w:bottom w:val="single" w:sz="4" w:space="0" w:color="auto"/>
            </w:tcBorders>
          </w:tcPr>
          <w:p w14:paraId="2CFD9C3F"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185FDF47" w14:textId="77777777" w:rsidR="00E26890" w:rsidRPr="00E26890" w:rsidRDefault="00E26890" w:rsidP="00E26890">
            <w:pPr>
              <w:jc w:val="both"/>
              <w:rPr>
                <w:sz w:val="18"/>
                <w:szCs w:val="18"/>
                <w:lang w:val="ru-RU"/>
              </w:rPr>
            </w:pPr>
            <w:r w:rsidRPr="00E26890">
              <w:rPr>
                <w:sz w:val="18"/>
                <w:szCs w:val="18"/>
                <w:lang w:val="sr-Cyrl-CS"/>
              </w:rPr>
              <w:t>-ученици 5. разреда</w:t>
            </w:r>
          </w:p>
        </w:tc>
      </w:tr>
      <w:tr w:rsidR="00E26890" w:rsidRPr="00E26890" w14:paraId="46F74E22" w14:textId="77777777" w:rsidTr="000B443C">
        <w:trPr>
          <w:trHeight w:val="680"/>
        </w:trPr>
        <w:tc>
          <w:tcPr>
            <w:tcW w:w="1052" w:type="pct"/>
            <w:tcBorders>
              <w:top w:val="single" w:sz="4" w:space="0" w:color="auto"/>
              <w:bottom w:val="single" w:sz="4" w:space="0" w:color="auto"/>
            </w:tcBorders>
            <w:vAlign w:val="center"/>
          </w:tcPr>
          <w:p w14:paraId="35031F23" w14:textId="77777777" w:rsidR="00E26890" w:rsidRPr="00E26890" w:rsidRDefault="00E26890" w:rsidP="00E26890">
            <w:pPr>
              <w:jc w:val="both"/>
              <w:rPr>
                <w:b/>
                <w:sz w:val="18"/>
                <w:szCs w:val="18"/>
                <w:lang w:val="sr-Cyrl-CS"/>
              </w:rPr>
            </w:pPr>
            <w:r w:rsidRPr="00E26890">
              <w:rPr>
                <w:b/>
                <w:sz w:val="18"/>
                <w:szCs w:val="18"/>
                <w:lang w:val="sr-Cyrl-CS"/>
              </w:rPr>
              <w:t>ЈАНУАР</w:t>
            </w:r>
          </w:p>
        </w:tc>
        <w:tc>
          <w:tcPr>
            <w:tcW w:w="1830" w:type="pct"/>
            <w:tcBorders>
              <w:top w:val="single" w:sz="4" w:space="0" w:color="auto"/>
              <w:bottom w:val="single" w:sz="4" w:space="0" w:color="auto"/>
            </w:tcBorders>
            <w:shd w:val="clear" w:color="auto" w:fill="auto"/>
          </w:tcPr>
          <w:p w14:paraId="53CE4DC4" w14:textId="77777777" w:rsidR="00E26890" w:rsidRPr="00E26890" w:rsidRDefault="00E26890" w:rsidP="002F45E0">
            <w:pPr>
              <w:rPr>
                <w:sz w:val="18"/>
                <w:szCs w:val="18"/>
                <w:lang w:val="sr-Cyrl-CS"/>
              </w:rPr>
            </w:pPr>
            <w:r w:rsidRPr="00E26890">
              <w:rPr>
                <w:sz w:val="18"/>
                <w:szCs w:val="18"/>
                <w:lang w:val="sr-Cyrl-CS"/>
              </w:rPr>
              <w:t>-Ученици су разговарали са разредним старешином на тему:  Шта нас радује, занима...</w:t>
            </w:r>
          </w:p>
          <w:p w14:paraId="2C8A400E" w14:textId="77777777" w:rsidR="00E26890" w:rsidRPr="00E26890" w:rsidRDefault="00E26890" w:rsidP="002F45E0">
            <w:pPr>
              <w:rPr>
                <w:sz w:val="18"/>
                <w:szCs w:val="18"/>
                <w:lang w:val="sr-Cyrl-CS"/>
              </w:rPr>
            </w:pPr>
            <w:r w:rsidRPr="00E26890">
              <w:rPr>
                <w:sz w:val="18"/>
                <w:szCs w:val="18"/>
                <w:lang w:val="sr-Cyrl-CS"/>
              </w:rPr>
              <w:t>- Разредни старешина је дао савете и упутства ученицима како савладати проблеме у учењу</w:t>
            </w:r>
          </w:p>
          <w:p w14:paraId="4EC8297C" w14:textId="77777777" w:rsidR="00E26890" w:rsidRPr="00E26890" w:rsidRDefault="00E26890" w:rsidP="002F45E0">
            <w:pPr>
              <w:rPr>
                <w:sz w:val="18"/>
                <w:szCs w:val="18"/>
                <w:lang w:val="sr-Cyrl-CS"/>
              </w:rPr>
            </w:pPr>
            <w:r w:rsidRPr="00E26890">
              <w:rPr>
                <w:sz w:val="18"/>
                <w:szCs w:val="18"/>
                <w:lang w:val="sr-Cyrl-CS"/>
              </w:rPr>
              <w:t>- Утврђен програм за прославу Савиндана</w:t>
            </w:r>
          </w:p>
        </w:tc>
        <w:tc>
          <w:tcPr>
            <w:tcW w:w="1066" w:type="pct"/>
            <w:tcBorders>
              <w:top w:val="single" w:sz="4" w:space="0" w:color="auto"/>
              <w:bottom w:val="single" w:sz="4" w:space="0" w:color="auto"/>
            </w:tcBorders>
            <w:shd w:val="clear" w:color="auto" w:fill="auto"/>
          </w:tcPr>
          <w:p w14:paraId="6FEC5010" w14:textId="77777777" w:rsidR="00E26890" w:rsidRPr="00E26890" w:rsidRDefault="00E26890" w:rsidP="00E26890">
            <w:pPr>
              <w:jc w:val="both"/>
              <w:rPr>
                <w:sz w:val="18"/>
                <w:szCs w:val="18"/>
                <w:lang w:val="sr-Cyrl-CS"/>
              </w:rPr>
            </w:pPr>
            <w:r w:rsidRPr="00E26890">
              <w:rPr>
                <w:sz w:val="18"/>
                <w:szCs w:val="18"/>
              </w:rPr>
              <w:t xml:space="preserve">- </w:t>
            </w:r>
            <w:r w:rsidRPr="00E26890">
              <w:rPr>
                <w:sz w:val="18"/>
                <w:szCs w:val="18"/>
                <w:lang w:val="sr-Cyrl-CS"/>
              </w:rPr>
              <w:t>договор</w:t>
            </w:r>
          </w:p>
          <w:p w14:paraId="57C863BB"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3DA6E8C2" w14:textId="77777777" w:rsidR="00E26890" w:rsidRPr="00E26890" w:rsidRDefault="00E26890" w:rsidP="00E26890">
            <w:pPr>
              <w:jc w:val="both"/>
              <w:rPr>
                <w:sz w:val="18"/>
                <w:szCs w:val="18"/>
                <w:lang w:val="sr-Cyrl-RS"/>
              </w:rPr>
            </w:pPr>
            <w:r w:rsidRPr="00E26890">
              <w:rPr>
                <w:sz w:val="18"/>
                <w:szCs w:val="18"/>
                <w:lang w:val="sr-Cyrl-CS"/>
              </w:rPr>
              <w:t>-разговор</w:t>
            </w:r>
          </w:p>
        </w:tc>
        <w:tc>
          <w:tcPr>
            <w:tcW w:w="1052" w:type="pct"/>
            <w:tcBorders>
              <w:top w:val="single" w:sz="4" w:space="0" w:color="auto"/>
              <w:bottom w:val="single" w:sz="4" w:space="0" w:color="auto"/>
            </w:tcBorders>
          </w:tcPr>
          <w:p w14:paraId="473C1C90"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6820A217" w14:textId="77777777" w:rsidR="00E26890" w:rsidRPr="00E26890" w:rsidRDefault="00E26890" w:rsidP="00E26890">
            <w:pPr>
              <w:jc w:val="both"/>
              <w:rPr>
                <w:sz w:val="18"/>
                <w:szCs w:val="18"/>
                <w:lang w:val="ru-RU"/>
              </w:rPr>
            </w:pPr>
            <w:r w:rsidRPr="00E26890">
              <w:rPr>
                <w:sz w:val="18"/>
                <w:szCs w:val="18"/>
                <w:lang w:val="sr-Cyrl-CS"/>
              </w:rPr>
              <w:t>-ученици 5. разреда</w:t>
            </w:r>
          </w:p>
        </w:tc>
      </w:tr>
      <w:tr w:rsidR="00E26890" w:rsidRPr="00E26890" w14:paraId="044D3845" w14:textId="77777777" w:rsidTr="000B443C">
        <w:trPr>
          <w:trHeight w:val="480"/>
        </w:trPr>
        <w:tc>
          <w:tcPr>
            <w:tcW w:w="1052" w:type="pct"/>
            <w:tcBorders>
              <w:top w:val="single" w:sz="4" w:space="0" w:color="auto"/>
              <w:bottom w:val="single" w:sz="4" w:space="0" w:color="auto"/>
            </w:tcBorders>
            <w:vAlign w:val="center"/>
          </w:tcPr>
          <w:p w14:paraId="187D38E8" w14:textId="77777777" w:rsidR="00E26890" w:rsidRPr="00E26890" w:rsidRDefault="00E26890" w:rsidP="00E26890">
            <w:pPr>
              <w:jc w:val="both"/>
              <w:rPr>
                <w:b/>
                <w:sz w:val="18"/>
                <w:szCs w:val="18"/>
                <w:lang w:val="sr-Cyrl-CS"/>
              </w:rPr>
            </w:pPr>
            <w:r w:rsidRPr="00E26890">
              <w:rPr>
                <w:b/>
                <w:sz w:val="18"/>
                <w:szCs w:val="18"/>
                <w:lang w:val="sr-Cyrl-CS"/>
              </w:rPr>
              <w:t>фЕБРУАР</w:t>
            </w:r>
          </w:p>
        </w:tc>
        <w:tc>
          <w:tcPr>
            <w:tcW w:w="1830" w:type="pct"/>
            <w:tcBorders>
              <w:top w:val="single" w:sz="4" w:space="0" w:color="auto"/>
              <w:bottom w:val="single" w:sz="4" w:space="0" w:color="auto"/>
            </w:tcBorders>
            <w:shd w:val="clear" w:color="auto" w:fill="auto"/>
          </w:tcPr>
          <w:p w14:paraId="16FCEBDC" w14:textId="77777777" w:rsidR="00E26890" w:rsidRPr="00E26890" w:rsidRDefault="00E26890" w:rsidP="002F45E0">
            <w:pPr>
              <w:rPr>
                <w:sz w:val="18"/>
                <w:szCs w:val="18"/>
                <w:lang w:val="sr-Cyrl-CS"/>
              </w:rPr>
            </w:pPr>
            <w:r w:rsidRPr="00E26890">
              <w:rPr>
                <w:sz w:val="18"/>
                <w:szCs w:val="18"/>
                <w:lang w:val="sr-Cyrl-CS"/>
              </w:rPr>
              <w:t xml:space="preserve">-Дискутовали смо на тему правог и лажног другарства; о узорима </w:t>
            </w:r>
          </w:p>
          <w:p w14:paraId="7FF106A6" w14:textId="77777777" w:rsidR="00E26890" w:rsidRPr="00E26890" w:rsidRDefault="00E26890" w:rsidP="002F45E0">
            <w:pPr>
              <w:rPr>
                <w:sz w:val="18"/>
                <w:szCs w:val="18"/>
                <w:lang w:val="sr-Cyrl-CS"/>
              </w:rPr>
            </w:pPr>
            <w:r w:rsidRPr="00E26890">
              <w:rPr>
                <w:sz w:val="18"/>
                <w:szCs w:val="18"/>
                <w:lang w:val="sr-Cyrl-CS"/>
              </w:rPr>
              <w:t>- Причали смо о Култури понашања у школи и ван ње</w:t>
            </w:r>
          </w:p>
        </w:tc>
        <w:tc>
          <w:tcPr>
            <w:tcW w:w="1066" w:type="pct"/>
            <w:tcBorders>
              <w:top w:val="single" w:sz="4" w:space="0" w:color="auto"/>
              <w:bottom w:val="single" w:sz="4" w:space="0" w:color="auto"/>
            </w:tcBorders>
            <w:shd w:val="clear" w:color="auto" w:fill="auto"/>
          </w:tcPr>
          <w:p w14:paraId="5C990331" w14:textId="77777777" w:rsidR="00E26890" w:rsidRPr="00E26890" w:rsidRDefault="00E26890" w:rsidP="00E26890">
            <w:pPr>
              <w:jc w:val="both"/>
              <w:rPr>
                <w:sz w:val="18"/>
                <w:szCs w:val="18"/>
                <w:lang w:val="sr-Cyrl-CS"/>
              </w:rPr>
            </w:pPr>
            <w:r w:rsidRPr="00E26890">
              <w:rPr>
                <w:sz w:val="18"/>
                <w:szCs w:val="18"/>
              </w:rPr>
              <w:t xml:space="preserve">- </w:t>
            </w:r>
            <w:r w:rsidRPr="00E26890">
              <w:rPr>
                <w:sz w:val="18"/>
                <w:szCs w:val="18"/>
                <w:lang w:val="sr-Cyrl-CS"/>
              </w:rPr>
              <w:t>договор</w:t>
            </w:r>
          </w:p>
          <w:p w14:paraId="751C566C"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5B2C7574" w14:textId="77777777" w:rsidR="00E26890" w:rsidRPr="00E26890" w:rsidRDefault="00E26890" w:rsidP="00E26890">
            <w:pPr>
              <w:jc w:val="both"/>
              <w:rPr>
                <w:sz w:val="18"/>
                <w:szCs w:val="18"/>
                <w:lang w:val="sr-Cyrl-RS"/>
              </w:rPr>
            </w:pPr>
            <w:r w:rsidRPr="00E26890">
              <w:rPr>
                <w:sz w:val="18"/>
                <w:szCs w:val="18"/>
                <w:lang w:val="sr-Cyrl-CS"/>
              </w:rPr>
              <w:t>-разговор</w:t>
            </w:r>
          </w:p>
        </w:tc>
        <w:tc>
          <w:tcPr>
            <w:tcW w:w="1052" w:type="pct"/>
            <w:tcBorders>
              <w:top w:val="single" w:sz="4" w:space="0" w:color="auto"/>
              <w:bottom w:val="single" w:sz="4" w:space="0" w:color="auto"/>
            </w:tcBorders>
          </w:tcPr>
          <w:p w14:paraId="53A2C5AC"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26862BDB" w14:textId="77777777" w:rsidR="00E26890" w:rsidRPr="00E26890" w:rsidRDefault="00E26890" w:rsidP="00E26890">
            <w:pPr>
              <w:jc w:val="both"/>
              <w:rPr>
                <w:sz w:val="18"/>
                <w:szCs w:val="18"/>
                <w:lang w:val="ru-RU"/>
              </w:rPr>
            </w:pPr>
            <w:r w:rsidRPr="00E26890">
              <w:rPr>
                <w:sz w:val="18"/>
                <w:szCs w:val="18"/>
                <w:lang w:val="sr-Cyrl-CS"/>
              </w:rPr>
              <w:t>-ученици 5. разреда</w:t>
            </w:r>
          </w:p>
        </w:tc>
      </w:tr>
      <w:tr w:rsidR="00E26890" w:rsidRPr="00E26890" w14:paraId="7B28AD2B" w14:textId="77777777" w:rsidTr="000B443C">
        <w:trPr>
          <w:trHeight w:val="450"/>
        </w:trPr>
        <w:tc>
          <w:tcPr>
            <w:tcW w:w="1052" w:type="pct"/>
            <w:tcBorders>
              <w:top w:val="single" w:sz="4" w:space="0" w:color="auto"/>
            </w:tcBorders>
            <w:vAlign w:val="center"/>
          </w:tcPr>
          <w:p w14:paraId="21745C07" w14:textId="77777777" w:rsidR="00E26890" w:rsidRPr="00E26890" w:rsidRDefault="00E26890" w:rsidP="00E26890">
            <w:pPr>
              <w:jc w:val="both"/>
              <w:rPr>
                <w:b/>
                <w:sz w:val="18"/>
                <w:szCs w:val="18"/>
                <w:lang w:val="sr-Cyrl-CS"/>
              </w:rPr>
            </w:pPr>
            <w:r w:rsidRPr="00E26890">
              <w:rPr>
                <w:b/>
                <w:sz w:val="18"/>
                <w:szCs w:val="18"/>
                <w:lang w:val="sr-Cyrl-CS"/>
              </w:rPr>
              <w:t>МАРТ</w:t>
            </w:r>
          </w:p>
        </w:tc>
        <w:tc>
          <w:tcPr>
            <w:tcW w:w="1830" w:type="pct"/>
            <w:tcBorders>
              <w:top w:val="single" w:sz="4" w:space="0" w:color="auto"/>
            </w:tcBorders>
            <w:shd w:val="clear" w:color="auto" w:fill="auto"/>
          </w:tcPr>
          <w:p w14:paraId="07FB2B6C" w14:textId="77777777" w:rsidR="00E26890" w:rsidRPr="00E26890" w:rsidRDefault="00E26890" w:rsidP="002F45E0">
            <w:pPr>
              <w:rPr>
                <w:sz w:val="18"/>
                <w:szCs w:val="18"/>
                <w:lang w:val="sr-Cyrl-CS"/>
              </w:rPr>
            </w:pPr>
            <w:r w:rsidRPr="00E26890">
              <w:rPr>
                <w:sz w:val="18"/>
                <w:szCs w:val="18"/>
                <w:lang w:val="sr-Cyrl-CS"/>
              </w:rPr>
              <w:t>- Обављен разговор о помоћи старијим и немоћним лицима и општој и здравственој хигијени</w:t>
            </w:r>
          </w:p>
          <w:p w14:paraId="49BD8E86" w14:textId="77777777" w:rsidR="00E26890" w:rsidRPr="00E26890" w:rsidRDefault="00E26890" w:rsidP="002F45E0">
            <w:pPr>
              <w:rPr>
                <w:sz w:val="18"/>
                <w:szCs w:val="18"/>
                <w:lang w:val="sr-Cyrl-CS"/>
              </w:rPr>
            </w:pPr>
            <w:r w:rsidRPr="00E26890">
              <w:rPr>
                <w:sz w:val="18"/>
                <w:szCs w:val="18"/>
                <w:lang w:val="sr-Cyrl-CS"/>
              </w:rPr>
              <w:t>-Разговарано је о слободном времену и значају бављења спортом</w:t>
            </w:r>
          </w:p>
        </w:tc>
        <w:tc>
          <w:tcPr>
            <w:tcW w:w="1066" w:type="pct"/>
            <w:tcBorders>
              <w:top w:val="single" w:sz="4" w:space="0" w:color="auto"/>
            </w:tcBorders>
            <w:shd w:val="clear" w:color="auto" w:fill="auto"/>
          </w:tcPr>
          <w:p w14:paraId="08117EAE" w14:textId="77777777" w:rsidR="00E26890" w:rsidRPr="00E26890" w:rsidRDefault="00E26890" w:rsidP="00E26890">
            <w:pPr>
              <w:jc w:val="both"/>
              <w:rPr>
                <w:sz w:val="18"/>
                <w:szCs w:val="18"/>
                <w:lang w:val="sr-Cyrl-CS"/>
              </w:rPr>
            </w:pPr>
            <w:r w:rsidRPr="00E26890">
              <w:rPr>
                <w:sz w:val="18"/>
                <w:szCs w:val="18"/>
              </w:rPr>
              <w:t xml:space="preserve">- </w:t>
            </w:r>
            <w:r w:rsidRPr="00E26890">
              <w:rPr>
                <w:sz w:val="18"/>
                <w:szCs w:val="18"/>
                <w:lang w:val="sr-Cyrl-CS"/>
              </w:rPr>
              <w:t>договор</w:t>
            </w:r>
          </w:p>
          <w:p w14:paraId="22357E14"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793286D3" w14:textId="77777777" w:rsidR="00E26890" w:rsidRPr="00E26890" w:rsidRDefault="00E26890" w:rsidP="00E26890">
            <w:pPr>
              <w:jc w:val="both"/>
              <w:rPr>
                <w:sz w:val="18"/>
                <w:szCs w:val="18"/>
                <w:lang w:val="sr-Cyrl-RS"/>
              </w:rPr>
            </w:pPr>
            <w:r w:rsidRPr="00E26890">
              <w:rPr>
                <w:sz w:val="18"/>
                <w:szCs w:val="18"/>
                <w:lang w:val="sr-Cyrl-CS"/>
              </w:rPr>
              <w:t>-разговор</w:t>
            </w:r>
          </w:p>
        </w:tc>
        <w:tc>
          <w:tcPr>
            <w:tcW w:w="1052" w:type="pct"/>
            <w:tcBorders>
              <w:top w:val="single" w:sz="4" w:space="0" w:color="auto"/>
            </w:tcBorders>
          </w:tcPr>
          <w:p w14:paraId="226B4A62"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091163A7" w14:textId="77777777" w:rsidR="00E26890" w:rsidRPr="00E26890" w:rsidRDefault="00E26890" w:rsidP="00E26890">
            <w:pPr>
              <w:jc w:val="both"/>
              <w:rPr>
                <w:sz w:val="18"/>
                <w:szCs w:val="18"/>
                <w:lang w:val="ru-RU"/>
              </w:rPr>
            </w:pPr>
            <w:r w:rsidRPr="00E26890">
              <w:rPr>
                <w:sz w:val="18"/>
                <w:szCs w:val="18"/>
                <w:lang w:val="sr-Cyrl-CS"/>
              </w:rPr>
              <w:t>-ученици 5. разреда</w:t>
            </w:r>
          </w:p>
        </w:tc>
      </w:tr>
      <w:tr w:rsidR="00E26890" w:rsidRPr="00E26890" w14:paraId="0E102379" w14:textId="77777777" w:rsidTr="000B443C">
        <w:trPr>
          <w:trHeight w:val="991"/>
        </w:trPr>
        <w:tc>
          <w:tcPr>
            <w:tcW w:w="1052" w:type="pct"/>
            <w:tcBorders>
              <w:top w:val="single" w:sz="4" w:space="0" w:color="auto"/>
              <w:bottom w:val="single" w:sz="4" w:space="0" w:color="auto"/>
            </w:tcBorders>
            <w:vAlign w:val="center"/>
          </w:tcPr>
          <w:p w14:paraId="628850F7" w14:textId="77777777" w:rsidR="00E26890" w:rsidRPr="00E26890" w:rsidRDefault="00E26890" w:rsidP="00E26890">
            <w:pPr>
              <w:jc w:val="both"/>
              <w:rPr>
                <w:b/>
                <w:sz w:val="18"/>
                <w:szCs w:val="18"/>
                <w:lang w:val="sr-Cyrl-CS"/>
              </w:rPr>
            </w:pPr>
            <w:r w:rsidRPr="00E26890">
              <w:rPr>
                <w:b/>
                <w:sz w:val="18"/>
                <w:szCs w:val="18"/>
                <w:lang w:val="sr-Cyrl-CS"/>
              </w:rPr>
              <w:t>АПРИЛ</w:t>
            </w:r>
          </w:p>
        </w:tc>
        <w:tc>
          <w:tcPr>
            <w:tcW w:w="1830" w:type="pct"/>
            <w:tcBorders>
              <w:bottom w:val="single" w:sz="4" w:space="0" w:color="auto"/>
            </w:tcBorders>
            <w:shd w:val="clear" w:color="auto" w:fill="auto"/>
          </w:tcPr>
          <w:p w14:paraId="229707CC" w14:textId="77777777" w:rsidR="00E26890" w:rsidRPr="00E26890" w:rsidRDefault="00E26890" w:rsidP="002F45E0">
            <w:pPr>
              <w:rPr>
                <w:sz w:val="18"/>
                <w:szCs w:val="18"/>
                <w:lang w:val="sr-Cyrl-CS"/>
              </w:rPr>
            </w:pPr>
            <w:r w:rsidRPr="00E26890">
              <w:rPr>
                <w:sz w:val="18"/>
                <w:szCs w:val="18"/>
                <w:lang w:val="sr-Cyrl-CS"/>
              </w:rPr>
              <w:t>-Анализиран је успех на крају трећег класификационог периода</w:t>
            </w:r>
          </w:p>
          <w:p w14:paraId="1712DE73" w14:textId="77777777" w:rsidR="00E26890" w:rsidRPr="00E26890" w:rsidRDefault="00E26890" w:rsidP="002F45E0">
            <w:pPr>
              <w:rPr>
                <w:sz w:val="18"/>
                <w:szCs w:val="18"/>
                <w:lang w:val="sr-Cyrl-CS"/>
              </w:rPr>
            </w:pPr>
            <w:r w:rsidRPr="00E26890">
              <w:rPr>
                <w:sz w:val="18"/>
                <w:szCs w:val="18"/>
                <w:lang w:val="sr-Cyrl-CS"/>
              </w:rPr>
              <w:t>- Говорено је о очувању животне средине</w:t>
            </w:r>
          </w:p>
        </w:tc>
        <w:tc>
          <w:tcPr>
            <w:tcW w:w="1066" w:type="pct"/>
            <w:tcBorders>
              <w:bottom w:val="single" w:sz="4" w:space="0" w:color="auto"/>
            </w:tcBorders>
            <w:shd w:val="clear" w:color="auto" w:fill="auto"/>
          </w:tcPr>
          <w:p w14:paraId="49ECA43D" w14:textId="77777777" w:rsidR="00E26890" w:rsidRPr="00E26890" w:rsidRDefault="00E26890" w:rsidP="00E26890">
            <w:pPr>
              <w:jc w:val="both"/>
              <w:rPr>
                <w:sz w:val="18"/>
                <w:szCs w:val="18"/>
                <w:lang w:val="sr-Cyrl-CS"/>
              </w:rPr>
            </w:pPr>
            <w:r w:rsidRPr="00E26890">
              <w:rPr>
                <w:sz w:val="18"/>
                <w:szCs w:val="18"/>
              </w:rPr>
              <w:t xml:space="preserve">- </w:t>
            </w:r>
            <w:r w:rsidRPr="00E26890">
              <w:rPr>
                <w:sz w:val="18"/>
                <w:szCs w:val="18"/>
                <w:lang w:val="sr-Cyrl-CS"/>
              </w:rPr>
              <w:t>договор</w:t>
            </w:r>
          </w:p>
          <w:p w14:paraId="1665966C"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5248740A" w14:textId="77777777" w:rsidR="00E26890" w:rsidRPr="00E26890" w:rsidRDefault="00E26890" w:rsidP="00E26890">
            <w:pPr>
              <w:jc w:val="both"/>
              <w:rPr>
                <w:sz w:val="18"/>
                <w:szCs w:val="18"/>
                <w:lang w:val="sr-Cyrl-CS"/>
              </w:rPr>
            </w:pPr>
            <w:r w:rsidRPr="00E26890">
              <w:rPr>
                <w:sz w:val="18"/>
                <w:szCs w:val="18"/>
                <w:lang w:val="sr-Cyrl-CS"/>
              </w:rPr>
              <w:t>-разговор</w:t>
            </w:r>
          </w:p>
        </w:tc>
        <w:tc>
          <w:tcPr>
            <w:tcW w:w="1052" w:type="pct"/>
            <w:tcBorders>
              <w:bottom w:val="single" w:sz="4" w:space="0" w:color="auto"/>
            </w:tcBorders>
          </w:tcPr>
          <w:p w14:paraId="4098966C"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38CF9190" w14:textId="77777777" w:rsidR="00E26890" w:rsidRPr="00E26890" w:rsidRDefault="00E26890" w:rsidP="00E26890">
            <w:pPr>
              <w:jc w:val="both"/>
              <w:rPr>
                <w:sz w:val="18"/>
                <w:szCs w:val="18"/>
                <w:lang w:val="sr-Cyrl-CS"/>
              </w:rPr>
            </w:pPr>
            <w:r w:rsidRPr="00E26890">
              <w:rPr>
                <w:sz w:val="18"/>
                <w:szCs w:val="18"/>
                <w:lang w:val="sr-Cyrl-CS"/>
              </w:rPr>
              <w:t>-ученици 5. разреда</w:t>
            </w:r>
          </w:p>
        </w:tc>
      </w:tr>
      <w:tr w:rsidR="00E26890" w:rsidRPr="00E26890" w14:paraId="57EF6B12" w14:textId="77777777" w:rsidTr="000B443C">
        <w:trPr>
          <w:trHeight w:val="635"/>
        </w:trPr>
        <w:tc>
          <w:tcPr>
            <w:tcW w:w="1052" w:type="pct"/>
            <w:tcBorders>
              <w:top w:val="single" w:sz="4" w:space="0" w:color="auto"/>
            </w:tcBorders>
            <w:vAlign w:val="center"/>
          </w:tcPr>
          <w:p w14:paraId="1C2D8A7D" w14:textId="77777777" w:rsidR="00E26890" w:rsidRPr="00E26890" w:rsidRDefault="00E26890" w:rsidP="00E26890">
            <w:pPr>
              <w:jc w:val="both"/>
              <w:rPr>
                <w:b/>
                <w:sz w:val="18"/>
                <w:szCs w:val="18"/>
                <w:lang w:val="sr-Cyrl-CS"/>
              </w:rPr>
            </w:pPr>
            <w:r w:rsidRPr="00E26890">
              <w:rPr>
                <w:b/>
                <w:sz w:val="18"/>
                <w:szCs w:val="18"/>
                <w:lang w:val="sr-Cyrl-CS"/>
              </w:rPr>
              <w:t>МАЈ</w:t>
            </w:r>
          </w:p>
        </w:tc>
        <w:tc>
          <w:tcPr>
            <w:tcW w:w="1830" w:type="pct"/>
            <w:tcBorders>
              <w:top w:val="single" w:sz="4" w:space="0" w:color="auto"/>
            </w:tcBorders>
            <w:shd w:val="clear" w:color="auto" w:fill="auto"/>
          </w:tcPr>
          <w:p w14:paraId="1A26935C" w14:textId="77777777" w:rsidR="00E26890" w:rsidRPr="00E26890" w:rsidRDefault="00E26890" w:rsidP="002F45E0">
            <w:pPr>
              <w:rPr>
                <w:sz w:val="18"/>
                <w:szCs w:val="18"/>
                <w:lang w:val="sr-Cyrl-CS"/>
              </w:rPr>
            </w:pPr>
            <w:r w:rsidRPr="00E26890">
              <w:rPr>
                <w:sz w:val="18"/>
                <w:szCs w:val="18"/>
                <w:lang w:val="sr-Cyrl-CS"/>
              </w:rPr>
              <w:t xml:space="preserve">- Разговарано је о начину како поправити успех и о ризичним понашањима ( пушење, алкохолизам, наркоманија) </w:t>
            </w:r>
          </w:p>
        </w:tc>
        <w:tc>
          <w:tcPr>
            <w:tcW w:w="1066" w:type="pct"/>
            <w:tcBorders>
              <w:top w:val="single" w:sz="4" w:space="0" w:color="auto"/>
            </w:tcBorders>
            <w:shd w:val="clear" w:color="auto" w:fill="auto"/>
          </w:tcPr>
          <w:p w14:paraId="54F001DE"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16848C80" w14:textId="77777777" w:rsidR="00E26890" w:rsidRPr="00E26890" w:rsidRDefault="00E26890" w:rsidP="00E26890">
            <w:pPr>
              <w:jc w:val="both"/>
              <w:rPr>
                <w:sz w:val="18"/>
                <w:szCs w:val="18"/>
                <w:lang w:val="sr-Cyrl-CS"/>
              </w:rPr>
            </w:pPr>
            <w:r w:rsidRPr="00E26890">
              <w:rPr>
                <w:sz w:val="18"/>
                <w:szCs w:val="18"/>
                <w:lang w:val="sr-Cyrl-CS"/>
              </w:rPr>
              <w:t>-разговор</w:t>
            </w:r>
          </w:p>
        </w:tc>
        <w:tc>
          <w:tcPr>
            <w:tcW w:w="1052" w:type="pct"/>
            <w:tcBorders>
              <w:top w:val="single" w:sz="4" w:space="0" w:color="auto"/>
            </w:tcBorders>
          </w:tcPr>
          <w:p w14:paraId="760EBEB9"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2EB7B033" w14:textId="77777777" w:rsidR="00E26890" w:rsidRPr="00E26890" w:rsidRDefault="00E26890" w:rsidP="00E26890">
            <w:pPr>
              <w:jc w:val="both"/>
              <w:rPr>
                <w:sz w:val="18"/>
                <w:szCs w:val="18"/>
                <w:lang w:val="sr-Cyrl-CS"/>
              </w:rPr>
            </w:pPr>
            <w:r w:rsidRPr="00E26890">
              <w:rPr>
                <w:sz w:val="18"/>
                <w:szCs w:val="18"/>
                <w:lang w:val="sr-Cyrl-CS"/>
              </w:rPr>
              <w:t>-ученици 5. разреда</w:t>
            </w:r>
          </w:p>
        </w:tc>
      </w:tr>
      <w:tr w:rsidR="00E26890" w:rsidRPr="00E26890" w14:paraId="30977D1F" w14:textId="77777777" w:rsidTr="000B443C">
        <w:trPr>
          <w:trHeight w:val="1129"/>
        </w:trPr>
        <w:tc>
          <w:tcPr>
            <w:tcW w:w="1052" w:type="pct"/>
            <w:vAlign w:val="center"/>
          </w:tcPr>
          <w:p w14:paraId="16EB6383" w14:textId="77777777" w:rsidR="00E26890" w:rsidRPr="00E26890" w:rsidRDefault="00E26890" w:rsidP="00E26890">
            <w:pPr>
              <w:jc w:val="both"/>
              <w:rPr>
                <w:b/>
                <w:sz w:val="18"/>
                <w:szCs w:val="18"/>
                <w:lang w:val="sr-Cyrl-CS"/>
              </w:rPr>
            </w:pPr>
            <w:r w:rsidRPr="00E26890">
              <w:rPr>
                <w:b/>
                <w:sz w:val="18"/>
                <w:szCs w:val="18"/>
                <w:lang w:val="sr-Cyrl-CS"/>
              </w:rPr>
              <w:t>ЈУН</w:t>
            </w:r>
          </w:p>
        </w:tc>
        <w:tc>
          <w:tcPr>
            <w:tcW w:w="1830" w:type="pct"/>
            <w:shd w:val="clear" w:color="auto" w:fill="auto"/>
          </w:tcPr>
          <w:p w14:paraId="5F55677D" w14:textId="77777777" w:rsidR="00E26890" w:rsidRPr="00E26890" w:rsidRDefault="00E26890" w:rsidP="002F45E0">
            <w:pPr>
              <w:rPr>
                <w:sz w:val="18"/>
                <w:szCs w:val="18"/>
                <w:lang w:val="sr-Cyrl-CS"/>
              </w:rPr>
            </w:pPr>
            <w:r w:rsidRPr="00E26890">
              <w:rPr>
                <w:sz w:val="18"/>
                <w:szCs w:val="18"/>
                <w:lang w:val="sr-Cyrl-CS"/>
              </w:rPr>
              <w:t xml:space="preserve">35. Какву музику слушамо </w:t>
            </w:r>
          </w:p>
          <w:p w14:paraId="6A700A83" w14:textId="77777777" w:rsidR="00E26890" w:rsidRPr="00E26890" w:rsidRDefault="00E26890" w:rsidP="002F45E0">
            <w:pPr>
              <w:rPr>
                <w:sz w:val="18"/>
                <w:szCs w:val="18"/>
                <w:lang w:val="sr-Cyrl-CS"/>
              </w:rPr>
            </w:pPr>
            <w:r w:rsidRPr="00E26890">
              <w:rPr>
                <w:sz w:val="18"/>
                <w:szCs w:val="18"/>
                <w:lang w:val="sr-Cyrl-CS"/>
              </w:rPr>
              <w:t>36. Анализа успеха на крају школске године</w:t>
            </w:r>
          </w:p>
        </w:tc>
        <w:tc>
          <w:tcPr>
            <w:tcW w:w="1066" w:type="pct"/>
            <w:shd w:val="clear" w:color="auto" w:fill="auto"/>
          </w:tcPr>
          <w:p w14:paraId="67503734" w14:textId="77777777" w:rsidR="00E26890" w:rsidRPr="00E26890" w:rsidRDefault="00E26890" w:rsidP="00E26890">
            <w:pPr>
              <w:jc w:val="both"/>
              <w:rPr>
                <w:sz w:val="18"/>
                <w:szCs w:val="18"/>
                <w:lang w:val="sr-Cyrl-CS"/>
              </w:rPr>
            </w:pPr>
            <w:r w:rsidRPr="00E26890">
              <w:rPr>
                <w:sz w:val="18"/>
                <w:szCs w:val="18"/>
              </w:rPr>
              <w:t xml:space="preserve">- </w:t>
            </w:r>
            <w:r w:rsidRPr="00E26890">
              <w:rPr>
                <w:sz w:val="18"/>
                <w:szCs w:val="18"/>
                <w:lang w:val="sr-Cyrl-CS"/>
              </w:rPr>
              <w:t>договор</w:t>
            </w:r>
          </w:p>
          <w:p w14:paraId="0B62AA26" w14:textId="77777777" w:rsidR="00E26890" w:rsidRPr="00E26890" w:rsidRDefault="00E26890" w:rsidP="00E26890">
            <w:pPr>
              <w:jc w:val="both"/>
              <w:rPr>
                <w:sz w:val="18"/>
                <w:szCs w:val="18"/>
                <w:lang w:val="sr-Cyrl-CS"/>
              </w:rPr>
            </w:pPr>
            <w:r w:rsidRPr="00E26890">
              <w:rPr>
                <w:sz w:val="18"/>
                <w:szCs w:val="18"/>
                <w:lang w:val="sr-Cyrl-CS"/>
              </w:rPr>
              <w:t xml:space="preserve">-час одељењског старешине </w:t>
            </w:r>
          </w:p>
          <w:p w14:paraId="632628A1" w14:textId="77777777" w:rsidR="00E26890" w:rsidRPr="00E26890" w:rsidRDefault="00E26890" w:rsidP="00E26890">
            <w:pPr>
              <w:jc w:val="both"/>
              <w:rPr>
                <w:sz w:val="18"/>
                <w:szCs w:val="18"/>
                <w:lang w:val="sr-Cyrl-CS"/>
              </w:rPr>
            </w:pPr>
            <w:r w:rsidRPr="00E26890">
              <w:rPr>
                <w:sz w:val="18"/>
                <w:szCs w:val="18"/>
                <w:lang w:val="sr-Cyrl-CS"/>
              </w:rPr>
              <w:t>-разговор</w:t>
            </w:r>
          </w:p>
          <w:p w14:paraId="49F18480" w14:textId="77777777" w:rsidR="00E26890" w:rsidRPr="00E26890" w:rsidRDefault="00E26890" w:rsidP="00E26890">
            <w:pPr>
              <w:jc w:val="both"/>
              <w:rPr>
                <w:sz w:val="18"/>
                <w:szCs w:val="18"/>
                <w:lang w:val="sr-Cyrl-CS"/>
              </w:rPr>
            </w:pPr>
            <w:r w:rsidRPr="00E26890">
              <w:rPr>
                <w:sz w:val="18"/>
                <w:szCs w:val="18"/>
                <w:lang w:val="sr-Cyrl-CS"/>
              </w:rPr>
              <w:t>- анализа</w:t>
            </w:r>
          </w:p>
        </w:tc>
        <w:tc>
          <w:tcPr>
            <w:tcW w:w="1052" w:type="pct"/>
          </w:tcPr>
          <w:p w14:paraId="5174FE70" w14:textId="77777777" w:rsidR="00E26890" w:rsidRPr="00E26890" w:rsidRDefault="00E26890" w:rsidP="00E26890">
            <w:pPr>
              <w:jc w:val="both"/>
              <w:rPr>
                <w:sz w:val="18"/>
                <w:szCs w:val="18"/>
                <w:lang w:val="sr-Cyrl-CS"/>
              </w:rPr>
            </w:pPr>
            <w:r w:rsidRPr="00E26890">
              <w:rPr>
                <w:sz w:val="18"/>
                <w:szCs w:val="18"/>
                <w:lang w:val="sr-Cyrl-CS"/>
              </w:rPr>
              <w:t>-одељењски старешина петог разреда</w:t>
            </w:r>
          </w:p>
          <w:p w14:paraId="1051E3A9" w14:textId="77777777" w:rsidR="00E26890" w:rsidRPr="00E26890" w:rsidRDefault="00E26890" w:rsidP="00E26890">
            <w:pPr>
              <w:jc w:val="both"/>
              <w:rPr>
                <w:sz w:val="18"/>
                <w:szCs w:val="18"/>
                <w:lang w:val="sr-Cyrl-CS"/>
              </w:rPr>
            </w:pPr>
            <w:r w:rsidRPr="00E26890">
              <w:rPr>
                <w:sz w:val="18"/>
                <w:szCs w:val="18"/>
                <w:lang w:val="sr-Cyrl-CS"/>
              </w:rPr>
              <w:t>-ученици 5. разреда</w:t>
            </w:r>
          </w:p>
        </w:tc>
      </w:tr>
    </w:tbl>
    <w:p w14:paraId="3EA7E6FA" w14:textId="77777777" w:rsidR="00E26890" w:rsidRPr="00E26890" w:rsidRDefault="00E26890" w:rsidP="00E26890">
      <w:pPr>
        <w:jc w:val="both"/>
        <w:rPr>
          <w:b/>
          <w:bCs/>
          <w:color w:val="FF0000"/>
        </w:rPr>
      </w:pPr>
    </w:p>
    <w:p w14:paraId="4A54E10F" w14:textId="77777777" w:rsidR="00E26890" w:rsidRPr="00A11A40" w:rsidRDefault="00E26890" w:rsidP="00E26890">
      <w:pPr>
        <w:jc w:val="both"/>
      </w:pPr>
      <w:r w:rsidRPr="00A11A40">
        <w:rPr>
          <w:bCs/>
          <w:lang w:val="sr-Cyrl-RS"/>
        </w:rPr>
        <w:t>Одељењски старешина: Биљана Гавриловић</w:t>
      </w:r>
    </w:p>
    <w:p w14:paraId="354AC6EE" w14:textId="77777777" w:rsidR="00B1448D" w:rsidRPr="00113F8E" w:rsidRDefault="00B1448D" w:rsidP="00822662">
      <w:pPr>
        <w:jc w:val="both"/>
        <w:rPr>
          <w:color w:val="FF0000"/>
          <w:lang w:val="sr-Latn-RS"/>
        </w:rPr>
      </w:pPr>
    </w:p>
    <w:p w14:paraId="10BE6112" w14:textId="77777777" w:rsidR="00B1448D" w:rsidRPr="00113F8E" w:rsidRDefault="00B1448D" w:rsidP="00822662">
      <w:pPr>
        <w:jc w:val="both"/>
        <w:rPr>
          <w:bCs/>
          <w:color w:val="FF0000"/>
          <w:vertAlign w:val="subscript"/>
          <w:lang w:val="sr-Latn-RS"/>
        </w:rPr>
      </w:pPr>
    </w:p>
    <w:p w14:paraId="729EA363" w14:textId="77777777" w:rsidR="00680A19" w:rsidRPr="00113F8E" w:rsidRDefault="00680A19" w:rsidP="00822662">
      <w:pPr>
        <w:jc w:val="both"/>
        <w:rPr>
          <w:bCs/>
          <w:color w:val="FF0000"/>
          <w:vertAlign w:val="subscript"/>
          <w:lang w:val="sr-Latn-RS"/>
        </w:rPr>
      </w:pPr>
    </w:p>
    <w:p w14:paraId="4AEF017A" w14:textId="77777777" w:rsidR="00B1448D" w:rsidRPr="00C83253" w:rsidRDefault="00B1448D" w:rsidP="00822662">
      <w:pPr>
        <w:jc w:val="center"/>
        <w:rPr>
          <w:b/>
          <w:bCs/>
          <w:szCs w:val="20"/>
          <w:lang w:val="sr-Cyrl-CS"/>
        </w:rPr>
      </w:pPr>
      <w:r w:rsidRPr="00C83253">
        <w:rPr>
          <w:b/>
          <w:bCs/>
          <w:szCs w:val="20"/>
          <w:lang w:val="sr-Cyrl-CS"/>
        </w:rPr>
        <w:t>ШЕСТИ РАЗРЕД</w:t>
      </w:r>
    </w:p>
    <w:p w14:paraId="4E18908B" w14:textId="77777777" w:rsidR="00B1448D" w:rsidRPr="00C83253" w:rsidRDefault="00B1448D" w:rsidP="00822662">
      <w:pPr>
        <w:jc w:val="center"/>
        <w:rPr>
          <w:b/>
          <w:bCs/>
          <w:sz w:val="20"/>
          <w:szCs w:val="20"/>
          <w:lang w:val="sr-Cyrl-CS"/>
        </w:rPr>
      </w:pPr>
    </w:p>
    <w:tbl>
      <w:tblPr>
        <w:tblW w:w="9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716"/>
        <w:gridCol w:w="4021"/>
        <w:gridCol w:w="1980"/>
        <w:gridCol w:w="1788"/>
      </w:tblGrid>
      <w:tr w:rsidR="00B1448D" w:rsidRPr="00C83253" w14:paraId="7AA3E715" w14:textId="77777777" w:rsidTr="00A11A40">
        <w:trPr>
          <w:trHeight w:val="506"/>
          <w:jc w:val="center"/>
        </w:trPr>
        <w:tc>
          <w:tcPr>
            <w:tcW w:w="1716" w:type="dxa"/>
            <w:tcBorders>
              <w:top w:val="single" w:sz="2" w:space="0" w:color="auto"/>
              <w:left w:val="single" w:sz="2" w:space="0" w:color="auto"/>
              <w:bottom w:val="single" w:sz="2" w:space="0" w:color="auto"/>
              <w:right w:val="single" w:sz="2" w:space="0" w:color="auto"/>
            </w:tcBorders>
            <w:shd w:val="clear" w:color="auto" w:fill="E0E0E0"/>
            <w:vAlign w:val="center"/>
          </w:tcPr>
          <w:p w14:paraId="1F6DFB91" w14:textId="77777777" w:rsidR="00B1448D" w:rsidRPr="00C83253" w:rsidRDefault="00B1448D" w:rsidP="00A11A40">
            <w:pPr>
              <w:jc w:val="center"/>
              <w:rPr>
                <w:b/>
                <w:sz w:val="18"/>
                <w:szCs w:val="20"/>
                <w:lang w:val="sr-Cyrl-CS"/>
              </w:rPr>
            </w:pPr>
            <w:r w:rsidRPr="00C83253">
              <w:rPr>
                <w:b/>
                <w:sz w:val="18"/>
                <w:szCs w:val="20"/>
                <w:lang w:val="sr-Cyrl-CS"/>
              </w:rPr>
              <w:t>ВРЕМЕ РЕАЛИЗАЦИЈЕ</w:t>
            </w:r>
          </w:p>
        </w:tc>
        <w:tc>
          <w:tcPr>
            <w:tcW w:w="4021" w:type="dxa"/>
            <w:tcBorders>
              <w:top w:val="single" w:sz="2" w:space="0" w:color="auto"/>
              <w:left w:val="single" w:sz="2" w:space="0" w:color="auto"/>
              <w:bottom w:val="single" w:sz="2" w:space="0" w:color="auto"/>
              <w:right w:val="single" w:sz="2" w:space="0" w:color="auto"/>
            </w:tcBorders>
            <w:shd w:val="clear" w:color="auto" w:fill="E0E0E0"/>
            <w:vAlign w:val="center"/>
          </w:tcPr>
          <w:p w14:paraId="59589FB3" w14:textId="77777777" w:rsidR="00B1448D" w:rsidRPr="00C83253" w:rsidRDefault="00B1448D" w:rsidP="00A11A40">
            <w:pPr>
              <w:jc w:val="center"/>
              <w:rPr>
                <w:b/>
                <w:sz w:val="18"/>
                <w:szCs w:val="20"/>
                <w:lang w:val="sr-Cyrl-CS"/>
              </w:rPr>
            </w:pPr>
            <w:r w:rsidRPr="00C83253">
              <w:rPr>
                <w:b/>
                <w:sz w:val="18"/>
                <w:szCs w:val="20"/>
                <w:lang w:val="sr-Cyrl-CS"/>
              </w:rPr>
              <w:t>АКТИВНОСТИ/</w:t>
            </w:r>
          </w:p>
          <w:p w14:paraId="37F36E72" w14:textId="77777777" w:rsidR="00B1448D" w:rsidRPr="00C83253" w:rsidRDefault="00B1448D" w:rsidP="00A11A40">
            <w:pPr>
              <w:jc w:val="center"/>
              <w:rPr>
                <w:b/>
                <w:sz w:val="18"/>
                <w:szCs w:val="20"/>
                <w:lang w:val="sr-Cyrl-CS"/>
              </w:rPr>
            </w:pPr>
            <w:r w:rsidRPr="00C83253">
              <w:rPr>
                <w:b/>
                <w:sz w:val="18"/>
                <w:szCs w:val="20"/>
                <w:lang w:val="sr-Cyrl-CS"/>
              </w:rPr>
              <w:t>ТЕМЕ</w:t>
            </w:r>
          </w:p>
        </w:tc>
        <w:tc>
          <w:tcPr>
            <w:tcW w:w="1980" w:type="dxa"/>
            <w:tcBorders>
              <w:top w:val="single" w:sz="2" w:space="0" w:color="auto"/>
              <w:left w:val="single" w:sz="2" w:space="0" w:color="auto"/>
              <w:bottom w:val="single" w:sz="2" w:space="0" w:color="auto"/>
              <w:right w:val="single" w:sz="2" w:space="0" w:color="auto"/>
            </w:tcBorders>
            <w:shd w:val="clear" w:color="auto" w:fill="E0E0E0"/>
            <w:vAlign w:val="center"/>
          </w:tcPr>
          <w:p w14:paraId="10E0CBC8" w14:textId="77777777" w:rsidR="00B1448D" w:rsidRPr="00C83253" w:rsidRDefault="00B1448D" w:rsidP="00A11A40">
            <w:pPr>
              <w:jc w:val="center"/>
              <w:rPr>
                <w:b/>
                <w:sz w:val="18"/>
                <w:szCs w:val="20"/>
                <w:lang w:val="sr-Cyrl-CS"/>
              </w:rPr>
            </w:pPr>
            <w:r w:rsidRPr="00C83253">
              <w:rPr>
                <w:b/>
                <w:sz w:val="18"/>
                <w:szCs w:val="20"/>
                <w:lang w:val="sr-Cyrl-CS"/>
              </w:rPr>
              <w:t>НАЧИН РЕАЛИЗАЦИЈЕ</w:t>
            </w:r>
          </w:p>
        </w:tc>
        <w:tc>
          <w:tcPr>
            <w:tcW w:w="1788" w:type="dxa"/>
            <w:tcBorders>
              <w:top w:val="single" w:sz="2" w:space="0" w:color="auto"/>
              <w:left w:val="single" w:sz="2" w:space="0" w:color="auto"/>
              <w:bottom w:val="single" w:sz="2" w:space="0" w:color="auto"/>
              <w:right w:val="single" w:sz="2" w:space="0" w:color="auto"/>
            </w:tcBorders>
            <w:shd w:val="clear" w:color="auto" w:fill="E0E0E0"/>
            <w:vAlign w:val="center"/>
          </w:tcPr>
          <w:p w14:paraId="1AF66C42" w14:textId="77777777" w:rsidR="00B1448D" w:rsidRPr="00C83253" w:rsidRDefault="00B1448D" w:rsidP="00A11A40">
            <w:pPr>
              <w:jc w:val="center"/>
              <w:rPr>
                <w:b/>
                <w:sz w:val="18"/>
                <w:szCs w:val="20"/>
                <w:lang w:val="sr-Cyrl-CS"/>
              </w:rPr>
            </w:pPr>
            <w:r w:rsidRPr="00C83253">
              <w:rPr>
                <w:b/>
                <w:sz w:val="18"/>
                <w:szCs w:val="20"/>
                <w:lang w:val="sr-Cyrl-CS"/>
              </w:rPr>
              <w:t>НОСИОЦИ РЕАЛИЗАЦИЈЕ</w:t>
            </w:r>
          </w:p>
        </w:tc>
      </w:tr>
      <w:tr w:rsidR="00B1448D" w:rsidRPr="00C83253" w14:paraId="31FB622E" w14:textId="77777777">
        <w:trPr>
          <w:trHeight w:val="617"/>
          <w:jc w:val="center"/>
        </w:trPr>
        <w:tc>
          <w:tcPr>
            <w:tcW w:w="1716" w:type="dxa"/>
            <w:tcBorders>
              <w:top w:val="single" w:sz="2" w:space="0" w:color="auto"/>
              <w:left w:val="single" w:sz="2" w:space="0" w:color="auto"/>
              <w:bottom w:val="single" w:sz="2" w:space="0" w:color="auto"/>
              <w:right w:val="single" w:sz="2" w:space="0" w:color="auto"/>
            </w:tcBorders>
            <w:vAlign w:val="center"/>
          </w:tcPr>
          <w:p w14:paraId="7CE4F8ED" w14:textId="77777777" w:rsidR="00B1448D" w:rsidRPr="00C83253" w:rsidRDefault="00B1448D" w:rsidP="00822662">
            <w:pPr>
              <w:jc w:val="center"/>
              <w:rPr>
                <w:b/>
                <w:sz w:val="20"/>
                <w:szCs w:val="20"/>
                <w:lang w:val="sr-Cyrl-CS"/>
              </w:rPr>
            </w:pPr>
            <w:r w:rsidRPr="00C83253">
              <w:rPr>
                <w:b/>
                <w:sz w:val="20"/>
                <w:szCs w:val="20"/>
                <w:lang w:val="sr-Cyrl-CS"/>
              </w:rPr>
              <w:t>СЕПТЕМБАР</w:t>
            </w:r>
          </w:p>
        </w:tc>
        <w:tc>
          <w:tcPr>
            <w:tcW w:w="4021" w:type="dxa"/>
            <w:tcBorders>
              <w:top w:val="single" w:sz="2" w:space="0" w:color="auto"/>
              <w:left w:val="single" w:sz="2" w:space="0" w:color="auto"/>
              <w:bottom w:val="single" w:sz="2" w:space="0" w:color="auto"/>
              <w:right w:val="single" w:sz="2" w:space="0" w:color="auto"/>
            </w:tcBorders>
          </w:tcPr>
          <w:p w14:paraId="772E964D" w14:textId="77777777" w:rsidR="00B1448D" w:rsidRPr="00C83253" w:rsidRDefault="00B1448D" w:rsidP="00822662">
            <w:pPr>
              <w:rPr>
                <w:sz w:val="20"/>
                <w:szCs w:val="20"/>
                <w:lang w:val="sr-Cyrl-CS"/>
              </w:rPr>
            </w:pPr>
            <w:r w:rsidRPr="00C83253">
              <w:rPr>
                <w:b/>
                <w:sz w:val="20"/>
                <w:szCs w:val="20"/>
                <w:lang w:val="ru-RU"/>
              </w:rPr>
              <w:t>1</w:t>
            </w:r>
            <w:r w:rsidRPr="00C83253">
              <w:rPr>
                <w:b/>
                <w:sz w:val="20"/>
                <w:szCs w:val="20"/>
                <w:lang w:val="sr-Cyrl-CS"/>
              </w:rPr>
              <w:t>.</w:t>
            </w:r>
            <w:r w:rsidRPr="00C83253">
              <w:rPr>
                <w:sz w:val="20"/>
                <w:szCs w:val="20"/>
                <w:lang w:val="sr-Cyrl-CS"/>
              </w:rPr>
              <w:t xml:space="preserve"> Избор руководства Одељењске заједнице</w:t>
            </w:r>
          </w:p>
          <w:p w14:paraId="51491211" w14:textId="77777777" w:rsidR="00B1448D" w:rsidRPr="00C83253" w:rsidRDefault="00B1448D" w:rsidP="00822662">
            <w:pPr>
              <w:rPr>
                <w:sz w:val="20"/>
                <w:szCs w:val="20"/>
                <w:lang w:val="sr-Cyrl-CS"/>
              </w:rPr>
            </w:pPr>
            <w:r w:rsidRPr="00C83253">
              <w:rPr>
                <w:b/>
                <w:sz w:val="20"/>
                <w:szCs w:val="20"/>
                <w:lang w:val="ru-RU"/>
              </w:rPr>
              <w:t>2</w:t>
            </w:r>
            <w:r w:rsidRPr="00C83253">
              <w:rPr>
                <w:b/>
                <w:sz w:val="20"/>
                <w:szCs w:val="20"/>
                <w:lang w:val="sr-Cyrl-CS"/>
              </w:rPr>
              <w:t>.</w:t>
            </w:r>
            <w:r w:rsidRPr="00C83253">
              <w:rPr>
                <w:sz w:val="20"/>
                <w:szCs w:val="20"/>
                <w:lang w:val="sr-Cyrl-CS"/>
              </w:rPr>
              <w:t xml:space="preserve"> Нови предмет-физика</w:t>
            </w:r>
          </w:p>
          <w:p w14:paraId="7B46E705" w14:textId="77777777" w:rsidR="00B1448D" w:rsidRPr="00C83253" w:rsidRDefault="00B1448D" w:rsidP="00822662">
            <w:pPr>
              <w:rPr>
                <w:sz w:val="20"/>
                <w:szCs w:val="20"/>
                <w:lang w:val="ru-RU"/>
              </w:rPr>
            </w:pPr>
            <w:r w:rsidRPr="00C83253">
              <w:rPr>
                <w:b/>
                <w:sz w:val="20"/>
                <w:szCs w:val="20"/>
                <w:lang w:val="ru-RU"/>
              </w:rPr>
              <w:t>3</w:t>
            </w:r>
            <w:r w:rsidRPr="00C83253">
              <w:rPr>
                <w:b/>
                <w:sz w:val="20"/>
                <w:szCs w:val="20"/>
                <w:lang w:val="sr-Cyrl-CS"/>
              </w:rPr>
              <w:t>.</w:t>
            </w:r>
            <w:r w:rsidRPr="00C83253">
              <w:rPr>
                <w:sz w:val="20"/>
                <w:szCs w:val="20"/>
                <w:lang w:val="sr-Cyrl-CS"/>
              </w:rPr>
              <w:t xml:space="preserve"> Поштовање кућног реда школе</w:t>
            </w:r>
          </w:p>
          <w:p w14:paraId="6A19AAA4" w14:textId="77777777" w:rsidR="00B1448D" w:rsidRPr="00C83253" w:rsidRDefault="00B1448D" w:rsidP="00822662">
            <w:pPr>
              <w:pStyle w:val="NormalWeb"/>
              <w:spacing w:before="0" w:beforeAutospacing="0" w:after="0" w:afterAutospacing="0"/>
              <w:rPr>
                <w:lang w:val="ru-RU"/>
              </w:rPr>
            </w:pPr>
            <w:r w:rsidRPr="00C83253">
              <w:rPr>
                <w:b/>
                <w:sz w:val="20"/>
                <w:szCs w:val="20"/>
                <w:lang w:val="ru-RU"/>
              </w:rPr>
              <w:t>4.</w:t>
            </w:r>
            <w:r w:rsidRPr="00C83253">
              <w:rPr>
                <w:sz w:val="20"/>
                <w:szCs w:val="20"/>
                <w:lang w:val="ru-RU"/>
              </w:rPr>
              <w:t xml:space="preserve"> </w:t>
            </w:r>
            <w:r w:rsidRPr="00C83253">
              <w:rPr>
                <w:i/>
                <w:sz w:val="20"/>
                <w:szCs w:val="20"/>
                <w:lang w:val="ru-RU"/>
              </w:rPr>
              <w:t xml:space="preserve">Безбедност деце у </w:t>
            </w:r>
            <w:r w:rsidRPr="00C83253">
              <w:rPr>
                <w:i/>
                <w:sz w:val="20"/>
                <w:szCs w:val="20"/>
                <w:lang w:val="sr-Cyrl-RS"/>
              </w:rPr>
              <w:t>с</w:t>
            </w:r>
            <w:r w:rsidRPr="00C83253">
              <w:rPr>
                <w:i/>
                <w:sz w:val="20"/>
                <w:szCs w:val="20"/>
                <w:lang w:val="ru-RU"/>
              </w:rPr>
              <w:t>аобраћају</w:t>
            </w:r>
            <w:r w:rsidRPr="00C83253">
              <w:rPr>
                <w:i/>
                <w:sz w:val="20"/>
                <w:szCs w:val="20"/>
                <w:lang w:val="sr-Cyrl-RS"/>
              </w:rPr>
              <w:t>*</w:t>
            </w:r>
            <w:r w:rsidRPr="00C83253">
              <w:rPr>
                <w:lang w:val="ru-RU"/>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75B45148" w14:textId="77777777" w:rsidR="00B1448D" w:rsidRPr="00C83253" w:rsidRDefault="00B1448D" w:rsidP="00822662">
            <w:pPr>
              <w:jc w:val="center"/>
              <w:rPr>
                <w:sz w:val="20"/>
                <w:szCs w:val="20"/>
                <w:lang w:val="sr-Cyrl-CS"/>
              </w:rPr>
            </w:pPr>
            <w:r w:rsidRPr="00C83253">
              <w:rPr>
                <w:sz w:val="20"/>
                <w:szCs w:val="20"/>
                <w:lang w:val="sr-Cyrl-CS"/>
              </w:rPr>
              <w:t>-час одељењског старешине</w:t>
            </w:r>
          </w:p>
          <w:p w14:paraId="219F3317" w14:textId="77777777" w:rsidR="00B1448D" w:rsidRPr="00C83253" w:rsidRDefault="00B1448D" w:rsidP="00822662">
            <w:pPr>
              <w:jc w:val="center"/>
              <w:rPr>
                <w:sz w:val="20"/>
                <w:szCs w:val="20"/>
                <w:lang w:val="sr-Cyrl-CS"/>
              </w:rPr>
            </w:pPr>
            <w:r w:rsidRPr="00C83253">
              <w:rPr>
                <w:sz w:val="20"/>
                <w:szCs w:val="20"/>
                <w:lang w:val="sr-Cyrl-CS"/>
              </w:rPr>
              <w:t>-разговор</w:t>
            </w:r>
          </w:p>
          <w:p w14:paraId="7377BD9D" w14:textId="77777777" w:rsidR="00B1448D" w:rsidRPr="00C83253" w:rsidRDefault="00B1448D" w:rsidP="00822662">
            <w:pPr>
              <w:jc w:val="center"/>
              <w:rPr>
                <w:sz w:val="20"/>
                <w:szCs w:val="20"/>
                <w:lang w:val="sr-Cyrl-CS"/>
              </w:rPr>
            </w:pPr>
            <w:r w:rsidRPr="00C83253">
              <w:rPr>
                <w:sz w:val="20"/>
                <w:szCs w:val="20"/>
                <w:lang w:val="sr-Cyrl-CS"/>
              </w:rPr>
              <w:t>-договор</w:t>
            </w:r>
          </w:p>
        </w:tc>
        <w:tc>
          <w:tcPr>
            <w:tcW w:w="1788" w:type="dxa"/>
            <w:vMerge w:val="restart"/>
            <w:tcBorders>
              <w:top w:val="single" w:sz="2" w:space="0" w:color="auto"/>
              <w:left w:val="single" w:sz="2" w:space="0" w:color="auto"/>
              <w:right w:val="single" w:sz="2" w:space="0" w:color="auto"/>
            </w:tcBorders>
            <w:vAlign w:val="center"/>
          </w:tcPr>
          <w:p w14:paraId="53B21C15" w14:textId="77777777" w:rsidR="00B1448D" w:rsidRPr="00C83253" w:rsidRDefault="00B1448D" w:rsidP="00822662">
            <w:pPr>
              <w:jc w:val="center"/>
              <w:rPr>
                <w:sz w:val="20"/>
                <w:szCs w:val="20"/>
                <w:lang w:val="sr-Cyrl-CS"/>
              </w:rPr>
            </w:pPr>
            <w:r w:rsidRPr="00C83253">
              <w:rPr>
                <w:sz w:val="20"/>
                <w:szCs w:val="20"/>
                <w:lang w:val="sr-Cyrl-CS"/>
              </w:rPr>
              <w:t>-одељењски старешина шестог разреда</w:t>
            </w:r>
          </w:p>
          <w:p w14:paraId="72EC28C5" w14:textId="77777777" w:rsidR="00B1448D" w:rsidRPr="00C83253" w:rsidRDefault="00B1448D" w:rsidP="00822662">
            <w:pPr>
              <w:jc w:val="center"/>
              <w:rPr>
                <w:sz w:val="20"/>
                <w:szCs w:val="20"/>
                <w:lang w:val="sr-Cyrl-CS"/>
              </w:rPr>
            </w:pPr>
            <w:r w:rsidRPr="00C83253">
              <w:rPr>
                <w:sz w:val="20"/>
                <w:szCs w:val="20"/>
                <w:lang w:val="sr-Cyrl-CS"/>
              </w:rPr>
              <w:lastRenderedPageBreak/>
              <w:t>-ученици шестог разреда</w:t>
            </w:r>
          </w:p>
          <w:p w14:paraId="68E4F0EB" w14:textId="77777777" w:rsidR="00B1448D" w:rsidRPr="00C83253" w:rsidRDefault="00B1448D" w:rsidP="00822662">
            <w:pPr>
              <w:jc w:val="center"/>
              <w:rPr>
                <w:sz w:val="20"/>
                <w:szCs w:val="20"/>
                <w:lang w:val="sr-Cyrl-CS"/>
              </w:rPr>
            </w:pPr>
            <w:r w:rsidRPr="00C83253">
              <w:rPr>
                <w:sz w:val="20"/>
                <w:szCs w:val="20"/>
                <w:lang w:val="sr-Cyrl-CS"/>
              </w:rPr>
              <w:t>-радници МУП-а</w:t>
            </w:r>
          </w:p>
        </w:tc>
      </w:tr>
      <w:tr w:rsidR="00B1448D" w:rsidRPr="00C83253" w14:paraId="22F2657F" w14:textId="77777777">
        <w:trPr>
          <w:trHeight w:val="617"/>
          <w:jc w:val="center"/>
        </w:trPr>
        <w:tc>
          <w:tcPr>
            <w:tcW w:w="1716" w:type="dxa"/>
            <w:tcBorders>
              <w:top w:val="single" w:sz="2" w:space="0" w:color="auto"/>
              <w:left w:val="single" w:sz="2" w:space="0" w:color="auto"/>
              <w:bottom w:val="single" w:sz="2" w:space="0" w:color="auto"/>
              <w:right w:val="single" w:sz="2" w:space="0" w:color="auto"/>
            </w:tcBorders>
            <w:vAlign w:val="center"/>
          </w:tcPr>
          <w:p w14:paraId="13F24D63" w14:textId="77777777" w:rsidR="00B1448D" w:rsidRPr="00C83253" w:rsidRDefault="00B1448D" w:rsidP="00822662">
            <w:pPr>
              <w:jc w:val="center"/>
              <w:rPr>
                <w:b/>
                <w:sz w:val="20"/>
                <w:szCs w:val="20"/>
                <w:lang w:val="sr-Cyrl-CS"/>
              </w:rPr>
            </w:pPr>
            <w:r w:rsidRPr="00C83253">
              <w:rPr>
                <w:b/>
                <w:sz w:val="20"/>
                <w:szCs w:val="20"/>
                <w:lang w:val="sr-Cyrl-CS"/>
              </w:rPr>
              <w:lastRenderedPageBreak/>
              <w:t>ОКТОБАР</w:t>
            </w:r>
          </w:p>
        </w:tc>
        <w:tc>
          <w:tcPr>
            <w:tcW w:w="4021" w:type="dxa"/>
            <w:tcBorders>
              <w:top w:val="single" w:sz="2" w:space="0" w:color="auto"/>
              <w:left w:val="single" w:sz="2" w:space="0" w:color="auto"/>
              <w:bottom w:val="single" w:sz="2" w:space="0" w:color="auto"/>
              <w:right w:val="single" w:sz="2" w:space="0" w:color="auto"/>
            </w:tcBorders>
          </w:tcPr>
          <w:p w14:paraId="518F9E2A" w14:textId="77777777" w:rsidR="00B1448D" w:rsidRPr="00C83253" w:rsidRDefault="00B1448D" w:rsidP="00822662">
            <w:pPr>
              <w:rPr>
                <w:sz w:val="20"/>
                <w:szCs w:val="20"/>
                <w:lang w:val="sr-Cyrl-CS"/>
              </w:rPr>
            </w:pPr>
            <w:r w:rsidRPr="00C83253">
              <w:rPr>
                <w:b/>
                <w:sz w:val="20"/>
                <w:szCs w:val="20"/>
                <w:lang w:val="sr-Cyrl-CS"/>
              </w:rPr>
              <w:t>5.</w:t>
            </w:r>
            <w:r w:rsidRPr="00C83253">
              <w:rPr>
                <w:sz w:val="20"/>
                <w:szCs w:val="20"/>
                <w:lang w:val="sr-Cyrl-CS"/>
              </w:rPr>
              <w:t xml:space="preserve"> Правилна организација радног и слободног времена </w:t>
            </w:r>
          </w:p>
          <w:p w14:paraId="0DB38AE0" w14:textId="77777777" w:rsidR="00B1448D" w:rsidRPr="00C83253" w:rsidRDefault="00B1448D" w:rsidP="00822662">
            <w:pPr>
              <w:rPr>
                <w:sz w:val="20"/>
                <w:szCs w:val="20"/>
                <w:lang w:val="ru-RU"/>
              </w:rPr>
            </w:pPr>
            <w:r w:rsidRPr="00C83253">
              <w:rPr>
                <w:b/>
                <w:sz w:val="20"/>
                <w:szCs w:val="20"/>
                <w:lang w:val="sr-Cyrl-CS"/>
              </w:rPr>
              <w:t>6.</w:t>
            </w:r>
            <w:r w:rsidRPr="00C83253">
              <w:rPr>
                <w:sz w:val="20"/>
                <w:szCs w:val="20"/>
                <w:lang w:val="sr-Cyrl-CS"/>
              </w:rPr>
              <w:t xml:space="preserve"> Излет је пред нама-понашање ученика</w:t>
            </w:r>
          </w:p>
          <w:p w14:paraId="3BE37024" w14:textId="77777777" w:rsidR="00B1448D" w:rsidRPr="00C83253" w:rsidRDefault="00B1448D" w:rsidP="00822662">
            <w:pPr>
              <w:rPr>
                <w:sz w:val="20"/>
                <w:szCs w:val="20"/>
                <w:lang w:val="ru-RU"/>
              </w:rPr>
            </w:pPr>
            <w:r w:rsidRPr="00C83253">
              <w:rPr>
                <w:b/>
                <w:sz w:val="20"/>
                <w:szCs w:val="20"/>
                <w:lang w:val="ru-RU"/>
              </w:rPr>
              <w:t>7</w:t>
            </w:r>
            <w:r w:rsidRPr="00C83253">
              <w:rPr>
                <w:b/>
                <w:sz w:val="20"/>
                <w:szCs w:val="20"/>
                <w:lang w:val="sr-Cyrl-RS"/>
              </w:rPr>
              <w:t>.</w:t>
            </w:r>
            <w:r w:rsidRPr="00C83253">
              <w:rPr>
                <w:sz w:val="20"/>
                <w:szCs w:val="20"/>
                <w:lang w:val="sr-Cyrl-CS"/>
              </w:rPr>
              <w:t xml:space="preserve"> Сви треба да знају шта другарство значи- толеранција</w:t>
            </w:r>
            <w:r w:rsidRPr="00C83253">
              <w:t xml:space="preserve"> </w:t>
            </w:r>
          </w:p>
          <w:p w14:paraId="1F51FAD5" w14:textId="77777777" w:rsidR="00B1448D" w:rsidRPr="00C83253" w:rsidRDefault="00B1448D" w:rsidP="00822662">
            <w:pPr>
              <w:pStyle w:val="NormalWeb"/>
              <w:spacing w:before="0" w:beforeAutospacing="0" w:after="0" w:afterAutospacing="0"/>
              <w:rPr>
                <w:i/>
                <w:lang w:val="sr-Cyrl-RS"/>
              </w:rPr>
            </w:pPr>
            <w:r w:rsidRPr="00C83253">
              <w:rPr>
                <w:b/>
                <w:sz w:val="20"/>
                <w:szCs w:val="20"/>
                <w:lang w:val="sr-Cyrl-RS"/>
              </w:rPr>
              <w:t>8.</w:t>
            </w:r>
            <w:r w:rsidRPr="00C83253">
              <w:rPr>
                <w:sz w:val="20"/>
                <w:szCs w:val="20"/>
                <w:lang w:val="sr-Cyrl-CS"/>
              </w:rPr>
              <w:t xml:space="preserve"> </w:t>
            </w:r>
            <w:proofErr w:type="spellStart"/>
            <w:r w:rsidRPr="00C83253">
              <w:rPr>
                <w:i/>
                <w:sz w:val="20"/>
                <w:szCs w:val="20"/>
              </w:rPr>
              <w:t>Полиција</w:t>
            </w:r>
            <w:proofErr w:type="spellEnd"/>
            <w:r w:rsidRPr="00C83253">
              <w:rPr>
                <w:i/>
                <w:sz w:val="20"/>
                <w:szCs w:val="20"/>
              </w:rPr>
              <w:t xml:space="preserve"> у </w:t>
            </w:r>
            <w:proofErr w:type="spellStart"/>
            <w:r w:rsidRPr="00C83253">
              <w:rPr>
                <w:i/>
                <w:sz w:val="20"/>
                <w:szCs w:val="20"/>
              </w:rPr>
              <w:t>служби</w:t>
            </w:r>
            <w:proofErr w:type="spellEnd"/>
            <w:r w:rsidRPr="00C83253">
              <w:rPr>
                <w:i/>
                <w:sz w:val="20"/>
                <w:szCs w:val="20"/>
              </w:rPr>
              <w:t xml:space="preserve"> </w:t>
            </w:r>
            <w:r w:rsidRPr="00C83253">
              <w:rPr>
                <w:i/>
                <w:sz w:val="20"/>
                <w:szCs w:val="20"/>
                <w:lang w:val="sr-Cyrl-RS"/>
              </w:rPr>
              <w:t>г</w:t>
            </w:r>
            <w:proofErr w:type="spellStart"/>
            <w:r w:rsidRPr="00C83253">
              <w:rPr>
                <w:i/>
                <w:sz w:val="20"/>
                <w:szCs w:val="20"/>
              </w:rPr>
              <w:t>рађана</w:t>
            </w:r>
            <w:proofErr w:type="spellEnd"/>
            <w:r w:rsidRPr="00C83253">
              <w:rPr>
                <w:i/>
                <w:sz w:val="20"/>
                <w:szCs w:val="20"/>
                <w:lang w:val="sr-Cyrl-RS"/>
              </w:rPr>
              <w:t>*</w:t>
            </w:r>
            <w:r w:rsidRPr="00C83253">
              <w:rPr>
                <w:i/>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27108A7B" w14:textId="77777777" w:rsidR="00B1448D" w:rsidRPr="00C83253" w:rsidRDefault="00B1448D" w:rsidP="00822662">
            <w:pPr>
              <w:jc w:val="center"/>
              <w:rPr>
                <w:sz w:val="20"/>
                <w:szCs w:val="20"/>
                <w:lang w:val="sr-Cyrl-CS"/>
              </w:rPr>
            </w:pPr>
            <w:r w:rsidRPr="00C83253">
              <w:rPr>
                <w:sz w:val="20"/>
                <w:szCs w:val="20"/>
                <w:lang w:val="sr-Cyrl-CS"/>
              </w:rPr>
              <w:t>-час одељењског старешине</w:t>
            </w:r>
          </w:p>
          <w:p w14:paraId="409D6700" w14:textId="77777777" w:rsidR="00B1448D" w:rsidRPr="00C83253" w:rsidRDefault="00B1448D" w:rsidP="00822662">
            <w:pPr>
              <w:jc w:val="center"/>
              <w:rPr>
                <w:sz w:val="20"/>
                <w:szCs w:val="20"/>
                <w:lang w:val="sr-Cyrl-CS"/>
              </w:rPr>
            </w:pPr>
            <w:r w:rsidRPr="00C83253">
              <w:rPr>
                <w:sz w:val="20"/>
                <w:szCs w:val="20"/>
                <w:lang w:val="sr-Cyrl-CS"/>
              </w:rPr>
              <w:t>-разговор</w:t>
            </w:r>
          </w:p>
          <w:p w14:paraId="71854E6D" w14:textId="77777777" w:rsidR="00B1448D" w:rsidRPr="00C83253" w:rsidRDefault="00B1448D" w:rsidP="00822662">
            <w:pPr>
              <w:jc w:val="center"/>
              <w:rPr>
                <w:sz w:val="20"/>
                <w:szCs w:val="20"/>
                <w:lang w:val="sr-Cyrl-CS"/>
              </w:rPr>
            </w:pPr>
            <w:r w:rsidRPr="00C83253">
              <w:rPr>
                <w:sz w:val="20"/>
                <w:szCs w:val="20"/>
                <w:lang w:val="sr-Cyrl-CS"/>
              </w:rPr>
              <w:t>-договор</w:t>
            </w:r>
          </w:p>
          <w:p w14:paraId="221EAD3A" w14:textId="77777777" w:rsidR="00B1448D" w:rsidRPr="00C83253" w:rsidRDefault="00B1448D" w:rsidP="00822662">
            <w:pPr>
              <w:jc w:val="center"/>
              <w:rPr>
                <w:sz w:val="20"/>
                <w:szCs w:val="20"/>
                <w:lang w:val="sr-Cyrl-CS"/>
              </w:rPr>
            </w:pPr>
            <w:r w:rsidRPr="00C83253">
              <w:rPr>
                <w:sz w:val="20"/>
                <w:szCs w:val="20"/>
                <w:lang w:val="sr-Cyrl-CS"/>
              </w:rPr>
              <w:t>-анализа</w:t>
            </w:r>
          </w:p>
        </w:tc>
        <w:tc>
          <w:tcPr>
            <w:tcW w:w="1788" w:type="dxa"/>
            <w:vMerge/>
            <w:tcBorders>
              <w:left w:val="single" w:sz="2" w:space="0" w:color="auto"/>
              <w:right w:val="single" w:sz="2" w:space="0" w:color="auto"/>
            </w:tcBorders>
            <w:vAlign w:val="center"/>
          </w:tcPr>
          <w:p w14:paraId="0DE846D7" w14:textId="77777777" w:rsidR="00B1448D" w:rsidRPr="00C83253" w:rsidRDefault="00B1448D" w:rsidP="00822662">
            <w:pPr>
              <w:jc w:val="center"/>
              <w:rPr>
                <w:sz w:val="20"/>
                <w:szCs w:val="20"/>
                <w:lang w:val="sr-Cyrl-CS"/>
              </w:rPr>
            </w:pPr>
          </w:p>
        </w:tc>
      </w:tr>
      <w:tr w:rsidR="00B1448D" w:rsidRPr="00C83253" w14:paraId="44838015" w14:textId="77777777">
        <w:trPr>
          <w:trHeight w:val="617"/>
          <w:jc w:val="center"/>
        </w:trPr>
        <w:tc>
          <w:tcPr>
            <w:tcW w:w="1716" w:type="dxa"/>
            <w:tcBorders>
              <w:top w:val="single" w:sz="2" w:space="0" w:color="auto"/>
              <w:left w:val="single" w:sz="2" w:space="0" w:color="auto"/>
              <w:bottom w:val="single" w:sz="2" w:space="0" w:color="auto"/>
              <w:right w:val="single" w:sz="2" w:space="0" w:color="auto"/>
            </w:tcBorders>
            <w:vAlign w:val="center"/>
          </w:tcPr>
          <w:p w14:paraId="482C863D" w14:textId="77777777" w:rsidR="00B1448D" w:rsidRPr="00C83253" w:rsidRDefault="00B1448D" w:rsidP="00822662">
            <w:pPr>
              <w:jc w:val="center"/>
              <w:rPr>
                <w:b/>
                <w:sz w:val="20"/>
                <w:szCs w:val="20"/>
                <w:lang w:val="sr-Cyrl-CS"/>
              </w:rPr>
            </w:pPr>
            <w:r w:rsidRPr="00C83253">
              <w:rPr>
                <w:b/>
                <w:sz w:val="20"/>
                <w:szCs w:val="20"/>
                <w:lang w:val="sr-Cyrl-CS"/>
              </w:rPr>
              <w:t>НОВЕМБАР</w:t>
            </w:r>
          </w:p>
        </w:tc>
        <w:tc>
          <w:tcPr>
            <w:tcW w:w="4021" w:type="dxa"/>
            <w:tcBorders>
              <w:top w:val="single" w:sz="2" w:space="0" w:color="auto"/>
              <w:left w:val="single" w:sz="2" w:space="0" w:color="auto"/>
              <w:bottom w:val="single" w:sz="2" w:space="0" w:color="auto"/>
              <w:right w:val="single" w:sz="2" w:space="0" w:color="auto"/>
            </w:tcBorders>
          </w:tcPr>
          <w:p w14:paraId="6F26A87A" w14:textId="77777777" w:rsidR="00B1448D" w:rsidRPr="00C83253" w:rsidRDefault="00B1448D" w:rsidP="00822662">
            <w:pPr>
              <w:rPr>
                <w:sz w:val="20"/>
                <w:szCs w:val="20"/>
                <w:lang w:val="sr-Cyrl-CS"/>
              </w:rPr>
            </w:pPr>
            <w:r w:rsidRPr="00C83253">
              <w:rPr>
                <w:b/>
                <w:sz w:val="20"/>
                <w:szCs w:val="20"/>
                <w:lang w:val="sr-Cyrl-CS"/>
              </w:rPr>
              <w:t>9.</w:t>
            </w:r>
            <w:r w:rsidRPr="00C83253">
              <w:rPr>
                <w:sz w:val="20"/>
                <w:szCs w:val="20"/>
                <w:lang w:val="sr-Cyrl-CS"/>
              </w:rPr>
              <w:t xml:space="preserve"> Анализа успеха на крају првог класификационог периода </w:t>
            </w:r>
          </w:p>
          <w:p w14:paraId="391A33C0" w14:textId="77777777" w:rsidR="00B1448D" w:rsidRPr="00C83253" w:rsidRDefault="00B1448D" w:rsidP="00822662">
            <w:pPr>
              <w:rPr>
                <w:sz w:val="20"/>
                <w:szCs w:val="20"/>
                <w:lang w:val="sr-Cyrl-CS"/>
              </w:rPr>
            </w:pPr>
            <w:r w:rsidRPr="00C83253">
              <w:rPr>
                <w:b/>
                <w:sz w:val="20"/>
                <w:szCs w:val="20"/>
                <w:lang w:val="sr-Cyrl-CS"/>
              </w:rPr>
              <w:t>10.</w:t>
            </w:r>
            <w:r w:rsidRPr="00C83253">
              <w:rPr>
                <w:sz w:val="20"/>
                <w:szCs w:val="20"/>
                <w:lang w:val="sr-Cyrl-CS"/>
              </w:rPr>
              <w:t xml:space="preserve"> Хигијена-основ здравља</w:t>
            </w:r>
          </w:p>
          <w:p w14:paraId="3D402817" w14:textId="77777777" w:rsidR="00B1448D" w:rsidRPr="00C83253" w:rsidRDefault="00B1448D" w:rsidP="00822662">
            <w:pPr>
              <w:pStyle w:val="NormalWeb"/>
              <w:spacing w:before="0" w:beforeAutospacing="0" w:after="0" w:afterAutospacing="0"/>
              <w:rPr>
                <w:b/>
                <w:sz w:val="20"/>
                <w:szCs w:val="20"/>
                <w:lang w:val="ru-RU"/>
              </w:rPr>
            </w:pPr>
            <w:r w:rsidRPr="00C83253">
              <w:rPr>
                <w:b/>
                <w:sz w:val="20"/>
                <w:szCs w:val="20"/>
                <w:lang w:val="sr-Cyrl-CS"/>
              </w:rPr>
              <w:t>1</w:t>
            </w:r>
            <w:r w:rsidRPr="00C83253">
              <w:rPr>
                <w:b/>
                <w:sz w:val="20"/>
                <w:szCs w:val="20"/>
                <w:lang w:val="ru-RU"/>
              </w:rPr>
              <w:t>1</w:t>
            </w:r>
            <w:r w:rsidRPr="00C83253">
              <w:rPr>
                <w:b/>
                <w:sz w:val="20"/>
                <w:szCs w:val="20"/>
                <w:lang w:val="sr-Cyrl-CS"/>
              </w:rPr>
              <w:t>.</w:t>
            </w:r>
            <w:r w:rsidRPr="00C83253">
              <w:rPr>
                <w:sz w:val="20"/>
                <w:szCs w:val="20"/>
                <w:lang w:val="sr-Cyrl-CS"/>
              </w:rPr>
              <w:t xml:space="preserve"> Како побољшати  успех /савладавање проблема у учењу</w:t>
            </w:r>
          </w:p>
          <w:p w14:paraId="614EBDF0" w14:textId="77777777" w:rsidR="00B1448D" w:rsidRPr="00C83253" w:rsidRDefault="00B1448D" w:rsidP="00822662">
            <w:pPr>
              <w:pStyle w:val="NormalWeb"/>
              <w:spacing w:before="0" w:beforeAutospacing="0" w:after="0" w:afterAutospacing="0"/>
              <w:rPr>
                <w:i/>
              </w:rPr>
            </w:pPr>
            <w:r w:rsidRPr="00C83253">
              <w:rPr>
                <w:b/>
                <w:sz w:val="20"/>
                <w:szCs w:val="20"/>
                <w:lang w:val="sr-Cyrl-CS"/>
              </w:rPr>
              <w:t>1</w:t>
            </w:r>
            <w:r w:rsidRPr="00C83253">
              <w:rPr>
                <w:b/>
                <w:sz w:val="20"/>
                <w:szCs w:val="20"/>
              </w:rPr>
              <w:t>2</w:t>
            </w:r>
            <w:r w:rsidRPr="00C83253">
              <w:rPr>
                <w:b/>
                <w:sz w:val="20"/>
                <w:szCs w:val="20"/>
                <w:lang w:val="sr-Cyrl-CS"/>
              </w:rPr>
              <w:t>.</w:t>
            </w:r>
            <w:r w:rsidRPr="00C83253">
              <w:rPr>
                <w:sz w:val="20"/>
                <w:szCs w:val="20"/>
                <w:lang w:val="sr-Cyrl-CS"/>
              </w:rPr>
              <w:t xml:space="preserve"> </w:t>
            </w:r>
            <w:proofErr w:type="spellStart"/>
            <w:r w:rsidRPr="00C83253">
              <w:rPr>
                <w:i/>
                <w:sz w:val="20"/>
                <w:szCs w:val="20"/>
              </w:rPr>
              <w:t>Насиље</w:t>
            </w:r>
            <w:proofErr w:type="spellEnd"/>
            <w:r w:rsidRPr="00C83253">
              <w:rPr>
                <w:i/>
                <w:sz w:val="20"/>
                <w:szCs w:val="20"/>
              </w:rPr>
              <w:t xml:space="preserve"> </w:t>
            </w:r>
            <w:proofErr w:type="spellStart"/>
            <w:r w:rsidRPr="00C83253">
              <w:rPr>
                <w:i/>
                <w:sz w:val="20"/>
                <w:szCs w:val="20"/>
              </w:rPr>
              <w:t>као</w:t>
            </w:r>
            <w:proofErr w:type="spellEnd"/>
            <w:r w:rsidRPr="00C83253">
              <w:rPr>
                <w:i/>
                <w:sz w:val="20"/>
                <w:szCs w:val="20"/>
              </w:rPr>
              <w:t xml:space="preserve"> </w:t>
            </w:r>
            <w:proofErr w:type="spellStart"/>
            <w:r w:rsidRPr="00C83253">
              <w:rPr>
                <w:i/>
                <w:sz w:val="20"/>
                <w:szCs w:val="20"/>
              </w:rPr>
              <w:t>негативна</w:t>
            </w:r>
            <w:proofErr w:type="spellEnd"/>
            <w:r w:rsidRPr="00C83253">
              <w:rPr>
                <w:i/>
                <w:sz w:val="20"/>
                <w:szCs w:val="20"/>
              </w:rPr>
              <w:t xml:space="preserve"> </w:t>
            </w:r>
            <w:r w:rsidRPr="00C83253">
              <w:rPr>
                <w:i/>
                <w:sz w:val="20"/>
                <w:szCs w:val="20"/>
                <w:lang w:val="sr-Cyrl-RS"/>
              </w:rPr>
              <w:t>п</w:t>
            </w:r>
            <w:proofErr w:type="spellStart"/>
            <w:r w:rsidRPr="00C83253">
              <w:rPr>
                <w:i/>
                <w:sz w:val="20"/>
                <w:szCs w:val="20"/>
              </w:rPr>
              <w:t>ојава</w:t>
            </w:r>
            <w:proofErr w:type="spellEnd"/>
            <w:r w:rsidRPr="00C83253">
              <w:rPr>
                <w:i/>
                <w:sz w:val="20"/>
                <w:szCs w:val="20"/>
                <w:lang w:val="sr-Cyrl-RS"/>
              </w:rPr>
              <w:t>*</w:t>
            </w:r>
            <w:r w:rsidRPr="00C83253">
              <w:rPr>
                <w:i/>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24D99A3F" w14:textId="77777777" w:rsidR="00B1448D" w:rsidRPr="00C83253" w:rsidRDefault="00B1448D" w:rsidP="00822662">
            <w:pPr>
              <w:jc w:val="center"/>
              <w:rPr>
                <w:sz w:val="20"/>
                <w:szCs w:val="20"/>
                <w:lang w:val="sr-Cyrl-CS"/>
              </w:rPr>
            </w:pPr>
            <w:r w:rsidRPr="00C83253">
              <w:rPr>
                <w:sz w:val="20"/>
                <w:szCs w:val="20"/>
                <w:lang w:val="sr-Cyrl-CS"/>
              </w:rPr>
              <w:t>-час одељењског старешине</w:t>
            </w:r>
          </w:p>
          <w:p w14:paraId="4AFF389B" w14:textId="77777777" w:rsidR="00B1448D" w:rsidRPr="00C83253" w:rsidRDefault="00B1448D" w:rsidP="00822662">
            <w:pPr>
              <w:jc w:val="center"/>
              <w:rPr>
                <w:sz w:val="20"/>
                <w:szCs w:val="20"/>
                <w:lang w:val="sr-Cyrl-CS"/>
              </w:rPr>
            </w:pPr>
            <w:r w:rsidRPr="00C83253">
              <w:rPr>
                <w:sz w:val="20"/>
                <w:szCs w:val="20"/>
                <w:lang w:val="sr-Cyrl-CS"/>
              </w:rPr>
              <w:t>-разговор</w:t>
            </w:r>
          </w:p>
          <w:p w14:paraId="3C2B645B" w14:textId="77777777" w:rsidR="00B1448D" w:rsidRPr="00C83253" w:rsidRDefault="00B1448D" w:rsidP="00822662">
            <w:pPr>
              <w:jc w:val="center"/>
              <w:rPr>
                <w:sz w:val="20"/>
                <w:szCs w:val="20"/>
                <w:lang w:val="sr-Cyrl-CS"/>
              </w:rPr>
            </w:pPr>
            <w:r w:rsidRPr="00C83253">
              <w:rPr>
                <w:sz w:val="20"/>
                <w:szCs w:val="20"/>
                <w:lang w:val="sr-Cyrl-CS"/>
              </w:rPr>
              <w:t>-договор</w:t>
            </w:r>
          </w:p>
        </w:tc>
        <w:tc>
          <w:tcPr>
            <w:tcW w:w="1788" w:type="dxa"/>
            <w:vMerge/>
            <w:tcBorders>
              <w:left w:val="single" w:sz="2" w:space="0" w:color="auto"/>
              <w:right w:val="single" w:sz="2" w:space="0" w:color="auto"/>
            </w:tcBorders>
            <w:vAlign w:val="center"/>
          </w:tcPr>
          <w:p w14:paraId="67B5CCED" w14:textId="77777777" w:rsidR="00B1448D" w:rsidRPr="00C83253" w:rsidRDefault="00B1448D" w:rsidP="00822662">
            <w:pPr>
              <w:jc w:val="center"/>
              <w:rPr>
                <w:sz w:val="20"/>
                <w:szCs w:val="20"/>
                <w:lang w:val="sr-Cyrl-CS"/>
              </w:rPr>
            </w:pPr>
          </w:p>
        </w:tc>
      </w:tr>
      <w:tr w:rsidR="00B1448D" w:rsidRPr="00C83253" w14:paraId="070838F3" w14:textId="77777777">
        <w:trPr>
          <w:trHeight w:val="75"/>
          <w:jc w:val="center"/>
        </w:trPr>
        <w:tc>
          <w:tcPr>
            <w:tcW w:w="1716" w:type="dxa"/>
            <w:tcBorders>
              <w:top w:val="single" w:sz="2" w:space="0" w:color="auto"/>
              <w:left w:val="single" w:sz="2" w:space="0" w:color="auto"/>
              <w:bottom w:val="single" w:sz="2" w:space="0" w:color="auto"/>
              <w:right w:val="single" w:sz="2" w:space="0" w:color="auto"/>
            </w:tcBorders>
            <w:vAlign w:val="center"/>
          </w:tcPr>
          <w:p w14:paraId="03D57342" w14:textId="77777777" w:rsidR="00B1448D" w:rsidRPr="00C83253" w:rsidRDefault="00B1448D" w:rsidP="00822662">
            <w:pPr>
              <w:jc w:val="center"/>
              <w:rPr>
                <w:b/>
                <w:sz w:val="20"/>
                <w:szCs w:val="20"/>
                <w:lang w:val="sr-Cyrl-CS"/>
              </w:rPr>
            </w:pPr>
            <w:r w:rsidRPr="00C83253">
              <w:rPr>
                <w:b/>
                <w:sz w:val="20"/>
                <w:szCs w:val="20"/>
                <w:lang w:val="sr-Cyrl-CS"/>
              </w:rPr>
              <w:t>ДЕЦЕМБАР</w:t>
            </w:r>
          </w:p>
        </w:tc>
        <w:tc>
          <w:tcPr>
            <w:tcW w:w="4021" w:type="dxa"/>
            <w:tcBorders>
              <w:top w:val="single" w:sz="2" w:space="0" w:color="auto"/>
              <w:left w:val="single" w:sz="2" w:space="0" w:color="auto"/>
              <w:bottom w:val="single" w:sz="2" w:space="0" w:color="auto"/>
              <w:right w:val="single" w:sz="2" w:space="0" w:color="auto"/>
            </w:tcBorders>
          </w:tcPr>
          <w:p w14:paraId="2EB36559" w14:textId="77777777" w:rsidR="00B1448D" w:rsidRPr="00C83253" w:rsidRDefault="00B1448D" w:rsidP="00822662">
            <w:pPr>
              <w:rPr>
                <w:sz w:val="20"/>
                <w:szCs w:val="20"/>
                <w:lang w:val="ru-RU"/>
              </w:rPr>
            </w:pPr>
            <w:r w:rsidRPr="00C83253">
              <w:rPr>
                <w:b/>
                <w:sz w:val="20"/>
                <w:szCs w:val="20"/>
                <w:lang w:val="sr-Cyrl-CS"/>
              </w:rPr>
              <w:t>13.</w:t>
            </w:r>
            <w:r w:rsidRPr="00C83253">
              <w:rPr>
                <w:sz w:val="20"/>
                <w:szCs w:val="20"/>
                <w:lang w:val="sr-Cyrl-CS"/>
              </w:rPr>
              <w:t xml:space="preserve"> Уређивање  школског простора</w:t>
            </w:r>
            <w:r w:rsidRPr="00C83253">
              <w:t xml:space="preserve"> </w:t>
            </w:r>
          </w:p>
          <w:p w14:paraId="3343CDEA" w14:textId="77777777" w:rsidR="00B1448D" w:rsidRPr="00C83253" w:rsidRDefault="00B1448D" w:rsidP="00822662">
            <w:pPr>
              <w:rPr>
                <w:sz w:val="20"/>
                <w:szCs w:val="20"/>
                <w:lang w:val="sr-Cyrl-CS"/>
              </w:rPr>
            </w:pPr>
            <w:r w:rsidRPr="00C83253">
              <w:rPr>
                <w:b/>
                <w:sz w:val="20"/>
                <w:szCs w:val="20"/>
                <w:lang w:val="sr-Cyrl-CS"/>
              </w:rPr>
              <w:t>1</w:t>
            </w:r>
            <w:r w:rsidRPr="00C83253">
              <w:rPr>
                <w:b/>
                <w:sz w:val="20"/>
                <w:szCs w:val="20"/>
                <w:lang w:val="ru-RU"/>
              </w:rPr>
              <w:t>4</w:t>
            </w:r>
            <w:r w:rsidRPr="00C83253">
              <w:rPr>
                <w:b/>
                <w:sz w:val="20"/>
                <w:szCs w:val="20"/>
                <w:lang w:val="sr-Cyrl-CS"/>
              </w:rPr>
              <w:t>.</w:t>
            </w:r>
            <w:r w:rsidRPr="00C83253">
              <w:rPr>
                <w:sz w:val="20"/>
                <w:szCs w:val="20"/>
                <w:lang w:val="sr-Cyrl-CS"/>
              </w:rPr>
              <w:t xml:space="preserve"> Утицај средстава јавног информисања на развој деце</w:t>
            </w:r>
          </w:p>
          <w:p w14:paraId="4B3F67E5" w14:textId="77777777" w:rsidR="00B1448D" w:rsidRPr="00C83253" w:rsidRDefault="00B1448D" w:rsidP="00822662">
            <w:pPr>
              <w:rPr>
                <w:sz w:val="20"/>
                <w:szCs w:val="20"/>
                <w:lang w:val="ru-RU"/>
              </w:rPr>
            </w:pPr>
            <w:r w:rsidRPr="00C83253">
              <w:rPr>
                <w:b/>
                <w:sz w:val="20"/>
                <w:szCs w:val="20"/>
                <w:lang w:val="sr-Cyrl-CS"/>
              </w:rPr>
              <w:t>1</w:t>
            </w:r>
            <w:r w:rsidRPr="00C83253">
              <w:rPr>
                <w:b/>
                <w:sz w:val="20"/>
                <w:szCs w:val="20"/>
                <w:lang w:val="ru-RU"/>
              </w:rPr>
              <w:t>5</w:t>
            </w:r>
            <w:r w:rsidRPr="00C83253">
              <w:rPr>
                <w:b/>
                <w:sz w:val="20"/>
                <w:szCs w:val="20"/>
                <w:lang w:val="sr-Cyrl-CS"/>
              </w:rPr>
              <w:t>.</w:t>
            </w:r>
            <w:r w:rsidRPr="00C83253">
              <w:rPr>
                <w:sz w:val="20"/>
                <w:szCs w:val="20"/>
                <w:lang w:val="sr-Cyrl-CS"/>
              </w:rPr>
              <w:t xml:space="preserve"> Подршка и значај социјалне групе у превазилажењу личних проблема</w:t>
            </w:r>
          </w:p>
          <w:p w14:paraId="5A818685" w14:textId="77777777" w:rsidR="00B1448D" w:rsidRPr="00C83253" w:rsidRDefault="00B1448D" w:rsidP="00822662">
            <w:pPr>
              <w:pStyle w:val="NormalWeb"/>
              <w:spacing w:before="0" w:beforeAutospacing="0" w:after="0" w:afterAutospacing="0"/>
              <w:rPr>
                <w:i/>
                <w:sz w:val="20"/>
                <w:szCs w:val="20"/>
                <w:lang w:val="ru-RU"/>
              </w:rPr>
            </w:pPr>
            <w:r w:rsidRPr="00C83253">
              <w:rPr>
                <w:b/>
                <w:sz w:val="20"/>
                <w:szCs w:val="20"/>
                <w:lang w:val="sr-Cyrl-CS"/>
              </w:rPr>
              <w:t>1</w:t>
            </w:r>
            <w:r w:rsidRPr="00C83253">
              <w:rPr>
                <w:b/>
                <w:sz w:val="20"/>
                <w:szCs w:val="20"/>
                <w:lang w:val="ru-RU"/>
              </w:rPr>
              <w:t>6</w:t>
            </w:r>
            <w:r w:rsidRPr="00C83253">
              <w:rPr>
                <w:b/>
                <w:sz w:val="20"/>
                <w:szCs w:val="20"/>
                <w:lang w:val="sr-Cyrl-CS"/>
              </w:rPr>
              <w:t>.</w:t>
            </w:r>
            <w:r w:rsidRPr="00C83253">
              <w:rPr>
                <w:sz w:val="20"/>
                <w:szCs w:val="20"/>
                <w:lang w:val="sr-Cyrl-CS"/>
              </w:rPr>
              <w:t xml:space="preserve"> </w:t>
            </w:r>
            <w:r w:rsidRPr="00C83253">
              <w:rPr>
                <w:i/>
                <w:sz w:val="20"/>
                <w:szCs w:val="20"/>
                <w:lang w:val="ru-RU"/>
              </w:rPr>
              <w:t xml:space="preserve">Превенција и заштита </w:t>
            </w:r>
          </w:p>
          <w:p w14:paraId="36127D59" w14:textId="77777777" w:rsidR="00B1448D" w:rsidRPr="00C83253" w:rsidRDefault="00B1448D" w:rsidP="00822662">
            <w:pPr>
              <w:pStyle w:val="NormalWeb"/>
              <w:spacing w:before="0" w:beforeAutospacing="0" w:after="0" w:afterAutospacing="0"/>
              <w:rPr>
                <w:sz w:val="20"/>
                <w:szCs w:val="20"/>
                <w:lang w:val="sr-Cyrl-RS"/>
              </w:rPr>
            </w:pPr>
            <w:r w:rsidRPr="00C83253">
              <w:rPr>
                <w:i/>
                <w:sz w:val="20"/>
                <w:szCs w:val="20"/>
                <w:lang w:val="ru-RU"/>
              </w:rPr>
              <w:t xml:space="preserve">деце од </w:t>
            </w:r>
            <w:r w:rsidRPr="00C83253">
              <w:rPr>
                <w:i/>
                <w:sz w:val="20"/>
                <w:szCs w:val="20"/>
                <w:lang w:val="sr-Cyrl-RS"/>
              </w:rPr>
              <w:t>о</w:t>
            </w:r>
            <w:r w:rsidRPr="00C83253">
              <w:rPr>
                <w:i/>
                <w:sz w:val="20"/>
                <w:szCs w:val="20"/>
                <w:lang w:val="ru-RU"/>
              </w:rPr>
              <w:t>појних дрога и алкохола</w:t>
            </w:r>
            <w:r w:rsidRPr="00C83253">
              <w:rPr>
                <w:i/>
                <w:sz w:val="20"/>
                <w:szCs w:val="20"/>
                <w:lang w:val="sr-Cyrl-RS"/>
              </w:rPr>
              <w:t>*</w:t>
            </w:r>
          </w:p>
        </w:tc>
        <w:tc>
          <w:tcPr>
            <w:tcW w:w="1980" w:type="dxa"/>
            <w:tcBorders>
              <w:top w:val="single" w:sz="2" w:space="0" w:color="auto"/>
              <w:left w:val="single" w:sz="2" w:space="0" w:color="auto"/>
              <w:bottom w:val="single" w:sz="2" w:space="0" w:color="auto"/>
              <w:right w:val="single" w:sz="2" w:space="0" w:color="auto"/>
            </w:tcBorders>
            <w:vAlign w:val="center"/>
          </w:tcPr>
          <w:p w14:paraId="7E5FA1C9" w14:textId="77777777" w:rsidR="00B1448D" w:rsidRPr="00C83253" w:rsidRDefault="00B1448D" w:rsidP="00822662">
            <w:pPr>
              <w:jc w:val="center"/>
              <w:rPr>
                <w:sz w:val="20"/>
                <w:szCs w:val="20"/>
                <w:lang w:val="sr-Cyrl-CS"/>
              </w:rPr>
            </w:pPr>
            <w:r w:rsidRPr="00C83253">
              <w:rPr>
                <w:sz w:val="20"/>
                <w:szCs w:val="20"/>
                <w:lang w:val="sr-Cyrl-CS"/>
              </w:rPr>
              <w:t>-час одељењског старешине</w:t>
            </w:r>
          </w:p>
          <w:p w14:paraId="35CE8FC9" w14:textId="77777777" w:rsidR="00B1448D" w:rsidRPr="00C83253" w:rsidRDefault="00B1448D" w:rsidP="00822662">
            <w:pPr>
              <w:jc w:val="center"/>
              <w:rPr>
                <w:sz w:val="20"/>
                <w:szCs w:val="20"/>
                <w:lang w:val="sr-Cyrl-CS"/>
              </w:rPr>
            </w:pPr>
            <w:r w:rsidRPr="00C83253">
              <w:rPr>
                <w:sz w:val="20"/>
                <w:szCs w:val="20"/>
                <w:lang w:val="sr-Cyrl-CS"/>
              </w:rPr>
              <w:t>-разговор</w:t>
            </w:r>
          </w:p>
          <w:p w14:paraId="506EDDEC" w14:textId="77777777" w:rsidR="00B1448D" w:rsidRPr="00C83253" w:rsidRDefault="00B1448D" w:rsidP="00822662">
            <w:pPr>
              <w:jc w:val="center"/>
              <w:rPr>
                <w:sz w:val="20"/>
                <w:szCs w:val="20"/>
                <w:lang w:val="sr-Cyrl-CS"/>
              </w:rPr>
            </w:pPr>
            <w:r w:rsidRPr="00C83253">
              <w:rPr>
                <w:sz w:val="20"/>
                <w:szCs w:val="20"/>
                <w:lang w:val="sr-Cyrl-CS"/>
              </w:rPr>
              <w:t>-дискусија</w:t>
            </w:r>
          </w:p>
        </w:tc>
        <w:tc>
          <w:tcPr>
            <w:tcW w:w="1788" w:type="dxa"/>
            <w:vMerge/>
            <w:tcBorders>
              <w:left w:val="single" w:sz="2" w:space="0" w:color="auto"/>
              <w:right w:val="single" w:sz="2" w:space="0" w:color="auto"/>
            </w:tcBorders>
            <w:vAlign w:val="center"/>
          </w:tcPr>
          <w:p w14:paraId="484480A6" w14:textId="77777777" w:rsidR="00B1448D" w:rsidRPr="00C83253" w:rsidRDefault="00B1448D" w:rsidP="00822662">
            <w:pPr>
              <w:jc w:val="center"/>
              <w:rPr>
                <w:sz w:val="20"/>
                <w:szCs w:val="20"/>
                <w:lang w:val="sr-Cyrl-CS"/>
              </w:rPr>
            </w:pPr>
          </w:p>
        </w:tc>
      </w:tr>
      <w:tr w:rsidR="00B1448D" w:rsidRPr="00C83253" w14:paraId="13F6B311" w14:textId="77777777">
        <w:trPr>
          <w:trHeight w:val="445"/>
          <w:jc w:val="center"/>
        </w:trPr>
        <w:tc>
          <w:tcPr>
            <w:tcW w:w="1716" w:type="dxa"/>
            <w:tcBorders>
              <w:top w:val="single" w:sz="2" w:space="0" w:color="auto"/>
              <w:left w:val="single" w:sz="2" w:space="0" w:color="auto"/>
              <w:bottom w:val="single" w:sz="2" w:space="0" w:color="auto"/>
              <w:right w:val="single" w:sz="2" w:space="0" w:color="auto"/>
            </w:tcBorders>
            <w:vAlign w:val="center"/>
          </w:tcPr>
          <w:p w14:paraId="617D712E" w14:textId="77777777" w:rsidR="00B1448D" w:rsidRPr="00C83253" w:rsidRDefault="00B1448D" w:rsidP="00822662">
            <w:pPr>
              <w:jc w:val="center"/>
              <w:rPr>
                <w:b/>
                <w:sz w:val="20"/>
                <w:szCs w:val="20"/>
                <w:lang w:val="sr-Cyrl-CS"/>
              </w:rPr>
            </w:pPr>
            <w:r w:rsidRPr="00C83253">
              <w:rPr>
                <w:b/>
                <w:sz w:val="20"/>
                <w:szCs w:val="20"/>
                <w:lang w:val="sr-Cyrl-CS"/>
              </w:rPr>
              <w:t>ЈАНУАР</w:t>
            </w:r>
          </w:p>
        </w:tc>
        <w:tc>
          <w:tcPr>
            <w:tcW w:w="4021" w:type="dxa"/>
            <w:tcBorders>
              <w:top w:val="single" w:sz="2" w:space="0" w:color="auto"/>
              <w:left w:val="single" w:sz="2" w:space="0" w:color="auto"/>
              <w:bottom w:val="single" w:sz="2" w:space="0" w:color="auto"/>
              <w:right w:val="single" w:sz="2" w:space="0" w:color="auto"/>
            </w:tcBorders>
          </w:tcPr>
          <w:p w14:paraId="246BE6AD" w14:textId="77777777" w:rsidR="00B1448D" w:rsidRPr="00C83253" w:rsidRDefault="00B1448D" w:rsidP="00822662">
            <w:pPr>
              <w:rPr>
                <w:sz w:val="20"/>
                <w:szCs w:val="20"/>
                <w:lang w:val="sr-Cyrl-CS"/>
              </w:rPr>
            </w:pPr>
            <w:r w:rsidRPr="00C83253">
              <w:rPr>
                <w:b/>
                <w:sz w:val="20"/>
                <w:szCs w:val="20"/>
                <w:lang w:val="sr-Cyrl-CS"/>
              </w:rPr>
              <w:t>17.</w:t>
            </w:r>
            <w:r w:rsidRPr="00C83253">
              <w:rPr>
                <w:sz w:val="20"/>
                <w:szCs w:val="20"/>
                <w:lang w:val="sr-Cyrl-CS"/>
              </w:rPr>
              <w:t xml:space="preserve"> Значај редовног похађања допунске и додатне наставе</w:t>
            </w:r>
          </w:p>
          <w:p w14:paraId="5A7D4314" w14:textId="77777777" w:rsidR="00B1448D" w:rsidRPr="00C83253" w:rsidRDefault="00B1448D" w:rsidP="00822662">
            <w:pPr>
              <w:rPr>
                <w:sz w:val="20"/>
                <w:szCs w:val="20"/>
                <w:lang w:val="ru-RU"/>
              </w:rPr>
            </w:pPr>
            <w:r w:rsidRPr="00C83253">
              <w:rPr>
                <w:b/>
                <w:sz w:val="20"/>
                <w:szCs w:val="20"/>
                <w:lang w:val="sr-Cyrl-CS"/>
              </w:rPr>
              <w:t>18.</w:t>
            </w:r>
            <w:r w:rsidRPr="00C83253">
              <w:rPr>
                <w:sz w:val="20"/>
                <w:szCs w:val="20"/>
                <w:lang w:val="sr-Cyrl-CS"/>
              </w:rPr>
              <w:t xml:space="preserve"> Личност Светог Саве/ прослава Савиндана</w:t>
            </w:r>
          </w:p>
          <w:p w14:paraId="12833401" w14:textId="77777777" w:rsidR="00B1448D" w:rsidRPr="00C83253" w:rsidRDefault="00B1448D" w:rsidP="00822662">
            <w:pPr>
              <w:rPr>
                <w:sz w:val="20"/>
                <w:szCs w:val="20"/>
                <w:lang w:val="ru-RU"/>
              </w:rPr>
            </w:pPr>
            <w:r w:rsidRPr="00C83253">
              <w:rPr>
                <w:b/>
                <w:sz w:val="20"/>
                <w:szCs w:val="20"/>
                <w:lang w:val="ru-RU"/>
              </w:rPr>
              <w:t>19</w:t>
            </w:r>
            <w:r w:rsidRPr="00C83253">
              <w:rPr>
                <w:b/>
                <w:sz w:val="20"/>
                <w:szCs w:val="20"/>
                <w:lang w:val="sr-Cyrl-CS"/>
              </w:rPr>
              <w:t>.</w:t>
            </w:r>
            <w:r w:rsidRPr="00C83253">
              <w:rPr>
                <w:sz w:val="20"/>
                <w:szCs w:val="20"/>
                <w:lang w:val="sr-Cyrl-CS"/>
              </w:rPr>
              <w:t xml:space="preserve"> Анализа успеха на крају првог полугодишта</w:t>
            </w:r>
          </w:p>
          <w:p w14:paraId="4E6EC6C1" w14:textId="77777777" w:rsidR="00B1448D" w:rsidRPr="00C83253" w:rsidRDefault="00B1448D" w:rsidP="00822662">
            <w:pPr>
              <w:pStyle w:val="NormalWeb"/>
              <w:spacing w:before="0" w:beforeAutospacing="0" w:after="0" w:afterAutospacing="0"/>
              <w:rPr>
                <w:lang w:val="ru-RU"/>
              </w:rPr>
            </w:pPr>
            <w:r w:rsidRPr="00C83253">
              <w:rPr>
                <w:b/>
                <w:sz w:val="20"/>
                <w:szCs w:val="20"/>
                <w:lang w:val="ru-RU"/>
              </w:rPr>
              <w:t>20</w:t>
            </w:r>
            <w:r w:rsidRPr="00C83253">
              <w:rPr>
                <w:b/>
                <w:sz w:val="20"/>
                <w:szCs w:val="20"/>
                <w:lang w:val="sr-Cyrl-CS"/>
              </w:rPr>
              <w:t>.</w:t>
            </w:r>
            <w:r w:rsidRPr="00C83253">
              <w:rPr>
                <w:sz w:val="20"/>
                <w:szCs w:val="20"/>
                <w:lang w:val="sr-Cyrl-CS"/>
              </w:rPr>
              <w:t xml:space="preserve"> </w:t>
            </w:r>
            <w:r w:rsidRPr="00C83253">
              <w:rPr>
                <w:i/>
                <w:sz w:val="20"/>
                <w:szCs w:val="20"/>
                <w:lang w:val="ru-RU"/>
              </w:rPr>
              <w:t>Безбедно коришћење интернета и друштвених мрежа</w:t>
            </w:r>
            <w:r w:rsidRPr="00C83253">
              <w:rPr>
                <w:i/>
                <w:sz w:val="20"/>
                <w:szCs w:val="20"/>
                <w:lang w:val="sr-Cyrl-RS"/>
              </w:rPr>
              <w:t>*</w:t>
            </w:r>
            <w:r w:rsidRPr="00C83253">
              <w:rPr>
                <w:lang w:val="ru-RU"/>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0ACBC364" w14:textId="77777777" w:rsidR="00B1448D" w:rsidRPr="00C83253" w:rsidRDefault="00B1448D" w:rsidP="00822662">
            <w:pPr>
              <w:jc w:val="center"/>
              <w:rPr>
                <w:sz w:val="20"/>
                <w:szCs w:val="20"/>
                <w:lang w:val="sr-Cyrl-CS"/>
              </w:rPr>
            </w:pPr>
            <w:r w:rsidRPr="00C83253">
              <w:rPr>
                <w:sz w:val="20"/>
                <w:szCs w:val="20"/>
                <w:lang w:val="sr-Cyrl-CS"/>
              </w:rPr>
              <w:t>-час одељењског старешине</w:t>
            </w:r>
          </w:p>
          <w:p w14:paraId="46138EAC" w14:textId="77777777" w:rsidR="00B1448D" w:rsidRPr="00C83253" w:rsidRDefault="00B1448D" w:rsidP="00822662">
            <w:pPr>
              <w:jc w:val="center"/>
              <w:rPr>
                <w:sz w:val="20"/>
                <w:szCs w:val="20"/>
                <w:lang w:val="sr-Cyrl-CS"/>
              </w:rPr>
            </w:pPr>
            <w:r w:rsidRPr="00C83253">
              <w:rPr>
                <w:sz w:val="20"/>
                <w:szCs w:val="20"/>
                <w:lang w:val="sr-Cyrl-CS"/>
              </w:rPr>
              <w:t>-разговор</w:t>
            </w:r>
          </w:p>
          <w:p w14:paraId="775530ED" w14:textId="77777777" w:rsidR="00B1448D" w:rsidRPr="00C83253" w:rsidRDefault="00B1448D" w:rsidP="00822662">
            <w:pPr>
              <w:jc w:val="center"/>
              <w:rPr>
                <w:sz w:val="20"/>
                <w:szCs w:val="20"/>
                <w:lang w:val="sr-Cyrl-CS"/>
              </w:rPr>
            </w:pPr>
            <w:r w:rsidRPr="00C83253">
              <w:rPr>
                <w:sz w:val="20"/>
                <w:szCs w:val="20"/>
                <w:lang w:val="sr-Cyrl-CS"/>
              </w:rPr>
              <w:t>-анализа</w:t>
            </w:r>
          </w:p>
        </w:tc>
        <w:tc>
          <w:tcPr>
            <w:tcW w:w="1788" w:type="dxa"/>
            <w:vMerge/>
            <w:tcBorders>
              <w:left w:val="single" w:sz="2" w:space="0" w:color="auto"/>
              <w:bottom w:val="single" w:sz="2" w:space="0" w:color="auto"/>
              <w:right w:val="single" w:sz="2" w:space="0" w:color="auto"/>
            </w:tcBorders>
            <w:vAlign w:val="center"/>
          </w:tcPr>
          <w:p w14:paraId="1A42E923" w14:textId="77777777" w:rsidR="00B1448D" w:rsidRPr="00C83253" w:rsidRDefault="00B1448D" w:rsidP="00822662">
            <w:pPr>
              <w:jc w:val="center"/>
              <w:rPr>
                <w:sz w:val="20"/>
                <w:szCs w:val="20"/>
                <w:lang w:val="sr-Cyrl-CS"/>
              </w:rPr>
            </w:pPr>
          </w:p>
        </w:tc>
      </w:tr>
      <w:tr w:rsidR="00B1448D" w:rsidRPr="00C83253" w14:paraId="1A563E09" w14:textId="77777777">
        <w:trPr>
          <w:trHeight w:val="1183"/>
          <w:jc w:val="center"/>
        </w:trPr>
        <w:tc>
          <w:tcPr>
            <w:tcW w:w="1716" w:type="dxa"/>
            <w:tcBorders>
              <w:top w:val="single" w:sz="2" w:space="0" w:color="auto"/>
              <w:left w:val="single" w:sz="2" w:space="0" w:color="auto"/>
              <w:bottom w:val="single" w:sz="2" w:space="0" w:color="auto"/>
              <w:right w:val="single" w:sz="2" w:space="0" w:color="auto"/>
            </w:tcBorders>
            <w:vAlign w:val="center"/>
          </w:tcPr>
          <w:p w14:paraId="7A40545C" w14:textId="77777777" w:rsidR="00B1448D" w:rsidRPr="00C83253" w:rsidRDefault="00B1448D" w:rsidP="00822662">
            <w:pPr>
              <w:jc w:val="center"/>
              <w:rPr>
                <w:b/>
                <w:sz w:val="20"/>
                <w:szCs w:val="20"/>
                <w:lang w:val="sr-Cyrl-CS"/>
              </w:rPr>
            </w:pPr>
            <w:r w:rsidRPr="00C83253">
              <w:rPr>
                <w:b/>
                <w:sz w:val="20"/>
                <w:szCs w:val="20"/>
                <w:lang w:val="sr-Cyrl-CS"/>
              </w:rPr>
              <w:t>ФЕБРУАР</w:t>
            </w:r>
          </w:p>
        </w:tc>
        <w:tc>
          <w:tcPr>
            <w:tcW w:w="4021" w:type="dxa"/>
            <w:tcBorders>
              <w:top w:val="single" w:sz="2" w:space="0" w:color="auto"/>
              <w:left w:val="single" w:sz="2" w:space="0" w:color="auto"/>
              <w:bottom w:val="single" w:sz="4" w:space="0" w:color="auto"/>
              <w:right w:val="single" w:sz="2" w:space="0" w:color="auto"/>
            </w:tcBorders>
          </w:tcPr>
          <w:p w14:paraId="10F14EAD" w14:textId="77777777" w:rsidR="00B1448D" w:rsidRPr="00C83253" w:rsidRDefault="00B1448D" w:rsidP="00822662">
            <w:pPr>
              <w:rPr>
                <w:sz w:val="20"/>
                <w:szCs w:val="20"/>
                <w:lang w:val="sr-Cyrl-CS"/>
              </w:rPr>
            </w:pPr>
            <w:r w:rsidRPr="00C83253">
              <w:rPr>
                <w:b/>
                <w:sz w:val="20"/>
                <w:szCs w:val="20"/>
                <w:lang w:val="sr-Cyrl-CS"/>
              </w:rPr>
              <w:t>21.</w:t>
            </w:r>
            <w:r w:rsidRPr="00C83253">
              <w:rPr>
                <w:sz w:val="20"/>
                <w:szCs w:val="20"/>
                <w:lang w:val="sr-Cyrl-CS"/>
              </w:rPr>
              <w:t xml:space="preserve"> Учешће ученика у оквиру секција / шта нас интересује, занима...</w:t>
            </w:r>
          </w:p>
          <w:p w14:paraId="14640310" w14:textId="77777777" w:rsidR="00B1448D" w:rsidRPr="00C83253" w:rsidRDefault="00B1448D" w:rsidP="00822662">
            <w:pPr>
              <w:rPr>
                <w:sz w:val="20"/>
                <w:szCs w:val="20"/>
                <w:lang w:val="sr-Cyrl-CS"/>
              </w:rPr>
            </w:pPr>
            <w:r w:rsidRPr="00C83253">
              <w:rPr>
                <w:b/>
                <w:sz w:val="20"/>
                <w:szCs w:val="20"/>
                <w:lang w:val="sr-Cyrl-CS"/>
              </w:rPr>
              <w:t>22.</w:t>
            </w:r>
            <w:r w:rsidRPr="00C83253">
              <w:rPr>
                <w:sz w:val="20"/>
                <w:szCs w:val="20"/>
                <w:lang w:val="sr-Cyrl-CS"/>
              </w:rPr>
              <w:t xml:space="preserve"> Мој омиљени предмет</w:t>
            </w:r>
          </w:p>
          <w:p w14:paraId="5BD649D6" w14:textId="77777777" w:rsidR="00B1448D" w:rsidRPr="00C83253" w:rsidRDefault="00B1448D" w:rsidP="00822662">
            <w:pPr>
              <w:rPr>
                <w:sz w:val="20"/>
                <w:szCs w:val="20"/>
                <w:lang w:val="sr-Cyrl-CS"/>
              </w:rPr>
            </w:pPr>
            <w:r w:rsidRPr="00C83253">
              <w:rPr>
                <w:b/>
                <w:sz w:val="20"/>
                <w:szCs w:val="20"/>
                <w:lang w:val="sr-Cyrl-CS"/>
              </w:rPr>
              <w:t>23.</w:t>
            </w:r>
            <w:r w:rsidRPr="00C83253">
              <w:rPr>
                <w:sz w:val="20"/>
                <w:szCs w:val="20"/>
                <w:lang w:val="sr-Cyrl-CS"/>
              </w:rPr>
              <w:t xml:space="preserve"> Разговор о моралним вредностима</w:t>
            </w:r>
          </w:p>
        </w:tc>
        <w:tc>
          <w:tcPr>
            <w:tcW w:w="1980" w:type="dxa"/>
            <w:tcBorders>
              <w:top w:val="single" w:sz="2" w:space="0" w:color="auto"/>
              <w:left w:val="single" w:sz="2" w:space="0" w:color="auto"/>
              <w:bottom w:val="single" w:sz="4" w:space="0" w:color="auto"/>
              <w:right w:val="single" w:sz="2" w:space="0" w:color="auto"/>
            </w:tcBorders>
            <w:vAlign w:val="center"/>
          </w:tcPr>
          <w:p w14:paraId="46DB8C74" w14:textId="77777777" w:rsidR="00B1448D" w:rsidRPr="00C83253" w:rsidRDefault="00B1448D" w:rsidP="00822662">
            <w:pPr>
              <w:jc w:val="center"/>
              <w:rPr>
                <w:sz w:val="20"/>
                <w:szCs w:val="20"/>
                <w:lang w:val="sr-Cyrl-CS"/>
              </w:rPr>
            </w:pPr>
            <w:r w:rsidRPr="00C83253">
              <w:rPr>
                <w:sz w:val="20"/>
                <w:szCs w:val="20"/>
                <w:lang w:val="sr-Cyrl-CS"/>
              </w:rPr>
              <w:t>-час одељењског старешине</w:t>
            </w:r>
          </w:p>
          <w:p w14:paraId="6FA825B0" w14:textId="77777777" w:rsidR="00B1448D" w:rsidRPr="00C83253" w:rsidRDefault="00B1448D" w:rsidP="00822662">
            <w:pPr>
              <w:jc w:val="center"/>
              <w:rPr>
                <w:sz w:val="20"/>
                <w:szCs w:val="20"/>
                <w:lang w:val="sr-Cyrl-CS"/>
              </w:rPr>
            </w:pPr>
            <w:r w:rsidRPr="00C83253">
              <w:rPr>
                <w:sz w:val="20"/>
                <w:szCs w:val="20"/>
                <w:lang w:val="sr-Cyrl-CS"/>
              </w:rPr>
              <w:t>-разговор</w:t>
            </w:r>
          </w:p>
          <w:p w14:paraId="20BAD231" w14:textId="77777777" w:rsidR="00B1448D" w:rsidRPr="00C83253" w:rsidRDefault="00B1448D" w:rsidP="00822662">
            <w:pPr>
              <w:jc w:val="center"/>
              <w:rPr>
                <w:sz w:val="20"/>
                <w:szCs w:val="20"/>
                <w:lang w:val="sr-Cyrl-CS"/>
              </w:rPr>
            </w:pPr>
            <w:r w:rsidRPr="00C83253">
              <w:rPr>
                <w:sz w:val="20"/>
                <w:szCs w:val="20"/>
                <w:lang w:val="sr-Cyrl-CS"/>
              </w:rPr>
              <w:t>-дискусија</w:t>
            </w:r>
          </w:p>
        </w:tc>
        <w:tc>
          <w:tcPr>
            <w:tcW w:w="1788" w:type="dxa"/>
            <w:tcBorders>
              <w:top w:val="single" w:sz="2" w:space="0" w:color="auto"/>
              <w:left w:val="single" w:sz="2" w:space="0" w:color="auto"/>
              <w:bottom w:val="single" w:sz="2" w:space="0" w:color="auto"/>
              <w:right w:val="single" w:sz="2" w:space="0" w:color="auto"/>
            </w:tcBorders>
            <w:vAlign w:val="center"/>
          </w:tcPr>
          <w:p w14:paraId="3A1E6204" w14:textId="77777777" w:rsidR="00B1448D" w:rsidRPr="00C83253" w:rsidRDefault="00B1448D" w:rsidP="00822662">
            <w:pPr>
              <w:jc w:val="center"/>
              <w:rPr>
                <w:sz w:val="20"/>
                <w:szCs w:val="20"/>
                <w:lang w:val="sr-Cyrl-CS"/>
              </w:rPr>
            </w:pPr>
            <w:r w:rsidRPr="00C83253">
              <w:rPr>
                <w:sz w:val="20"/>
                <w:szCs w:val="20"/>
                <w:lang w:val="sr-Cyrl-CS"/>
              </w:rPr>
              <w:t>-одељењски старешина шестог разреда</w:t>
            </w:r>
          </w:p>
          <w:p w14:paraId="3AA3007B" w14:textId="77777777" w:rsidR="00B1448D" w:rsidRPr="00C83253" w:rsidRDefault="00B1448D" w:rsidP="00822662">
            <w:pPr>
              <w:jc w:val="center"/>
              <w:rPr>
                <w:sz w:val="20"/>
                <w:szCs w:val="20"/>
                <w:lang w:val="sr-Cyrl-CS"/>
              </w:rPr>
            </w:pPr>
            <w:r w:rsidRPr="00C83253">
              <w:rPr>
                <w:sz w:val="20"/>
                <w:szCs w:val="20"/>
                <w:lang w:val="sr-Cyrl-CS"/>
              </w:rPr>
              <w:t>-ученици шестог разреда</w:t>
            </w:r>
          </w:p>
        </w:tc>
      </w:tr>
      <w:tr w:rsidR="00B1448D" w:rsidRPr="00C83253" w14:paraId="7BB2DAEB" w14:textId="77777777">
        <w:trPr>
          <w:trHeight w:val="1130"/>
          <w:jc w:val="center"/>
        </w:trPr>
        <w:tc>
          <w:tcPr>
            <w:tcW w:w="1716" w:type="dxa"/>
            <w:tcBorders>
              <w:top w:val="single" w:sz="2" w:space="0" w:color="auto"/>
              <w:left w:val="single" w:sz="2" w:space="0" w:color="auto"/>
              <w:bottom w:val="single" w:sz="4" w:space="0" w:color="auto"/>
              <w:right w:val="single" w:sz="2" w:space="0" w:color="auto"/>
            </w:tcBorders>
            <w:vAlign w:val="center"/>
          </w:tcPr>
          <w:p w14:paraId="7996A074" w14:textId="77777777" w:rsidR="00B1448D" w:rsidRPr="00C83253" w:rsidRDefault="00B1448D" w:rsidP="00822662">
            <w:pPr>
              <w:jc w:val="center"/>
              <w:rPr>
                <w:b/>
                <w:sz w:val="20"/>
                <w:szCs w:val="20"/>
                <w:lang w:val="sr-Cyrl-RS"/>
              </w:rPr>
            </w:pPr>
            <w:r w:rsidRPr="00C83253">
              <w:rPr>
                <w:b/>
                <w:sz w:val="20"/>
                <w:szCs w:val="20"/>
                <w:lang w:val="sr-Cyrl-CS"/>
              </w:rPr>
              <w:t>МАРТ</w:t>
            </w:r>
          </w:p>
        </w:tc>
        <w:tc>
          <w:tcPr>
            <w:tcW w:w="4021" w:type="dxa"/>
            <w:tcBorders>
              <w:top w:val="single" w:sz="2" w:space="0" w:color="auto"/>
              <w:left w:val="single" w:sz="2" w:space="0" w:color="auto"/>
              <w:bottom w:val="single" w:sz="4" w:space="0" w:color="auto"/>
              <w:right w:val="single" w:sz="2" w:space="0" w:color="auto"/>
            </w:tcBorders>
          </w:tcPr>
          <w:p w14:paraId="22968365" w14:textId="77777777" w:rsidR="00B1448D" w:rsidRPr="00C83253" w:rsidRDefault="00B1448D" w:rsidP="00822662">
            <w:pPr>
              <w:rPr>
                <w:sz w:val="20"/>
                <w:szCs w:val="20"/>
                <w:lang w:val="sr-Cyrl-CS"/>
              </w:rPr>
            </w:pPr>
            <w:r w:rsidRPr="00C83253">
              <w:rPr>
                <w:b/>
                <w:sz w:val="20"/>
                <w:szCs w:val="20"/>
                <w:lang w:val="sr-Cyrl-CS"/>
              </w:rPr>
              <w:t>24.</w:t>
            </w:r>
            <w:r w:rsidRPr="00C83253">
              <w:rPr>
                <w:sz w:val="20"/>
                <w:szCs w:val="20"/>
                <w:lang w:val="sr-Cyrl-CS"/>
              </w:rPr>
              <w:t xml:space="preserve"> Моја симпатија</w:t>
            </w:r>
          </w:p>
          <w:p w14:paraId="033B79E9" w14:textId="77777777" w:rsidR="00B1448D" w:rsidRPr="00C83253" w:rsidRDefault="00B1448D" w:rsidP="00822662">
            <w:pPr>
              <w:rPr>
                <w:sz w:val="20"/>
                <w:szCs w:val="20"/>
                <w:lang w:val="sr-Cyrl-CS"/>
              </w:rPr>
            </w:pPr>
            <w:r w:rsidRPr="00C83253">
              <w:rPr>
                <w:b/>
                <w:sz w:val="20"/>
                <w:szCs w:val="20"/>
                <w:lang w:val="sr-Cyrl-CS"/>
              </w:rPr>
              <w:t>25.</w:t>
            </w:r>
            <w:r w:rsidRPr="00C83253">
              <w:rPr>
                <w:sz w:val="20"/>
                <w:szCs w:val="20"/>
                <w:lang w:val="sr-Cyrl-CS"/>
              </w:rPr>
              <w:t xml:space="preserve"> Мајка-темељ породице и друштва</w:t>
            </w:r>
          </w:p>
          <w:p w14:paraId="1BC0864F" w14:textId="77777777" w:rsidR="00B1448D" w:rsidRPr="00C83253" w:rsidRDefault="00B1448D" w:rsidP="00822662">
            <w:pPr>
              <w:rPr>
                <w:sz w:val="20"/>
                <w:szCs w:val="20"/>
                <w:lang w:val="sr-Cyrl-RS"/>
              </w:rPr>
            </w:pPr>
            <w:r w:rsidRPr="00C83253">
              <w:rPr>
                <w:b/>
                <w:sz w:val="20"/>
                <w:szCs w:val="20"/>
                <w:lang w:val="sr-Cyrl-CS"/>
              </w:rPr>
              <w:t>26.</w:t>
            </w:r>
            <w:r w:rsidRPr="00C83253">
              <w:rPr>
                <w:sz w:val="20"/>
                <w:szCs w:val="20"/>
                <w:lang w:val="sr-Cyrl-CS"/>
              </w:rPr>
              <w:t xml:space="preserve"> </w:t>
            </w:r>
            <w:r w:rsidRPr="00C83253">
              <w:rPr>
                <w:sz w:val="20"/>
                <w:szCs w:val="20"/>
                <w:lang w:val="sr-Cyrl-RS"/>
              </w:rPr>
              <w:t>Да сам наставник...</w:t>
            </w:r>
          </w:p>
          <w:p w14:paraId="43ED540D" w14:textId="77777777" w:rsidR="00B1448D" w:rsidRPr="00C83253" w:rsidRDefault="00B1448D" w:rsidP="00822662">
            <w:pPr>
              <w:pStyle w:val="NormalWeb"/>
              <w:spacing w:before="0" w:beforeAutospacing="0" w:after="0" w:afterAutospacing="0"/>
              <w:rPr>
                <w:i/>
                <w:lang w:val="ru-RU"/>
              </w:rPr>
            </w:pPr>
            <w:r w:rsidRPr="00C83253">
              <w:rPr>
                <w:b/>
                <w:sz w:val="20"/>
                <w:szCs w:val="20"/>
                <w:lang w:val="sr-Cyrl-CS"/>
              </w:rPr>
              <w:t>27.</w:t>
            </w:r>
            <w:r w:rsidRPr="00C83253">
              <w:rPr>
                <w:sz w:val="20"/>
                <w:szCs w:val="20"/>
                <w:lang w:val="sr-Cyrl-CS"/>
              </w:rPr>
              <w:t xml:space="preserve"> </w:t>
            </w:r>
            <w:r w:rsidRPr="00C83253">
              <w:rPr>
                <w:i/>
                <w:sz w:val="20"/>
                <w:szCs w:val="20"/>
                <w:lang w:val="ru-RU"/>
              </w:rPr>
              <w:t>Превенција и заштита деце од трговине људима</w:t>
            </w:r>
            <w:r w:rsidRPr="00C83253">
              <w:rPr>
                <w:i/>
                <w:sz w:val="20"/>
                <w:szCs w:val="20"/>
                <w:lang w:val="sr-Cyrl-RS"/>
              </w:rPr>
              <w:t>*</w:t>
            </w:r>
            <w:r w:rsidRPr="00C83253">
              <w:rPr>
                <w:i/>
                <w:lang w:val="ru-RU"/>
              </w:rPr>
              <w:t xml:space="preserve"> </w:t>
            </w:r>
          </w:p>
        </w:tc>
        <w:tc>
          <w:tcPr>
            <w:tcW w:w="1980" w:type="dxa"/>
            <w:tcBorders>
              <w:top w:val="single" w:sz="2" w:space="0" w:color="auto"/>
              <w:left w:val="single" w:sz="2" w:space="0" w:color="auto"/>
              <w:bottom w:val="single" w:sz="4" w:space="0" w:color="auto"/>
              <w:right w:val="single" w:sz="2" w:space="0" w:color="auto"/>
            </w:tcBorders>
          </w:tcPr>
          <w:p w14:paraId="02BE4EEB" w14:textId="77777777" w:rsidR="00B1448D" w:rsidRPr="00C83253" w:rsidRDefault="00B1448D" w:rsidP="00822662">
            <w:pPr>
              <w:jc w:val="center"/>
              <w:rPr>
                <w:sz w:val="20"/>
                <w:szCs w:val="20"/>
                <w:lang w:val="sr-Cyrl-CS"/>
              </w:rPr>
            </w:pPr>
            <w:r w:rsidRPr="00C83253">
              <w:rPr>
                <w:sz w:val="20"/>
                <w:szCs w:val="20"/>
                <w:lang w:val="sr-Cyrl-CS"/>
              </w:rPr>
              <w:t>-час одељењског старешине</w:t>
            </w:r>
          </w:p>
          <w:p w14:paraId="59E638D4" w14:textId="77777777" w:rsidR="00B1448D" w:rsidRPr="00C83253" w:rsidRDefault="00B1448D" w:rsidP="00822662">
            <w:pPr>
              <w:jc w:val="center"/>
              <w:rPr>
                <w:sz w:val="20"/>
                <w:szCs w:val="20"/>
                <w:lang w:val="sr-Cyrl-CS"/>
              </w:rPr>
            </w:pPr>
            <w:r w:rsidRPr="00C83253">
              <w:rPr>
                <w:sz w:val="20"/>
                <w:szCs w:val="20"/>
                <w:lang w:val="sr-Cyrl-CS"/>
              </w:rPr>
              <w:t>-разговор</w:t>
            </w:r>
          </w:p>
          <w:p w14:paraId="701F0457" w14:textId="77777777" w:rsidR="00B1448D" w:rsidRPr="00C83253" w:rsidRDefault="00B1448D" w:rsidP="00822662">
            <w:pPr>
              <w:jc w:val="center"/>
              <w:rPr>
                <w:sz w:val="20"/>
                <w:szCs w:val="20"/>
                <w:lang w:val="ru-RU"/>
              </w:rPr>
            </w:pPr>
            <w:r w:rsidRPr="00C83253">
              <w:rPr>
                <w:sz w:val="20"/>
                <w:szCs w:val="20"/>
                <w:lang w:val="sr-Cyrl-CS"/>
              </w:rPr>
              <w:t>-дискусија</w:t>
            </w:r>
          </w:p>
        </w:tc>
        <w:tc>
          <w:tcPr>
            <w:tcW w:w="1788" w:type="dxa"/>
            <w:vMerge w:val="restart"/>
            <w:tcBorders>
              <w:top w:val="single" w:sz="2" w:space="0" w:color="auto"/>
              <w:left w:val="single" w:sz="2" w:space="0" w:color="auto"/>
              <w:right w:val="single" w:sz="2" w:space="0" w:color="auto"/>
            </w:tcBorders>
          </w:tcPr>
          <w:p w14:paraId="70F680F4" w14:textId="77777777" w:rsidR="00B1448D" w:rsidRPr="00C83253" w:rsidRDefault="00B1448D" w:rsidP="00822662">
            <w:pPr>
              <w:jc w:val="center"/>
              <w:rPr>
                <w:sz w:val="20"/>
                <w:szCs w:val="20"/>
                <w:lang w:val="sr-Cyrl-CS"/>
              </w:rPr>
            </w:pPr>
            <w:r w:rsidRPr="00C83253">
              <w:rPr>
                <w:sz w:val="20"/>
                <w:szCs w:val="20"/>
                <w:lang w:val="sr-Cyrl-CS"/>
              </w:rPr>
              <w:t>-одељењски старешина шестог разреда</w:t>
            </w:r>
          </w:p>
          <w:p w14:paraId="3BBDFA84" w14:textId="77777777" w:rsidR="00B1448D" w:rsidRPr="00C83253" w:rsidRDefault="00B1448D" w:rsidP="00822662">
            <w:pPr>
              <w:jc w:val="center"/>
              <w:rPr>
                <w:sz w:val="20"/>
                <w:szCs w:val="20"/>
                <w:lang w:val="sr-Cyrl-CS"/>
              </w:rPr>
            </w:pPr>
            <w:r w:rsidRPr="00C83253">
              <w:rPr>
                <w:sz w:val="20"/>
                <w:szCs w:val="20"/>
                <w:lang w:val="sr-Cyrl-CS"/>
              </w:rPr>
              <w:t>-ученици шестог разреда</w:t>
            </w:r>
          </w:p>
          <w:p w14:paraId="024066C2" w14:textId="77777777" w:rsidR="00B1448D" w:rsidRPr="00C83253" w:rsidRDefault="00B1448D" w:rsidP="00822662">
            <w:pPr>
              <w:jc w:val="center"/>
              <w:rPr>
                <w:sz w:val="20"/>
                <w:szCs w:val="20"/>
                <w:lang w:val="en-US"/>
              </w:rPr>
            </w:pPr>
            <w:r w:rsidRPr="00C83253">
              <w:rPr>
                <w:sz w:val="20"/>
                <w:szCs w:val="20"/>
                <w:lang w:val="sr-Cyrl-CS"/>
              </w:rPr>
              <w:t>-радници МУП-а</w:t>
            </w:r>
          </w:p>
        </w:tc>
      </w:tr>
      <w:tr w:rsidR="00B1448D" w:rsidRPr="00C83253" w14:paraId="15680FA0" w14:textId="77777777">
        <w:trPr>
          <w:trHeight w:val="1845"/>
          <w:jc w:val="center"/>
        </w:trPr>
        <w:tc>
          <w:tcPr>
            <w:tcW w:w="1716" w:type="dxa"/>
            <w:tcBorders>
              <w:top w:val="single" w:sz="4" w:space="0" w:color="auto"/>
              <w:left w:val="single" w:sz="2" w:space="0" w:color="auto"/>
              <w:bottom w:val="single" w:sz="2" w:space="0" w:color="auto"/>
              <w:right w:val="single" w:sz="2" w:space="0" w:color="auto"/>
            </w:tcBorders>
            <w:vAlign w:val="center"/>
          </w:tcPr>
          <w:p w14:paraId="17855D4A" w14:textId="77777777" w:rsidR="00B1448D" w:rsidRPr="00C83253" w:rsidRDefault="00B1448D" w:rsidP="00822662">
            <w:pPr>
              <w:jc w:val="center"/>
              <w:rPr>
                <w:b/>
                <w:sz w:val="20"/>
                <w:szCs w:val="20"/>
                <w:lang w:val="sr-Cyrl-CS"/>
              </w:rPr>
            </w:pPr>
            <w:r w:rsidRPr="00C83253">
              <w:rPr>
                <w:b/>
                <w:sz w:val="20"/>
                <w:szCs w:val="20"/>
                <w:lang w:val="sr-Cyrl-CS"/>
              </w:rPr>
              <w:t>АПРИЛ</w:t>
            </w:r>
          </w:p>
          <w:p w14:paraId="7258AA49" w14:textId="77777777" w:rsidR="00B1448D" w:rsidRPr="00C83253" w:rsidRDefault="00B1448D" w:rsidP="00822662">
            <w:pPr>
              <w:jc w:val="center"/>
              <w:rPr>
                <w:sz w:val="20"/>
                <w:szCs w:val="20"/>
                <w:lang w:val="sr-Cyrl-CS"/>
              </w:rPr>
            </w:pPr>
          </w:p>
        </w:tc>
        <w:tc>
          <w:tcPr>
            <w:tcW w:w="4021" w:type="dxa"/>
            <w:tcBorders>
              <w:top w:val="single" w:sz="4" w:space="0" w:color="auto"/>
              <w:left w:val="single" w:sz="2" w:space="0" w:color="auto"/>
              <w:bottom w:val="single" w:sz="2" w:space="0" w:color="auto"/>
              <w:right w:val="single" w:sz="2" w:space="0" w:color="auto"/>
            </w:tcBorders>
          </w:tcPr>
          <w:p w14:paraId="4E899A85" w14:textId="77777777" w:rsidR="00B1448D" w:rsidRPr="00C83253" w:rsidRDefault="00B1448D" w:rsidP="00822662">
            <w:pPr>
              <w:rPr>
                <w:sz w:val="20"/>
                <w:szCs w:val="20"/>
                <w:lang w:val="sr-Cyrl-CS"/>
              </w:rPr>
            </w:pPr>
            <w:r w:rsidRPr="00C83253">
              <w:rPr>
                <w:b/>
                <w:sz w:val="20"/>
                <w:szCs w:val="20"/>
                <w:lang w:val="sr-Cyrl-CS"/>
              </w:rPr>
              <w:t>28.</w:t>
            </w:r>
            <w:r w:rsidRPr="00C83253">
              <w:rPr>
                <w:sz w:val="20"/>
                <w:szCs w:val="20"/>
                <w:lang w:val="sr-Cyrl-CS"/>
              </w:rPr>
              <w:t xml:space="preserve">  Анализа успеха на крају трећег класификационог периода </w:t>
            </w:r>
          </w:p>
          <w:p w14:paraId="0FF9BEA8" w14:textId="77777777" w:rsidR="00B1448D" w:rsidRPr="00C83253" w:rsidRDefault="00B1448D" w:rsidP="00822662">
            <w:pPr>
              <w:rPr>
                <w:sz w:val="20"/>
                <w:szCs w:val="20"/>
                <w:lang w:val="sr-Cyrl-CS"/>
              </w:rPr>
            </w:pPr>
            <w:r w:rsidRPr="00C83253">
              <w:rPr>
                <w:b/>
                <w:sz w:val="20"/>
                <w:szCs w:val="20"/>
                <w:lang w:val="sr-Cyrl-CS"/>
              </w:rPr>
              <w:t>29.</w:t>
            </w:r>
            <w:r w:rsidRPr="00C83253">
              <w:rPr>
                <w:sz w:val="20"/>
                <w:szCs w:val="20"/>
                <w:lang w:val="sr-Cyrl-CS"/>
              </w:rPr>
              <w:t xml:space="preserve"> Подстицање индивидуалног развоја у складу са узрастом, околностима и жељама ученика</w:t>
            </w:r>
          </w:p>
          <w:p w14:paraId="7B13DA71" w14:textId="77777777" w:rsidR="00B1448D" w:rsidRPr="00C83253" w:rsidRDefault="00B1448D" w:rsidP="00822662">
            <w:pPr>
              <w:pStyle w:val="NormalWeb"/>
              <w:spacing w:before="0" w:beforeAutospacing="0" w:after="0" w:afterAutospacing="0"/>
              <w:rPr>
                <w:i/>
                <w:sz w:val="20"/>
                <w:szCs w:val="20"/>
                <w:lang w:val="ru-RU"/>
              </w:rPr>
            </w:pPr>
            <w:r w:rsidRPr="00C83253">
              <w:rPr>
                <w:b/>
                <w:sz w:val="20"/>
                <w:szCs w:val="20"/>
                <w:lang w:val="sr-Cyrl-RS"/>
              </w:rPr>
              <w:t>30.</w:t>
            </w:r>
            <w:r w:rsidRPr="00C83253">
              <w:rPr>
                <w:i/>
                <w:sz w:val="20"/>
                <w:szCs w:val="20"/>
                <w:lang w:val="ru-RU"/>
              </w:rPr>
              <w:t xml:space="preserve">Заштита од пожара и </w:t>
            </w:r>
          </w:p>
          <w:p w14:paraId="43B00FB8" w14:textId="77777777" w:rsidR="00B1448D" w:rsidRPr="00C83253" w:rsidRDefault="00B1448D" w:rsidP="00822662">
            <w:pPr>
              <w:pStyle w:val="NormalWeb"/>
              <w:spacing w:before="0" w:beforeAutospacing="0" w:after="0" w:afterAutospacing="0"/>
              <w:rPr>
                <w:i/>
                <w:sz w:val="20"/>
                <w:szCs w:val="20"/>
                <w:lang w:val="ru-RU"/>
              </w:rPr>
            </w:pPr>
            <w:r w:rsidRPr="00C83253">
              <w:rPr>
                <w:i/>
                <w:sz w:val="20"/>
                <w:szCs w:val="20"/>
                <w:lang w:val="ru-RU"/>
              </w:rPr>
              <w:t xml:space="preserve">техничко-технолошких </w:t>
            </w:r>
          </w:p>
          <w:p w14:paraId="5457EA9F" w14:textId="77777777" w:rsidR="00B1448D" w:rsidRPr="00C83253" w:rsidRDefault="00B1448D" w:rsidP="00822662">
            <w:pPr>
              <w:rPr>
                <w:sz w:val="20"/>
                <w:szCs w:val="20"/>
                <w:lang w:val="sr-Cyrl-RS"/>
              </w:rPr>
            </w:pPr>
            <w:r w:rsidRPr="00C83253">
              <w:rPr>
                <w:i/>
                <w:sz w:val="20"/>
                <w:szCs w:val="20"/>
              </w:rPr>
              <w:t>опасности</w:t>
            </w:r>
            <w:r w:rsidRPr="00C83253">
              <w:rPr>
                <w:i/>
                <w:sz w:val="20"/>
                <w:szCs w:val="20"/>
                <w:lang w:val="sr-Cyrl-RS"/>
              </w:rPr>
              <w:t>*</w:t>
            </w:r>
          </w:p>
        </w:tc>
        <w:tc>
          <w:tcPr>
            <w:tcW w:w="1980" w:type="dxa"/>
            <w:tcBorders>
              <w:top w:val="single" w:sz="4" w:space="0" w:color="auto"/>
              <w:left w:val="single" w:sz="2" w:space="0" w:color="auto"/>
              <w:bottom w:val="single" w:sz="2" w:space="0" w:color="auto"/>
              <w:right w:val="single" w:sz="2" w:space="0" w:color="auto"/>
            </w:tcBorders>
            <w:vAlign w:val="center"/>
          </w:tcPr>
          <w:p w14:paraId="4BD0BB5D" w14:textId="77777777" w:rsidR="00B1448D" w:rsidRPr="00C83253" w:rsidRDefault="00B1448D" w:rsidP="00822662">
            <w:pPr>
              <w:jc w:val="center"/>
              <w:rPr>
                <w:sz w:val="20"/>
                <w:szCs w:val="20"/>
                <w:lang w:val="sr-Cyrl-RS"/>
              </w:rPr>
            </w:pPr>
            <w:r w:rsidRPr="00C83253">
              <w:rPr>
                <w:sz w:val="20"/>
                <w:szCs w:val="20"/>
                <w:lang w:val="sr-Cyrl-CS"/>
              </w:rPr>
              <w:t>-час одељењског старешине</w:t>
            </w:r>
            <w:r w:rsidRPr="00C83253">
              <w:rPr>
                <w:sz w:val="20"/>
                <w:szCs w:val="20"/>
                <w:lang w:val="sr-Cyrl-RS"/>
              </w:rPr>
              <w:t xml:space="preserve"> одржан он лајн</w:t>
            </w:r>
          </w:p>
        </w:tc>
        <w:tc>
          <w:tcPr>
            <w:tcW w:w="1788" w:type="dxa"/>
            <w:vMerge/>
            <w:tcBorders>
              <w:left w:val="single" w:sz="2" w:space="0" w:color="auto"/>
              <w:right w:val="single" w:sz="2" w:space="0" w:color="auto"/>
            </w:tcBorders>
            <w:vAlign w:val="center"/>
          </w:tcPr>
          <w:p w14:paraId="21B0C451" w14:textId="77777777" w:rsidR="00B1448D" w:rsidRPr="00C83253" w:rsidRDefault="00B1448D" w:rsidP="00822662">
            <w:pPr>
              <w:jc w:val="center"/>
              <w:rPr>
                <w:sz w:val="20"/>
                <w:szCs w:val="20"/>
                <w:lang w:val="sr-Cyrl-CS"/>
              </w:rPr>
            </w:pPr>
          </w:p>
        </w:tc>
      </w:tr>
      <w:tr w:rsidR="00B1448D" w:rsidRPr="00C83253" w14:paraId="4FA9216B" w14:textId="77777777">
        <w:trPr>
          <w:trHeight w:val="1162"/>
          <w:jc w:val="center"/>
        </w:trPr>
        <w:tc>
          <w:tcPr>
            <w:tcW w:w="1716" w:type="dxa"/>
            <w:tcBorders>
              <w:top w:val="single" w:sz="2" w:space="0" w:color="auto"/>
              <w:left w:val="single" w:sz="2" w:space="0" w:color="auto"/>
              <w:bottom w:val="single" w:sz="2" w:space="0" w:color="auto"/>
              <w:right w:val="single" w:sz="2" w:space="0" w:color="auto"/>
            </w:tcBorders>
            <w:vAlign w:val="center"/>
          </w:tcPr>
          <w:p w14:paraId="542C2971" w14:textId="77777777" w:rsidR="00B1448D" w:rsidRPr="00C83253" w:rsidRDefault="00B1448D" w:rsidP="00822662">
            <w:pPr>
              <w:jc w:val="center"/>
              <w:rPr>
                <w:sz w:val="20"/>
                <w:szCs w:val="20"/>
                <w:lang w:val="sr-Cyrl-CS"/>
              </w:rPr>
            </w:pPr>
            <w:r w:rsidRPr="00C83253">
              <w:rPr>
                <w:b/>
                <w:sz w:val="20"/>
                <w:szCs w:val="20"/>
                <w:lang w:val="sr-Cyrl-CS"/>
              </w:rPr>
              <w:t>МАЈ</w:t>
            </w:r>
          </w:p>
        </w:tc>
        <w:tc>
          <w:tcPr>
            <w:tcW w:w="4021" w:type="dxa"/>
            <w:tcBorders>
              <w:top w:val="single" w:sz="2" w:space="0" w:color="auto"/>
              <w:left w:val="single" w:sz="2" w:space="0" w:color="auto"/>
              <w:bottom w:val="single" w:sz="2" w:space="0" w:color="auto"/>
              <w:right w:val="single" w:sz="2" w:space="0" w:color="auto"/>
            </w:tcBorders>
          </w:tcPr>
          <w:p w14:paraId="3D3EB65B" w14:textId="77777777" w:rsidR="00B1448D" w:rsidRPr="00C83253" w:rsidRDefault="00B1448D" w:rsidP="00822662">
            <w:pPr>
              <w:rPr>
                <w:sz w:val="20"/>
                <w:szCs w:val="20"/>
                <w:lang w:val="sr-Cyrl-CS"/>
              </w:rPr>
            </w:pPr>
            <w:r w:rsidRPr="00C83253">
              <w:rPr>
                <w:b/>
                <w:sz w:val="20"/>
                <w:szCs w:val="20"/>
                <w:lang w:val="sr-Cyrl-CS"/>
              </w:rPr>
              <w:t>31.</w:t>
            </w:r>
            <w:r w:rsidRPr="00C83253">
              <w:rPr>
                <w:sz w:val="20"/>
                <w:szCs w:val="20"/>
                <w:lang w:val="sr-Cyrl-CS"/>
              </w:rPr>
              <w:t xml:space="preserve"> Учествовање у спортским активностима школе </w:t>
            </w:r>
          </w:p>
          <w:p w14:paraId="29E6A6E3" w14:textId="77777777" w:rsidR="00B1448D" w:rsidRPr="00C83253" w:rsidRDefault="00B1448D" w:rsidP="00822662">
            <w:pPr>
              <w:rPr>
                <w:sz w:val="20"/>
                <w:szCs w:val="20"/>
                <w:lang w:val="sr-Cyrl-CS"/>
              </w:rPr>
            </w:pPr>
            <w:r w:rsidRPr="00C83253">
              <w:rPr>
                <w:b/>
                <w:sz w:val="20"/>
                <w:szCs w:val="20"/>
                <w:lang w:val="sr-Cyrl-CS"/>
              </w:rPr>
              <w:t>32.</w:t>
            </w:r>
            <w:r w:rsidRPr="00C83253">
              <w:rPr>
                <w:sz w:val="20"/>
                <w:szCs w:val="20"/>
                <w:lang w:val="sr-Cyrl-CS"/>
              </w:rPr>
              <w:t xml:space="preserve"> Моја школа</w:t>
            </w:r>
          </w:p>
          <w:p w14:paraId="109D268A" w14:textId="77777777" w:rsidR="00B1448D" w:rsidRPr="00C83253" w:rsidRDefault="00B1448D" w:rsidP="00822662">
            <w:pPr>
              <w:rPr>
                <w:sz w:val="20"/>
                <w:szCs w:val="20"/>
                <w:lang w:val="sr-Cyrl-CS"/>
              </w:rPr>
            </w:pPr>
            <w:r w:rsidRPr="00C83253">
              <w:rPr>
                <w:b/>
                <w:sz w:val="20"/>
                <w:szCs w:val="20"/>
                <w:lang w:val="sr-Cyrl-CS"/>
              </w:rPr>
              <w:t>33.</w:t>
            </w:r>
            <w:r w:rsidRPr="00C83253">
              <w:rPr>
                <w:sz w:val="20"/>
                <w:szCs w:val="20"/>
                <w:lang w:val="sr-Cyrl-CS"/>
              </w:rPr>
              <w:t xml:space="preserve"> Личност којој се дивим/која ми је узор</w:t>
            </w:r>
          </w:p>
          <w:p w14:paraId="77DC27F6" w14:textId="77777777" w:rsidR="00B1448D" w:rsidRPr="00C83253" w:rsidRDefault="00B1448D" w:rsidP="00822662">
            <w:pPr>
              <w:pStyle w:val="NormalWeb"/>
              <w:spacing w:before="0" w:beforeAutospacing="0" w:after="0" w:afterAutospacing="0"/>
              <w:rPr>
                <w:i/>
                <w:lang w:val="sr-Cyrl-RS"/>
              </w:rPr>
            </w:pPr>
            <w:r w:rsidRPr="00C83253">
              <w:rPr>
                <w:b/>
                <w:sz w:val="20"/>
                <w:szCs w:val="20"/>
                <w:lang w:val="sr-Cyrl-CS"/>
              </w:rPr>
              <w:t>34.</w:t>
            </w:r>
            <w:r w:rsidRPr="00C83253">
              <w:rPr>
                <w:sz w:val="20"/>
                <w:szCs w:val="20"/>
                <w:lang w:val="sr-Cyrl-CS"/>
              </w:rPr>
              <w:t xml:space="preserve"> </w:t>
            </w:r>
            <w:proofErr w:type="spellStart"/>
            <w:r w:rsidRPr="00C83253">
              <w:rPr>
                <w:i/>
                <w:sz w:val="20"/>
                <w:szCs w:val="20"/>
              </w:rPr>
              <w:t>Заштита</w:t>
            </w:r>
            <w:proofErr w:type="spellEnd"/>
            <w:r w:rsidRPr="00C83253">
              <w:rPr>
                <w:i/>
                <w:sz w:val="20"/>
                <w:szCs w:val="20"/>
              </w:rPr>
              <w:t xml:space="preserve"> </w:t>
            </w:r>
            <w:proofErr w:type="spellStart"/>
            <w:r w:rsidRPr="00C83253">
              <w:rPr>
                <w:i/>
                <w:sz w:val="20"/>
                <w:szCs w:val="20"/>
              </w:rPr>
              <w:t>од</w:t>
            </w:r>
            <w:proofErr w:type="spellEnd"/>
            <w:r w:rsidRPr="00C83253">
              <w:rPr>
                <w:i/>
                <w:sz w:val="20"/>
                <w:szCs w:val="20"/>
              </w:rPr>
              <w:t xml:space="preserve"> </w:t>
            </w:r>
            <w:proofErr w:type="spellStart"/>
            <w:r w:rsidRPr="00C83253">
              <w:rPr>
                <w:i/>
                <w:sz w:val="20"/>
                <w:szCs w:val="20"/>
              </w:rPr>
              <w:t>природних</w:t>
            </w:r>
            <w:proofErr w:type="spellEnd"/>
            <w:r w:rsidRPr="00C83253">
              <w:rPr>
                <w:i/>
                <w:sz w:val="20"/>
                <w:szCs w:val="20"/>
              </w:rPr>
              <w:t xml:space="preserve"> </w:t>
            </w:r>
            <w:r w:rsidRPr="00C83253">
              <w:rPr>
                <w:i/>
                <w:sz w:val="20"/>
                <w:szCs w:val="20"/>
                <w:lang w:val="sr-Cyrl-RS"/>
              </w:rPr>
              <w:t>н</w:t>
            </w:r>
            <w:proofErr w:type="spellStart"/>
            <w:r w:rsidRPr="00C83253">
              <w:rPr>
                <w:i/>
                <w:sz w:val="20"/>
                <w:szCs w:val="20"/>
              </w:rPr>
              <w:t>епогода</w:t>
            </w:r>
            <w:proofErr w:type="spellEnd"/>
            <w:r w:rsidRPr="00C83253">
              <w:rPr>
                <w:i/>
                <w:sz w:val="20"/>
                <w:szCs w:val="20"/>
                <w:lang w:val="sr-Cyrl-RS"/>
              </w:rPr>
              <w:t>*</w:t>
            </w:r>
            <w:r w:rsidRPr="00C83253">
              <w:rPr>
                <w:i/>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53F61289" w14:textId="77777777" w:rsidR="00B1448D" w:rsidRPr="00C83253" w:rsidRDefault="00B1448D" w:rsidP="00822662">
            <w:pPr>
              <w:jc w:val="center"/>
              <w:rPr>
                <w:sz w:val="20"/>
                <w:szCs w:val="20"/>
                <w:lang w:val="sr-Cyrl-RS"/>
              </w:rPr>
            </w:pPr>
            <w:r w:rsidRPr="00C83253">
              <w:rPr>
                <w:sz w:val="20"/>
                <w:szCs w:val="20"/>
                <w:lang w:val="sr-Cyrl-CS"/>
              </w:rPr>
              <w:t>-час одељењског старешине</w:t>
            </w:r>
            <w:r w:rsidRPr="00C83253">
              <w:rPr>
                <w:sz w:val="20"/>
                <w:szCs w:val="20"/>
                <w:lang w:val="sr-Cyrl-RS"/>
              </w:rPr>
              <w:t xml:space="preserve"> одржан он лајн</w:t>
            </w:r>
          </w:p>
          <w:p w14:paraId="2231E983" w14:textId="77777777" w:rsidR="00B1448D" w:rsidRPr="00C83253" w:rsidRDefault="00B1448D" w:rsidP="00822662">
            <w:pPr>
              <w:jc w:val="center"/>
              <w:rPr>
                <w:sz w:val="20"/>
                <w:szCs w:val="20"/>
                <w:lang w:val="sr-Cyrl-CS"/>
              </w:rPr>
            </w:pPr>
          </w:p>
        </w:tc>
        <w:tc>
          <w:tcPr>
            <w:tcW w:w="1788" w:type="dxa"/>
            <w:vMerge/>
            <w:tcBorders>
              <w:left w:val="single" w:sz="2" w:space="0" w:color="auto"/>
              <w:bottom w:val="single" w:sz="2" w:space="0" w:color="auto"/>
              <w:right w:val="single" w:sz="2" w:space="0" w:color="auto"/>
            </w:tcBorders>
            <w:vAlign w:val="center"/>
          </w:tcPr>
          <w:p w14:paraId="6FD814F6" w14:textId="77777777" w:rsidR="00B1448D" w:rsidRPr="00C83253" w:rsidRDefault="00B1448D" w:rsidP="00822662">
            <w:pPr>
              <w:jc w:val="center"/>
              <w:rPr>
                <w:sz w:val="20"/>
                <w:szCs w:val="20"/>
                <w:lang w:val="sr-Cyrl-CS"/>
              </w:rPr>
            </w:pPr>
          </w:p>
        </w:tc>
      </w:tr>
      <w:tr w:rsidR="00B1448D" w:rsidRPr="00C83253" w14:paraId="00AE367A" w14:textId="77777777">
        <w:trPr>
          <w:trHeight w:val="1138"/>
          <w:jc w:val="center"/>
        </w:trPr>
        <w:tc>
          <w:tcPr>
            <w:tcW w:w="1716" w:type="dxa"/>
            <w:tcBorders>
              <w:top w:val="single" w:sz="2" w:space="0" w:color="auto"/>
              <w:left w:val="single" w:sz="2" w:space="0" w:color="auto"/>
              <w:bottom w:val="single" w:sz="2" w:space="0" w:color="auto"/>
              <w:right w:val="single" w:sz="2" w:space="0" w:color="auto"/>
            </w:tcBorders>
            <w:vAlign w:val="center"/>
          </w:tcPr>
          <w:p w14:paraId="2673F00C" w14:textId="77777777" w:rsidR="00B1448D" w:rsidRPr="00C83253" w:rsidRDefault="00B1448D" w:rsidP="00822662">
            <w:pPr>
              <w:jc w:val="center"/>
              <w:rPr>
                <w:b/>
                <w:sz w:val="20"/>
                <w:szCs w:val="20"/>
                <w:lang w:val="sr-Cyrl-CS"/>
              </w:rPr>
            </w:pPr>
            <w:r w:rsidRPr="00C83253">
              <w:rPr>
                <w:b/>
                <w:sz w:val="20"/>
                <w:szCs w:val="20"/>
                <w:lang w:val="sr-Cyrl-CS"/>
              </w:rPr>
              <w:t>ЈУН</w:t>
            </w:r>
          </w:p>
        </w:tc>
        <w:tc>
          <w:tcPr>
            <w:tcW w:w="4021" w:type="dxa"/>
            <w:tcBorders>
              <w:top w:val="single" w:sz="2" w:space="0" w:color="auto"/>
              <w:left w:val="single" w:sz="2" w:space="0" w:color="auto"/>
              <w:bottom w:val="single" w:sz="2" w:space="0" w:color="auto"/>
              <w:right w:val="single" w:sz="2" w:space="0" w:color="auto"/>
            </w:tcBorders>
          </w:tcPr>
          <w:p w14:paraId="48CCBE99" w14:textId="77777777" w:rsidR="00B1448D" w:rsidRPr="00C83253" w:rsidRDefault="00B1448D" w:rsidP="00822662">
            <w:pPr>
              <w:rPr>
                <w:sz w:val="20"/>
                <w:szCs w:val="20"/>
                <w:lang w:val="sr-Cyrl-CS"/>
              </w:rPr>
            </w:pPr>
            <w:r w:rsidRPr="00C83253">
              <w:rPr>
                <w:b/>
                <w:sz w:val="20"/>
                <w:szCs w:val="20"/>
                <w:lang w:val="sr-Cyrl-CS"/>
              </w:rPr>
              <w:t>35.</w:t>
            </w:r>
            <w:r w:rsidRPr="00C83253">
              <w:rPr>
                <w:sz w:val="20"/>
                <w:szCs w:val="20"/>
                <w:lang w:val="sr-Cyrl-CS"/>
              </w:rPr>
              <w:t xml:space="preserve"> Када одрастем бићу...</w:t>
            </w:r>
          </w:p>
          <w:p w14:paraId="71B8BCEF" w14:textId="77777777" w:rsidR="00B1448D" w:rsidRPr="00C83253" w:rsidRDefault="00B1448D" w:rsidP="00822662">
            <w:pPr>
              <w:rPr>
                <w:sz w:val="20"/>
                <w:szCs w:val="20"/>
                <w:lang w:val="sr-Cyrl-CS"/>
              </w:rPr>
            </w:pPr>
            <w:r w:rsidRPr="00C83253">
              <w:rPr>
                <w:b/>
                <w:sz w:val="20"/>
                <w:szCs w:val="20"/>
                <w:lang w:val="sr-Cyrl-CS"/>
              </w:rPr>
              <w:t>36.</w:t>
            </w:r>
            <w:r w:rsidRPr="00C83253">
              <w:rPr>
                <w:sz w:val="20"/>
                <w:szCs w:val="20"/>
                <w:lang w:val="sr-Cyrl-CS"/>
              </w:rPr>
              <w:t xml:space="preserve"> Анализа рада у току школске године</w:t>
            </w:r>
          </w:p>
        </w:tc>
        <w:tc>
          <w:tcPr>
            <w:tcW w:w="1980" w:type="dxa"/>
            <w:tcBorders>
              <w:top w:val="single" w:sz="2" w:space="0" w:color="auto"/>
              <w:left w:val="single" w:sz="2" w:space="0" w:color="auto"/>
              <w:bottom w:val="single" w:sz="2" w:space="0" w:color="auto"/>
              <w:right w:val="single" w:sz="2" w:space="0" w:color="auto"/>
            </w:tcBorders>
            <w:vAlign w:val="center"/>
          </w:tcPr>
          <w:p w14:paraId="5735165B" w14:textId="77777777" w:rsidR="00B1448D" w:rsidRPr="00C83253" w:rsidRDefault="00B1448D" w:rsidP="00822662">
            <w:pPr>
              <w:jc w:val="center"/>
              <w:rPr>
                <w:sz w:val="20"/>
                <w:szCs w:val="20"/>
                <w:lang w:val="sr-Cyrl-RS"/>
              </w:rPr>
            </w:pPr>
            <w:r w:rsidRPr="00C83253">
              <w:rPr>
                <w:sz w:val="20"/>
                <w:szCs w:val="20"/>
                <w:lang w:val="sr-Cyrl-CS"/>
              </w:rPr>
              <w:t>-час одељењског старешине</w:t>
            </w:r>
            <w:r w:rsidRPr="00C83253">
              <w:rPr>
                <w:sz w:val="20"/>
                <w:szCs w:val="20"/>
                <w:lang w:val="sr-Cyrl-RS"/>
              </w:rPr>
              <w:t xml:space="preserve"> одржан он лајн</w:t>
            </w:r>
          </w:p>
        </w:tc>
        <w:tc>
          <w:tcPr>
            <w:tcW w:w="1788" w:type="dxa"/>
            <w:tcBorders>
              <w:top w:val="single" w:sz="2" w:space="0" w:color="auto"/>
              <w:left w:val="single" w:sz="2" w:space="0" w:color="auto"/>
              <w:bottom w:val="single" w:sz="2" w:space="0" w:color="auto"/>
              <w:right w:val="single" w:sz="2" w:space="0" w:color="auto"/>
            </w:tcBorders>
            <w:vAlign w:val="center"/>
          </w:tcPr>
          <w:p w14:paraId="2AA792E0" w14:textId="77777777" w:rsidR="00B1448D" w:rsidRPr="00C83253" w:rsidRDefault="00B1448D" w:rsidP="00822662">
            <w:pPr>
              <w:jc w:val="center"/>
              <w:rPr>
                <w:sz w:val="20"/>
                <w:szCs w:val="20"/>
                <w:lang w:val="sr-Cyrl-CS"/>
              </w:rPr>
            </w:pPr>
            <w:r w:rsidRPr="00C83253">
              <w:rPr>
                <w:sz w:val="20"/>
                <w:szCs w:val="20"/>
                <w:lang w:val="sr-Cyrl-CS"/>
              </w:rPr>
              <w:t>-одељењски старешина шестог разреда</w:t>
            </w:r>
          </w:p>
          <w:p w14:paraId="79BA71D7" w14:textId="77777777" w:rsidR="00B1448D" w:rsidRPr="00C83253" w:rsidRDefault="00B1448D" w:rsidP="00822662">
            <w:pPr>
              <w:jc w:val="center"/>
              <w:rPr>
                <w:sz w:val="20"/>
                <w:szCs w:val="20"/>
                <w:lang w:val="sr-Cyrl-CS"/>
              </w:rPr>
            </w:pPr>
            <w:r w:rsidRPr="00C83253">
              <w:rPr>
                <w:sz w:val="20"/>
                <w:szCs w:val="20"/>
                <w:lang w:val="sr-Cyrl-CS"/>
              </w:rPr>
              <w:t>-ученици шестог разреда</w:t>
            </w:r>
          </w:p>
        </w:tc>
      </w:tr>
    </w:tbl>
    <w:p w14:paraId="366C930E" w14:textId="77777777" w:rsidR="00B1448D" w:rsidRPr="00C83253" w:rsidRDefault="00B1448D" w:rsidP="00822662">
      <w:pPr>
        <w:rPr>
          <w:bCs/>
          <w:lang w:val="sr-Cyrl-CS"/>
        </w:rPr>
      </w:pPr>
    </w:p>
    <w:p w14:paraId="7E52446B" w14:textId="77777777" w:rsidR="00B1448D" w:rsidRPr="00C83253" w:rsidRDefault="00B1448D" w:rsidP="00822662">
      <w:pPr>
        <w:rPr>
          <w:bCs/>
          <w:lang w:val="sr-Cyrl-RS"/>
        </w:rPr>
      </w:pPr>
      <w:r w:rsidRPr="00C83253">
        <w:rPr>
          <w:bCs/>
          <w:lang w:val="sr-Cyrl-RS"/>
        </w:rPr>
        <w:t>Све активности предвиђене планом одељењског старешине реализоване.</w:t>
      </w:r>
    </w:p>
    <w:p w14:paraId="3517BB5A" w14:textId="77777777" w:rsidR="00557A0C" w:rsidRPr="00C83253" w:rsidRDefault="00557A0C" w:rsidP="00557A0C">
      <w:pPr>
        <w:rPr>
          <w:bCs/>
          <w:lang w:val="sr-Cyrl-RS"/>
        </w:rPr>
      </w:pPr>
      <w:r w:rsidRPr="00C83253">
        <w:rPr>
          <w:bCs/>
          <w:lang w:val="sr-Cyrl-RS"/>
        </w:rPr>
        <w:t>Одељењске старешине: Весна Врањевац,</w:t>
      </w:r>
      <w:r w:rsidRPr="00C83253">
        <w:rPr>
          <w:bCs/>
          <w:vertAlign w:val="subscript"/>
          <w:lang w:val="sr-Cyrl-RS"/>
        </w:rPr>
        <w:t xml:space="preserve">/  </w:t>
      </w:r>
      <w:r w:rsidRPr="00C83253">
        <w:rPr>
          <w:bCs/>
          <w:lang w:val="sr-Cyrl-RS"/>
        </w:rPr>
        <w:t>Татјана Јовановић</w:t>
      </w:r>
    </w:p>
    <w:p w14:paraId="6A7B368C" w14:textId="77777777" w:rsidR="006F7555" w:rsidRPr="00C83253" w:rsidRDefault="006F7555" w:rsidP="00822662">
      <w:pPr>
        <w:rPr>
          <w:bCs/>
          <w:lang w:val="sr-Cyrl-RS"/>
        </w:rPr>
      </w:pPr>
    </w:p>
    <w:p w14:paraId="13E8844F" w14:textId="77777777" w:rsidR="006F7555" w:rsidRPr="00C83253" w:rsidRDefault="006F7555" w:rsidP="00822662">
      <w:pPr>
        <w:rPr>
          <w:bCs/>
          <w:lang w:val="sr-Cyrl-RS"/>
        </w:rPr>
      </w:pPr>
    </w:p>
    <w:p w14:paraId="5A28904E" w14:textId="77777777" w:rsidR="006F7555" w:rsidRPr="00C83253" w:rsidRDefault="006F7555" w:rsidP="00822662">
      <w:pPr>
        <w:ind w:left="3540"/>
        <w:jc w:val="both"/>
        <w:rPr>
          <w:b/>
          <w:bCs/>
          <w:szCs w:val="20"/>
          <w:lang w:val="sr-Cyrl-CS"/>
        </w:rPr>
      </w:pPr>
      <w:r w:rsidRPr="00C83253">
        <w:rPr>
          <w:b/>
          <w:bCs/>
          <w:szCs w:val="20"/>
          <w:lang w:val="sr-Cyrl-CS"/>
        </w:rPr>
        <w:lastRenderedPageBreak/>
        <w:t xml:space="preserve">СЕДМИ РАЗРЕД </w:t>
      </w:r>
    </w:p>
    <w:p w14:paraId="6134F6B9" w14:textId="77777777" w:rsidR="006F7555" w:rsidRPr="00C83253" w:rsidRDefault="006F7555" w:rsidP="00822662">
      <w:pPr>
        <w:rPr>
          <w:b/>
          <w:bCs/>
          <w:sz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3346"/>
        <w:gridCol w:w="2001"/>
        <w:gridCol w:w="2001"/>
      </w:tblGrid>
      <w:tr w:rsidR="006F7555" w:rsidRPr="00C83253" w14:paraId="234D6FE4" w14:textId="77777777" w:rsidTr="00CF49DC">
        <w:trPr>
          <w:trHeight w:val="160"/>
          <w:jc w:val="center"/>
        </w:trPr>
        <w:tc>
          <w:tcPr>
            <w:tcW w:w="2015" w:type="dxa"/>
            <w:tcBorders>
              <w:top w:val="single" w:sz="2" w:space="0" w:color="auto"/>
              <w:left w:val="single" w:sz="2" w:space="0" w:color="auto"/>
              <w:bottom w:val="single" w:sz="2" w:space="0" w:color="auto"/>
              <w:right w:val="single" w:sz="2" w:space="0" w:color="auto"/>
            </w:tcBorders>
            <w:shd w:val="clear" w:color="auto" w:fill="E0E0E0"/>
          </w:tcPr>
          <w:p w14:paraId="47E9F0BF" w14:textId="77777777" w:rsidR="006F7555" w:rsidRPr="00C83253" w:rsidRDefault="006F7555" w:rsidP="00822662">
            <w:pPr>
              <w:jc w:val="center"/>
              <w:rPr>
                <w:b/>
                <w:sz w:val="20"/>
                <w:szCs w:val="20"/>
                <w:lang w:val="sr-Cyrl-CS"/>
              </w:rPr>
            </w:pPr>
            <w:r w:rsidRPr="00C83253">
              <w:rPr>
                <w:b/>
                <w:sz w:val="20"/>
                <w:szCs w:val="20"/>
                <w:lang w:val="sr-Cyrl-CS"/>
              </w:rPr>
              <w:t>ВРЕМЕ РЕАЛИЗАЦИЈЕ</w:t>
            </w:r>
          </w:p>
        </w:tc>
        <w:tc>
          <w:tcPr>
            <w:tcW w:w="3398" w:type="dxa"/>
            <w:tcBorders>
              <w:top w:val="single" w:sz="2" w:space="0" w:color="auto"/>
              <w:left w:val="single" w:sz="2" w:space="0" w:color="auto"/>
              <w:bottom w:val="single" w:sz="2" w:space="0" w:color="auto"/>
              <w:right w:val="single" w:sz="2" w:space="0" w:color="auto"/>
            </w:tcBorders>
            <w:shd w:val="clear" w:color="auto" w:fill="E0E0E0"/>
          </w:tcPr>
          <w:p w14:paraId="74C5AB8C" w14:textId="77777777" w:rsidR="006F7555" w:rsidRPr="00C83253" w:rsidRDefault="006F7555" w:rsidP="00822662">
            <w:pPr>
              <w:jc w:val="center"/>
              <w:rPr>
                <w:b/>
                <w:sz w:val="20"/>
                <w:szCs w:val="20"/>
                <w:lang w:val="sr-Cyrl-CS"/>
              </w:rPr>
            </w:pPr>
            <w:r w:rsidRPr="00C83253">
              <w:rPr>
                <w:b/>
                <w:sz w:val="20"/>
                <w:szCs w:val="20"/>
                <w:lang w:val="sr-Cyrl-CS"/>
              </w:rPr>
              <w:t>АКТИВНОСТИ/ТЕМЕ</w:t>
            </w:r>
          </w:p>
        </w:tc>
        <w:tc>
          <w:tcPr>
            <w:tcW w:w="2015" w:type="dxa"/>
            <w:tcBorders>
              <w:top w:val="single" w:sz="2" w:space="0" w:color="auto"/>
              <w:left w:val="single" w:sz="2" w:space="0" w:color="auto"/>
              <w:bottom w:val="single" w:sz="2" w:space="0" w:color="auto"/>
              <w:right w:val="single" w:sz="2" w:space="0" w:color="auto"/>
            </w:tcBorders>
            <w:shd w:val="clear" w:color="auto" w:fill="E0E0E0"/>
          </w:tcPr>
          <w:p w14:paraId="5E5303BB" w14:textId="77777777" w:rsidR="006F7555" w:rsidRPr="00C83253" w:rsidRDefault="006F7555" w:rsidP="00822662">
            <w:pPr>
              <w:jc w:val="center"/>
              <w:rPr>
                <w:b/>
                <w:sz w:val="20"/>
                <w:szCs w:val="20"/>
                <w:lang w:val="sr-Latn-RS"/>
              </w:rPr>
            </w:pPr>
            <w:r w:rsidRPr="00C83253">
              <w:rPr>
                <w:b/>
                <w:sz w:val="20"/>
                <w:szCs w:val="20"/>
                <w:lang w:val="sr-Cyrl-CS"/>
              </w:rPr>
              <w:t>НАЧИН РЕАЛИЗАЦИЈЕ</w:t>
            </w:r>
          </w:p>
        </w:tc>
        <w:tc>
          <w:tcPr>
            <w:tcW w:w="2015" w:type="dxa"/>
            <w:tcBorders>
              <w:top w:val="single" w:sz="2" w:space="0" w:color="auto"/>
              <w:left w:val="single" w:sz="2" w:space="0" w:color="auto"/>
              <w:bottom w:val="single" w:sz="2" w:space="0" w:color="auto"/>
              <w:right w:val="single" w:sz="2" w:space="0" w:color="auto"/>
            </w:tcBorders>
            <w:shd w:val="clear" w:color="auto" w:fill="E0E0E0"/>
          </w:tcPr>
          <w:p w14:paraId="31C31019" w14:textId="77777777" w:rsidR="006F7555" w:rsidRPr="00C83253" w:rsidRDefault="006F7555" w:rsidP="00822662">
            <w:pPr>
              <w:jc w:val="center"/>
              <w:rPr>
                <w:b/>
                <w:sz w:val="20"/>
                <w:szCs w:val="20"/>
                <w:lang w:val="sr-Cyrl-CS"/>
              </w:rPr>
            </w:pPr>
            <w:r w:rsidRPr="00C83253">
              <w:rPr>
                <w:b/>
                <w:sz w:val="20"/>
                <w:szCs w:val="20"/>
                <w:lang w:val="sr-Cyrl-CS"/>
              </w:rPr>
              <w:t>НОСИОЦИ РЕАЛИЗАЦИЈЕ</w:t>
            </w:r>
          </w:p>
        </w:tc>
      </w:tr>
      <w:tr w:rsidR="006F7555" w:rsidRPr="00C83253" w14:paraId="0C17ED38" w14:textId="77777777" w:rsidTr="00CF49DC">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14:paraId="6CCA4B60" w14:textId="77777777" w:rsidR="006F7555" w:rsidRPr="00C83253" w:rsidRDefault="006F7555" w:rsidP="00822662">
            <w:pPr>
              <w:jc w:val="center"/>
              <w:rPr>
                <w:b/>
                <w:sz w:val="20"/>
                <w:szCs w:val="20"/>
                <w:lang w:val="sr-Cyrl-CS"/>
              </w:rPr>
            </w:pPr>
            <w:r w:rsidRPr="00C83253">
              <w:rPr>
                <w:b/>
                <w:sz w:val="20"/>
                <w:szCs w:val="20"/>
                <w:lang w:val="sr-Cyrl-CS"/>
              </w:rPr>
              <w:t>СЕПТЕМБАР</w:t>
            </w:r>
          </w:p>
        </w:tc>
        <w:tc>
          <w:tcPr>
            <w:tcW w:w="3398" w:type="dxa"/>
            <w:tcBorders>
              <w:top w:val="single" w:sz="2" w:space="0" w:color="auto"/>
              <w:left w:val="single" w:sz="2" w:space="0" w:color="auto"/>
              <w:bottom w:val="single" w:sz="2" w:space="0" w:color="auto"/>
              <w:right w:val="single" w:sz="2" w:space="0" w:color="auto"/>
            </w:tcBorders>
          </w:tcPr>
          <w:p w14:paraId="27BAA201" w14:textId="77777777" w:rsidR="006F7555" w:rsidRPr="00C83253" w:rsidRDefault="006F7555" w:rsidP="00822662">
            <w:pPr>
              <w:rPr>
                <w:sz w:val="20"/>
                <w:szCs w:val="20"/>
                <w:lang w:val="sr-Cyrl-CS"/>
              </w:rPr>
            </w:pPr>
            <w:r w:rsidRPr="00C83253">
              <w:rPr>
                <w:sz w:val="20"/>
                <w:szCs w:val="20"/>
                <w:lang w:val="sr-Cyrl-CS"/>
              </w:rPr>
              <w:t>1. Избор руководства Одељењске заједнице</w:t>
            </w:r>
          </w:p>
          <w:p w14:paraId="3DE5CB38" w14:textId="77777777" w:rsidR="006F7555" w:rsidRPr="00C83253" w:rsidRDefault="006F7555" w:rsidP="00822662">
            <w:pPr>
              <w:rPr>
                <w:sz w:val="20"/>
                <w:szCs w:val="20"/>
                <w:lang w:val="sr-Cyrl-CS"/>
              </w:rPr>
            </w:pPr>
            <w:r w:rsidRPr="00C83253">
              <w:rPr>
                <w:sz w:val="20"/>
                <w:szCs w:val="20"/>
                <w:lang w:val="sr-Cyrl-CS"/>
              </w:rPr>
              <w:t>2. Поштовање правила понашања у школи</w:t>
            </w:r>
          </w:p>
          <w:p w14:paraId="33B1E86E" w14:textId="77777777" w:rsidR="006F7555" w:rsidRPr="00C83253" w:rsidRDefault="006F7555" w:rsidP="00822662">
            <w:pPr>
              <w:rPr>
                <w:sz w:val="20"/>
                <w:szCs w:val="20"/>
                <w:lang w:val="sr-Cyrl-CS"/>
              </w:rPr>
            </w:pPr>
            <w:r w:rsidRPr="00C83253">
              <w:rPr>
                <w:sz w:val="20"/>
                <w:szCs w:val="20"/>
                <w:lang w:val="sr-Cyrl-CS"/>
              </w:rPr>
              <w:t>3. Нови предмет – хемија</w:t>
            </w:r>
          </w:p>
          <w:p w14:paraId="4B2E8992" w14:textId="77777777" w:rsidR="006F7555" w:rsidRPr="00C83253" w:rsidRDefault="006F7555" w:rsidP="00822662">
            <w:pPr>
              <w:rPr>
                <w:sz w:val="20"/>
                <w:szCs w:val="20"/>
                <w:lang w:val="sr-Cyrl-RS"/>
              </w:rPr>
            </w:pPr>
            <w:r w:rsidRPr="00C83253">
              <w:rPr>
                <w:sz w:val="20"/>
                <w:szCs w:val="20"/>
                <w:lang w:val="sr-Cyrl-CS"/>
              </w:rPr>
              <w:t xml:space="preserve">4. Укљученост ученика у ваннаставне активности (секције) </w:t>
            </w:r>
          </w:p>
        </w:tc>
        <w:tc>
          <w:tcPr>
            <w:tcW w:w="2015" w:type="dxa"/>
            <w:tcBorders>
              <w:top w:val="single" w:sz="2" w:space="0" w:color="auto"/>
              <w:left w:val="single" w:sz="2" w:space="0" w:color="auto"/>
              <w:bottom w:val="single" w:sz="2" w:space="0" w:color="auto"/>
              <w:right w:val="single" w:sz="2" w:space="0" w:color="auto"/>
            </w:tcBorders>
          </w:tcPr>
          <w:p w14:paraId="53607610" w14:textId="77777777" w:rsidR="006F7555" w:rsidRPr="00C83253" w:rsidRDefault="006F7555" w:rsidP="00822662">
            <w:pPr>
              <w:jc w:val="center"/>
              <w:rPr>
                <w:sz w:val="20"/>
                <w:szCs w:val="20"/>
                <w:lang w:val="sr-Cyrl-RS"/>
              </w:rPr>
            </w:pPr>
          </w:p>
          <w:p w14:paraId="369E1D5A" w14:textId="77777777" w:rsidR="006F7555" w:rsidRPr="00C83253" w:rsidRDefault="006F7555" w:rsidP="00822662">
            <w:pPr>
              <w:jc w:val="center"/>
              <w:rPr>
                <w:sz w:val="20"/>
                <w:szCs w:val="20"/>
                <w:lang w:val="sr-Cyrl-CS"/>
              </w:rPr>
            </w:pPr>
            <w:r w:rsidRPr="00C83253">
              <w:rPr>
                <w:sz w:val="20"/>
                <w:szCs w:val="20"/>
                <w:lang w:val="sr-Latn-RS"/>
              </w:rPr>
              <w:t xml:space="preserve">- </w:t>
            </w:r>
            <w:r w:rsidRPr="00C83253">
              <w:rPr>
                <w:sz w:val="20"/>
                <w:szCs w:val="20"/>
                <w:lang w:val="sr-Cyrl-CS"/>
              </w:rPr>
              <w:t>час одељењског старешине</w:t>
            </w:r>
          </w:p>
          <w:p w14:paraId="6AD8E1DB" w14:textId="77777777" w:rsidR="006F7555" w:rsidRPr="00C83253" w:rsidRDefault="006F7555" w:rsidP="00822662">
            <w:pPr>
              <w:jc w:val="center"/>
              <w:rPr>
                <w:sz w:val="20"/>
                <w:szCs w:val="20"/>
                <w:lang w:val="sr-Cyrl-CS"/>
              </w:rPr>
            </w:pPr>
            <w:r w:rsidRPr="00C83253">
              <w:rPr>
                <w:sz w:val="20"/>
                <w:szCs w:val="20"/>
                <w:lang w:val="sr-Cyrl-CS"/>
              </w:rPr>
              <w:t>- разговор</w:t>
            </w:r>
          </w:p>
          <w:p w14:paraId="1D5D786F" w14:textId="77777777" w:rsidR="006F7555" w:rsidRPr="00C83253" w:rsidRDefault="006F7555" w:rsidP="00822662">
            <w:pPr>
              <w:jc w:val="center"/>
              <w:rPr>
                <w:sz w:val="20"/>
                <w:szCs w:val="20"/>
                <w:lang w:val="sr-Cyrl-CS"/>
              </w:rPr>
            </w:pPr>
          </w:p>
        </w:tc>
        <w:tc>
          <w:tcPr>
            <w:tcW w:w="2015" w:type="dxa"/>
            <w:tcBorders>
              <w:top w:val="single" w:sz="2" w:space="0" w:color="auto"/>
              <w:left w:val="single" w:sz="2" w:space="0" w:color="auto"/>
              <w:bottom w:val="single" w:sz="2" w:space="0" w:color="auto"/>
              <w:right w:val="single" w:sz="2" w:space="0" w:color="auto"/>
            </w:tcBorders>
          </w:tcPr>
          <w:p w14:paraId="25E20721" w14:textId="77777777" w:rsidR="006F7555" w:rsidRPr="00C83253" w:rsidRDefault="006F7555" w:rsidP="00822662">
            <w:pPr>
              <w:jc w:val="center"/>
              <w:rPr>
                <w:sz w:val="20"/>
                <w:szCs w:val="20"/>
                <w:lang w:val="sr-Cyrl-CS"/>
              </w:rPr>
            </w:pPr>
          </w:p>
          <w:p w14:paraId="6B38376E"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66B36ADF" w14:textId="77777777" w:rsidR="006F7555" w:rsidRPr="00C83253" w:rsidRDefault="006F7555" w:rsidP="00822662">
            <w:pPr>
              <w:jc w:val="center"/>
              <w:rPr>
                <w:sz w:val="20"/>
                <w:szCs w:val="20"/>
                <w:lang w:val="sr-Cyrl-CS"/>
              </w:rPr>
            </w:pPr>
            <w:r w:rsidRPr="00C83253">
              <w:rPr>
                <w:sz w:val="20"/>
                <w:szCs w:val="20"/>
                <w:lang w:val="sr-Cyrl-CS"/>
              </w:rPr>
              <w:t>- ученици седмог разреда</w:t>
            </w:r>
          </w:p>
        </w:tc>
      </w:tr>
      <w:tr w:rsidR="006F7555" w:rsidRPr="00C83253" w14:paraId="1AC6E825" w14:textId="77777777" w:rsidTr="00CF49DC">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14:paraId="0CF428A8" w14:textId="77777777" w:rsidR="006F7555" w:rsidRPr="00C83253" w:rsidRDefault="006F7555" w:rsidP="00822662">
            <w:pPr>
              <w:jc w:val="center"/>
              <w:rPr>
                <w:b/>
                <w:sz w:val="20"/>
                <w:szCs w:val="20"/>
                <w:lang w:val="sr-Cyrl-CS"/>
              </w:rPr>
            </w:pPr>
            <w:r w:rsidRPr="00C83253">
              <w:rPr>
                <w:b/>
                <w:sz w:val="20"/>
                <w:szCs w:val="20"/>
                <w:lang w:val="sr-Cyrl-CS"/>
              </w:rPr>
              <w:t>ОКТОБАР</w:t>
            </w:r>
          </w:p>
        </w:tc>
        <w:tc>
          <w:tcPr>
            <w:tcW w:w="3398" w:type="dxa"/>
            <w:tcBorders>
              <w:top w:val="single" w:sz="2" w:space="0" w:color="auto"/>
              <w:left w:val="single" w:sz="2" w:space="0" w:color="auto"/>
              <w:bottom w:val="single" w:sz="2" w:space="0" w:color="auto"/>
              <w:right w:val="single" w:sz="2" w:space="0" w:color="auto"/>
            </w:tcBorders>
          </w:tcPr>
          <w:p w14:paraId="0DC86810" w14:textId="77777777" w:rsidR="006F7555" w:rsidRPr="00C83253" w:rsidRDefault="006F7555" w:rsidP="00822662">
            <w:pPr>
              <w:rPr>
                <w:sz w:val="20"/>
                <w:szCs w:val="20"/>
                <w:lang w:val="ru-RU"/>
              </w:rPr>
            </w:pPr>
            <w:r w:rsidRPr="00C83253">
              <w:rPr>
                <w:sz w:val="20"/>
                <w:szCs w:val="20"/>
                <w:lang w:val="ru-RU"/>
              </w:rPr>
              <w:t>5.</w:t>
            </w:r>
            <w:r w:rsidRPr="00C83253">
              <w:rPr>
                <w:sz w:val="20"/>
                <w:szCs w:val="20"/>
                <w:lang w:val="sr-Cyrl-CS"/>
              </w:rPr>
              <w:t xml:space="preserve"> Развијање личне одговорности код ученика (према другима и према школским обавезама)</w:t>
            </w:r>
          </w:p>
          <w:p w14:paraId="5C4CD5AC" w14:textId="77777777" w:rsidR="006F7555" w:rsidRPr="00C83253" w:rsidRDefault="006F7555" w:rsidP="00822662">
            <w:pPr>
              <w:rPr>
                <w:sz w:val="20"/>
                <w:szCs w:val="20"/>
                <w:lang w:val="sr-Cyrl-CS"/>
              </w:rPr>
            </w:pPr>
            <w:r w:rsidRPr="00C83253">
              <w:rPr>
                <w:sz w:val="20"/>
                <w:szCs w:val="20"/>
                <w:lang w:val="sr-Cyrl-CS"/>
              </w:rPr>
              <w:t>6. Пријатељство</w:t>
            </w:r>
          </w:p>
          <w:p w14:paraId="0AAE199B" w14:textId="77777777" w:rsidR="006F7555" w:rsidRPr="00C83253" w:rsidRDefault="006F7555" w:rsidP="00822662">
            <w:pPr>
              <w:rPr>
                <w:sz w:val="20"/>
                <w:szCs w:val="20"/>
                <w:lang w:val="sr-Cyrl-CS"/>
              </w:rPr>
            </w:pPr>
            <w:r w:rsidRPr="00C83253">
              <w:rPr>
                <w:sz w:val="20"/>
                <w:szCs w:val="20"/>
                <w:lang w:val="sr-Cyrl-CS"/>
              </w:rPr>
              <w:t>7. Време за учење и слободно време</w:t>
            </w:r>
          </w:p>
          <w:p w14:paraId="5418F4EC" w14:textId="77777777" w:rsidR="006F7555" w:rsidRPr="00C83253" w:rsidRDefault="006F7555" w:rsidP="00822662">
            <w:pPr>
              <w:rPr>
                <w:sz w:val="20"/>
                <w:szCs w:val="20"/>
                <w:lang w:val="sr-Cyrl-CS"/>
              </w:rPr>
            </w:pPr>
            <w:r w:rsidRPr="00C83253">
              <w:rPr>
                <w:sz w:val="20"/>
                <w:szCs w:val="20"/>
                <w:lang w:val="sr-Cyrl-CS"/>
              </w:rPr>
              <w:t>8. Крагујевачки октобар- да се не заборави</w:t>
            </w:r>
          </w:p>
          <w:p w14:paraId="5C78E29E" w14:textId="77777777" w:rsidR="006F7555" w:rsidRPr="00C83253" w:rsidRDefault="006F7555" w:rsidP="00822662">
            <w:pPr>
              <w:rPr>
                <w:sz w:val="20"/>
                <w:szCs w:val="20"/>
                <w:lang w:val="sr-Cyrl-CS"/>
              </w:rPr>
            </w:pPr>
            <w:r w:rsidRPr="00C83253">
              <w:rPr>
                <w:sz w:val="20"/>
                <w:szCs w:val="20"/>
                <w:lang w:val="sr-Cyrl-CS"/>
              </w:rPr>
              <w:t xml:space="preserve">9. </w:t>
            </w:r>
            <w:r w:rsidRPr="00C83253">
              <w:rPr>
                <w:iCs/>
                <w:sz w:val="20"/>
                <w:szCs w:val="20"/>
                <w:lang w:val="sr-Cyrl-CS"/>
              </w:rPr>
              <w:t>Хигијена-основ здравља</w:t>
            </w:r>
          </w:p>
        </w:tc>
        <w:tc>
          <w:tcPr>
            <w:tcW w:w="2015" w:type="dxa"/>
            <w:tcBorders>
              <w:top w:val="single" w:sz="2" w:space="0" w:color="auto"/>
              <w:left w:val="single" w:sz="2" w:space="0" w:color="auto"/>
              <w:bottom w:val="single" w:sz="2" w:space="0" w:color="auto"/>
              <w:right w:val="single" w:sz="2" w:space="0" w:color="auto"/>
            </w:tcBorders>
          </w:tcPr>
          <w:p w14:paraId="249A9BEB" w14:textId="77777777" w:rsidR="006F7555" w:rsidRPr="00C83253" w:rsidRDefault="006F7555" w:rsidP="00822662">
            <w:pPr>
              <w:jc w:val="center"/>
              <w:rPr>
                <w:sz w:val="20"/>
                <w:szCs w:val="20"/>
                <w:lang w:val="sr-Cyrl-CS"/>
              </w:rPr>
            </w:pPr>
          </w:p>
          <w:p w14:paraId="5A5C5C03"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2442D089" w14:textId="77777777" w:rsidR="006F7555" w:rsidRPr="00C83253" w:rsidRDefault="006F7555" w:rsidP="00822662">
            <w:pPr>
              <w:jc w:val="center"/>
              <w:rPr>
                <w:sz w:val="20"/>
                <w:szCs w:val="20"/>
                <w:lang w:val="sr-Cyrl-CS"/>
              </w:rPr>
            </w:pPr>
            <w:r w:rsidRPr="00C83253">
              <w:rPr>
                <w:sz w:val="20"/>
                <w:szCs w:val="20"/>
                <w:lang w:val="sr-Cyrl-CS"/>
              </w:rPr>
              <w:t>-разговор</w:t>
            </w:r>
          </w:p>
          <w:p w14:paraId="3246CB65" w14:textId="77777777" w:rsidR="006F7555" w:rsidRPr="00C83253" w:rsidRDefault="006F7555" w:rsidP="00822662">
            <w:pPr>
              <w:jc w:val="center"/>
              <w:rPr>
                <w:sz w:val="20"/>
                <w:szCs w:val="20"/>
                <w:lang w:val="sr-Cyrl-CS"/>
              </w:rPr>
            </w:pPr>
          </w:p>
        </w:tc>
        <w:tc>
          <w:tcPr>
            <w:tcW w:w="2015" w:type="dxa"/>
            <w:tcBorders>
              <w:top w:val="single" w:sz="2" w:space="0" w:color="auto"/>
              <w:left w:val="single" w:sz="2" w:space="0" w:color="auto"/>
              <w:bottom w:val="single" w:sz="2" w:space="0" w:color="auto"/>
              <w:right w:val="single" w:sz="2" w:space="0" w:color="auto"/>
            </w:tcBorders>
          </w:tcPr>
          <w:p w14:paraId="60F5C14C" w14:textId="77777777" w:rsidR="006F7555" w:rsidRPr="00C83253" w:rsidRDefault="006F7555" w:rsidP="00822662">
            <w:pPr>
              <w:jc w:val="center"/>
              <w:rPr>
                <w:sz w:val="20"/>
                <w:szCs w:val="20"/>
                <w:lang w:val="sr-Cyrl-CS"/>
              </w:rPr>
            </w:pPr>
          </w:p>
          <w:p w14:paraId="4F05781F"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1FDE0C3D" w14:textId="77777777" w:rsidR="006F7555" w:rsidRPr="00C83253" w:rsidRDefault="006F7555" w:rsidP="00822662">
            <w:pPr>
              <w:jc w:val="center"/>
              <w:rPr>
                <w:sz w:val="20"/>
                <w:szCs w:val="20"/>
                <w:lang w:val="sr-Cyrl-CS"/>
              </w:rPr>
            </w:pPr>
            <w:r w:rsidRPr="00C83253">
              <w:rPr>
                <w:sz w:val="20"/>
                <w:szCs w:val="20"/>
                <w:lang w:val="sr-Cyrl-CS"/>
              </w:rPr>
              <w:t>- ученици седмог разреда</w:t>
            </w:r>
          </w:p>
          <w:p w14:paraId="248844DF" w14:textId="77777777" w:rsidR="006F7555" w:rsidRPr="00C83253" w:rsidRDefault="006F7555" w:rsidP="00822662">
            <w:pPr>
              <w:jc w:val="center"/>
              <w:rPr>
                <w:sz w:val="20"/>
                <w:szCs w:val="20"/>
                <w:lang w:val="sr-Cyrl-CS"/>
              </w:rPr>
            </w:pPr>
          </w:p>
        </w:tc>
      </w:tr>
      <w:tr w:rsidR="006F7555" w:rsidRPr="00C83253" w14:paraId="3ADB1C0D" w14:textId="77777777" w:rsidTr="00DC6144">
        <w:trPr>
          <w:trHeight w:val="269"/>
          <w:jc w:val="center"/>
        </w:trPr>
        <w:tc>
          <w:tcPr>
            <w:tcW w:w="2015" w:type="dxa"/>
            <w:tcBorders>
              <w:top w:val="single" w:sz="2" w:space="0" w:color="auto"/>
              <w:left w:val="single" w:sz="2" w:space="0" w:color="auto"/>
              <w:bottom w:val="single" w:sz="2" w:space="0" w:color="auto"/>
              <w:right w:val="single" w:sz="2" w:space="0" w:color="auto"/>
            </w:tcBorders>
            <w:vAlign w:val="center"/>
          </w:tcPr>
          <w:p w14:paraId="5BC491B5" w14:textId="77777777" w:rsidR="006F7555" w:rsidRPr="00C83253" w:rsidRDefault="006F7555" w:rsidP="00822662">
            <w:pPr>
              <w:jc w:val="center"/>
              <w:rPr>
                <w:b/>
                <w:sz w:val="20"/>
                <w:szCs w:val="20"/>
                <w:lang w:val="sr-Cyrl-CS"/>
              </w:rPr>
            </w:pPr>
            <w:r w:rsidRPr="00C83253">
              <w:rPr>
                <w:b/>
                <w:sz w:val="20"/>
                <w:szCs w:val="20"/>
                <w:lang w:val="sr-Cyrl-CS"/>
              </w:rPr>
              <w:t>НОВЕМБАР</w:t>
            </w:r>
          </w:p>
        </w:tc>
        <w:tc>
          <w:tcPr>
            <w:tcW w:w="3398" w:type="dxa"/>
            <w:tcBorders>
              <w:top w:val="single" w:sz="2" w:space="0" w:color="auto"/>
              <w:left w:val="single" w:sz="2" w:space="0" w:color="auto"/>
              <w:bottom w:val="single" w:sz="2" w:space="0" w:color="auto"/>
              <w:right w:val="single" w:sz="2" w:space="0" w:color="auto"/>
            </w:tcBorders>
          </w:tcPr>
          <w:p w14:paraId="1F16A46C" w14:textId="77777777" w:rsidR="006F7555" w:rsidRPr="00C83253" w:rsidRDefault="006F7555" w:rsidP="00822662">
            <w:pPr>
              <w:rPr>
                <w:sz w:val="20"/>
                <w:szCs w:val="20"/>
                <w:lang w:val="sr-Cyrl-CS"/>
              </w:rPr>
            </w:pPr>
            <w:r w:rsidRPr="00C83253">
              <w:rPr>
                <w:sz w:val="20"/>
                <w:szCs w:val="20"/>
                <w:lang w:val="sr-Cyrl-CS"/>
              </w:rPr>
              <w:t>10. Психофизички развој и међуљудски односи</w:t>
            </w:r>
          </w:p>
          <w:p w14:paraId="42AE8AA4" w14:textId="77777777" w:rsidR="006F7555" w:rsidRPr="00C83253" w:rsidRDefault="006F7555" w:rsidP="00822662">
            <w:pPr>
              <w:rPr>
                <w:sz w:val="20"/>
                <w:szCs w:val="20"/>
                <w:lang w:val="sr-Cyrl-CS"/>
              </w:rPr>
            </w:pPr>
            <w:r w:rsidRPr="00C83253">
              <w:rPr>
                <w:sz w:val="20"/>
                <w:szCs w:val="20"/>
                <w:lang w:val="sr-Cyrl-CS"/>
              </w:rPr>
              <w:t>11. Живот и дело Вука Стефановића Караџића</w:t>
            </w:r>
          </w:p>
          <w:p w14:paraId="3D099364" w14:textId="77777777" w:rsidR="006F7555" w:rsidRPr="00C83253" w:rsidRDefault="006F7555" w:rsidP="00822662">
            <w:pPr>
              <w:rPr>
                <w:sz w:val="20"/>
                <w:szCs w:val="20"/>
                <w:lang w:val="sr-Cyrl-CS"/>
              </w:rPr>
            </w:pPr>
            <w:r w:rsidRPr="00C83253">
              <w:rPr>
                <w:sz w:val="20"/>
                <w:szCs w:val="20"/>
                <w:lang w:val="sr-Cyrl-CS"/>
              </w:rPr>
              <w:t>12.Анализа успеха на крају првог класификационог периода</w:t>
            </w:r>
          </w:p>
          <w:p w14:paraId="336826B1" w14:textId="77777777" w:rsidR="006F7555" w:rsidRPr="00C83253" w:rsidRDefault="006F7555" w:rsidP="00822662">
            <w:pPr>
              <w:rPr>
                <w:sz w:val="20"/>
                <w:szCs w:val="20"/>
                <w:lang w:val="sr-Cyrl-CS"/>
              </w:rPr>
            </w:pPr>
            <w:r w:rsidRPr="00C83253">
              <w:rPr>
                <w:sz w:val="20"/>
                <w:szCs w:val="20"/>
                <w:lang w:val="sr-Cyrl-CS"/>
              </w:rPr>
              <w:t>13. Значај редовног похађања допунске и додатне наставе</w:t>
            </w:r>
          </w:p>
        </w:tc>
        <w:tc>
          <w:tcPr>
            <w:tcW w:w="2015" w:type="dxa"/>
            <w:tcBorders>
              <w:top w:val="single" w:sz="2" w:space="0" w:color="auto"/>
              <w:left w:val="single" w:sz="2" w:space="0" w:color="auto"/>
              <w:bottom w:val="single" w:sz="2" w:space="0" w:color="auto"/>
              <w:right w:val="single" w:sz="2" w:space="0" w:color="auto"/>
            </w:tcBorders>
          </w:tcPr>
          <w:p w14:paraId="3DA11317" w14:textId="77777777" w:rsidR="006F7555" w:rsidRPr="00C83253" w:rsidRDefault="006F7555" w:rsidP="00822662">
            <w:pPr>
              <w:jc w:val="center"/>
              <w:rPr>
                <w:sz w:val="20"/>
                <w:szCs w:val="20"/>
                <w:lang w:val="sr-Cyrl-CS"/>
              </w:rPr>
            </w:pPr>
          </w:p>
          <w:p w14:paraId="67663B6F"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5803089C" w14:textId="77777777" w:rsidR="006F7555" w:rsidRPr="00C83253" w:rsidRDefault="006F7555" w:rsidP="00822662">
            <w:pPr>
              <w:jc w:val="center"/>
              <w:rPr>
                <w:sz w:val="20"/>
                <w:szCs w:val="20"/>
                <w:lang w:val="sr-Cyrl-CS"/>
              </w:rPr>
            </w:pPr>
            <w:r w:rsidRPr="00C83253">
              <w:rPr>
                <w:sz w:val="20"/>
                <w:szCs w:val="20"/>
                <w:lang w:val="sr-Cyrl-CS"/>
              </w:rPr>
              <w:t>- разговор</w:t>
            </w:r>
          </w:p>
          <w:p w14:paraId="076E291C" w14:textId="77777777" w:rsidR="006F7555" w:rsidRPr="00C83253" w:rsidRDefault="006F7555" w:rsidP="00822662">
            <w:pPr>
              <w:jc w:val="center"/>
              <w:rPr>
                <w:sz w:val="20"/>
                <w:szCs w:val="20"/>
                <w:lang w:val="sr-Cyrl-CS"/>
              </w:rPr>
            </w:pPr>
            <w:r w:rsidRPr="00C83253">
              <w:rPr>
                <w:sz w:val="20"/>
                <w:szCs w:val="20"/>
                <w:lang w:val="sr-Cyrl-CS"/>
              </w:rPr>
              <w:t>-анализа</w:t>
            </w:r>
          </w:p>
          <w:p w14:paraId="282BC1E2" w14:textId="77777777" w:rsidR="006F7555" w:rsidRPr="00C83253" w:rsidRDefault="006F7555" w:rsidP="00822662">
            <w:pPr>
              <w:jc w:val="center"/>
              <w:rPr>
                <w:sz w:val="20"/>
                <w:szCs w:val="20"/>
                <w:lang w:val="sr-Cyrl-CS"/>
              </w:rPr>
            </w:pPr>
          </w:p>
        </w:tc>
        <w:tc>
          <w:tcPr>
            <w:tcW w:w="2015" w:type="dxa"/>
            <w:tcBorders>
              <w:top w:val="single" w:sz="2" w:space="0" w:color="auto"/>
              <w:left w:val="single" w:sz="2" w:space="0" w:color="auto"/>
              <w:bottom w:val="single" w:sz="2" w:space="0" w:color="auto"/>
              <w:right w:val="single" w:sz="2" w:space="0" w:color="auto"/>
            </w:tcBorders>
          </w:tcPr>
          <w:p w14:paraId="31B9C31C" w14:textId="77777777" w:rsidR="006F7555" w:rsidRPr="00C83253" w:rsidRDefault="006F7555" w:rsidP="00822662">
            <w:pPr>
              <w:jc w:val="center"/>
              <w:rPr>
                <w:sz w:val="20"/>
                <w:szCs w:val="20"/>
                <w:lang w:val="sr-Cyrl-CS"/>
              </w:rPr>
            </w:pPr>
          </w:p>
          <w:p w14:paraId="3E7ED201"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224B391F" w14:textId="77777777" w:rsidR="006F7555" w:rsidRPr="00C83253" w:rsidRDefault="006F7555" w:rsidP="00822662">
            <w:pPr>
              <w:jc w:val="center"/>
              <w:rPr>
                <w:sz w:val="20"/>
                <w:szCs w:val="20"/>
                <w:lang w:val="sr-Cyrl-CS"/>
              </w:rPr>
            </w:pPr>
            <w:r w:rsidRPr="00C83253">
              <w:rPr>
                <w:sz w:val="20"/>
                <w:szCs w:val="20"/>
                <w:lang w:val="sr-Cyrl-CS"/>
              </w:rPr>
              <w:t>- ученици седмог разреда</w:t>
            </w:r>
          </w:p>
        </w:tc>
      </w:tr>
      <w:tr w:rsidR="006F7555" w:rsidRPr="00C83253" w14:paraId="57001BF1" w14:textId="77777777" w:rsidTr="00CF49DC">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14:paraId="02CFE4A3" w14:textId="77777777" w:rsidR="006F7555" w:rsidRPr="00C83253" w:rsidRDefault="006F7555" w:rsidP="00822662">
            <w:pPr>
              <w:jc w:val="center"/>
              <w:rPr>
                <w:b/>
                <w:sz w:val="20"/>
                <w:szCs w:val="20"/>
                <w:lang w:val="sr-Cyrl-CS"/>
              </w:rPr>
            </w:pPr>
            <w:r w:rsidRPr="00C83253">
              <w:rPr>
                <w:b/>
                <w:sz w:val="20"/>
                <w:szCs w:val="20"/>
                <w:lang w:val="sr-Cyrl-CS"/>
              </w:rPr>
              <w:t>ДЕЦЕМБАР</w:t>
            </w:r>
          </w:p>
        </w:tc>
        <w:tc>
          <w:tcPr>
            <w:tcW w:w="3398" w:type="dxa"/>
            <w:tcBorders>
              <w:top w:val="single" w:sz="2" w:space="0" w:color="auto"/>
              <w:left w:val="single" w:sz="2" w:space="0" w:color="auto"/>
              <w:bottom w:val="single" w:sz="2" w:space="0" w:color="auto"/>
              <w:right w:val="single" w:sz="2" w:space="0" w:color="auto"/>
            </w:tcBorders>
          </w:tcPr>
          <w:p w14:paraId="7C82E062" w14:textId="77777777" w:rsidR="006F7555" w:rsidRPr="00C83253" w:rsidRDefault="006F7555" w:rsidP="00822662">
            <w:pPr>
              <w:rPr>
                <w:sz w:val="20"/>
                <w:szCs w:val="20"/>
                <w:lang w:val="sr-Cyrl-CS"/>
              </w:rPr>
            </w:pPr>
            <w:r w:rsidRPr="00C83253">
              <w:rPr>
                <w:sz w:val="20"/>
                <w:szCs w:val="20"/>
                <w:lang w:val="sr-Cyrl-CS"/>
              </w:rPr>
              <w:t xml:space="preserve">14. </w:t>
            </w:r>
            <w:r w:rsidRPr="00C83253">
              <w:rPr>
                <w:iCs/>
                <w:sz w:val="20"/>
                <w:szCs w:val="20"/>
                <w:lang w:val="sr-Cyrl-CS"/>
              </w:rPr>
              <w:t>Креативност ученика</w:t>
            </w:r>
          </w:p>
          <w:p w14:paraId="43E6FF06" w14:textId="77777777" w:rsidR="006F7555" w:rsidRPr="00C83253" w:rsidRDefault="006F7555" w:rsidP="00822662">
            <w:pPr>
              <w:rPr>
                <w:sz w:val="20"/>
                <w:szCs w:val="20"/>
                <w:lang w:val="sr-Cyrl-CS"/>
              </w:rPr>
            </w:pPr>
            <w:r w:rsidRPr="00C83253">
              <w:rPr>
                <w:sz w:val="20"/>
                <w:szCs w:val="20"/>
                <w:lang w:val="sr-Cyrl-CS"/>
              </w:rPr>
              <w:t>15. Организација учења / Како учење учинити занимљивим</w:t>
            </w:r>
          </w:p>
          <w:p w14:paraId="0FD2577C" w14:textId="77777777" w:rsidR="006F7555" w:rsidRPr="00C83253" w:rsidRDefault="006F7555" w:rsidP="00822662">
            <w:pPr>
              <w:rPr>
                <w:sz w:val="20"/>
                <w:szCs w:val="20"/>
                <w:lang w:val="sr-Cyrl-CS"/>
              </w:rPr>
            </w:pPr>
            <w:r w:rsidRPr="00C83253">
              <w:rPr>
                <w:sz w:val="20"/>
                <w:szCs w:val="20"/>
                <w:lang w:val="sr-Cyrl-CS"/>
              </w:rPr>
              <w:t>16. Сви смо исти, а различити – толеранција</w:t>
            </w:r>
          </w:p>
          <w:p w14:paraId="1372DC68" w14:textId="77777777" w:rsidR="006F7555" w:rsidRPr="00C83253" w:rsidRDefault="006F7555" w:rsidP="00822662">
            <w:pPr>
              <w:rPr>
                <w:sz w:val="20"/>
                <w:szCs w:val="20"/>
                <w:lang w:val="sr-Cyrl-CS"/>
              </w:rPr>
            </w:pPr>
            <w:r w:rsidRPr="00C83253">
              <w:rPr>
                <w:sz w:val="20"/>
                <w:szCs w:val="20"/>
                <w:lang w:val="sr-Cyrl-CS"/>
              </w:rPr>
              <w:t xml:space="preserve"> 17. Утицај средстава јавног информисања на развој деце</w:t>
            </w:r>
          </w:p>
        </w:tc>
        <w:tc>
          <w:tcPr>
            <w:tcW w:w="2015" w:type="dxa"/>
            <w:tcBorders>
              <w:top w:val="single" w:sz="2" w:space="0" w:color="auto"/>
              <w:left w:val="single" w:sz="2" w:space="0" w:color="auto"/>
              <w:bottom w:val="single" w:sz="2" w:space="0" w:color="auto"/>
              <w:right w:val="single" w:sz="2" w:space="0" w:color="auto"/>
            </w:tcBorders>
          </w:tcPr>
          <w:p w14:paraId="387E49A3" w14:textId="77777777" w:rsidR="006F7555" w:rsidRPr="00C83253" w:rsidRDefault="006F7555" w:rsidP="00822662">
            <w:pPr>
              <w:jc w:val="center"/>
              <w:rPr>
                <w:sz w:val="20"/>
                <w:szCs w:val="20"/>
                <w:lang w:val="sr-Cyrl-CS"/>
              </w:rPr>
            </w:pPr>
          </w:p>
          <w:p w14:paraId="5FDBD378"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0F4C99F5" w14:textId="77777777" w:rsidR="006F7555" w:rsidRPr="00C83253" w:rsidRDefault="006F7555" w:rsidP="00822662">
            <w:pPr>
              <w:jc w:val="center"/>
              <w:rPr>
                <w:sz w:val="20"/>
                <w:szCs w:val="20"/>
                <w:lang w:val="sr-Cyrl-CS"/>
              </w:rPr>
            </w:pPr>
            <w:r w:rsidRPr="00C83253">
              <w:rPr>
                <w:sz w:val="20"/>
                <w:szCs w:val="20"/>
                <w:lang w:val="sr-Cyrl-CS"/>
              </w:rPr>
              <w:t>- практичан рад</w:t>
            </w:r>
          </w:p>
          <w:p w14:paraId="08BB0D0C" w14:textId="77777777" w:rsidR="006F7555" w:rsidRPr="00C83253" w:rsidRDefault="006F7555" w:rsidP="00822662">
            <w:pPr>
              <w:jc w:val="center"/>
              <w:rPr>
                <w:sz w:val="20"/>
                <w:szCs w:val="20"/>
                <w:lang w:val="sr-Cyrl-CS"/>
              </w:rPr>
            </w:pPr>
            <w:r w:rsidRPr="00C83253">
              <w:rPr>
                <w:sz w:val="20"/>
                <w:szCs w:val="20"/>
                <w:lang w:val="sr-Cyrl-CS"/>
              </w:rPr>
              <w:t>- разговор</w:t>
            </w:r>
          </w:p>
          <w:p w14:paraId="0AF02BF3" w14:textId="77777777" w:rsidR="006F7555" w:rsidRPr="00C83253" w:rsidRDefault="006F7555" w:rsidP="00822662">
            <w:pPr>
              <w:jc w:val="center"/>
              <w:rPr>
                <w:sz w:val="20"/>
                <w:szCs w:val="20"/>
                <w:lang w:val="sr-Cyrl-CS"/>
              </w:rPr>
            </w:pPr>
            <w:r w:rsidRPr="00C83253">
              <w:rPr>
                <w:sz w:val="20"/>
                <w:szCs w:val="20"/>
                <w:lang w:val="sr-Cyrl-CS"/>
              </w:rPr>
              <w:t>-дискусија</w:t>
            </w:r>
          </w:p>
        </w:tc>
        <w:tc>
          <w:tcPr>
            <w:tcW w:w="2015" w:type="dxa"/>
            <w:tcBorders>
              <w:top w:val="single" w:sz="2" w:space="0" w:color="auto"/>
              <w:left w:val="single" w:sz="2" w:space="0" w:color="auto"/>
              <w:bottom w:val="single" w:sz="2" w:space="0" w:color="auto"/>
              <w:right w:val="single" w:sz="2" w:space="0" w:color="auto"/>
            </w:tcBorders>
          </w:tcPr>
          <w:p w14:paraId="3AD2D1A9" w14:textId="77777777" w:rsidR="006F7555" w:rsidRPr="00C83253" w:rsidRDefault="006F7555" w:rsidP="00822662">
            <w:pPr>
              <w:jc w:val="center"/>
              <w:rPr>
                <w:sz w:val="20"/>
                <w:szCs w:val="20"/>
                <w:lang w:val="sr-Cyrl-CS"/>
              </w:rPr>
            </w:pPr>
          </w:p>
          <w:p w14:paraId="44C205B4"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6261A4E7" w14:textId="77777777" w:rsidR="006F7555" w:rsidRPr="00C83253" w:rsidRDefault="006F7555" w:rsidP="00822662">
            <w:pPr>
              <w:jc w:val="center"/>
              <w:rPr>
                <w:sz w:val="20"/>
                <w:szCs w:val="20"/>
                <w:lang w:val="sr-Cyrl-CS"/>
              </w:rPr>
            </w:pPr>
            <w:r w:rsidRPr="00C83253">
              <w:rPr>
                <w:sz w:val="20"/>
                <w:szCs w:val="20"/>
                <w:lang w:val="sr-Cyrl-CS"/>
              </w:rPr>
              <w:t>- ученици седмог разреда</w:t>
            </w:r>
          </w:p>
        </w:tc>
      </w:tr>
      <w:tr w:rsidR="006F7555" w:rsidRPr="00C83253" w14:paraId="04A68AB3" w14:textId="77777777" w:rsidTr="00CF49DC">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14:paraId="3A3CC737" w14:textId="77777777" w:rsidR="006F7555" w:rsidRPr="00C83253" w:rsidRDefault="006F7555" w:rsidP="00822662">
            <w:pPr>
              <w:jc w:val="center"/>
              <w:rPr>
                <w:b/>
                <w:sz w:val="20"/>
                <w:szCs w:val="20"/>
                <w:lang w:val="sr-Cyrl-CS"/>
              </w:rPr>
            </w:pPr>
            <w:r w:rsidRPr="00C83253">
              <w:rPr>
                <w:b/>
                <w:sz w:val="20"/>
                <w:szCs w:val="20"/>
                <w:lang w:val="sr-Cyrl-CS"/>
              </w:rPr>
              <w:t>ЈАНУАР</w:t>
            </w:r>
          </w:p>
        </w:tc>
        <w:tc>
          <w:tcPr>
            <w:tcW w:w="3398" w:type="dxa"/>
            <w:tcBorders>
              <w:top w:val="single" w:sz="2" w:space="0" w:color="auto"/>
              <w:left w:val="single" w:sz="2" w:space="0" w:color="auto"/>
              <w:bottom w:val="single" w:sz="2" w:space="0" w:color="auto"/>
              <w:right w:val="single" w:sz="2" w:space="0" w:color="auto"/>
            </w:tcBorders>
          </w:tcPr>
          <w:p w14:paraId="48B35A94" w14:textId="77777777" w:rsidR="006F7555" w:rsidRPr="00C83253" w:rsidRDefault="006F7555" w:rsidP="00822662">
            <w:pPr>
              <w:rPr>
                <w:sz w:val="20"/>
                <w:szCs w:val="20"/>
                <w:lang w:val="sr-Cyrl-CS"/>
              </w:rPr>
            </w:pPr>
            <w:r w:rsidRPr="00C83253">
              <w:rPr>
                <w:sz w:val="20"/>
                <w:szCs w:val="20"/>
                <w:lang w:val="sr-Cyrl-CS"/>
              </w:rPr>
              <w:t>18.Подршка и значај социјалне групе у превазилажењу личних проблема</w:t>
            </w:r>
          </w:p>
          <w:p w14:paraId="23A6B230" w14:textId="77777777" w:rsidR="006F7555" w:rsidRPr="00C83253" w:rsidRDefault="006F7555" w:rsidP="00822662">
            <w:pPr>
              <w:rPr>
                <w:sz w:val="20"/>
                <w:szCs w:val="20"/>
                <w:lang w:val="sr-Cyrl-CS"/>
              </w:rPr>
            </w:pPr>
            <w:r w:rsidRPr="00C83253">
              <w:rPr>
                <w:sz w:val="20"/>
                <w:szCs w:val="20"/>
                <w:lang w:val="sr-Cyrl-CS"/>
              </w:rPr>
              <w:t>19. Прослава Савиндана/ Значај Светог Саве</w:t>
            </w:r>
          </w:p>
          <w:p w14:paraId="4D0EADC9" w14:textId="77777777" w:rsidR="006F7555" w:rsidRPr="00C83253" w:rsidRDefault="006F7555" w:rsidP="00822662">
            <w:pPr>
              <w:rPr>
                <w:iCs/>
                <w:sz w:val="20"/>
                <w:szCs w:val="20"/>
                <w:lang w:val="sr-Cyrl-CS"/>
              </w:rPr>
            </w:pPr>
            <w:r w:rsidRPr="00C83253">
              <w:rPr>
                <w:iCs/>
                <w:sz w:val="20"/>
                <w:szCs w:val="20"/>
                <w:lang w:val="sr-Cyrl-CS"/>
              </w:rPr>
              <w:t>20. Анализа успеха и дисциплине на крају првог полугодишта</w:t>
            </w:r>
          </w:p>
        </w:tc>
        <w:tc>
          <w:tcPr>
            <w:tcW w:w="2015" w:type="dxa"/>
            <w:tcBorders>
              <w:top w:val="single" w:sz="2" w:space="0" w:color="auto"/>
              <w:left w:val="single" w:sz="2" w:space="0" w:color="auto"/>
              <w:bottom w:val="single" w:sz="2" w:space="0" w:color="auto"/>
              <w:right w:val="single" w:sz="2" w:space="0" w:color="auto"/>
            </w:tcBorders>
          </w:tcPr>
          <w:p w14:paraId="472DC366" w14:textId="77777777" w:rsidR="006F7555" w:rsidRPr="00C83253" w:rsidRDefault="006F7555" w:rsidP="00822662">
            <w:pPr>
              <w:jc w:val="center"/>
              <w:rPr>
                <w:sz w:val="20"/>
                <w:szCs w:val="20"/>
                <w:lang w:val="sr-Cyrl-CS"/>
              </w:rPr>
            </w:pPr>
          </w:p>
          <w:p w14:paraId="41ADEF8E"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48CBE9B6" w14:textId="77777777" w:rsidR="006F7555" w:rsidRPr="00C83253" w:rsidRDefault="006F7555" w:rsidP="00822662">
            <w:pPr>
              <w:jc w:val="center"/>
              <w:rPr>
                <w:sz w:val="20"/>
                <w:szCs w:val="20"/>
                <w:lang w:val="sr-Cyrl-CS"/>
              </w:rPr>
            </w:pPr>
            <w:r w:rsidRPr="00C83253">
              <w:rPr>
                <w:sz w:val="20"/>
                <w:szCs w:val="20"/>
                <w:lang w:val="sr-Cyrl-CS"/>
              </w:rPr>
              <w:t>-разговор</w:t>
            </w:r>
          </w:p>
          <w:p w14:paraId="51D1BDC3" w14:textId="77777777" w:rsidR="006F7555" w:rsidRPr="00C83253" w:rsidRDefault="006F7555" w:rsidP="00822662">
            <w:pPr>
              <w:jc w:val="center"/>
              <w:rPr>
                <w:sz w:val="20"/>
                <w:szCs w:val="20"/>
                <w:lang w:val="sr-Cyrl-CS"/>
              </w:rPr>
            </w:pPr>
            <w:r w:rsidRPr="00C83253">
              <w:rPr>
                <w:sz w:val="20"/>
                <w:szCs w:val="20"/>
                <w:lang w:val="sr-Cyrl-CS"/>
              </w:rPr>
              <w:t>-анализа</w:t>
            </w:r>
          </w:p>
          <w:p w14:paraId="7669C917" w14:textId="77777777" w:rsidR="006F7555" w:rsidRPr="00C83253" w:rsidRDefault="006F7555" w:rsidP="00822662">
            <w:pPr>
              <w:jc w:val="center"/>
              <w:rPr>
                <w:sz w:val="20"/>
                <w:szCs w:val="20"/>
                <w:lang w:val="sr-Cyrl-CS"/>
              </w:rPr>
            </w:pPr>
          </w:p>
        </w:tc>
        <w:tc>
          <w:tcPr>
            <w:tcW w:w="2015" w:type="dxa"/>
            <w:tcBorders>
              <w:top w:val="single" w:sz="2" w:space="0" w:color="auto"/>
              <w:left w:val="single" w:sz="2" w:space="0" w:color="auto"/>
              <w:bottom w:val="single" w:sz="2" w:space="0" w:color="auto"/>
              <w:right w:val="single" w:sz="2" w:space="0" w:color="auto"/>
            </w:tcBorders>
          </w:tcPr>
          <w:p w14:paraId="53545CBC" w14:textId="77777777" w:rsidR="006F7555" w:rsidRPr="00C83253" w:rsidRDefault="006F7555" w:rsidP="00822662">
            <w:pPr>
              <w:jc w:val="center"/>
              <w:rPr>
                <w:sz w:val="20"/>
                <w:szCs w:val="20"/>
                <w:lang w:val="sr-Cyrl-CS"/>
              </w:rPr>
            </w:pPr>
          </w:p>
          <w:p w14:paraId="667668FE"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67A6CA2A" w14:textId="77777777" w:rsidR="006F7555" w:rsidRPr="00C83253" w:rsidRDefault="006F7555" w:rsidP="00822662">
            <w:pPr>
              <w:jc w:val="center"/>
              <w:rPr>
                <w:sz w:val="20"/>
                <w:szCs w:val="20"/>
                <w:lang w:val="sr-Cyrl-CS"/>
              </w:rPr>
            </w:pPr>
            <w:r w:rsidRPr="00C83253">
              <w:rPr>
                <w:sz w:val="20"/>
                <w:szCs w:val="20"/>
                <w:lang w:val="sr-Cyrl-CS"/>
              </w:rPr>
              <w:t>- ученици седмог разреда</w:t>
            </w:r>
          </w:p>
        </w:tc>
      </w:tr>
      <w:tr w:rsidR="006F7555" w:rsidRPr="00C83253" w14:paraId="7EDB6A01" w14:textId="77777777" w:rsidTr="00DC6144">
        <w:trPr>
          <w:trHeight w:val="1580"/>
          <w:jc w:val="center"/>
        </w:trPr>
        <w:tc>
          <w:tcPr>
            <w:tcW w:w="2015" w:type="dxa"/>
            <w:tcBorders>
              <w:top w:val="single" w:sz="2" w:space="0" w:color="auto"/>
              <w:left w:val="single" w:sz="2" w:space="0" w:color="auto"/>
              <w:bottom w:val="single" w:sz="2" w:space="0" w:color="auto"/>
              <w:right w:val="single" w:sz="2" w:space="0" w:color="auto"/>
            </w:tcBorders>
            <w:vAlign w:val="center"/>
          </w:tcPr>
          <w:p w14:paraId="0423958D" w14:textId="77777777" w:rsidR="006F7555" w:rsidRPr="00C83253" w:rsidRDefault="006F7555" w:rsidP="00822662">
            <w:pPr>
              <w:jc w:val="center"/>
              <w:rPr>
                <w:b/>
                <w:sz w:val="20"/>
                <w:szCs w:val="20"/>
                <w:lang w:val="sr-Cyrl-CS"/>
              </w:rPr>
            </w:pPr>
            <w:r w:rsidRPr="00C83253">
              <w:rPr>
                <w:b/>
                <w:sz w:val="20"/>
                <w:szCs w:val="20"/>
                <w:lang w:val="sr-Cyrl-CS"/>
              </w:rPr>
              <w:t>ФЕБРУАР</w:t>
            </w:r>
          </w:p>
        </w:tc>
        <w:tc>
          <w:tcPr>
            <w:tcW w:w="3398" w:type="dxa"/>
            <w:tcBorders>
              <w:top w:val="single" w:sz="2" w:space="0" w:color="auto"/>
              <w:left w:val="single" w:sz="2" w:space="0" w:color="auto"/>
              <w:bottom w:val="single" w:sz="2" w:space="0" w:color="auto"/>
              <w:right w:val="single" w:sz="2" w:space="0" w:color="auto"/>
            </w:tcBorders>
          </w:tcPr>
          <w:p w14:paraId="642CEF41" w14:textId="77777777" w:rsidR="006F7555" w:rsidRPr="00C83253" w:rsidRDefault="006F7555" w:rsidP="00822662">
            <w:pPr>
              <w:rPr>
                <w:iCs/>
                <w:sz w:val="20"/>
                <w:szCs w:val="20"/>
                <w:lang w:val="sr-Cyrl-CS"/>
              </w:rPr>
            </w:pPr>
            <w:r w:rsidRPr="00C83253">
              <w:rPr>
                <w:iCs/>
                <w:sz w:val="20"/>
                <w:szCs w:val="20"/>
                <w:lang w:val="sr-Cyrl-CS"/>
              </w:rPr>
              <w:t>21. Подстицање индивидуалног развоја у складу са узрастом,околностима и жељама ученика</w:t>
            </w:r>
          </w:p>
          <w:p w14:paraId="2AE370D3" w14:textId="77777777" w:rsidR="006F7555" w:rsidRPr="00C83253" w:rsidRDefault="006F7555" w:rsidP="00822662">
            <w:pPr>
              <w:rPr>
                <w:iCs/>
                <w:sz w:val="20"/>
                <w:szCs w:val="20"/>
                <w:lang w:val="ru-RU"/>
              </w:rPr>
            </w:pPr>
            <w:r w:rsidRPr="00C83253">
              <w:rPr>
                <w:sz w:val="20"/>
                <w:szCs w:val="20"/>
                <w:lang w:val="sr-Cyrl-CS"/>
              </w:rPr>
              <w:t xml:space="preserve">22. </w:t>
            </w:r>
            <w:r w:rsidRPr="00C83253">
              <w:rPr>
                <w:iCs/>
                <w:sz w:val="20"/>
                <w:szCs w:val="20"/>
                <w:lang w:val="sr-Cyrl-CS"/>
              </w:rPr>
              <w:t>Шта ученици цене, а шта не цене у систему и организацији рада школе</w:t>
            </w:r>
          </w:p>
        </w:tc>
        <w:tc>
          <w:tcPr>
            <w:tcW w:w="2015" w:type="dxa"/>
            <w:tcBorders>
              <w:top w:val="single" w:sz="2" w:space="0" w:color="auto"/>
              <w:left w:val="single" w:sz="2" w:space="0" w:color="auto"/>
              <w:bottom w:val="single" w:sz="2" w:space="0" w:color="auto"/>
              <w:right w:val="single" w:sz="2" w:space="0" w:color="auto"/>
            </w:tcBorders>
          </w:tcPr>
          <w:p w14:paraId="726C0AD1" w14:textId="77777777" w:rsidR="006F7555" w:rsidRPr="00C83253" w:rsidRDefault="006F7555" w:rsidP="00822662">
            <w:pPr>
              <w:jc w:val="center"/>
              <w:rPr>
                <w:sz w:val="20"/>
                <w:szCs w:val="20"/>
                <w:lang w:val="sr-Cyrl-CS"/>
              </w:rPr>
            </w:pPr>
          </w:p>
          <w:p w14:paraId="35E7EEA9"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1DBB9141" w14:textId="77777777" w:rsidR="006F7555" w:rsidRPr="00C83253" w:rsidRDefault="006F7555" w:rsidP="00822662">
            <w:pPr>
              <w:jc w:val="center"/>
              <w:rPr>
                <w:sz w:val="20"/>
                <w:szCs w:val="20"/>
                <w:lang w:val="sr-Cyrl-CS"/>
              </w:rPr>
            </w:pPr>
            <w:r w:rsidRPr="00C83253">
              <w:rPr>
                <w:sz w:val="20"/>
                <w:szCs w:val="20"/>
                <w:lang w:val="sr-Cyrl-CS"/>
              </w:rPr>
              <w:t>- дискусија</w:t>
            </w:r>
          </w:p>
          <w:p w14:paraId="3FC02582" w14:textId="77777777" w:rsidR="006F7555" w:rsidRPr="00C83253" w:rsidRDefault="006F7555" w:rsidP="00822662">
            <w:pPr>
              <w:jc w:val="center"/>
              <w:rPr>
                <w:sz w:val="20"/>
                <w:szCs w:val="20"/>
                <w:lang w:val="sr-Cyrl-CS"/>
              </w:rPr>
            </w:pPr>
          </w:p>
        </w:tc>
        <w:tc>
          <w:tcPr>
            <w:tcW w:w="2015" w:type="dxa"/>
            <w:tcBorders>
              <w:top w:val="single" w:sz="2" w:space="0" w:color="auto"/>
              <w:left w:val="single" w:sz="2" w:space="0" w:color="auto"/>
              <w:bottom w:val="single" w:sz="2" w:space="0" w:color="auto"/>
              <w:right w:val="single" w:sz="2" w:space="0" w:color="auto"/>
            </w:tcBorders>
          </w:tcPr>
          <w:p w14:paraId="496BBD39" w14:textId="77777777" w:rsidR="006F7555" w:rsidRPr="00C83253" w:rsidRDefault="006F7555" w:rsidP="00822662">
            <w:pPr>
              <w:jc w:val="center"/>
              <w:rPr>
                <w:sz w:val="20"/>
                <w:szCs w:val="20"/>
                <w:lang w:val="sr-Cyrl-CS"/>
              </w:rPr>
            </w:pPr>
          </w:p>
          <w:p w14:paraId="45471B1C"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53E7CE1F" w14:textId="77777777" w:rsidR="006F7555" w:rsidRPr="00C83253" w:rsidRDefault="006F7555" w:rsidP="00822662">
            <w:pPr>
              <w:jc w:val="center"/>
              <w:rPr>
                <w:sz w:val="20"/>
                <w:szCs w:val="20"/>
                <w:lang w:val="sr-Cyrl-CS"/>
              </w:rPr>
            </w:pPr>
            <w:r w:rsidRPr="00C83253">
              <w:rPr>
                <w:sz w:val="20"/>
                <w:szCs w:val="20"/>
                <w:lang w:val="sr-Cyrl-CS"/>
              </w:rPr>
              <w:t>- ученици седмог разреда</w:t>
            </w:r>
          </w:p>
        </w:tc>
      </w:tr>
      <w:tr w:rsidR="006F7555" w:rsidRPr="00C83253" w14:paraId="54A59341" w14:textId="77777777" w:rsidTr="00CF49DC">
        <w:trPr>
          <w:trHeight w:val="85"/>
          <w:jc w:val="center"/>
        </w:trPr>
        <w:tc>
          <w:tcPr>
            <w:tcW w:w="2015" w:type="dxa"/>
            <w:tcBorders>
              <w:top w:val="single" w:sz="2" w:space="0" w:color="auto"/>
              <w:left w:val="single" w:sz="2" w:space="0" w:color="auto"/>
              <w:bottom w:val="single" w:sz="2" w:space="0" w:color="auto"/>
              <w:right w:val="single" w:sz="2" w:space="0" w:color="auto"/>
            </w:tcBorders>
            <w:vAlign w:val="center"/>
          </w:tcPr>
          <w:p w14:paraId="427E9409" w14:textId="77777777" w:rsidR="006F7555" w:rsidRPr="00C83253" w:rsidRDefault="006F7555" w:rsidP="00822662">
            <w:pPr>
              <w:jc w:val="center"/>
              <w:rPr>
                <w:b/>
                <w:sz w:val="20"/>
                <w:szCs w:val="20"/>
                <w:lang w:val="sr-Cyrl-CS"/>
              </w:rPr>
            </w:pPr>
            <w:r w:rsidRPr="00C83253">
              <w:rPr>
                <w:b/>
                <w:sz w:val="20"/>
                <w:szCs w:val="20"/>
                <w:lang w:val="sr-Cyrl-CS"/>
              </w:rPr>
              <w:t>МАРТ</w:t>
            </w:r>
          </w:p>
        </w:tc>
        <w:tc>
          <w:tcPr>
            <w:tcW w:w="3398" w:type="dxa"/>
            <w:tcBorders>
              <w:top w:val="single" w:sz="2" w:space="0" w:color="auto"/>
              <w:left w:val="single" w:sz="2" w:space="0" w:color="auto"/>
              <w:bottom w:val="single" w:sz="2" w:space="0" w:color="auto"/>
              <w:right w:val="single" w:sz="2" w:space="0" w:color="auto"/>
            </w:tcBorders>
          </w:tcPr>
          <w:p w14:paraId="0D01F7DC" w14:textId="77777777" w:rsidR="006F7555" w:rsidRPr="00C83253" w:rsidRDefault="006F7555" w:rsidP="00822662">
            <w:pPr>
              <w:rPr>
                <w:sz w:val="20"/>
                <w:szCs w:val="20"/>
                <w:lang w:val="sr-Cyrl-CS"/>
              </w:rPr>
            </w:pPr>
            <w:r w:rsidRPr="00C83253">
              <w:rPr>
                <w:sz w:val="20"/>
                <w:szCs w:val="20"/>
                <w:lang w:val="sr-Cyrl-CS"/>
              </w:rPr>
              <w:t>23. Стрес – настанак и превазилажење</w:t>
            </w:r>
          </w:p>
          <w:p w14:paraId="1F8E7D8E" w14:textId="77777777" w:rsidR="006F7555" w:rsidRPr="00C83253" w:rsidRDefault="006F7555" w:rsidP="00822662">
            <w:pPr>
              <w:rPr>
                <w:sz w:val="20"/>
                <w:szCs w:val="20"/>
                <w:lang w:val="sr-Cyrl-CS"/>
              </w:rPr>
            </w:pPr>
            <w:r w:rsidRPr="00C83253">
              <w:rPr>
                <w:sz w:val="20"/>
                <w:szCs w:val="20"/>
                <w:lang w:val="sr-Cyrl-CS"/>
              </w:rPr>
              <w:t>24. Култура одевања у складу са временом / Одевање за школу</w:t>
            </w:r>
          </w:p>
          <w:p w14:paraId="387360C4" w14:textId="77777777" w:rsidR="006F7555" w:rsidRPr="00C83253" w:rsidRDefault="006F7555" w:rsidP="00822662">
            <w:pPr>
              <w:rPr>
                <w:sz w:val="20"/>
                <w:szCs w:val="20"/>
                <w:lang w:val="sr-Cyrl-CS"/>
              </w:rPr>
            </w:pPr>
            <w:r w:rsidRPr="00C83253">
              <w:rPr>
                <w:sz w:val="20"/>
                <w:szCs w:val="20"/>
                <w:lang w:val="sr-Cyrl-CS"/>
              </w:rPr>
              <w:t>25. Оцена-мерило рада</w:t>
            </w:r>
          </w:p>
          <w:p w14:paraId="3D54112D" w14:textId="77777777" w:rsidR="006F7555" w:rsidRPr="00C83253" w:rsidRDefault="006F7555" w:rsidP="00822662">
            <w:pPr>
              <w:rPr>
                <w:sz w:val="20"/>
                <w:szCs w:val="20"/>
                <w:lang w:val="sr-Cyrl-CS"/>
              </w:rPr>
            </w:pPr>
            <w:r w:rsidRPr="00C83253">
              <w:rPr>
                <w:sz w:val="20"/>
                <w:szCs w:val="20"/>
                <w:lang w:val="sr-Cyrl-CS"/>
              </w:rPr>
              <w:t>26. Мајка као темељ породице и друштва</w:t>
            </w:r>
          </w:p>
        </w:tc>
        <w:tc>
          <w:tcPr>
            <w:tcW w:w="2015" w:type="dxa"/>
            <w:tcBorders>
              <w:top w:val="single" w:sz="2" w:space="0" w:color="auto"/>
              <w:left w:val="single" w:sz="2" w:space="0" w:color="auto"/>
              <w:bottom w:val="single" w:sz="2" w:space="0" w:color="auto"/>
              <w:right w:val="single" w:sz="2" w:space="0" w:color="auto"/>
            </w:tcBorders>
          </w:tcPr>
          <w:p w14:paraId="5D23BA3F" w14:textId="77777777" w:rsidR="006F7555" w:rsidRPr="00C83253" w:rsidRDefault="006F7555" w:rsidP="00822662">
            <w:pPr>
              <w:jc w:val="center"/>
              <w:rPr>
                <w:sz w:val="20"/>
                <w:szCs w:val="20"/>
                <w:lang w:val="sr-Cyrl-CS"/>
              </w:rPr>
            </w:pPr>
          </w:p>
          <w:p w14:paraId="3EACE6FE"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0A266B87" w14:textId="77777777" w:rsidR="006F7555" w:rsidRPr="00C83253" w:rsidRDefault="006F7555" w:rsidP="00822662">
            <w:pPr>
              <w:jc w:val="center"/>
              <w:rPr>
                <w:sz w:val="20"/>
                <w:szCs w:val="20"/>
                <w:lang w:val="sr-Cyrl-CS"/>
              </w:rPr>
            </w:pPr>
            <w:r w:rsidRPr="00C83253">
              <w:rPr>
                <w:sz w:val="20"/>
                <w:szCs w:val="20"/>
                <w:lang w:val="sr-Cyrl-CS"/>
              </w:rPr>
              <w:t>- разговор</w:t>
            </w:r>
          </w:p>
        </w:tc>
        <w:tc>
          <w:tcPr>
            <w:tcW w:w="2015" w:type="dxa"/>
            <w:tcBorders>
              <w:top w:val="single" w:sz="2" w:space="0" w:color="auto"/>
              <w:left w:val="single" w:sz="2" w:space="0" w:color="auto"/>
              <w:bottom w:val="single" w:sz="2" w:space="0" w:color="auto"/>
              <w:right w:val="single" w:sz="2" w:space="0" w:color="auto"/>
            </w:tcBorders>
          </w:tcPr>
          <w:p w14:paraId="7EF7D7EE" w14:textId="77777777" w:rsidR="006F7555" w:rsidRPr="00C83253" w:rsidRDefault="006F7555" w:rsidP="00822662">
            <w:pPr>
              <w:jc w:val="center"/>
              <w:rPr>
                <w:sz w:val="20"/>
                <w:szCs w:val="20"/>
                <w:lang w:val="sr-Cyrl-CS"/>
              </w:rPr>
            </w:pPr>
          </w:p>
          <w:p w14:paraId="0523C704"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48969A2D" w14:textId="77777777" w:rsidR="006F7555" w:rsidRPr="00C83253" w:rsidRDefault="006F7555" w:rsidP="00822662">
            <w:pPr>
              <w:jc w:val="center"/>
              <w:rPr>
                <w:sz w:val="20"/>
                <w:szCs w:val="20"/>
                <w:lang w:val="sr-Cyrl-CS"/>
              </w:rPr>
            </w:pPr>
            <w:r w:rsidRPr="00C83253">
              <w:rPr>
                <w:sz w:val="20"/>
                <w:szCs w:val="20"/>
                <w:lang w:val="sr-Cyrl-CS"/>
              </w:rPr>
              <w:t>- ученици седмог разреда</w:t>
            </w:r>
          </w:p>
        </w:tc>
      </w:tr>
      <w:tr w:rsidR="006F7555" w:rsidRPr="00C83253" w14:paraId="770FB515" w14:textId="77777777" w:rsidTr="00CF49DC">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14:paraId="6F0EF575" w14:textId="77777777" w:rsidR="006F7555" w:rsidRPr="00C83253" w:rsidRDefault="006F7555" w:rsidP="00822662">
            <w:pPr>
              <w:jc w:val="center"/>
              <w:rPr>
                <w:b/>
                <w:sz w:val="20"/>
                <w:szCs w:val="20"/>
                <w:lang w:val="sr-Cyrl-CS"/>
              </w:rPr>
            </w:pPr>
            <w:r w:rsidRPr="00C83253">
              <w:rPr>
                <w:b/>
                <w:sz w:val="20"/>
                <w:szCs w:val="20"/>
                <w:lang w:val="sr-Cyrl-CS"/>
              </w:rPr>
              <w:t>АПРИЛ</w:t>
            </w:r>
          </w:p>
        </w:tc>
        <w:tc>
          <w:tcPr>
            <w:tcW w:w="3398" w:type="dxa"/>
            <w:tcBorders>
              <w:top w:val="single" w:sz="2" w:space="0" w:color="auto"/>
              <w:left w:val="single" w:sz="2" w:space="0" w:color="auto"/>
              <w:bottom w:val="single" w:sz="2" w:space="0" w:color="auto"/>
              <w:right w:val="single" w:sz="2" w:space="0" w:color="auto"/>
            </w:tcBorders>
          </w:tcPr>
          <w:p w14:paraId="2BEB8955" w14:textId="77777777" w:rsidR="006F7555" w:rsidRPr="00C83253" w:rsidRDefault="006F7555" w:rsidP="00822662">
            <w:pPr>
              <w:rPr>
                <w:sz w:val="20"/>
                <w:szCs w:val="20"/>
                <w:lang w:val="sr-Cyrl-CS"/>
              </w:rPr>
            </w:pPr>
            <w:r w:rsidRPr="00C83253">
              <w:rPr>
                <w:sz w:val="20"/>
                <w:szCs w:val="20"/>
                <w:lang w:val="sr-Cyrl-CS"/>
              </w:rPr>
              <w:t>27. Агресивно понашање / решавање конфликтних ситуација</w:t>
            </w:r>
          </w:p>
          <w:p w14:paraId="0600573A" w14:textId="77777777" w:rsidR="006F7555" w:rsidRPr="00C83253" w:rsidRDefault="006F7555" w:rsidP="00822662">
            <w:pPr>
              <w:rPr>
                <w:sz w:val="20"/>
                <w:szCs w:val="20"/>
                <w:lang w:val="sr-Cyrl-CS"/>
              </w:rPr>
            </w:pPr>
            <w:r w:rsidRPr="00C83253">
              <w:rPr>
                <w:sz w:val="20"/>
                <w:szCs w:val="20"/>
                <w:lang w:val="sr-Cyrl-CS"/>
              </w:rPr>
              <w:t xml:space="preserve">28. </w:t>
            </w:r>
            <w:r w:rsidRPr="00C83253">
              <w:rPr>
                <w:iCs/>
                <w:sz w:val="20"/>
                <w:szCs w:val="20"/>
                <w:lang w:val="sr-Cyrl-CS"/>
              </w:rPr>
              <w:t>Помоћ ученицима који имају тешкоћа у учењу</w:t>
            </w:r>
            <w:r w:rsidRPr="00C83253">
              <w:rPr>
                <w:sz w:val="20"/>
                <w:szCs w:val="20"/>
                <w:lang w:val="sr-Cyrl-CS"/>
              </w:rPr>
              <w:t xml:space="preserve"> </w:t>
            </w:r>
          </w:p>
          <w:p w14:paraId="561EFB46" w14:textId="77777777" w:rsidR="006F7555" w:rsidRPr="00C83253" w:rsidRDefault="006F7555" w:rsidP="00822662">
            <w:pPr>
              <w:rPr>
                <w:sz w:val="20"/>
                <w:szCs w:val="20"/>
                <w:lang w:val="sr-Cyrl-CS"/>
              </w:rPr>
            </w:pPr>
            <w:r w:rsidRPr="00C83253">
              <w:rPr>
                <w:sz w:val="20"/>
                <w:szCs w:val="20"/>
                <w:lang w:val="sr-Cyrl-CS"/>
              </w:rPr>
              <w:t>29. Анализа успеха на крају другог класификационог периода</w:t>
            </w:r>
          </w:p>
          <w:p w14:paraId="7D9A96E6" w14:textId="77777777" w:rsidR="006F7555" w:rsidRPr="00C83253" w:rsidRDefault="006F7555" w:rsidP="00822662">
            <w:pPr>
              <w:rPr>
                <w:sz w:val="20"/>
                <w:szCs w:val="20"/>
                <w:lang w:val="sr-Cyrl-CS"/>
              </w:rPr>
            </w:pPr>
            <w:r w:rsidRPr="00C83253">
              <w:rPr>
                <w:sz w:val="20"/>
                <w:szCs w:val="20"/>
                <w:lang w:val="sr-Cyrl-CS"/>
              </w:rPr>
              <w:lastRenderedPageBreak/>
              <w:t>30. Болести зависности – пушење, наркоманија, алкохолизам</w:t>
            </w:r>
          </w:p>
        </w:tc>
        <w:tc>
          <w:tcPr>
            <w:tcW w:w="2015" w:type="dxa"/>
            <w:tcBorders>
              <w:top w:val="single" w:sz="2" w:space="0" w:color="auto"/>
              <w:left w:val="single" w:sz="2" w:space="0" w:color="auto"/>
              <w:bottom w:val="single" w:sz="2" w:space="0" w:color="auto"/>
              <w:right w:val="single" w:sz="2" w:space="0" w:color="auto"/>
            </w:tcBorders>
          </w:tcPr>
          <w:p w14:paraId="2E9BFA07" w14:textId="77777777" w:rsidR="006F7555" w:rsidRPr="00C83253" w:rsidRDefault="006F7555" w:rsidP="00822662">
            <w:pPr>
              <w:jc w:val="center"/>
              <w:rPr>
                <w:sz w:val="20"/>
                <w:szCs w:val="20"/>
                <w:lang w:val="sr-Cyrl-CS"/>
              </w:rPr>
            </w:pPr>
          </w:p>
          <w:p w14:paraId="30D3BDC7"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46244FF6" w14:textId="77777777" w:rsidR="006F7555" w:rsidRPr="00C83253" w:rsidRDefault="006F7555" w:rsidP="00822662">
            <w:pPr>
              <w:jc w:val="center"/>
              <w:rPr>
                <w:sz w:val="20"/>
                <w:szCs w:val="20"/>
                <w:lang w:val="sr-Cyrl-CS"/>
              </w:rPr>
            </w:pPr>
            <w:r w:rsidRPr="00C83253">
              <w:rPr>
                <w:sz w:val="20"/>
                <w:szCs w:val="20"/>
                <w:lang w:val="sr-Cyrl-CS"/>
              </w:rPr>
              <w:t>- дискусија</w:t>
            </w:r>
          </w:p>
          <w:p w14:paraId="7A1C73F2" w14:textId="77777777" w:rsidR="006F7555" w:rsidRPr="00C83253" w:rsidRDefault="006F7555" w:rsidP="00822662">
            <w:pPr>
              <w:jc w:val="center"/>
              <w:rPr>
                <w:sz w:val="20"/>
                <w:szCs w:val="20"/>
                <w:lang w:val="sr-Cyrl-CS"/>
              </w:rPr>
            </w:pPr>
          </w:p>
        </w:tc>
        <w:tc>
          <w:tcPr>
            <w:tcW w:w="2015" w:type="dxa"/>
            <w:tcBorders>
              <w:top w:val="single" w:sz="2" w:space="0" w:color="auto"/>
              <w:left w:val="single" w:sz="2" w:space="0" w:color="auto"/>
              <w:bottom w:val="single" w:sz="2" w:space="0" w:color="auto"/>
              <w:right w:val="single" w:sz="2" w:space="0" w:color="auto"/>
            </w:tcBorders>
          </w:tcPr>
          <w:p w14:paraId="3098F41D" w14:textId="77777777" w:rsidR="006F7555" w:rsidRPr="00C83253" w:rsidRDefault="006F7555" w:rsidP="00822662">
            <w:pPr>
              <w:jc w:val="center"/>
              <w:rPr>
                <w:sz w:val="20"/>
                <w:szCs w:val="20"/>
                <w:lang w:val="sr-Cyrl-CS"/>
              </w:rPr>
            </w:pPr>
          </w:p>
          <w:p w14:paraId="76D9D745"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1E2470FF" w14:textId="77777777" w:rsidR="006F7555" w:rsidRPr="00C83253" w:rsidRDefault="006F7555" w:rsidP="00822662">
            <w:pPr>
              <w:jc w:val="center"/>
              <w:rPr>
                <w:sz w:val="20"/>
                <w:szCs w:val="20"/>
                <w:lang w:val="sr-Cyrl-CS"/>
              </w:rPr>
            </w:pPr>
            <w:r w:rsidRPr="00C83253">
              <w:rPr>
                <w:sz w:val="20"/>
                <w:szCs w:val="20"/>
                <w:lang w:val="sr-Cyrl-CS"/>
              </w:rPr>
              <w:t>- ученици седмог разреда</w:t>
            </w:r>
          </w:p>
        </w:tc>
      </w:tr>
      <w:tr w:rsidR="006F7555" w:rsidRPr="00C83253" w14:paraId="265FE383" w14:textId="77777777" w:rsidTr="00CF49DC">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14:paraId="30A2EDA7" w14:textId="77777777" w:rsidR="006F7555" w:rsidRPr="00C83253" w:rsidRDefault="006F7555" w:rsidP="00822662">
            <w:pPr>
              <w:jc w:val="center"/>
              <w:rPr>
                <w:b/>
                <w:sz w:val="20"/>
                <w:szCs w:val="20"/>
                <w:lang w:val="sr-Cyrl-CS"/>
              </w:rPr>
            </w:pPr>
            <w:r w:rsidRPr="00C83253">
              <w:rPr>
                <w:b/>
                <w:sz w:val="20"/>
                <w:szCs w:val="20"/>
                <w:lang w:val="sr-Cyrl-CS"/>
              </w:rPr>
              <w:t>МАЈ</w:t>
            </w:r>
          </w:p>
        </w:tc>
        <w:tc>
          <w:tcPr>
            <w:tcW w:w="3398" w:type="dxa"/>
            <w:tcBorders>
              <w:top w:val="single" w:sz="2" w:space="0" w:color="auto"/>
              <w:left w:val="single" w:sz="2" w:space="0" w:color="auto"/>
              <w:bottom w:val="single" w:sz="2" w:space="0" w:color="auto"/>
              <w:right w:val="single" w:sz="2" w:space="0" w:color="auto"/>
            </w:tcBorders>
          </w:tcPr>
          <w:p w14:paraId="7583DF6E" w14:textId="77777777" w:rsidR="006F7555" w:rsidRPr="00C83253" w:rsidRDefault="006F7555" w:rsidP="00822662">
            <w:pPr>
              <w:rPr>
                <w:sz w:val="20"/>
                <w:szCs w:val="20"/>
                <w:lang w:val="sr-Cyrl-CS"/>
              </w:rPr>
            </w:pPr>
            <w:r w:rsidRPr="00C83253">
              <w:rPr>
                <w:sz w:val="20"/>
                <w:szCs w:val="20"/>
                <w:lang w:val="sr-Cyrl-CS"/>
              </w:rPr>
              <w:t>31. Екологија – ''зелени'' час одељењског старешине</w:t>
            </w:r>
          </w:p>
          <w:p w14:paraId="5F1F6EE7" w14:textId="77777777" w:rsidR="006F7555" w:rsidRPr="00C83253" w:rsidRDefault="006F7555" w:rsidP="00822662">
            <w:pPr>
              <w:rPr>
                <w:sz w:val="20"/>
                <w:szCs w:val="20"/>
                <w:lang w:val="sr-Cyrl-CS"/>
              </w:rPr>
            </w:pPr>
            <w:r w:rsidRPr="00C83253">
              <w:rPr>
                <w:sz w:val="20"/>
                <w:szCs w:val="20"/>
                <w:lang w:val="sr-Cyrl-CS"/>
              </w:rPr>
              <w:t>32. Култура понашања / понашање на екскурзији</w:t>
            </w:r>
          </w:p>
          <w:p w14:paraId="53EE7C24" w14:textId="77777777" w:rsidR="006F7555" w:rsidRPr="00C83253" w:rsidRDefault="006F7555" w:rsidP="00822662">
            <w:pPr>
              <w:rPr>
                <w:sz w:val="20"/>
                <w:szCs w:val="20"/>
                <w:lang w:val="sr-Cyrl-CS"/>
              </w:rPr>
            </w:pPr>
            <w:r w:rsidRPr="00C83253">
              <w:rPr>
                <w:sz w:val="20"/>
                <w:szCs w:val="20"/>
                <w:lang w:val="sr-Cyrl-CS"/>
              </w:rPr>
              <w:t xml:space="preserve">33. </w:t>
            </w:r>
            <w:r w:rsidRPr="00C83253">
              <w:rPr>
                <w:iCs/>
                <w:sz w:val="20"/>
                <w:szCs w:val="20"/>
                <w:lang w:val="sr-Cyrl-CS"/>
              </w:rPr>
              <w:t>Ученици – жеље и хтења, могућности и стварност</w:t>
            </w:r>
          </w:p>
          <w:p w14:paraId="7F1D6450" w14:textId="77777777" w:rsidR="006F7555" w:rsidRPr="00C83253" w:rsidRDefault="006F7555" w:rsidP="00822662">
            <w:pPr>
              <w:rPr>
                <w:sz w:val="20"/>
                <w:szCs w:val="20"/>
                <w:lang w:val="sr-Cyrl-CS"/>
              </w:rPr>
            </w:pPr>
            <w:r w:rsidRPr="00C83253">
              <w:rPr>
                <w:sz w:val="20"/>
                <w:szCs w:val="20"/>
                <w:lang w:val="sr-Cyrl-CS"/>
              </w:rPr>
              <w:t>34. Учествовање на такмичењима и у спортским активностима школе</w:t>
            </w:r>
          </w:p>
        </w:tc>
        <w:tc>
          <w:tcPr>
            <w:tcW w:w="2015" w:type="dxa"/>
            <w:tcBorders>
              <w:top w:val="single" w:sz="2" w:space="0" w:color="auto"/>
              <w:left w:val="single" w:sz="2" w:space="0" w:color="auto"/>
              <w:bottom w:val="single" w:sz="2" w:space="0" w:color="auto"/>
              <w:right w:val="single" w:sz="2" w:space="0" w:color="auto"/>
            </w:tcBorders>
          </w:tcPr>
          <w:p w14:paraId="259E5F34" w14:textId="77777777" w:rsidR="006F7555" w:rsidRPr="00C83253" w:rsidRDefault="006F7555" w:rsidP="00822662">
            <w:pPr>
              <w:jc w:val="center"/>
              <w:rPr>
                <w:sz w:val="20"/>
                <w:szCs w:val="20"/>
                <w:lang w:val="sr-Cyrl-CS"/>
              </w:rPr>
            </w:pPr>
          </w:p>
          <w:p w14:paraId="47B71765"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56095ECC" w14:textId="77777777" w:rsidR="006F7555" w:rsidRPr="00C83253" w:rsidRDefault="006F7555" w:rsidP="00822662">
            <w:pPr>
              <w:jc w:val="center"/>
              <w:rPr>
                <w:sz w:val="20"/>
                <w:szCs w:val="20"/>
                <w:lang w:val="sr-Cyrl-CS"/>
              </w:rPr>
            </w:pPr>
            <w:r w:rsidRPr="00C83253">
              <w:rPr>
                <w:sz w:val="20"/>
                <w:szCs w:val="20"/>
                <w:lang w:val="sr-Cyrl-CS"/>
              </w:rPr>
              <w:t>- дискусија</w:t>
            </w:r>
          </w:p>
          <w:p w14:paraId="4086A189" w14:textId="77777777" w:rsidR="006F7555" w:rsidRPr="00C83253" w:rsidRDefault="006F7555" w:rsidP="00822662">
            <w:pPr>
              <w:jc w:val="center"/>
              <w:rPr>
                <w:sz w:val="20"/>
                <w:szCs w:val="20"/>
                <w:lang w:val="sr-Cyrl-CS"/>
              </w:rPr>
            </w:pPr>
            <w:r w:rsidRPr="00C83253">
              <w:rPr>
                <w:sz w:val="20"/>
                <w:szCs w:val="20"/>
                <w:lang w:val="sr-Cyrl-CS"/>
              </w:rPr>
              <w:t>-разговор</w:t>
            </w:r>
          </w:p>
          <w:p w14:paraId="07EFCE0E" w14:textId="77777777" w:rsidR="006F7555" w:rsidRPr="00C83253" w:rsidRDefault="006F7555" w:rsidP="00822662">
            <w:pPr>
              <w:jc w:val="center"/>
              <w:rPr>
                <w:sz w:val="20"/>
                <w:szCs w:val="20"/>
                <w:lang w:val="sr-Cyrl-CS"/>
              </w:rPr>
            </w:pPr>
            <w:r w:rsidRPr="00C83253">
              <w:rPr>
                <w:sz w:val="20"/>
                <w:szCs w:val="20"/>
                <w:lang w:val="sr-Cyrl-CS"/>
              </w:rPr>
              <w:t>- уређивање школског дворишта</w:t>
            </w:r>
          </w:p>
        </w:tc>
        <w:tc>
          <w:tcPr>
            <w:tcW w:w="2015" w:type="dxa"/>
            <w:tcBorders>
              <w:top w:val="single" w:sz="2" w:space="0" w:color="auto"/>
              <w:left w:val="single" w:sz="2" w:space="0" w:color="auto"/>
              <w:bottom w:val="single" w:sz="2" w:space="0" w:color="auto"/>
              <w:right w:val="single" w:sz="2" w:space="0" w:color="auto"/>
            </w:tcBorders>
          </w:tcPr>
          <w:p w14:paraId="15C094ED" w14:textId="77777777" w:rsidR="006F7555" w:rsidRPr="00C83253" w:rsidRDefault="006F7555" w:rsidP="00822662">
            <w:pPr>
              <w:jc w:val="center"/>
              <w:rPr>
                <w:sz w:val="20"/>
                <w:szCs w:val="20"/>
                <w:lang w:val="sr-Cyrl-CS"/>
              </w:rPr>
            </w:pPr>
          </w:p>
          <w:p w14:paraId="181E1786"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557937D6" w14:textId="77777777" w:rsidR="006F7555" w:rsidRPr="00C83253" w:rsidRDefault="006F7555" w:rsidP="00822662">
            <w:pPr>
              <w:jc w:val="center"/>
              <w:rPr>
                <w:sz w:val="20"/>
                <w:szCs w:val="20"/>
                <w:lang w:val="sr-Cyrl-CS"/>
              </w:rPr>
            </w:pPr>
            <w:r w:rsidRPr="00C83253">
              <w:rPr>
                <w:sz w:val="20"/>
                <w:szCs w:val="20"/>
                <w:lang w:val="sr-Cyrl-CS"/>
              </w:rPr>
              <w:t>-ученици седмог разреда</w:t>
            </w:r>
          </w:p>
        </w:tc>
      </w:tr>
      <w:tr w:rsidR="006F7555" w:rsidRPr="00C83253" w14:paraId="22CDA3F1" w14:textId="77777777" w:rsidTr="00CF49DC">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14:paraId="47A7D91A" w14:textId="77777777" w:rsidR="006F7555" w:rsidRPr="00C83253" w:rsidRDefault="006F7555" w:rsidP="00822662">
            <w:pPr>
              <w:jc w:val="center"/>
              <w:rPr>
                <w:b/>
                <w:sz w:val="20"/>
                <w:szCs w:val="20"/>
                <w:lang w:val="sr-Cyrl-CS"/>
              </w:rPr>
            </w:pPr>
            <w:r w:rsidRPr="00C83253">
              <w:rPr>
                <w:b/>
                <w:sz w:val="20"/>
                <w:szCs w:val="20"/>
                <w:lang w:val="sr-Cyrl-CS"/>
              </w:rPr>
              <w:t>ЈУН</w:t>
            </w:r>
          </w:p>
        </w:tc>
        <w:tc>
          <w:tcPr>
            <w:tcW w:w="3398" w:type="dxa"/>
            <w:tcBorders>
              <w:top w:val="single" w:sz="2" w:space="0" w:color="auto"/>
              <w:left w:val="single" w:sz="2" w:space="0" w:color="auto"/>
              <w:bottom w:val="single" w:sz="2" w:space="0" w:color="auto"/>
              <w:right w:val="single" w:sz="2" w:space="0" w:color="auto"/>
            </w:tcBorders>
          </w:tcPr>
          <w:p w14:paraId="0D40A359" w14:textId="77777777" w:rsidR="006F7555" w:rsidRPr="00C83253" w:rsidRDefault="006F7555" w:rsidP="00822662">
            <w:pPr>
              <w:rPr>
                <w:sz w:val="20"/>
                <w:szCs w:val="20"/>
                <w:lang w:val="sr-Cyrl-CS"/>
              </w:rPr>
            </w:pPr>
            <w:r w:rsidRPr="00C83253">
              <w:rPr>
                <w:sz w:val="20"/>
                <w:szCs w:val="20"/>
                <w:lang w:val="sr-Cyrl-CS"/>
              </w:rPr>
              <w:t>35. Школа некада и сада</w:t>
            </w:r>
          </w:p>
          <w:p w14:paraId="03C74C33" w14:textId="77777777" w:rsidR="006F7555" w:rsidRPr="00C83253" w:rsidRDefault="006F7555" w:rsidP="00822662">
            <w:pPr>
              <w:rPr>
                <w:sz w:val="20"/>
                <w:szCs w:val="20"/>
                <w:lang w:val="sr-Cyrl-CS"/>
              </w:rPr>
            </w:pPr>
            <w:r w:rsidRPr="00C83253">
              <w:rPr>
                <w:sz w:val="20"/>
                <w:szCs w:val="20"/>
                <w:lang w:val="sr-Cyrl-CS"/>
              </w:rPr>
              <w:t>36. Сређивање изостанака и  разговор о успеху и дисциплини током школске године</w:t>
            </w:r>
          </w:p>
        </w:tc>
        <w:tc>
          <w:tcPr>
            <w:tcW w:w="2015" w:type="dxa"/>
            <w:tcBorders>
              <w:top w:val="single" w:sz="2" w:space="0" w:color="auto"/>
              <w:left w:val="single" w:sz="2" w:space="0" w:color="auto"/>
              <w:bottom w:val="single" w:sz="2" w:space="0" w:color="auto"/>
              <w:right w:val="single" w:sz="2" w:space="0" w:color="auto"/>
            </w:tcBorders>
          </w:tcPr>
          <w:p w14:paraId="0FC30337" w14:textId="77777777" w:rsidR="006F7555" w:rsidRPr="00C83253" w:rsidRDefault="006F7555" w:rsidP="00822662">
            <w:pPr>
              <w:jc w:val="center"/>
              <w:rPr>
                <w:sz w:val="20"/>
                <w:szCs w:val="20"/>
                <w:lang w:val="sr-Cyrl-CS"/>
              </w:rPr>
            </w:pPr>
            <w:r w:rsidRPr="00C83253">
              <w:rPr>
                <w:sz w:val="20"/>
                <w:szCs w:val="20"/>
                <w:lang w:val="sr-Cyrl-CS"/>
              </w:rPr>
              <w:t>- час одељењског старешине</w:t>
            </w:r>
          </w:p>
          <w:p w14:paraId="475F21C8" w14:textId="77777777" w:rsidR="006F7555" w:rsidRPr="00C83253" w:rsidRDefault="006F7555" w:rsidP="00822662">
            <w:pPr>
              <w:jc w:val="center"/>
              <w:rPr>
                <w:sz w:val="20"/>
                <w:szCs w:val="20"/>
                <w:lang w:val="sr-Cyrl-CS"/>
              </w:rPr>
            </w:pPr>
            <w:r w:rsidRPr="00C83253">
              <w:rPr>
                <w:sz w:val="20"/>
                <w:szCs w:val="20"/>
                <w:lang w:val="sr-Cyrl-CS"/>
              </w:rPr>
              <w:t>- анализа</w:t>
            </w:r>
          </w:p>
          <w:p w14:paraId="279FD677" w14:textId="77777777" w:rsidR="006F7555" w:rsidRPr="00C83253" w:rsidRDefault="006F7555" w:rsidP="00822662">
            <w:pPr>
              <w:jc w:val="center"/>
              <w:rPr>
                <w:sz w:val="20"/>
                <w:szCs w:val="20"/>
                <w:lang w:val="sr-Cyrl-CS"/>
              </w:rPr>
            </w:pPr>
            <w:r w:rsidRPr="00C83253">
              <w:rPr>
                <w:sz w:val="20"/>
                <w:szCs w:val="20"/>
                <w:lang w:val="sr-Cyrl-CS"/>
              </w:rPr>
              <w:t>-разговор</w:t>
            </w:r>
          </w:p>
        </w:tc>
        <w:tc>
          <w:tcPr>
            <w:tcW w:w="2015" w:type="dxa"/>
            <w:tcBorders>
              <w:top w:val="single" w:sz="2" w:space="0" w:color="auto"/>
              <w:left w:val="single" w:sz="2" w:space="0" w:color="auto"/>
              <w:bottom w:val="single" w:sz="2" w:space="0" w:color="auto"/>
              <w:right w:val="single" w:sz="2" w:space="0" w:color="auto"/>
            </w:tcBorders>
          </w:tcPr>
          <w:p w14:paraId="39F360C8" w14:textId="77777777" w:rsidR="006F7555" w:rsidRPr="00C83253" w:rsidRDefault="006F7555" w:rsidP="00822662">
            <w:pPr>
              <w:jc w:val="center"/>
              <w:rPr>
                <w:sz w:val="20"/>
                <w:szCs w:val="20"/>
                <w:lang w:val="sr-Cyrl-CS"/>
              </w:rPr>
            </w:pPr>
            <w:r w:rsidRPr="00C83253">
              <w:rPr>
                <w:sz w:val="20"/>
                <w:szCs w:val="20"/>
                <w:lang w:val="sr-Cyrl-CS"/>
              </w:rPr>
              <w:t>-одељењске старешине седмог разреда</w:t>
            </w:r>
          </w:p>
          <w:p w14:paraId="48D4B26C" w14:textId="77777777" w:rsidR="006F7555" w:rsidRPr="00C83253" w:rsidRDefault="006F7555" w:rsidP="00822662">
            <w:pPr>
              <w:jc w:val="center"/>
              <w:rPr>
                <w:sz w:val="20"/>
                <w:szCs w:val="20"/>
                <w:lang w:val="sr-Cyrl-CS"/>
              </w:rPr>
            </w:pPr>
            <w:r w:rsidRPr="00C83253">
              <w:rPr>
                <w:sz w:val="20"/>
                <w:szCs w:val="20"/>
                <w:lang w:val="sr-Cyrl-CS"/>
              </w:rPr>
              <w:t>-ученици седмог разреда</w:t>
            </w:r>
          </w:p>
        </w:tc>
      </w:tr>
    </w:tbl>
    <w:p w14:paraId="46170BB3" w14:textId="77777777" w:rsidR="006F7555" w:rsidRPr="00C83253" w:rsidRDefault="006F7555" w:rsidP="00822662">
      <w:pPr>
        <w:jc w:val="center"/>
        <w:rPr>
          <w:b/>
          <w:bCs/>
          <w:sz w:val="20"/>
          <w:szCs w:val="20"/>
          <w:lang w:val="sr-Cyrl-CS"/>
        </w:rPr>
      </w:pPr>
    </w:p>
    <w:p w14:paraId="7D289FE0" w14:textId="77777777" w:rsidR="006F7555" w:rsidRPr="00C83253" w:rsidRDefault="006F7555" w:rsidP="00822662">
      <w:pPr>
        <w:spacing w:after="200" w:line="276" w:lineRule="auto"/>
        <w:jc w:val="both"/>
        <w:rPr>
          <w:rFonts w:eastAsia="Calibri"/>
          <w:lang w:val="ru-RU" w:eastAsia="en-US"/>
        </w:rPr>
      </w:pPr>
      <w:r w:rsidRPr="00C83253">
        <w:rPr>
          <w:rFonts w:eastAsia="Calibri"/>
          <w:lang w:val="ru-RU" w:eastAsia="en-US"/>
        </w:rPr>
        <w:t>Шкослска 202</w:t>
      </w:r>
      <w:r w:rsidR="00642BA8" w:rsidRPr="00C83253">
        <w:rPr>
          <w:rFonts w:eastAsia="Calibri"/>
          <w:lang w:val="ru-RU" w:eastAsia="en-US"/>
        </w:rPr>
        <w:t>1/</w:t>
      </w:r>
      <w:r w:rsidRPr="00C83253">
        <w:rPr>
          <w:rFonts w:eastAsia="Calibri"/>
          <w:lang w:val="ru-RU" w:eastAsia="en-US"/>
        </w:rPr>
        <w:t>202</w:t>
      </w:r>
      <w:r w:rsidR="00642BA8" w:rsidRPr="00C83253">
        <w:rPr>
          <w:rFonts w:eastAsia="Calibri"/>
          <w:lang w:val="ru-RU" w:eastAsia="en-US"/>
        </w:rPr>
        <w:t>2.</w:t>
      </w:r>
      <w:r w:rsidRPr="00C83253">
        <w:rPr>
          <w:rFonts w:eastAsia="Calibri"/>
          <w:lang w:val="ru-RU" w:eastAsia="en-US"/>
        </w:rPr>
        <w:t xml:space="preserve"> је реализована </w:t>
      </w:r>
      <w:r w:rsidR="00642BA8" w:rsidRPr="00C83253">
        <w:rPr>
          <w:rFonts w:eastAsia="Calibri"/>
          <w:lang w:val="ru-RU" w:eastAsia="en-US"/>
        </w:rPr>
        <w:t>уз</w:t>
      </w:r>
      <w:r w:rsidRPr="00C83253">
        <w:rPr>
          <w:rFonts w:eastAsia="Calibri"/>
          <w:lang w:val="ru-RU" w:eastAsia="en-US"/>
        </w:rPr>
        <w:t xml:space="preserve"> промен</w:t>
      </w:r>
      <w:r w:rsidR="00642BA8" w:rsidRPr="00C83253">
        <w:rPr>
          <w:rFonts w:eastAsia="Calibri"/>
          <w:lang w:val="ru-RU" w:eastAsia="en-US"/>
        </w:rPr>
        <w:t>у</w:t>
      </w:r>
      <w:r w:rsidRPr="00C83253">
        <w:rPr>
          <w:rFonts w:eastAsia="Calibri"/>
          <w:lang w:val="ru-RU" w:eastAsia="en-US"/>
        </w:rPr>
        <w:t xml:space="preserve"> условљен</w:t>
      </w:r>
      <w:r w:rsidR="00642BA8" w:rsidRPr="00C83253">
        <w:rPr>
          <w:rFonts w:eastAsia="Calibri"/>
          <w:lang w:val="ru-RU" w:eastAsia="en-US"/>
        </w:rPr>
        <w:t>у</w:t>
      </w:r>
      <w:r w:rsidRPr="00C83253">
        <w:rPr>
          <w:rFonts w:eastAsia="Calibri"/>
          <w:lang w:val="ru-RU" w:eastAsia="en-US"/>
        </w:rPr>
        <w:t xml:space="preserve"> пандемијом корона вируса. Промене су биле у начину реализовања наставе </w:t>
      </w:r>
      <w:r w:rsidR="00642BA8" w:rsidRPr="00C83253">
        <w:rPr>
          <w:rFonts w:eastAsia="Calibri"/>
          <w:lang w:val="ru-RU" w:eastAsia="en-US"/>
        </w:rPr>
        <w:t>у</w:t>
      </w:r>
      <w:r w:rsidRPr="00C83253">
        <w:rPr>
          <w:rFonts w:eastAsia="Calibri"/>
          <w:lang w:val="ru-RU" w:eastAsia="en-US"/>
        </w:rPr>
        <w:t xml:space="preserve"> период</w:t>
      </w:r>
      <w:r w:rsidR="00642BA8" w:rsidRPr="00C83253">
        <w:rPr>
          <w:rFonts w:eastAsia="Calibri"/>
          <w:lang w:val="ru-RU" w:eastAsia="en-US"/>
        </w:rPr>
        <w:t>у</w:t>
      </w:r>
      <w:r w:rsidRPr="00C83253">
        <w:rPr>
          <w:rFonts w:eastAsia="Calibri"/>
          <w:lang w:val="ru-RU" w:eastAsia="en-US"/>
        </w:rPr>
        <w:t xml:space="preserve"> </w:t>
      </w:r>
      <w:r w:rsidR="00642BA8" w:rsidRPr="00C83253">
        <w:rPr>
          <w:rFonts w:eastAsia="Calibri"/>
          <w:lang w:val="ru-RU" w:eastAsia="en-US"/>
        </w:rPr>
        <w:t xml:space="preserve">од две недеље у јануару: </w:t>
      </w:r>
      <w:r w:rsidRPr="00C83253">
        <w:rPr>
          <w:rFonts w:eastAsia="Calibri"/>
          <w:lang w:val="ru-RU" w:eastAsia="en-US"/>
        </w:rPr>
        <w:t>одеље</w:t>
      </w:r>
      <w:r w:rsidR="00642BA8" w:rsidRPr="00C83253">
        <w:rPr>
          <w:rFonts w:eastAsia="Calibri"/>
          <w:lang w:val="ru-RU" w:eastAsia="en-US"/>
        </w:rPr>
        <w:t>-</w:t>
      </w:r>
      <w:r w:rsidRPr="00C83253">
        <w:rPr>
          <w:rFonts w:eastAsia="Calibri"/>
          <w:lang w:val="ru-RU" w:eastAsia="en-US"/>
        </w:rPr>
        <w:t xml:space="preserve">ње 7-1 </w:t>
      </w:r>
      <w:r w:rsidR="00642BA8" w:rsidRPr="00C83253">
        <w:rPr>
          <w:rFonts w:eastAsia="Calibri"/>
          <w:lang w:val="ru-RU" w:eastAsia="en-US"/>
        </w:rPr>
        <w:t>је</w:t>
      </w:r>
      <w:r w:rsidRPr="00C83253">
        <w:rPr>
          <w:rFonts w:eastAsia="Calibri"/>
          <w:lang w:val="ru-RU" w:eastAsia="en-US"/>
        </w:rPr>
        <w:t xml:space="preserve"> подељен</w:t>
      </w:r>
      <w:r w:rsidR="00642BA8" w:rsidRPr="00C83253">
        <w:rPr>
          <w:rFonts w:eastAsia="Calibri"/>
          <w:lang w:val="ru-RU" w:eastAsia="en-US"/>
        </w:rPr>
        <w:t>о</w:t>
      </w:r>
      <w:r w:rsidRPr="00C83253">
        <w:rPr>
          <w:rFonts w:eastAsia="Calibri"/>
          <w:lang w:val="ru-RU" w:eastAsia="en-US"/>
        </w:rPr>
        <w:t xml:space="preserve"> у две групе (</w:t>
      </w:r>
      <w:r w:rsidRPr="00C83253">
        <w:rPr>
          <w:rFonts w:eastAsia="Calibri"/>
          <w:lang w:val="en-US" w:eastAsia="en-US"/>
        </w:rPr>
        <w:t>VII</w:t>
      </w:r>
      <w:r w:rsidRPr="00C83253">
        <w:rPr>
          <w:rFonts w:eastAsia="Calibri"/>
          <w:lang w:val="ru-RU" w:eastAsia="en-US"/>
        </w:rPr>
        <w:t xml:space="preserve">1 </w:t>
      </w:r>
      <w:r w:rsidRPr="00C83253">
        <w:rPr>
          <w:rFonts w:eastAsia="Calibri"/>
          <w:lang w:val="en-US" w:eastAsia="en-US"/>
        </w:rPr>
        <w:t>a</w:t>
      </w:r>
      <w:r w:rsidRPr="00C83253">
        <w:rPr>
          <w:rFonts w:eastAsia="Calibri"/>
          <w:lang w:val="ru-RU" w:eastAsia="en-US"/>
        </w:rPr>
        <w:t xml:space="preserve">, </w:t>
      </w:r>
      <w:r w:rsidRPr="00C83253">
        <w:rPr>
          <w:rFonts w:eastAsia="Calibri"/>
          <w:lang w:val="en-US" w:eastAsia="en-US"/>
        </w:rPr>
        <w:t>VII</w:t>
      </w:r>
      <w:r w:rsidRPr="00C83253">
        <w:rPr>
          <w:rFonts w:eastAsia="Calibri"/>
          <w:lang w:val="ru-RU" w:eastAsia="en-US"/>
        </w:rPr>
        <w:t xml:space="preserve">1 </w:t>
      </w:r>
      <w:r w:rsidRPr="00C83253">
        <w:rPr>
          <w:rFonts w:eastAsia="Calibri"/>
          <w:lang w:val="en-US" w:eastAsia="en-US"/>
        </w:rPr>
        <w:t>b</w:t>
      </w:r>
      <w:r w:rsidR="00642BA8" w:rsidRPr="00C83253">
        <w:rPr>
          <w:rFonts w:eastAsia="Calibri"/>
          <w:lang w:val="ru-RU" w:eastAsia="en-US"/>
        </w:rPr>
        <w:t xml:space="preserve">). Часови су реализовани наизменично </w:t>
      </w:r>
      <w:r w:rsidRPr="00C83253">
        <w:rPr>
          <w:rFonts w:eastAsia="Calibri"/>
          <w:lang w:val="ru-RU" w:eastAsia="en-US"/>
        </w:rPr>
        <w:t>с тим што су у том периоду имали подршку путем наставе на даљину и гугл</w:t>
      </w:r>
      <w:r w:rsidR="00642BA8" w:rsidRPr="00C83253">
        <w:rPr>
          <w:rFonts w:eastAsia="Calibri"/>
          <w:lang w:val="ru-RU" w:eastAsia="en-US"/>
        </w:rPr>
        <w:t xml:space="preserve"> уч</w:t>
      </w:r>
      <w:r w:rsidR="006635C4" w:rsidRPr="00C83253">
        <w:rPr>
          <w:rFonts w:eastAsia="Calibri"/>
          <w:lang w:val="ru-RU" w:eastAsia="en-US"/>
        </w:rPr>
        <w:t>ионице</w:t>
      </w:r>
      <w:r w:rsidR="00642BA8" w:rsidRPr="00C83253">
        <w:rPr>
          <w:rFonts w:eastAsia="Calibri"/>
          <w:lang w:val="ru-RU" w:eastAsia="en-US"/>
        </w:rPr>
        <w:t>.</w:t>
      </w:r>
      <w:r w:rsidRPr="00C83253">
        <w:rPr>
          <w:rFonts w:eastAsia="Calibri"/>
          <w:lang w:val="ru-RU" w:eastAsia="en-US"/>
        </w:rPr>
        <w:t xml:space="preserve"> Деца и родитељи су упознати са начином понашања и обавезама везаним за мере против ширења корона вируса.</w:t>
      </w:r>
    </w:p>
    <w:p w14:paraId="1A8A4A04" w14:textId="77777777" w:rsidR="006F7555" w:rsidRPr="002C08CC" w:rsidRDefault="006F7555" w:rsidP="00822662">
      <w:pPr>
        <w:rPr>
          <w:bCs/>
          <w:lang w:val="sr-Cyrl-RS"/>
        </w:rPr>
      </w:pPr>
      <w:r w:rsidRPr="002C08CC">
        <w:rPr>
          <w:bCs/>
          <w:lang w:val="sr-Cyrl-RS"/>
        </w:rPr>
        <w:t>Све активности предвиђене планом одељењског старешине реализоване.</w:t>
      </w:r>
    </w:p>
    <w:p w14:paraId="464635D2" w14:textId="77777777" w:rsidR="006F7555" w:rsidRPr="002C08CC" w:rsidRDefault="006F7555" w:rsidP="00822662">
      <w:pPr>
        <w:pStyle w:val="ListParagraph"/>
        <w:ind w:left="0"/>
        <w:rPr>
          <w:bCs/>
          <w:sz w:val="24"/>
          <w:szCs w:val="24"/>
          <w:lang w:val="sr-Cyrl-CS"/>
        </w:rPr>
      </w:pPr>
      <w:r w:rsidRPr="002C08CC">
        <w:rPr>
          <w:bCs/>
          <w:sz w:val="24"/>
          <w:szCs w:val="24"/>
          <w:lang w:val="sr-Cyrl-CS"/>
        </w:rPr>
        <w:t>Одељенске старешине:</w:t>
      </w:r>
      <w:r w:rsidR="00557A0C" w:rsidRPr="002C08CC">
        <w:rPr>
          <w:bCs/>
          <w:sz w:val="24"/>
          <w:szCs w:val="24"/>
          <w:lang w:val="sr-Cyrl-RS"/>
        </w:rPr>
        <w:t xml:space="preserve"> </w:t>
      </w:r>
      <w:r w:rsidR="002C08CC" w:rsidRPr="002C08CC">
        <w:rPr>
          <w:bCs/>
          <w:sz w:val="24"/>
          <w:szCs w:val="24"/>
          <w:lang w:val="sr-Cyrl-RS"/>
        </w:rPr>
        <w:t>Срђан Димитријевић,</w:t>
      </w:r>
      <w:r w:rsidR="006635C4">
        <w:rPr>
          <w:bCs/>
          <w:sz w:val="24"/>
          <w:szCs w:val="24"/>
          <w:lang w:val="sr-Cyrl-RS"/>
        </w:rPr>
        <w:t xml:space="preserve"> </w:t>
      </w:r>
      <w:r w:rsidR="00557A0C" w:rsidRPr="002C08CC">
        <w:rPr>
          <w:bCs/>
          <w:sz w:val="24"/>
          <w:szCs w:val="24"/>
          <w:lang w:val="sr-Cyrl-RS"/>
        </w:rPr>
        <w:t>Драгана Петронијевић</w:t>
      </w:r>
      <w:r w:rsidR="00557A0C" w:rsidRPr="002C08CC">
        <w:rPr>
          <w:bCs/>
          <w:sz w:val="24"/>
          <w:szCs w:val="24"/>
          <w:lang w:val="sr-Cyrl-CS"/>
        </w:rPr>
        <w:t xml:space="preserve"> </w:t>
      </w:r>
    </w:p>
    <w:p w14:paraId="0E8BA63D" w14:textId="77777777" w:rsidR="0076257D" w:rsidRPr="00113F8E" w:rsidRDefault="0076257D" w:rsidP="00822662">
      <w:pPr>
        <w:jc w:val="center"/>
        <w:rPr>
          <w:b/>
          <w:bCs/>
          <w:color w:val="FF0000"/>
          <w:sz w:val="20"/>
          <w:szCs w:val="20"/>
          <w:lang w:val="sr-Cyrl-CS"/>
        </w:rPr>
      </w:pPr>
    </w:p>
    <w:p w14:paraId="1E7529AF" w14:textId="77777777" w:rsidR="00B1448D" w:rsidRPr="00113F8E" w:rsidRDefault="00B1448D" w:rsidP="00822662">
      <w:pPr>
        <w:jc w:val="center"/>
        <w:rPr>
          <w:b/>
          <w:bCs/>
          <w:color w:val="FF0000"/>
          <w:sz w:val="20"/>
          <w:szCs w:val="20"/>
          <w:lang w:val="sr-Cyrl-CS"/>
        </w:rPr>
      </w:pPr>
    </w:p>
    <w:p w14:paraId="0FCCE8E8" w14:textId="77777777" w:rsidR="009A701B" w:rsidRPr="002C08CC" w:rsidRDefault="009A701B" w:rsidP="00822662">
      <w:pPr>
        <w:jc w:val="center"/>
        <w:rPr>
          <w:b/>
          <w:bCs/>
          <w:lang w:val="sr-Cyrl-CS"/>
        </w:rPr>
      </w:pPr>
      <w:r w:rsidRPr="002C08CC">
        <w:rPr>
          <w:b/>
          <w:bCs/>
          <w:lang w:val="sr-Cyrl-RS"/>
        </w:rPr>
        <w:t>ИЗВЕШТАЈ О</w:t>
      </w:r>
      <w:r w:rsidRPr="002C08CC">
        <w:rPr>
          <w:b/>
          <w:bCs/>
          <w:lang w:val="sr-Cyrl-CS"/>
        </w:rPr>
        <w:t xml:space="preserve"> РАД</w:t>
      </w:r>
      <w:r w:rsidRPr="002C08CC">
        <w:rPr>
          <w:b/>
          <w:bCs/>
          <w:lang w:val="sr-Cyrl-RS"/>
        </w:rPr>
        <w:t>У</w:t>
      </w:r>
      <w:r w:rsidRPr="002C08CC">
        <w:rPr>
          <w:b/>
          <w:bCs/>
          <w:lang w:val="sr-Cyrl-CS"/>
        </w:rPr>
        <w:t xml:space="preserve"> ОДЕЉЕЊСКОГ СТАРЕШИНЕ 8. РАЗРЕДА</w:t>
      </w:r>
    </w:p>
    <w:p w14:paraId="430FC6F3" w14:textId="77777777" w:rsidR="009A701B" w:rsidRPr="00113F8E" w:rsidRDefault="009A701B" w:rsidP="00822662">
      <w:pPr>
        <w:rPr>
          <w:b/>
          <w:bCs/>
          <w:color w:val="FF0000"/>
          <w:sz w:val="20"/>
          <w:szCs w:val="20"/>
          <w:lang w:val="sr-Cyrl-CS"/>
        </w:rPr>
      </w:pPr>
    </w:p>
    <w:tbl>
      <w:tblPr>
        <w:tblW w:w="480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3961"/>
        <w:gridCol w:w="1676"/>
        <w:gridCol w:w="1676"/>
      </w:tblGrid>
      <w:tr w:rsidR="002C08CC" w:rsidRPr="00113F8E" w14:paraId="41F80AA0" w14:textId="77777777" w:rsidTr="002C08CC">
        <w:tc>
          <w:tcPr>
            <w:tcW w:w="932" w:type="pct"/>
            <w:tcBorders>
              <w:top w:val="single" w:sz="2" w:space="0" w:color="auto"/>
              <w:left w:val="single" w:sz="2" w:space="0" w:color="auto"/>
              <w:bottom w:val="single" w:sz="2" w:space="0" w:color="auto"/>
              <w:right w:val="single" w:sz="2" w:space="0" w:color="auto"/>
            </w:tcBorders>
            <w:shd w:val="clear" w:color="auto" w:fill="E0E0E0"/>
            <w:vAlign w:val="center"/>
          </w:tcPr>
          <w:p w14:paraId="4F503ABC" w14:textId="77777777" w:rsidR="002C08CC" w:rsidRPr="004A49B7" w:rsidRDefault="002C08CC" w:rsidP="000B443C">
            <w:pPr>
              <w:ind w:left="-108" w:right="-202"/>
              <w:jc w:val="center"/>
              <w:rPr>
                <w:b/>
                <w:sz w:val="18"/>
                <w:szCs w:val="18"/>
                <w:lang w:val="sr-Cyrl-CS"/>
              </w:rPr>
            </w:pPr>
            <w:r w:rsidRPr="004A49B7">
              <w:rPr>
                <w:b/>
                <w:sz w:val="18"/>
                <w:szCs w:val="18"/>
                <w:lang w:val="sr-Cyrl-CS"/>
              </w:rPr>
              <w:t>ВРЕМЕ РЕАЛИЗАЦИЈЕ</w:t>
            </w:r>
          </w:p>
        </w:tc>
        <w:tc>
          <w:tcPr>
            <w:tcW w:w="2203" w:type="pct"/>
            <w:tcBorders>
              <w:top w:val="single" w:sz="2" w:space="0" w:color="auto"/>
              <w:left w:val="single" w:sz="2" w:space="0" w:color="auto"/>
              <w:bottom w:val="single" w:sz="2" w:space="0" w:color="auto"/>
              <w:right w:val="single" w:sz="2" w:space="0" w:color="auto"/>
            </w:tcBorders>
            <w:shd w:val="clear" w:color="auto" w:fill="E0E0E0"/>
            <w:vAlign w:val="center"/>
          </w:tcPr>
          <w:p w14:paraId="53EA0BB2" w14:textId="77777777" w:rsidR="002C08CC" w:rsidRPr="004A49B7" w:rsidRDefault="002C08CC" w:rsidP="000B443C">
            <w:pPr>
              <w:jc w:val="center"/>
              <w:rPr>
                <w:b/>
                <w:sz w:val="18"/>
                <w:szCs w:val="18"/>
                <w:lang w:val="sr-Cyrl-CS"/>
              </w:rPr>
            </w:pPr>
            <w:r w:rsidRPr="004A49B7">
              <w:rPr>
                <w:b/>
                <w:sz w:val="18"/>
                <w:szCs w:val="18"/>
                <w:lang w:val="sr-Cyrl-CS"/>
              </w:rPr>
              <w:t>АКТИВНОСТИ/ТЕМЕ</w:t>
            </w:r>
          </w:p>
        </w:tc>
        <w:tc>
          <w:tcPr>
            <w:tcW w:w="932" w:type="pct"/>
            <w:tcBorders>
              <w:top w:val="single" w:sz="2" w:space="0" w:color="auto"/>
              <w:left w:val="single" w:sz="2" w:space="0" w:color="auto"/>
              <w:bottom w:val="single" w:sz="2" w:space="0" w:color="auto"/>
              <w:right w:val="single" w:sz="2" w:space="0" w:color="auto"/>
            </w:tcBorders>
            <w:shd w:val="clear" w:color="auto" w:fill="E0E0E0"/>
            <w:vAlign w:val="center"/>
          </w:tcPr>
          <w:p w14:paraId="54CF9DDB" w14:textId="77777777" w:rsidR="002C08CC" w:rsidRPr="004A49B7" w:rsidRDefault="002C08CC" w:rsidP="000B443C">
            <w:pPr>
              <w:jc w:val="center"/>
              <w:rPr>
                <w:b/>
                <w:sz w:val="18"/>
                <w:szCs w:val="18"/>
                <w:lang w:val="sr-Cyrl-CS"/>
              </w:rPr>
            </w:pPr>
            <w:r w:rsidRPr="004A49B7">
              <w:rPr>
                <w:b/>
                <w:sz w:val="18"/>
                <w:szCs w:val="18"/>
                <w:lang w:val="sr-Cyrl-CS"/>
              </w:rPr>
              <w:t>НАЧИН РЕАЛИЗАЦИЈЕ</w:t>
            </w:r>
          </w:p>
        </w:tc>
        <w:tc>
          <w:tcPr>
            <w:tcW w:w="932" w:type="pct"/>
            <w:tcBorders>
              <w:top w:val="single" w:sz="2" w:space="0" w:color="auto"/>
              <w:left w:val="single" w:sz="2" w:space="0" w:color="auto"/>
              <w:bottom w:val="single" w:sz="2" w:space="0" w:color="auto"/>
              <w:right w:val="single" w:sz="2" w:space="0" w:color="auto"/>
            </w:tcBorders>
            <w:shd w:val="clear" w:color="auto" w:fill="E0E0E0"/>
            <w:vAlign w:val="center"/>
          </w:tcPr>
          <w:p w14:paraId="3BE7AD81" w14:textId="77777777" w:rsidR="002C08CC" w:rsidRPr="004A49B7" w:rsidRDefault="002C08CC" w:rsidP="000B443C">
            <w:pPr>
              <w:jc w:val="center"/>
              <w:rPr>
                <w:b/>
                <w:sz w:val="18"/>
                <w:szCs w:val="18"/>
                <w:lang w:val="sr-Cyrl-CS"/>
              </w:rPr>
            </w:pPr>
            <w:r w:rsidRPr="004A49B7">
              <w:rPr>
                <w:b/>
                <w:sz w:val="18"/>
                <w:szCs w:val="18"/>
                <w:lang w:val="sr-Cyrl-CS"/>
              </w:rPr>
              <w:t>НОСИОЦИ РЕАЛИЗАЦИЈЕ</w:t>
            </w:r>
          </w:p>
        </w:tc>
      </w:tr>
      <w:tr w:rsidR="002C08CC" w:rsidRPr="00113F8E" w14:paraId="19049626" w14:textId="77777777" w:rsidTr="002C08CC">
        <w:trPr>
          <w:trHeight w:val="737"/>
        </w:trPr>
        <w:tc>
          <w:tcPr>
            <w:tcW w:w="932" w:type="pct"/>
            <w:tcBorders>
              <w:top w:val="single" w:sz="2" w:space="0" w:color="auto"/>
              <w:left w:val="single" w:sz="2" w:space="0" w:color="auto"/>
              <w:bottom w:val="single" w:sz="2" w:space="0" w:color="auto"/>
              <w:right w:val="single" w:sz="2" w:space="0" w:color="auto"/>
            </w:tcBorders>
            <w:vAlign w:val="center"/>
          </w:tcPr>
          <w:p w14:paraId="63BC7104" w14:textId="77777777" w:rsidR="002C08CC" w:rsidRPr="004A49B7" w:rsidRDefault="002C08CC" w:rsidP="000B443C">
            <w:pPr>
              <w:ind w:right="-61"/>
              <w:jc w:val="center"/>
              <w:rPr>
                <w:b/>
                <w:sz w:val="18"/>
                <w:szCs w:val="18"/>
                <w:lang w:val="sr-Cyrl-CS"/>
              </w:rPr>
            </w:pPr>
            <w:r w:rsidRPr="004A49B7">
              <w:rPr>
                <w:b/>
                <w:sz w:val="18"/>
                <w:szCs w:val="18"/>
                <w:lang w:val="sr-Cyrl-CS"/>
              </w:rPr>
              <w:t>СЕПТЕМБАР</w:t>
            </w:r>
          </w:p>
        </w:tc>
        <w:tc>
          <w:tcPr>
            <w:tcW w:w="2203" w:type="pct"/>
            <w:tcBorders>
              <w:top w:val="single" w:sz="2" w:space="0" w:color="auto"/>
              <w:left w:val="single" w:sz="2" w:space="0" w:color="auto"/>
              <w:bottom w:val="single" w:sz="2" w:space="0" w:color="auto"/>
              <w:right w:val="single" w:sz="2" w:space="0" w:color="auto"/>
            </w:tcBorders>
          </w:tcPr>
          <w:p w14:paraId="4F489EF0" w14:textId="77777777" w:rsidR="002C08CC" w:rsidRPr="004A49B7" w:rsidRDefault="002C08CC" w:rsidP="000B443C">
            <w:pPr>
              <w:rPr>
                <w:sz w:val="18"/>
                <w:szCs w:val="18"/>
              </w:rPr>
            </w:pPr>
            <w:r w:rsidRPr="004A49B7">
              <w:rPr>
                <w:sz w:val="18"/>
                <w:szCs w:val="18"/>
                <w:lang w:val="sr-Cyrl-CS"/>
              </w:rPr>
              <w:t>-</w:t>
            </w:r>
            <w:r w:rsidRPr="004A49B7">
              <w:rPr>
                <w:sz w:val="18"/>
                <w:szCs w:val="18"/>
                <w:lang w:val="ru-RU"/>
              </w:rPr>
              <w:t xml:space="preserve">Изабрано  руководства </w:t>
            </w:r>
            <w:r w:rsidRPr="004A49B7">
              <w:rPr>
                <w:sz w:val="18"/>
                <w:szCs w:val="18"/>
              </w:rPr>
              <w:t>О</w:t>
            </w:r>
            <w:r w:rsidRPr="004A49B7">
              <w:rPr>
                <w:sz w:val="18"/>
                <w:szCs w:val="18"/>
                <w:lang w:val="ru-RU"/>
              </w:rPr>
              <w:t>дељењ</w:t>
            </w:r>
            <w:r w:rsidRPr="004A49B7">
              <w:rPr>
                <w:sz w:val="18"/>
                <w:szCs w:val="18"/>
              </w:rPr>
              <w:t>ске заједнице  и дефинисана  одељењска  правила</w:t>
            </w:r>
          </w:p>
          <w:p w14:paraId="30063A06" w14:textId="77777777" w:rsidR="002C08CC" w:rsidRPr="004A49B7" w:rsidRDefault="002C08CC" w:rsidP="000B443C">
            <w:pPr>
              <w:rPr>
                <w:sz w:val="18"/>
                <w:szCs w:val="18"/>
                <w:lang w:val="sr-Cyrl-CS"/>
              </w:rPr>
            </w:pPr>
            <w:r w:rsidRPr="004A49B7">
              <w:rPr>
                <w:sz w:val="18"/>
                <w:szCs w:val="18"/>
                <w:lang w:val="sr-Cyrl-CS"/>
              </w:rPr>
              <w:t xml:space="preserve">-Упознати са принципима  понашања:ученик-наставник-родитељ </w:t>
            </w:r>
          </w:p>
          <w:p w14:paraId="79ECD40A" w14:textId="77777777" w:rsidR="002C08CC" w:rsidRPr="004A49B7" w:rsidRDefault="002C08CC" w:rsidP="000B443C">
            <w:pPr>
              <w:rPr>
                <w:sz w:val="18"/>
                <w:szCs w:val="18"/>
                <w:lang w:val="sr-Cyrl-CS"/>
              </w:rPr>
            </w:pPr>
            <w:r w:rsidRPr="004A49B7">
              <w:rPr>
                <w:sz w:val="18"/>
                <w:szCs w:val="18"/>
                <w:lang w:val="sr-Cyrl-CS"/>
              </w:rPr>
              <w:t xml:space="preserve">- </w:t>
            </w:r>
            <w:r w:rsidRPr="004A49B7">
              <w:rPr>
                <w:sz w:val="18"/>
                <w:szCs w:val="18"/>
              </w:rPr>
              <w:t>Реализована радионица „</w:t>
            </w:r>
            <w:r w:rsidRPr="004A49B7">
              <w:rPr>
                <w:sz w:val="18"/>
                <w:szCs w:val="18"/>
                <w:lang w:val="sr-Cyrl-CS"/>
              </w:rPr>
              <w:t>Графикон интересовања“</w:t>
            </w:r>
          </w:p>
          <w:p w14:paraId="0D8F7800" w14:textId="77777777" w:rsidR="002C08CC" w:rsidRPr="004A49B7" w:rsidRDefault="002C08CC" w:rsidP="000B443C">
            <w:pPr>
              <w:rPr>
                <w:sz w:val="18"/>
                <w:szCs w:val="18"/>
                <w:lang w:val="sr-Cyrl-CS"/>
              </w:rPr>
            </w:pPr>
            <w:r w:rsidRPr="004A49B7">
              <w:rPr>
                <w:sz w:val="18"/>
                <w:szCs w:val="18"/>
                <w:lang w:val="sr-Cyrl-CS"/>
              </w:rPr>
              <w:t xml:space="preserve">- Укључени  ученици у ваннаставне активности </w:t>
            </w:r>
          </w:p>
        </w:tc>
        <w:tc>
          <w:tcPr>
            <w:tcW w:w="932" w:type="pct"/>
            <w:tcBorders>
              <w:top w:val="single" w:sz="2" w:space="0" w:color="auto"/>
              <w:left w:val="single" w:sz="2" w:space="0" w:color="auto"/>
              <w:bottom w:val="single" w:sz="2" w:space="0" w:color="auto"/>
              <w:right w:val="single" w:sz="2" w:space="0" w:color="auto"/>
            </w:tcBorders>
          </w:tcPr>
          <w:p w14:paraId="53FB4EEC" w14:textId="77777777" w:rsidR="002C08CC" w:rsidRPr="004A49B7" w:rsidRDefault="002C08CC" w:rsidP="000B443C">
            <w:pPr>
              <w:jc w:val="center"/>
              <w:rPr>
                <w:sz w:val="18"/>
                <w:szCs w:val="18"/>
                <w:lang w:val="sr-Cyrl-CS"/>
              </w:rPr>
            </w:pPr>
            <w:r w:rsidRPr="004A49B7">
              <w:rPr>
                <w:sz w:val="18"/>
                <w:szCs w:val="18"/>
              </w:rPr>
              <w:t xml:space="preserve">- </w:t>
            </w:r>
            <w:r w:rsidRPr="004A49B7">
              <w:rPr>
                <w:sz w:val="18"/>
                <w:szCs w:val="18"/>
                <w:lang w:val="sr-Cyrl-CS"/>
              </w:rPr>
              <w:t>час одељењског старешине</w:t>
            </w:r>
          </w:p>
          <w:p w14:paraId="6B0F930A" w14:textId="77777777" w:rsidR="002C08CC" w:rsidRPr="004A49B7" w:rsidRDefault="002C08CC" w:rsidP="000B443C">
            <w:pPr>
              <w:jc w:val="center"/>
              <w:rPr>
                <w:sz w:val="18"/>
                <w:szCs w:val="18"/>
                <w:lang w:val="sr-Cyrl-CS"/>
              </w:rPr>
            </w:pPr>
            <w:r w:rsidRPr="004A49B7">
              <w:rPr>
                <w:sz w:val="18"/>
                <w:szCs w:val="18"/>
                <w:lang w:val="sr-Cyrl-CS"/>
              </w:rPr>
              <w:t>- разговор</w:t>
            </w:r>
          </w:p>
        </w:tc>
        <w:tc>
          <w:tcPr>
            <w:tcW w:w="932" w:type="pct"/>
            <w:tcBorders>
              <w:top w:val="single" w:sz="2" w:space="0" w:color="auto"/>
              <w:left w:val="single" w:sz="2" w:space="0" w:color="auto"/>
              <w:bottom w:val="single" w:sz="2" w:space="0" w:color="auto"/>
              <w:right w:val="single" w:sz="2" w:space="0" w:color="auto"/>
            </w:tcBorders>
          </w:tcPr>
          <w:p w14:paraId="4F88E8A2"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52516E62"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r w:rsidR="002C08CC" w:rsidRPr="00113F8E" w14:paraId="6E1D3D9C" w14:textId="77777777" w:rsidTr="002C08CC">
        <w:trPr>
          <w:trHeight w:val="814"/>
        </w:trPr>
        <w:tc>
          <w:tcPr>
            <w:tcW w:w="932" w:type="pct"/>
            <w:tcBorders>
              <w:top w:val="single" w:sz="2" w:space="0" w:color="auto"/>
              <w:left w:val="single" w:sz="2" w:space="0" w:color="auto"/>
              <w:bottom w:val="single" w:sz="2" w:space="0" w:color="auto"/>
              <w:right w:val="single" w:sz="2" w:space="0" w:color="auto"/>
            </w:tcBorders>
            <w:vAlign w:val="center"/>
          </w:tcPr>
          <w:p w14:paraId="6000DC89" w14:textId="77777777" w:rsidR="002C08CC" w:rsidRPr="004A49B7" w:rsidRDefault="002C08CC" w:rsidP="000B443C">
            <w:pPr>
              <w:jc w:val="center"/>
              <w:rPr>
                <w:b/>
                <w:sz w:val="18"/>
                <w:szCs w:val="18"/>
                <w:lang w:val="sr-Cyrl-CS"/>
              </w:rPr>
            </w:pPr>
            <w:r w:rsidRPr="004A49B7">
              <w:rPr>
                <w:b/>
                <w:sz w:val="18"/>
                <w:szCs w:val="18"/>
                <w:lang w:val="sr-Cyrl-CS"/>
              </w:rPr>
              <w:t>ОКТОБАР</w:t>
            </w:r>
          </w:p>
        </w:tc>
        <w:tc>
          <w:tcPr>
            <w:tcW w:w="2203" w:type="pct"/>
            <w:tcBorders>
              <w:top w:val="single" w:sz="2" w:space="0" w:color="auto"/>
              <w:left w:val="single" w:sz="2" w:space="0" w:color="auto"/>
              <w:bottom w:val="single" w:sz="2" w:space="0" w:color="auto"/>
              <w:right w:val="single" w:sz="2" w:space="0" w:color="auto"/>
            </w:tcBorders>
          </w:tcPr>
          <w:p w14:paraId="1C195E78" w14:textId="77777777" w:rsidR="002C08CC" w:rsidRPr="004A49B7" w:rsidRDefault="002C08CC" w:rsidP="000B443C">
            <w:pPr>
              <w:rPr>
                <w:sz w:val="18"/>
                <w:szCs w:val="18"/>
                <w:lang w:val="sr-Cyrl-CS"/>
              </w:rPr>
            </w:pPr>
            <w:r w:rsidRPr="004A49B7">
              <w:rPr>
                <w:sz w:val="18"/>
                <w:szCs w:val="18"/>
                <w:lang w:val="sr-Cyrl-CS"/>
              </w:rPr>
              <w:t>- Ученици упућени у проблем зависности од интернета (предности и мане интернета)</w:t>
            </w:r>
          </w:p>
          <w:p w14:paraId="1449EE40" w14:textId="77777777" w:rsidR="002C08CC" w:rsidRPr="004A49B7" w:rsidRDefault="002C08CC" w:rsidP="000B443C">
            <w:pPr>
              <w:rPr>
                <w:sz w:val="18"/>
                <w:szCs w:val="18"/>
                <w:lang w:val="sr-Cyrl-CS"/>
              </w:rPr>
            </w:pPr>
            <w:r w:rsidRPr="004A49B7">
              <w:rPr>
                <w:sz w:val="18"/>
                <w:szCs w:val="18"/>
                <w:lang w:val="sr-Cyrl-CS"/>
              </w:rPr>
              <w:t xml:space="preserve">- Реализоване технике учења </w:t>
            </w:r>
          </w:p>
          <w:p w14:paraId="7345B9C1" w14:textId="77777777" w:rsidR="002C08CC" w:rsidRPr="004A49B7" w:rsidRDefault="002C08CC" w:rsidP="000B443C">
            <w:pPr>
              <w:rPr>
                <w:sz w:val="18"/>
                <w:szCs w:val="18"/>
                <w:lang w:val="sr-Cyrl-CS"/>
              </w:rPr>
            </w:pPr>
            <w:r w:rsidRPr="004A49B7">
              <w:rPr>
                <w:sz w:val="18"/>
                <w:szCs w:val="18"/>
                <w:lang w:val="sr-Cyrl-CS"/>
              </w:rPr>
              <w:t>- Реализована радионица о  стереотипима</w:t>
            </w:r>
          </w:p>
          <w:p w14:paraId="54F41D45" w14:textId="77777777" w:rsidR="002C08CC" w:rsidRPr="004A49B7" w:rsidRDefault="002C08CC" w:rsidP="000B443C">
            <w:pPr>
              <w:rPr>
                <w:b/>
                <w:sz w:val="18"/>
                <w:szCs w:val="18"/>
                <w:lang w:val="sr-Cyrl-CS"/>
              </w:rPr>
            </w:pPr>
            <w:r w:rsidRPr="004A49B7">
              <w:rPr>
                <w:sz w:val="18"/>
                <w:szCs w:val="18"/>
                <w:lang w:val="sr-Cyrl-CS"/>
              </w:rPr>
              <w:t>-Реализована радионица у свету врлина и вредности</w:t>
            </w:r>
          </w:p>
        </w:tc>
        <w:tc>
          <w:tcPr>
            <w:tcW w:w="932" w:type="pct"/>
            <w:tcBorders>
              <w:top w:val="single" w:sz="2" w:space="0" w:color="auto"/>
              <w:left w:val="single" w:sz="2" w:space="0" w:color="auto"/>
              <w:bottom w:val="single" w:sz="2" w:space="0" w:color="auto"/>
              <w:right w:val="single" w:sz="2" w:space="0" w:color="auto"/>
            </w:tcBorders>
          </w:tcPr>
          <w:p w14:paraId="3413B928" w14:textId="77777777" w:rsidR="002C08CC" w:rsidRPr="004A49B7" w:rsidRDefault="002C08CC" w:rsidP="000B443C">
            <w:pPr>
              <w:jc w:val="center"/>
              <w:rPr>
                <w:sz w:val="18"/>
                <w:szCs w:val="18"/>
                <w:lang w:val="sr-Cyrl-CS"/>
              </w:rPr>
            </w:pPr>
            <w:r w:rsidRPr="004A49B7">
              <w:rPr>
                <w:sz w:val="18"/>
                <w:szCs w:val="18"/>
              </w:rPr>
              <w:t xml:space="preserve">- </w:t>
            </w:r>
            <w:r w:rsidRPr="004A49B7">
              <w:rPr>
                <w:sz w:val="18"/>
                <w:szCs w:val="18"/>
                <w:lang w:val="sr-Cyrl-CS"/>
              </w:rPr>
              <w:t>час одељењског старешине</w:t>
            </w:r>
          </w:p>
          <w:p w14:paraId="73B30C3E" w14:textId="77777777" w:rsidR="002C08CC" w:rsidRPr="004A49B7" w:rsidRDefault="002C08CC" w:rsidP="000B443C">
            <w:pPr>
              <w:jc w:val="center"/>
              <w:rPr>
                <w:sz w:val="18"/>
                <w:szCs w:val="18"/>
                <w:lang w:val="sr-Cyrl-CS"/>
              </w:rPr>
            </w:pPr>
            <w:r w:rsidRPr="004A49B7">
              <w:rPr>
                <w:sz w:val="18"/>
                <w:szCs w:val="18"/>
                <w:lang w:val="sr-Cyrl-CS"/>
              </w:rPr>
              <w:t>- разговор</w:t>
            </w:r>
          </w:p>
          <w:p w14:paraId="36E9A920" w14:textId="77777777" w:rsidR="002C08CC" w:rsidRPr="004A49B7" w:rsidRDefault="002C08CC" w:rsidP="000B443C">
            <w:pPr>
              <w:jc w:val="center"/>
              <w:rPr>
                <w:sz w:val="18"/>
                <w:szCs w:val="18"/>
                <w:lang w:val="sr-Cyrl-CS"/>
              </w:rPr>
            </w:pPr>
          </w:p>
        </w:tc>
        <w:tc>
          <w:tcPr>
            <w:tcW w:w="932" w:type="pct"/>
            <w:tcBorders>
              <w:top w:val="single" w:sz="2" w:space="0" w:color="auto"/>
              <w:left w:val="single" w:sz="2" w:space="0" w:color="auto"/>
              <w:bottom w:val="single" w:sz="2" w:space="0" w:color="auto"/>
              <w:right w:val="single" w:sz="2" w:space="0" w:color="auto"/>
            </w:tcBorders>
          </w:tcPr>
          <w:p w14:paraId="3D09FB2E"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42F5E349"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r w:rsidR="002C08CC" w:rsidRPr="00113F8E" w14:paraId="1E9CFF30" w14:textId="77777777" w:rsidTr="002C08CC">
        <w:trPr>
          <w:trHeight w:val="1336"/>
        </w:trPr>
        <w:tc>
          <w:tcPr>
            <w:tcW w:w="932" w:type="pct"/>
            <w:tcBorders>
              <w:top w:val="single" w:sz="2" w:space="0" w:color="auto"/>
              <w:left w:val="single" w:sz="2" w:space="0" w:color="auto"/>
              <w:bottom w:val="single" w:sz="2" w:space="0" w:color="auto"/>
              <w:right w:val="single" w:sz="2" w:space="0" w:color="auto"/>
            </w:tcBorders>
            <w:vAlign w:val="center"/>
          </w:tcPr>
          <w:p w14:paraId="72D17E8F" w14:textId="77777777" w:rsidR="002C08CC" w:rsidRPr="004A49B7" w:rsidRDefault="002C08CC" w:rsidP="000B443C">
            <w:pPr>
              <w:jc w:val="center"/>
              <w:rPr>
                <w:b/>
                <w:sz w:val="18"/>
                <w:szCs w:val="18"/>
                <w:lang w:val="sr-Cyrl-CS"/>
              </w:rPr>
            </w:pPr>
            <w:r w:rsidRPr="004A49B7">
              <w:rPr>
                <w:b/>
                <w:sz w:val="18"/>
                <w:szCs w:val="18"/>
                <w:lang w:val="sr-Cyrl-CS"/>
              </w:rPr>
              <w:t>НОВЕМБАР</w:t>
            </w:r>
          </w:p>
        </w:tc>
        <w:tc>
          <w:tcPr>
            <w:tcW w:w="2203" w:type="pct"/>
            <w:tcBorders>
              <w:top w:val="single" w:sz="2" w:space="0" w:color="auto"/>
              <w:left w:val="single" w:sz="2" w:space="0" w:color="auto"/>
              <w:bottom w:val="single" w:sz="2" w:space="0" w:color="auto"/>
              <w:right w:val="single" w:sz="2" w:space="0" w:color="auto"/>
            </w:tcBorders>
          </w:tcPr>
          <w:p w14:paraId="69F11B93" w14:textId="77777777" w:rsidR="002C08CC" w:rsidRPr="004A49B7" w:rsidRDefault="002C08CC" w:rsidP="000B443C">
            <w:pPr>
              <w:rPr>
                <w:sz w:val="18"/>
                <w:szCs w:val="18"/>
                <w:lang w:val="sr-Cyrl-CS"/>
              </w:rPr>
            </w:pPr>
            <w:r w:rsidRPr="004A49B7">
              <w:rPr>
                <w:sz w:val="18"/>
                <w:szCs w:val="18"/>
                <w:lang w:val="sr-Cyrl-CS"/>
              </w:rPr>
              <w:t>- Анализиран успеха на крају првог класификационог периода .</w:t>
            </w:r>
          </w:p>
          <w:p w14:paraId="61BBB855" w14:textId="77777777" w:rsidR="002C08CC" w:rsidRPr="004A49B7" w:rsidRDefault="002C08CC" w:rsidP="000B443C">
            <w:pPr>
              <w:rPr>
                <w:sz w:val="18"/>
                <w:szCs w:val="18"/>
                <w:lang w:val="sr-Cyrl-CS"/>
              </w:rPr>
            </w:pPr>
            <w:r w:rsidRPr="004A49B7">
              <w:rPr>
                <w:sz w:val="18"/>
                <w:szCs w:val="18"/>
                <w:lang w:val="sr-Cyrl-CS"/>
              </w:rPr>
              <w:t>-Анализирани  разлози неуспеха из појединих предмета</w:t>
            </w:r>
          </w:p>
          <w:p w14:paraId="799B7E3A" w14:textId="77777777" w:rsidR="002C08CC" w:rsidRPr="004A49B7" w:rsidRDefault="002C08CC" w:rsidP="000B443C">
            <w:pPr>
              <w:rPr>
                <w:sz w:val="18"/>
                <w:szCs w:val="18"/>
                <w:lang w:val="sr-Cyrl-CS"/>
              </w:rPr>
            </w:pPr>
            <w:r w:rsidRPr="004A49B7">
              <w:rPr>
                <w:sz w:val="18"/>
                <w:szCs w:val="18"/>
                <w:lang w:val="sr-Cyrl-CS"/>
              </w:rPr>
              <w:t>-Вођен разговор као решење дилема и проблема</w:t>
            </w:r>
          </w:p>
        </w:tc>
        <w:tc>
          <w:tcPr>
            <w:tcW w:w="932" w:type="pct"/>
            <w:tcBorders>
              <w:top w:val="single" w:sz="2" w:space="0" w:color="auto"/>
              <w:left w:val="single" w:sz="2" w:space="0" w:color="auto"/>
              <w:bottom w:val="single" w:sz="2" w:space="0" w:color="auto"/>
              <w:right w:val="single" w:sz="2" w:space="0" w:color="auto"/>
            </w:tcBorders>
          </w:tcPr>
          <w:p w14:paraId="5D465FBE" w14:textId="77777777" w:rsidR="002C08CC" w:rsidRPr="004A49B7" w:rsidRDefault="002C08CC" w:rsidP="000B443C">
            <w:pPr>
              <w:jc w:val="center"/>
              <w:rPr>
                <w:sz w:val="18"/>
                <w:szCs w:val="18"/>
                <w:lang w:val="sr-Cyrl-CS"/>
              </w:rPr>
            </w:pPr>
            <w:r w:rsidRPr="004A49B7">
              <w:rPr>
                <w:sz w:val="18"/>
                <w:szCs w:val="18"/>
              </w:rPr>
              <w:t xml:space="preserve">- </w:t>
            </w:r>
            <w:r w:rsidRPr="004A49B7">
              <w:rPr>
                <w:sz w:val="18"/>
                <w:szCs w:val="18"/>
                <w:lang w:val="sr-Cyrl-CS"/>
              </w:rPr>
              <w:t>час одељењског старешине</w:t>
            </w:r>
          </w:p>
          <w:p w14:paraId="6FD3F2C8" w14:textId="77777777" w:rsidR="002C08CC" w:rsidRPr="004A49B7" w:rsidRDefault="002C08CC" w:rsidP="000B443C">
            <w:pPr>
              <w:jc w:val="center"/>
              <w:rPr>
                <w:sz w:val="18"/>
                <w:szCs w:val="18"/>
                <w:lang w:val="sr-Cyrl-CS"/>
              </w:rPr>
            </w:pPr>
            <w:r w:rsidRPr="004A49B7">
              <w:rPr>
                <w:sz w:val="18"/>
                <w:szCs w:val="18"/>
                <w:lang w:val="sr-Cyrl-CS"/>
              </w:rPr>
              <w:t>- разговор</w:t>
            </w:r>
          </w:p>
        </w:tc>
        <w:tc>
          <w:tcPr>
            <w:tcW w:w="932" w:type="pct"/>
            <w:tcBorders>
              <w:top w:val="single" w:sz="2" w:space="0" w:color="auto"/>
              <w:left w:val="single" w:sz="2" w:space="0" w:color="auto"/>
              <w:bottom w:val="single" w:sz="2" w:space="0" w:color="auto"/>
              <w:right w:val="single" w:sz="2" w:space="0" w:color="auto"/>
            </w:tcBorders>
          </w:tcPr>
          <w:p w14:paraId="3115DF0A"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2F1A4A31"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r w:rsidR="002C08CC" w:rsidRPr="00113F8E" w14:paraId="6BC2347C" w14:textId="77777777" w:rsidTr="002C08CC">
        <w:trPr>
          <w:trHeight w:val="737"/>
        </w:trPr>
        <w:tc>
          <w:tcPr>
            <w:tcW w:w="932" w:type="pct"/>
            <w:tcBorders>
              <w:top w:val="single" w:sz="2" w:space="0" w:color="auto"/>
              <w:left w:val="single" w:sz="2" w:space="0" w:color="auto"/>
              <w:bottom w:val="single" w:sz="2" w:space="0" w:color="auto"/>
              <w:right w:val="single" w:sz="2" w:space="0" w:color="auto"/>
            </w:tcBorders>
            <w:vAlign w:val="center"/>
          </w:tcPr>
          <w:p w14:paraId="07F68F8F" w14:textId="77777777" w:rsidR="002C08CC" w:rsidRPr="004A49B7" w:rsidRDefault="002C08CC" w:rsidP="000B443C">
            <w:pPr>
              <w:jc w:val="center"/>
              <w:rPr>
                <w:b/>
                <w:sz w:val="18"/>
                <w:szCs w:val="18"/>
                <w:lang w:val="sr-Cyrl-CS"/>
              </w:rPr>
            </w:pPr>
            <w:r w:rsidRPr="004A49B7">
              <w:rPr>
                <w:b/>
                <w:sz w:val="18"/>
                <w:szCs w:val="18"/>
                <w:lang w:val="sr-Cyrl-CS"/>
              </w:rPr>
              <w:t>ДЕЦЕМБАР</w:t>
            </w:r>
          </w:p>
        </w:tc>
        <w:tc>
          <w:tcPr>
            <w:tcW w:w="2203" w:type="pct"/>
            <w:tcBorders>
              <w:top w:val="single" w:sz="2" w:space="0" w:color="auto"/>
              <w:left w:val="single" w:sz="2" w:space="0" w:color="auto"/>
              <w:bottom w:val="single" w:sz="2" w:space="0" w:color="auto"/>
              <w:right w:val="single" w:sz="2" w:space="0" w:color="auto"/>
            </w:tcBorders>
          </w:tcPr>
          <w:p w14:paraId="18EE207E" w14:textId="77777777" w:rsidR="002C08CC" w:rsidRPr="004A49B7" w:rsidRDefault="002C08CC" w:rsidP="000B443C">
            <w:pPr>
              <w:rPr>
                <w:sz w:val="18"/>
                <w:szCs w:val="18"/>
                <w:lang w:val="sr-Cyrl-CS"/>
              </w:rPr>
            </w:pPr>
            <w:r w:rsidRPr="004A49B7">
              <w:rPr>
                <w:sz w:val="18"/>
                <w:szCs w:val="18"/>
                <w:lang w:val="sr-Cyrl-CS"/>
              </w:rPr>
              <w:t xml:space="preserve">- Ученицима предочене  болести зависности и превенција </w:t>
            </w:r>
          </w:p>
          <w:p w14:paraId="02613674" w14:textId="77777777" w:rsidR="002C08CC" w:rsidRPr="004A49B7" w:rsidRDefault="002C08CC" w:rsidP="000B443C">
            <w:pPr>
              <w:rPr>
                <w:sz w:val="18"/>
                <w:szCs w:val="18"/>
                <w:lang w:val="sr-Cyrl-CS"/>
              </w:rPr>
            </w:pPr>
            <w:r w:rsidRPr="004A49B7">
              <w:rPr>
                <w:sz w:val="18"/>
                <w:szCs w:val="18"/>
                <w:lang w:val="sr-Cyrl-CS"/>
              </w:rPr>
              <w:t>-Реализована радионица о  захтевима занимања-одговарајуће способности и контраиндикације</w:t>
            </w:r>
          </w:p>
          <w:p w14:paraId="6672A7DA" w14:textId="77777777" w:rsidR="002C08CC" w:rsidRPr="004A49B7" w:rsidRDefault="002C08CC" w:rsidP="000B443C">
            <w:pPr>
              <w:rPr>
                <w:sz w:val="18"/>
                <w:szCs w:val="18"/>
                <w:lang w:val="sr-Cyrl-CS"/>
              </w:rPr>
            </w:pPr>
            <w:r w:rsidRPr="004A49B7">
              <w:rPr>
                <w:sz w:val="18"/>
                <w:szCs w:val="18"/>
                <w:lang w:val="sr-Cyrl-CS"/>
              </w:rPr>
              <w:t>-Ученици упознати са значењем и значајем  толеранције у друштву</w:t>
            </w:r>
          </w:p>
          <w:p w14:paraId="579E3A60" w14:textId="77777777" w:rsidR="002C08CC" w:rsidRPr="004A49B7" w:rsidRDefault="002C08CC" w:rsidP="000B443C">
            <w:pPr>
              <w:rPr>
                <w:sz w:val="18"/>
                <w:szCs w:val="18"/>
                <w:lang w:val="ru-RU"/>
              </w:rPr>
            </w:pPr>
            <w:r w:rsidRPr="004A49B7">
              <w:rPr>
                <w:sz w:val="18"/>
                <w:szCs w:val="18"/>
                <w:lang w:val="sr-Cyrl-CS"/>
              </w:rPr>
              <w:t>-Разговарано на који начин користити  слободно време</w:t>
            </w:r>
          </w:p>
        </w:tc>
        <w:tc>
          <w:tcPr>
            <w:tcW w:w="932" w:type="pct"/>
            <w:tcBorders>
              <w:top w:val="single" w:sz="2" w:space="0" w:color="auto"/>
              <w:left w:val="single" w:sz="2" w:space="0" w:color="auto"/>
              <w:bottom w:val="single" w:sz="2" w:space="0" w:color="auto"/>
              <w:right w:val="single" w:sz="2" w:space="0" w:color="auto"/>
            </w:tcBorders>
          </w:tcPr>
          <w:p w14:paraId="6C326018" w14:textId="77777777" w:rsidR="002C08CC" w:rsidRPr="004A49B7" w:rsidRDefault="002C08CC" w:rsidP="000B443C">
            <w:pPr>
              <w:jc w:val="center"/>
              <w:rPr>
                <w:sz w:val="18"/>
                <w:szCs w:val="18"/>
                <w:lang w:val="sr-Cyrl-CS"/>
              </w:rPr>
            </w:pPr>
            <w:r w:rsidRPr="004A49B7">
              <w:rPr>
                <w:sz w:val="18"/>
                <w:szCs w:val="18"/>
                <w:lang w:val="sr-Cyrl-CS"/>
              </w:rPr>
              <w:t>- час одељењског старешине</w:t>
            </w:r>
          </w:p>
          <w:p w14:paraId="639D7626" w14:textId="77777777" w:rsidR="002C08CC" w:rsidRPr="004A49B7" w:rsidRDefault="002C08CC" w:rsidP="000B443C">
            <w:pPr>
              <w:jc w:val="center"/>
              <w:rPr>
                <w:sz w:val="18"/>
                <w:szCs w:val="18"/>
                <w:lang w:val="sr-Cyrl-CS"/>
              </w:rPr>
            </w:pPr>
            <w:r w:rsidRPr="004A49B7">
              <w:rPr>
                <w:sz w:val="18"/>
                <w:szCs w:val="18"/>
                <w:lang w:val="sr-Cyrl-CS"/>
              </w:rPr>
              <w:t>- разговор</w:t>
            </w:r>
          </w:p>
        </w:tc>
        <w:tc>
          <w:tcPr>
            <w:tcW w:w="932" w:type="pct"/>
            <w:tcBorders>
              <w:top w:val="single" w:sz="2" w:space="0" w:color="auto"/>
              <w:left w:val="single" w:sz="2" w:space="0" w:color="auto"/>
              <w:bottom w:val="single" w:sz="2" w:space="0" w:color="auto"/>
              <w:right w:val="single" w:sz="2" w:space="0" w:color="auto"/>
            </w:tcBorders>
          </w:tcPr>
          <w:p w14:paraId="2ACA6C58"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32AB2BF5"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r w:rsidR="002C08CC" w:rsidRPr="00113F8E" w14:paraId="58787AE2" w14:textId="77777777" w:rsidTr="002C08CC">
        <w:trPr>
          <w:trHeight w:val="737"/>
        </w:trPr>
        <w:tc>
          <w:tcPr>
            <w:tcW w:w="932" w:type="pct"/>
            <w:tcBorders>
              <w:top w:val="single" w:sz="2" w:space="0" w:color="auto"/>
              <w:left w:val="single" w:sz="2" w:space="0" w:color="auto"/>
              <w:bottom w:val="single" w:sz="2" w:space="0" w:color="auto"/>
              <w:right w:val="single" w:sz="2" w:space="0" w:color="auto"/>
            </w:tcBorders>
            <w:vAlign w:val="center"/>
          </w:tcPr>
          <w:p w14:paraId="14647B20" w14:textId="77777777" w:rsidR="002C08CC" w:rsidRPr="004A49B7" w:rsidRDefault="002C08CC" w:rsidP="000B443C">
            <w:pPr>
              <w:jc w:val="center"/>
              <w:rPr>
                <w:b/>
                <w:sz w:val="18"/>
                <w:szCs w:val="18"/>
                <w:lang w:val="sr-Cyrl-CS"/>
              </w:rPr>
            </w:pPr>
            <w:r w:rsidRPr="004A49B7">
              <w:rPr>
                <w:b/>
                <w:sz w:val="18"/>
                <w:szCs w:val="18"/>
                <w:lang w:val="sr-Cyrl-CS"/>
              </w:rPr>
              <w:lastRenderedPageBreak/>
              <w:t>ЈАНУАР</w:t>
            </w:r>
          </w:p>
        </w:tc>
        <w:tc>
          <w:tcPr>
            <w:tcW w:w="2203" w:type="pct"/>
            <w:tcBorders>
              <w:top w:val="single" w:sz="2" w:space="0" w:color="auto"/>
              <w:left w:val="single" w:sz="2" w:space="0" w:color="auto"/>
              <w:bottom w:val="single" w:sz="2" w:space="0" w:color="auto"/>
              <w:right w:val="single" w:sz="2" w:space="0" w:color="auto"/>
            </w:tcBorders>
          </w:tcPr>
          <w:p w14:paraId="6DD43AB0" w14:textId="77777777" w:rsidR="002C08CC" w:rsidRPr="004A49B7" w:rsidRDefault="002C08CC" w:rsidP="000B443C">
            <w:pPr>
              <w:ind w:left="25"/>
              <w:rPr>
                <w:sz w:val="18"/>
                <w:szCs w:val="18"/>
                <w:lang w:val="sr-Cyrl-CS"/>
              </w:rPr>
            </w:pPr>
            <w:r w:rsidRPr="004A49B7">
              <w:rPr>
                <w:sz w:val="18"/>
                <w:szCs w:val="18"/>
                <w:lang w:val="sr-Cyrl-CS"/>
              </w:rPr>
              <w:t>Разговарано о значају Светог Саве и прославе Савиндана</w:t>
            </w:r>
          </w:p>
          <w:p w14:paraId="01DC5765" w14:textId="77777777" w:rsidR="002C08CC" w:rsidRPr="004A49B7" w:rsidRDefault="002C08CC" w:rsidP="000B443C">
            <w:pPr>
              <w:rPr>
                <w:sz w:val="18"/>
                <w:szCs w:val="18"/>
                <w:lang w:val="sr-Cyrl-CS"/>
              </w:rPr>
            </w:pPr>
            <w:r w:rsidRPr="004A49B7">
              <w:rPr>
                <w:sz w:val="18"/>
                <w:szCs w:val="18"/>
                <w:lang w:val="sr-Cyrl-CS"/>
              </w:rPr>
              <w:t xml:space="preserve">- Разговарано о међуљудским односима у одељењу </w:t>
            </w:r>
          </w:p>
          <w:p w14:paraId="7D116F11" w14:textId="77777777" w:rsidR="002C08CC" w:rsidRPr="004A49B7" w:rsidRDefault="002C08CC" w:rsidP="000B443C">
            <w:pPr>
              <w:ind w:left="25"/>
              <w:rPr>
                <w:sz w:val="18"/>
                <w:szCs w:val="18"/>
                <w:lang w:val="sr-Cyrl-CS"/>
              </w:rPr>
            </w:pPr>
            <w:r w:rsidRPr="004A49B7">
              <w:rPr>
                <w:sz w:val="18"/>
                <w:szCs w:val="18"/>
                <w:lang w:val="sr-Cyrl-CS"/>
              </w:rPr>
              <w:t>-Анализиран  успех и дисциплина на крају првог полугодишта</w:t>
            </w:r>
          </w:p>
        </w:tc>
        <w:tc>
          <w:tcPr>
            <w:tcW w:w="932" w:type="pct"/>
            <w:tcBorders>
              <w:top w:val="single" w:sz="2" w:space="0" w:color="auto"/>
              <w:left w:val="single" w:sz="2" w:space="0" w:color="auto"/>
              <w:bottom w:val="single" w:sz="2" w:space="0" w:color="auto"/>
              <w:right w:val="single" w:sz="2" w:space="0" w:color="auto"/>
            </w:tcBorders>
          </w:tcPr>
          <w:p w14:paraId="20DED3EB" w14:textId="77777777" w:rsidR="002C08CC" w:rsidRPr="004A49B7" w:rsidRDefault="002C08CC" w:rsidP="000B443C">
            <w:pPr>
              <w:jc w:val="center"/>
              <w:rPr>
                <w:sz w:val="18"/>
                <w:szCs w:val="18"/>
                <w:lang w:val="sr-Cyrl-CS"/>
              </w:rPr>
            </w:pPr>
            <w:r w:rsidRPr="004A49B7">
              <w:rPr>
                <w:sz w:val="18"/>
                <w:szCs w:val="18"/>
                <w:lang w:val="sr-Cyrl-CS"/>
              </w:rPr>
              <w:t>- час одељењског старешине</w:t>
            </w:r>
          </w:p>
          <w:p w14:paraId="1F74A8C7" w14:textId="77777777" w:rsidR="002C08CC" w:rsidRPr="004A49B7" w:rsidRDefault="002C08CC" w:rsidP="000B443C">
            <w:pPr>
              <w:jc w:val="center"/>
              <w:rPr>
                <w:sz w:val="18"/>
                <w:szCs w:val="18"/>
                <w:lang w:val="sr-Cyrl-CS"/>
              </w:rPr>
            </w:pPr>
            <w:r w:rsidRPr="004A49B7">
              <w:rPr>
                <w:sz w:val="18"/>
                <w:szCs w:val="18"/>
                <w:lang w:val="sr-Cyrl-CS"/>
              </w:rPr>
              <w:t>-разговор</w:t>
            </w:r>
          </w:p>
        </w:tc>
        <w:tc>
          <w:tcPr>
            <w:tcW w:w="932" w:type="pct"/>
            <w:tcBorders>
              <w:top w:val="single" w:sz="2" w:space="0" w:color="auto"/>
              <w:left w:val="single" w:sz="2" w:space="0" w:color="auto"/>
              <w:bottom w:val="single" w:sz="2" w:space="0" w:color="auto"/>
              <w:right w:val="single" w:sz="2" w:space="0" w:color="auto"/>
            </w:tcBorders>
          </w:tcPr>
          <w:p w14:paraId="597B9BEE"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7619D7CB"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r w:rsidR="002C08CC" w:rsidRPr="00113F8E" w14:paraId="03DFEC78" w14:textId="77777777" w:rsidTr="002C08CC">
        <w:trPr>
          <w:trHeight w:val="977"/>
        </w:trPr>
        <w:tc>
          <w:tcPr>
            <w:tcW w:w="932" w:type="pct"/>
            <w:tcBorders>
              <w:top w:val="single" w:sz="2" w:space="0" w:color="auto"/>
              <w:left w:val="single" w:sz="2" w:space="0" w:color="auto"/>
              <w:bottom w:val="single" w:sz="2" w:space="0" w:color="auto"/>
              <w:right w:val="single" w:sz="2" w:space="0" w:color="auto"/>
            </w:tcBorders>
            <w:vAlign w:val="center"/>
          </w:tcPr>
          <w:p w14:paraId="210F1EEC" w14:textId="77777777" w:rsidR="002C08CC" w:rsidRPr="004A49B7" w:rsidRDefault="002C08CC" w:rsidP="000B443C">
            <w:pPr>
              <w:jc w:val="center"/>
              <w:rPr>
                <w:b/>
                <w:sz w:val="18"/>
                <w:szCs w:val="18"/>
                <w:lang w:val="en-US"/>
              </w:rPr>
            </w:pPr>
            <w:r w:rsidRPr="004A49B7">
              <w:rPr>
                <w:b/>
                <w:sz w:val="18"/>
                <w:szCs w:val="18"/>
                <w:lang w:val="sr-Cyrl-CS"/>
              </w:rPr>
              <w:t>ФЕБРУАР</w:t>
            </w:r>
          </w:p>
          <w:p w14:paraId="5C221003" w14:textId="77777777" w:rsidR="002C08CC" w:rsidRPr="004A49B7" w:rsidRDefault="002C08CC" w:rsidP="000B443C">
            <w:pPr>
              <w:jc w:val="center"/>
              <w:rPr>
                <w:b/>
                <w:sz w:val="18"/>
                <w:szCs w:val="18"/>
                <w:lang w:val="en-US"/>
              </w:rPr>
            </w:pPr>
          </w:p>
          <w:p w14:paraId="21CD197C" w14:textId="77777777" w:rsidR="002C08CC" w:rsidRPr="004A49B7" w:rsidRDefault="002C08CC" w:rsidP="000B443C">
            <w:pPr>
              <w:jc w:val="center"/>
              <w:rPr>
                <w:b/>
                <w:sz w:val="18"/>
                <w:szCs w:val="18"/>
                <w:lang w:val="en-US"/>
              </w:rPr>
            </w:pPr>
          </w:p>
        </w:tc>
        <w:tc>
          <w:tcPr>
            <w:tcW w:w="2203" w:type="pct"/>
            <w:tcBorders>
              <w:top w:val="single" w:sz="2" w:space="0" w:color="auto"/>
              <w:left w:val="single" w:sz="2" w:space="0" w:color="auto"/>
              <w:bottom w:val="single" w:sz="2" w:space="0" w:color="auto"/>
              <w:right w:val="single" w:sz="2" w:space="0" w:color="auto"/>
            </w:tcBorders>
          </w:tcPr>
          <w:p w14:paraId="54576E15" w14:textId="77777777" w:rsidR="002C08CC" w:rsidRPr="004A49B7" w:rsidRDefault="002C08CC" w:rsidP="000B443C">
            <w:pPr>
              <w:rPr>
                <w:sz w:val="18"/>
                <w:szCs w:val="18"/>
                <w:lang w:val="sr-Cyrl-CS"/>
              </w:rPr>
            </w:pPr>
            <w:r w:rsidRPr="004A49B7">
              <w:rPr>
                <w:sz w:val="18"/>
                <w:szCs w:val="18"/>
                <w:lang w:val="sr-Cyrl-CS"/>
              </w:rPr>
              <w:t>-Ученици упућени о важности  здравља за будући позив и живот</w:t>
            </w:r>
          </w:p>
          <w:p w14:paraId="3926F2C5" w14:textId="77777777" w:rsidR="002C08CC" w:rsidRPr="004A49B7" w:rsidRDefault="002C08CC" w:rsidP="000B443C">
            <w:pPr>
              <w:rPr>
                <w:sz w:val="18"/>
                <w:szCs w:val="18"/>
              </w:rPr>
            </w:pPr>
            <w:r w:rsidRPr="004A49B7">
              <w:rPr>
                <w:sz w:val="18"/>
                <w:szCs w:val="18"/>
                <w:lang w:val="sr-Cyrl-CS"/>
              </w:rPr>
              <w:t xml:space="preserve"> -Реализовано подстицање развоја позитивних интересовања ученика у одељењу</w:t>
            </w:r>
          </w:p>
        </w:tc>
        <w:tc>
          <w:tcPr>
            <w:tcW w:w="932" w:type="pct"/>
            <w:tcBorders>
              <w:top w:val="single" w:sz="2" w:space="0" w:color="auto"/>
              <w:left w:val="single" w:sz="2" w:space="0" w:color="auto"/>
              <w:bottom w:val="single" w:sz="2" w:space="0" w:color="auto"/>
              <w:right w:val="single" w:sz="2" w:space="0" w:color="auto"/>
            </w:tcBorders>
          </w:tcPr>
          <w:p w14:paraId="263C52EC" w14:textId="77777777" w:rsidR="002C08CC" w:rsidRPr="004A49B7" w:rsidRDefault="002C08CC" w:rsidP="000B443C">
            <w:pPr>
              <w:jc w:val="center"/>
              <w:rPr>
                <w:sz w:val="18"/>
                <w:szCs w:val="18"/>
                <w:lang w:val="sr-Cyrl-CS"/>
              </w:rPr>
            </w:pPr>
            <w:r w:rsidRPr="004A49B7">
              <w:rPr>
                <w:sz w:val="18"/>
                <w:szCs w:val="18"/>
                <w:lang w:val="sr-Cyrl-CS"/>
              </w:rPr>
              <w:t>- час одељењског старешине</w:t>
            </w:r>
          </w:p>
          <w:p w14:paraId="7345FC07" w14:textId="77777777" w:rsidR="002C08CC" w:rsidRPr="004A49B7" w:rsidRDefault="002C08CC" w:rsidP="000B443C">
            <w:pPr>
              <w:jc w:val="center"/>
              <w:rPr>
                <w:sz w:val="18"/>
                <w:szCs w:val="18"/>
                <w:lang w:val="sr-Cyrl-CS"/>
              </w:rPr>
            </w:pPr>
            <w:r w:rsidRPr="004A49B7">
              <w:rPr>
                <w:sz w:val="18"/>
                <w:szCs w:val="18"/>
                <w:lang w:val="sr-Cyrl-CS"/>
              </w:rPr>
              <w:t>-разговор</w:t>
            </w:r>
          </w:p>
        </w:tc>
        <w:tc>
          <w:tcPr>
            <w:tcW w:w="932" w:type="pct"/>
            <w:tcBorders>
              <w:top w:val="single" w:sz="2" w:space="0" w:color="auto"/>
              <w:left w:val="single" w:sz="2" w:space="0" w:color="auto"/>
              <w:bottom w:val="single" w:sz="2" w:space="0" w:color="auto"/>
              <w:right w:val="single" w:sz="2" w:space="0" w:color="auto"/>
            </w:tcBorders>
          </w:tcPr>
          <w:p w14:paraId="5EE27FA5"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3247B462"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r w:rsidR="002C08CC" w:rsidRPr="00113F8E" w14:paraId="3464DF0B" w14:textId="77777777" w:rsidTr="002C08CC">
        <w:trPr>
          <w:trHeight w:val="252"/>
        </w:trPr>
        <w:tc>
          <w:tcPr>
            <w:tcW w:w="932" w:type="pct"/>
            <w:tcBorders>
              <w:top w:val="single" w:sz="2" w:space="0" w:color="auto"/>
              <w:left w:val="single" w:sz="2" w:space="0" w:color="auto"/>
              <w:bottom w:val="single" w:sz="2" w:space="0" w:color="auto"/>
              <w:right w:val="single" w:sz="2" w:space="0" w:color="auto"/>
            </w:tcBorders>
            <w:vAlign w:val="center"/>
          </w:tcPr>
          <w:p w14:paraId="407F7B67" w14:textId="77777777" w:rsidR="002C08CC" w:rsidRPr="004A49B7" w:rsidRDefault="002C08CC" w:rsidP="000B443C">
            <w:pPr>
              <w:jc w:val="center"/>
              <w:rPr>
                <w:b/>
                <w:sz w:val="18"/>
                <w:szCs w:val="18"/>
                <w:lang w:val="sr-Cyrl-CS"/>
              </w:rPr>
            </w:pPr>
            <w:r w:rsidRPr="004A49B7">
              <w:rPr>
                <w:b/>
                <w:sz w:val="18"/>
                <w:szCs w:val="18"/>
                <w:lang w:val="sr-Cyrl-CS"/>
              </w:rPr>
              <w:t>МАРТ</w:t>
            </w:r>
          </w:p>
          <w:p w14:paraId="75AE0704" w14:textId="77777777" w:rsidR="002C08CC" w:rsidRPr="004A49B7" w:rsidRDefault="002C08CC" w:rsidP="000B443C">
            <w:pPr>
              <w:rPr>
                <w:sz w:val="18"/>
                <w:szCs w:val="18"/>
                <w:lang w:val="sr-Cyrl-CS"/>
              </w:rPr>
            </w:pPr>
          </w:p>
          <w:p w14:paraId="3050142C" w14:textId="77777777" w:rsidR="002C08CC" w:rsidRPr="004A49B7" w:rsidRDefault="002C08CC" w:rsidP="000B443C">
            <w:pPr>
              <w:rPr>
                <w:sz w:val="18"/>
                <w:szCs w:val="18"/>
                <w:lang w:val="sr-Cyrl-CS"/>
              </w:rPr>
            </w:pPr>
          </w:p>
          <w:p w14:paraId="0B22AF3C" w14:textId="77777777" w:rsidR="002C08CC" w:rsidRPr="004A49B7" w:rsidRDefault="002C08CC" w:rsidP="000B443C">
            <w:pPr>
              <w:rPr>
                <w:sz w:val="18"/>
                <w:szCs w:val="18"/>
                <w:lang w:val="sr-Cyrl-CS"/>
              </w:rPr>
            </w:pPr>
          </w:p>
          <w:p w14:paraId="4CA93CB4" w14:textId="77777777" w:rsidR="002C08CC" w:rsidRPr="004A49B7" w:rsidRDefault="002C08CC" w:rsidP="000B443C">
            <w:pPr>
              <w:rPr>
                <w:sz w:val="18"/>
                <w:szCs w:val="18"/>
                <w:lang w:val="sr-Cyrl-CS"/>
              </w:rPr>
            </w:pPr>
          </w:p>
        </w:tc>
        <w:tc>
          <w:tcPr>
            <w:tcW w:w="2203" w:type="pct"/>
            <w:tcBorders>
              <w:top w:val="single" w:sz="2" w:space="0" w:color="auto"/>
              <w:left w:val="single" w:sz="2" w:space="0" w:color="auto"/>
              <w:bottom w:val="single" w:sz="2" w:space="0" w:color="auto"/>
              <w:right w:val="single" w:sz="2" w:space="0" w:color="auto"/>
            </w:tcBorders>
          </w:tcPr>
          <w:p w14:paraId="138AB02B" w14:textId="77777777" w:rsidR="002C08CC" w:rsidRPr="004A49B7" w:rsidRDefault="002C08CC" w:rsidP="000B443C">
            <w:pPr>
              <w:rPr>
                <w:sz w:val="18"/>
                <w:szCs w:val="18"/>
                <w:lang w:val="sr-Cyrl-CS"/>
              </w:rPr>
            </w:pPr>
            <w:r w:rsidRPr="004A49B7">
              <w:rPr>
                <w:sz w:val="18"/>
                <w:szCs w:val="18"/>
                <w:lang w:val="sr-Cyrl-CS"/>
              </w:rPr>
              <w:t>- Разговарано о темељу породице и друштва</w:t>
            </w:r>
          </w:p>
          <w:p w14:paraId="4A950EE1" w14:textId="77777777" w:rsidR="002C08CC" w:rsidRPr="004A49B7" w:rsidRDefault="002C08CC" w:rsidP="000B443C">
            <w:pPr>
              <w:rPr>
                <w:sz w:val="18"/>
                <w:szCs w:val="18"/>
                <w:lang w:val="sr-Cyrl-CS"/>
              </w:rPr>
            </w:pPr>
            <w:r w:rsidRPr="004A49B7">
              <w:rPr>
                <w:sz w:val="18"/>
                <w:szCs w:val="18"/>
                <w:lang w:val="sr-Cyrl-CS"/>
              </w:rPr>
              <w:t>-Реализована радионица  „Оријентација ствара јасну слику“</w:t>
            </w:r>
          </w:p>
          <w:p w14:paraId="53689C7D" w14:textId="77777777" w:rsidR="002C08CC" w:rsidRPr="004A49B7" w:rsidRDefault="002C08CC" w:rsidP="000B443C">
            <w:pPr>
              <w:rPr>
                <w:sz w:val="18"/>
                <w:szCs w:val="18"/>
                <w:lang w:val="sr-Cyrl-CS"/>
              </w:rPr>
            </w:pPr>
            <w:r w:rsidRPr="004A49B7">
              <w:rPr>
                <w:sz w:val="18"/>
                <w:szCs w:val="18"/>
                <w:lang w:val="sr-Cyrl-CS"/>
              </w:rPr>
              <w:t>-Дискутовано о  јазу генерација-ја и одрасли у мом окружењу</w:t>
            </w:r>
          </w:p>
          <w:p w14:paraId="6F483D93" w14:textId="77777777" w:rsidR="002C08CC" w:rsidRPr="004A49B7" w:rsidRDefault="002C08CC" w:rsidP="000B443C">
            <w:pPr>
              <w:rPr>
                <w:sz w:val="18"/>
                <w:szCs w:val="18"/>
                <w:lang w:val="ru-RU"/>
              </w:rPr>
            </w:pPr>
          </w:p>
        </w:tc>
        <w:tc>
          <w:tcPr>
            <w:tcW w:w="932" w:type="pct"/>
            <w:tcBorders>
              <w:top w:val="single" w:sz="2" w:space="0" w:color="auto"/>
              <w:left w:val="single" w:sz="2" w:space="0" w:color="auto"/>
              <w:bottom w:val="single" w:sz="2" w:space="0" w:color="auto"/>
              <w:right w:val="single" w:sz="2" w:space="0" w:color="auto"/>
            </w:tcBorders>
          </w:tcPr>
          <w:p w14:paraId="416F2C42" w14:textId="77777777" w:rsidR="002C08CC" w:rsidRPr="004A49B7" w:rsidRDefault="002C08CC" w:rsidP="000B443C">
            <w:pPr>
              <w:jc w:val="center"/>
              <w:rPr>
                <w:sz w:val="18"/>
                <w:szCs w:val="18"/>
                <w:lang w:val="sr-Cyrl-CS"/>
              </w:rPr>
            </w:pPr>
            <w:r w:rsidRPr="004A49B7">
              <w:rPr>
                <w:sz w:val="18"/>
                <w:szCs w:val="18"/>
                <w:lang w:val="sr-Cyrl-CS"/>
              </w:rPr>
              <w:t>- час одељењског старешине</w:t>
            </w:r>
          </w:p>
          <w:p w14:paraId="6101C38E" w14:textId="77777777" w:rsidR="002C08CC" w:rsidRPr="004A49B7" w:rsidRDefault="002C08CC" w:rsidP="000B443C">
            <w:pPr>
              <w:jc w:val="center"/>
              <w:rPr>
                <w:sz w:val="18"/>
                <w:szCs w:val="18"/>
                <w:lang w:val="sr-Cyrl-CS"/>
              </w:rPr>
            </w:pPr>
            <w:r w:rsidRPr="004A49B7">
              <w:rPr>
                <w:sz w:val="18"/>
                <w:szCs w:val="18"/>
                <w:lang w:val="sr-Cyrl-CS"/>
              </w:rPr>
              <w:t>-разговор</w:t>
            </w:r>
          </w:p>
        </w:tc>
        <w:tc>
          <w:tcPr>
            <w:tcW w:w="932" w:type="pct"/>
            <w:tcBorders>
              <w:top w:val="single" w:sz="2" w:space="0" w:color="auto"/>
              <w:left w:val="single" w:sz="2" w:space="0" w:color="auto"/>
              <w:bottom w:val="single" w:sz="2" w:space="0" w:color="auto"/>
              <w:right w:val="single" w:sz="2" w:space="0" w:color="auto"/>
            </w:tcBorders>
          </w:tcPr>
          <w:p w14:paraId="1BB807CA"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7E0F84C1"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r w:rsidR="002C08CC" w:rsidRPr="00113F8E" w14:paraId="41DD46A6" w14:textId="77777777" w:rsidTr="002C08CC">
        <w:trPr>
          <w:trHeight w:val="737"/>
        </w:trPr>
        <w:tc>
          <w:tcPr>
            <w:tcW w:w="932" w:type="pct"/>
            <w:tcBorders>
              <w:top w:val="single" w:sz="2" w:space="0" w:color="auto"/>
              <w:left w:val="single" w:sz="2" w:space="0" w:color="auto"/>
              <w:bottom w:val="single" w:sz="2" w:space="0" w:color="auto"/>
              <w:right w:val="single" w:sz="2" w:space="0" w:color="auto"/>
            </w:tcBorders>
            <w:vAlign w:val="center"/>
          </w:tcPr>
          <w:p w14:paraId="1CCD7773" w14:textId="77777777" w:rsidR="002C08CC" w:rsidRPr="004A49B7" w:rsidRDefault="002C08CC" w:rsidP="000B443C">
            <w:pPr>
              <w:jc w:val="center"/>
              <w:rPr>
                <w:b/>
                <w:sz w:val="18"/>
                <w:szCs w:val="18"/>
                <w:lang w:val="sr-Cyrl-CS"/>
              </w:rPr>
            </w:pPr>
            <w:r w:rsidRPr="004A49B7">
              <w:rPr>
                <w:b/>
                <w:sz w:val="18"/>
                <w:szCs w:val="18"/>
                <w:lang w:val="sr-Cyrl-CS"/>
              </w:rPr>
              <w:t>АПРИЛ</w:t>
            </w:r>
          </w:p>
        </w:tc>
        <w:tc>
          <w:tcPr>
            <w:tcW w:w="2203" w:type="pct"/>
            <w:tcBorders>
              <w:top w:val="single" w:sz="2" w:space="0" w:color="auto"/>
              <w:left w:val="single" w:sz="2" w:space="0" w:color="auto"/>
              <w:bottom w:val="single" w:sz="2" w:space="0" w:color="auto"/>
              <w:right w:val="single" w:sz="2" w:space="0" w:color="auto"/>
            </w:tcBorders>
          </w:tcPr>
          <w:p w14:paraId="116C3113" w14:textId="77777777" w:rsidR="002C08CC" w:rsidRPr="004A49B7" w:rsidRDefault="002C08CC" w:rsidP="000B443C">
            <w:pPr>
              <w:rPr>
                <w:sz w:val="18"/>
                <w:szCs w:val="18"/>
              </w:rPr>
            </w:pPr>
            <w:r w:rsidRPr="004A49B7">
              <w:rPr>
                <w:sz w:val="18"/>
                <w:szCs w:val="18"/>
              </w:rPr>
              <w:t>-Уређењено  школско  двориште-</w:t>
            </w:r>
          </w:p>
          <w:p w14:paraId="7EA36583" w14:textId="77777777" w:rsidR="002C08CC" w:rsidRPr="004A49B7" w:rsidRDefault="002C08CC" w:rsidP="000B443C">
            <w:pPr>
              <w:rPr>
                <w:sz w:val="18"/>
                <w:szCs w:val="18"/>
              </w:rPr>
            </w:pPr>
            <w:r w:rsidRPr="004A49B7">
              <w:rPr>
                <w:sz w:val="18"/>
                <w:szCs w:val="18"/>
                <w:lang w:val="sr-Cyrl-CS"/>
              </w:rPr>
              <w:t xml:space="preserve">- Реализован излет </w:t>
            </w:r>
          </w:p>
        </w:tc>
        <w:tc>
          <w:tcPr>
            <w:tcW w:w="932" w:type="pct"/>
            <w:tcBorders>
              <w:top w:val="single" w:sz="2" w:space="0" w:color="auto"/>
              <w:left w:val="single" w:sz="2" w:space="0" w:color="auto"/>
              <w:bottom w:val="single" w:sz="2" w:space="0" w:color="auto"/>
              <w:right w:val="single" w:sz="2" w:space="0" w:color="auto"/>
            </w:tcBorders>
          </w:tcPr>
          <w:p w14:paraId="5D7A5AF5" w14:textId="77777777" w:rsidR="002C08CC" w:rsidRPr="004A49B7" w:rsidRDefault="002C08CC" w:rsidP="000B443C">
            <w:pPr>
              <w:jc w:val="center"/>
              <w:rPr>
                <w:sz w:val="18"/>
                <w:szCs w:val="18"/>
                <w:lang w:val="sr-Cyrl-CS"/>
              </w:rPr>
            </w:pPr>
            <w:r w:rsidRPr="004A49B7">
              <w:rPr>
                <w:sz w:val="18"/>
                <w:szCs w:val="18"/>
                <w:lang w:val="sr-Cyrl-CS"/>
              </w:rPr>
              <w:t>- час одељењског старешине</w:t>
            </w:r>
          </w:p>
          <w:p w14:paraId="3A005952" w14:textId="77777777" w:rsidR="002C08CC" w:rsidRPr="004A49B7" w:rsidRDefault="002C08CC" w:rsidP="000B443C">
            <w:pPr>
              <w:jc w:val="center"/>
              <w:rPr>
                <w:sz w:val="18"/>
                <w:szCs w:val="18"/>
                <w:lang w:val="sr-Cyrl-CS"/>
              </w:rPr>
            </w:pPr>
            <w:r w:rsidRPr="004A49B7">
              <w:rPr>
                <w:sz w:val="18"/>
                <w:szCs w:val="18"/>
                <w:lang w:val="sr-Cyrl-CS"/>
              </w:rPr>
              <w:t>-разговор</w:t>
            </w:r>
          </w:p>
        </w:tc>
        <w:tc>
          <w:tcPr>
            <w:tcW w:w="932" w:type="pct"/>
            <w:tcBorders>
              <w:top w:val="single" w:sz="2" w:space="0" w:color="auto"/>
              <w:left w:val="single" w:sz="2" w:space="0" w:color="auto"/>
              <w:bottom w:val="single" w:sz="2" w:space="0" w:color="auto"/>
              <w:right w:val="single" w:sz="2" w:space="0" w:color="auto"/>
            </w:tcBorders>
          </w:tcPr>
          <w:p w14:paraId="3A6F8358"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630E97AA"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r w:rsidR="002C08CC" w:rsidRPr="00113F8E" w14:paraId="04D13D91" w14:textId="77777777" w:rsidTr="002C08CC">
        <w:trPr>
          <w:trHeight w:val="737"/>
        </w:trPr>
        <w:tc>
          <w:tcPr>
            <w:tcW w:w="932" w:type="pct"/>
            <w:tcBorders>
              <w:top w:val="single" w:sz="2" w:space="0" w:color="auto"/>
              <w:left w:val="single" w:sz="2" w:space="0" w:color="auto"/>
              <w:bottom w:val="single" w:sz="2" w:space="0" w:color="auto"/>
              <w:right w:val="single" w:sz="2" w:space="0" w:color="auto"/>
            </w:tcBorders>
            <w:vAlign w:val="center"/>
          </w:tcPr>
          <w:p w14:paraId="60EC2BBD" w14:textId="77777777" w:rsidR="002C08CC" w:rsidRPr="004A49B7" w:rsidRDefault="002C08CC" w:rsidP="000B443C">
            <w:pPr>
              <w:jc w:val="center"/>
              <w:rPr>
                <w:b/>
                <w:sz w:val="18"/>
                <w:szCs w:val="18"/>
                <w:lang w:val="sr-Cyrl-CS"/>
              </w:rPr>
            </w:pPr>
            <w:r w:rsidRPr="004A49B7">
              <w:rPr>
                <w:b/>
                <w:sz w:val="18"/>
                <w:szCs w:val="18"/>
                <w:lang w:val="sr-Cyrl-CS"/>
              </w:rPr>
              <w:t>МАЈ</w:t>
            </w:r>
          </w:p>
        </w:tc>
        <w:tc>
          <w:tcPr>
            <w:tcW w:w="2203" w:type="pct"/>
            <w:tcBorders>
              <w:top w:val="single" w:sz="2" w:space="0" w:color="auto"/>
              <w:left w:val="single" w:sz="2" w:space="0" w:color="auto"/>
              <w:bottom w:val="single" w:sz="2" w:space="0" w:color="auto"/>
              <w:right w:val="single" w:sz="2" w:space="0" w:color="auto"/>
            </w:tcBorders>
          </w:tcPr>
          <w:p w14:paraId="5F56DEE7" w14:textId="77777777" w:rsidR="002C08CC" w:rsidRDefault="002C08CC" w:rsidP="000B443C">
            <w:pPr>
              <w:rPr>
                <w:sz w:val="18"/>
                <w:szCs w:val="18"/>
                <w:lang w:val="sr-Cyrl-CS"/>
              </w:rPr>
            </w:pPr>
            <w:r w:rsidRPr="004A49B7">
              <w:rPr>
                <w:sz w:val="18"/>
                <w:szCs w:val="18"/>
                <w:lang w:val="sr-Cyrl-CS"/>
              </w:rPr>
              <w:t>-Реализована радионица</w:t>
            </w:r>
          </w:p>
          <w:p w14:paraId="22B23DAE" w14:textId="77777777" w:rsidR="002C08CC" w:rsidRPr="004A49B7" w:rsidRDefault="002C08CC" w:rsidP="000B443C">
            <w:pPr>
              <w:rPr>
                <w:sz w:val="18"/>
                <w:szCs w:val="18"/>
                <w:lang w:val="sr-Cyrl-CS"/>
              </w:rPr>
            </w:pPr>
            <w:r w:rsidRPr="004A49B7">
              <w:rPr>
                <w:sz w:val="18"/>
                <w:szCs w:val="18"/>
                <w:lang w:val="sr-Cyrl-CS"/>
              </w:rPr>
              <w:t xml:space="preserve"> „На разговору у предузећу „</w:t>
            </w:r>
          </w:p>
          <w:p w14:paraId="2AF4F60F" w14:textId="77777777" w:rsidR="002C08CC" w:rsidRPr="004A49B7" w:rsidRDefault="002C08CC" w:rsidP="000B443C">
            <w:pPr>
              <w:rPr>
                <w:sz w:val="18"/>
                <w:szCs w:val="18"/>
                <w:lang w:val="sr-Cyrl-CS"/>
              </w:rPr>
            </w:pPr>
            <w:r w:rsidRPr="004A49B7">
              <w:rPr>
                <w:sz w:val="18"/>
                <w:szCs w:val="18"/>
                <w:lang w:val="sr-Cyrl-CS"/>
              </w:rPr>
              <w:t>-Ученици упућени о начину како се спремити за Завршни испит</w:t>
            </w:r>
          </w:p>
          <w:p w14:paraId="1290599F" w14:textId="77777777" w:rsidR="002C08CC" w:rsidRPr="004A49B7" w:rsidRDefault="002C08CC" w:rsidP="000B443C">
            <w:pPr>
              <w:rPr>
                <w:color w:val="FF0000"/>
                <w:sz w:val="18"/>
                <w:szCs w:val="18"/>
                <w:lang w:val="sr-Cyrl-CS"/>
              </w:rPr>
            </w:pPr>
          </w:p>
        </w:tc>
        <w:tc>
          <w:tcPr>
            <w:tcW w:w="932" w:type="pct"/>
            <w:tcBorders>
              <w:top w:val="single" w:sz="2" w:space="0" w:color="auto"/>
              <w:left w:val="single" w:sz="2" w:space="0" w:color="auto"/>
              <w:bottom w:val="single" w:sz="2" w:space="0" w:color="auto"/>
              <w:right w:val="single" w:sz="2" w:space="0" w:color="auto"/>
            </w:tcBorders>
          </w:tcPr>
          <w:p w14:paraId="46CAD6C5" w14:textId="77777777" w:rsidR="002C08CC" w:rsidRPr="004A49B7" w:rsidRDefault="002C08CC" w:rsidP="000B443C">
            <w:pPr>
              <w:jc w:val="center"/>
              <w:rPr>
                <w:sz w:val="18"/>
                <w:szCs w:val="18"/>
                <w:lang w:val="sr-Cyrl-CS"/>
              </w:rPr>
            </w:pPr>
            <w:r w:rsidRPr="004A49B7">
              <w:rPr>
                <w:sz w:val="18"/>
                <w:szCs w:val="18"/>
                <w:lang w:val="sr-Cyrl-CS"/>
              </w:rPr>
              <w:t>- час одељењског старешине</w:t>
            </w:r>
          </w:p>
          <w:p w14:paraId="6E9E0B45" w14:textId="77777777" w:rsidR="002C08CC" w:rsidRPr="004A49B7" w:rsidRDefault="002C08CC" w:rsidP="000B443C">
            <w:pPr>
              <w:jc w:val="center"/>
              <w:rPr>
                <w:sz w:val="18"/>
                <w:szCs w:val="18"/>
                <w:lang w:val="sr-Cyrl-CS"/>
              </w:rPr>
            </w:pPr>
            <w:r w:rsidRPr="004A49B7">
              <w:rPr>
                <w:sz w:val="18"/>
                <w:szCs w:val="18"/>
                <w:lang w:val="sr-Cyrl-CS"/>
              </w:rPr>
              <w:t>-разговор</w:t>
            </w:r>
          </w:p>
        </w:tc>
        <w:tc>
          <w:tcPr>
            <w:tcW w:w="932" w:type="pct"/>
            <w:tcBorders>
              <w:top w:val="single" w:sz="2" w:space="0" w:color="auto"/>
              <w:left w:val="single" w:sz="2" w:space="0" w:color="auto"/>
              <w:bottom w:val="single" w:sz="2" w:space="0" w:color="auto"/>
              <w:right w:val="single" w:sz="2" w:space="0" w:color="auto"/>
            </w:tcBorders>
          </w:tcPr>
          <w:p w14:paraId="40234FC0" w14:textId="77777777" w:rsidR="002C08CC" w:rsidRPr="004A49B7" w:rsidRDefault="002C08CC" w:rsidP="000B443C">
            <w:pPr>
              <w:jc w:val="center"/>
              <w:rPr>
                <w:sz w:val="18"/>
                <w:szCs w:val="18"/>
                <w:lang w:val="sr-Cyrl-CS"/>
              </w:rPr>
            </w:pPr>
            <w:r w:rsidRPr="004A49B7">
              <w:rPr>
                <w:sz w:val="18"/>
                <w:szCs w:val="18"/>
                <w:lang w:val="sr-Cyrl-CS"/>
              </w:rPr>
              <w:t>-одељењске старешине осмог разреда</w:t>
            </w:r>
          </w:p>
          <w:p w14:paraId="25B751FE" w14:textId="77777777" w:rsidR="002C08CC" w:rsidRPr="004A49B7" w:rsidRDefault="002C08CC" w:rsidP="000B443C">
            <w:pPr>
              <w:jc w:val="center"/>
              <w:rPr>
                <w:sz w:val="18"/>
                <w:szCs w:val="18"/>
                <w:lang w:val="sr-Cyrl-CS"/>
              </w:rPr>
            </w:pPr>
            <w:r w:rsidRPr="004A49B7">
              <w:rPr>
                <w:sz w:val="18"/>
                <w:szCs w:val="18"/>
                <w:lang w:val="sr-Cyrl-CS"/>
              </w:rPr>
              <w:t>- ученици осмог разреда</w:t>
            </w:r>
          </w:p>
        </w:tc>
      </w:tr>
    </w:tbl>
    <w:p w14:paraId="6A33914E" w14:textId="77777777" w:rsidR="00557A0C" w:rsidRDefault="00557A0C" w:rsidP="00557A0C">
      <w:pPr>
        <w:pStyle w:val="ListParagraph"/>
        <w:ind w:left="0" w:firstLine="720"/>
        <w:rPr>
          <w:bCs/>
          <w:color w:val="FF0000"/>
          <w:lang w:val="sr-Cyrl-RS" w:eastAsia="sr-Latn-CS"/>
        </w:rPr>
      </w:pPr>
    </w:p>
    <w:p w14:paraId="575A4EED" w14:textId="77777777" w:rsidR="00557A0C" w:rsidRPr="00557A0C" w:rsidRDefault="009A701B" w:rsidP="00557A0C">
      <w:pPr>
        <w:pStyle w:val="ListParagraph"/>
        <w:ind w:left="0" w:firstLine="720"/>
        <w:rPr>
          <w:bCs/>
          <w:sz w:val="24"/>
          <w:szCs w:val="24"/>
          <w:lang w:val="sr-Cyrl-CS"/>
        </w:rPr>
      </w:pPr>
      <w:r w:rsidRPr="00557A0C">
        <w:rPr>
          <w:bCs/>
          <w:sz w:val="24"/>
          <w:szCs w:val="24"/>
          <w:lang w:val="sr-Cyrl-CS"/>
        </w:rPr>
        <w:t>Одељенск</w:t>
      </w:r>
      <w:r w:rsidR="002C08CC">
        <w:rPr>
          <w:bCs/>
          <w:sz w:val="24"/>
          <w:szCs w:val="24"/>
          <w:lang w:val="sr-Cyrl-CS"/>
        </w:rPr>
        <w:t>е</w:t>
      </w:r>
      <w:r w:rsidRPr="00557A0C">
        <w:rPr>
          <w:bCs/>
          <w:sz w:val="24"/>
          <w:szCs w:val="24"/>
          <w:lang w:val="sr-Cyrl-CS"/>
        </w:rPr>
        <w:t xml:space="preserve">  старешин</w:t>
      </w:r>
      <w:r w:rsidR="002C08CC">
        <w:rPr>
          <w:bCs/>
          <w:sz w:val="24"/>
          <w:szCs w:val="24"/>
          <w:lang w:val="sr-Cyrl-CS"/>
        </w:rPr>
        <w:t>е:</w:t>
      </w:r>
      <w:r w:rsidRPr="00557A0C">
        <w:rPr>
          <w:bCs/>
          <w:sz w:val="24"/>
          <w:szCs w:val="24"/>
          <w:lang w:val="sr-Cyrl-CS"/>
        </w:rPr>
        <w:t xml:space="preserve">  </w:t>
      </w:r>
      <w:r w:rsidR="00557A0C" w:rsidRPr="00557A0C">
        <w:rPr>
          <w:bCs/>
          <w:sz w:val="24"/>
          <w:szCs w:val="24"/>
          <w:lang w:val="sr-Cyrl-CS"/>
        </w:rPr>
        <w:t>Бранко Гавриловић и Александар Симовић</w:t>
      </w:r>
    </w:p>
    <w:p w14:paraId="3E92C206" w14:textId="77777777" w:rsidR="00B1448D" w:rsidRPr="00557A0C" w:rsidRDefault="00B1448D" w:rsidP="00822662">
      <w:pPr>
        <w:rPr>
          <w:bCs/>
          <w:color w:val="FF0000"/>
          <w:lang w:val="sr-Cyrl-CS"/>
        </w:rPr>
      </w:pPr>
    </w:p>
    <w:p w14:paraId="1F2A378C" w14:textId="77777777" w:rsidR="00B1448D" w:rsidRPr="00DE7FE8" w:rsidRDefault="00B1448D" w:rsidP="00774076">
      <w:pPr>
        <w:pStyle w:val="Heading3"/>
        <w:numPr>
          <w:ilvl w:val="2"/>
          <w:numId w:val="43"/>
        </w:numPr>
        <w:jc w:val="center"/>
        <w:rPr>
          <w:color w:val="000000" w:themeColor="text1"/>
        </w:rPr>
      </w:pPr>
      <w:bookmarkStart w:id="267" w:name="_Toc366190300"/>
      <w:bookmarkStart w:id="268" w:name="_Toc366190373"/>
      <w:bookmarkStart w:id="269" w:name="_Toc366190446"/>
      <w:bookmarkStart w:id="270" w:name="_Toc112228678"/>
      <w:bookmarkStart w:id="271" w:name="_Toc113584947"/>
      <w:r w:rsidRPr="00DE7FE8">
        <w:rPr>
          <w:color w:val="000000" w:themeColor="text1"/>
        </w:rPr>
        <w:t>План слободних активности</w:t>
      </w:r>
      <w:bookmarkEnd w:id="267"/>
      <w:bookmarkEnd w:id="268"/>
      <w:bookmarkEnd w:id="269"/>
      <w:bookmarkEnd w:id="270"/>
      <w:bookmarkEnd w:id="271"/>
    </w:p>
    <w:p w14:paraId="31A1C7C2" w14:textId="77777777" w:rsidR="00B1448D" w:rsidRPr="00DE7FE8" w:rsidRDefault="00B1448D" w:rsidP="00822662">
      <w:pPr>
        <w:rPr>
          <w:color w:val="000000" w:themeColor="text1"/>
          <w:lang w:val="sr-Cyrl-CS"/>
        </w:rPr>
      </w:pPr>
      <w:r w:rsidRPr="00DE7FE8">
        <w:rPr>
          <w:color w:val="000000" w:themeColor="text1"/>
          <w:lang w:val="sr-Cyrl-CS"/>
        </w:rPr>
        <w:t>(друштвених, техничких, хуманитарних, спортских и културних- секција, ученичке организације, ученички парламент)</w:t>
      </w:r>
    </w:p>
    <w:p w14:paraId="26792569" w14:textId="77777777" w:rsidR="00B1448D" w:rsidRPr="00DE7FE8" w:rsidRDefault="00B1448D" w:rsidP="00822662">
      <w:pPr>
        <w:rPr>
          <w:color w:val="000000" w:themeColor="text1"/>
          <w:lang w:val="sr-Cyrl-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1598"/>
        <w:gridCol w:w="3125"/>
        <w:gridCol w:w="2160"/>
      </w:tblGrid>
      <w:tr w:rsidR="00B1448D" w:rsidRPr="00DC6144" w14:paraId="12CC103A" w14:textId="77777777" w:rsidTr="00DC6144">
        <w:trPr>
          <w:trHeight w:val="518"/>
        </w:trPr>
        <w:tc>
          <w:tcPr>
            <w:tcW w:w="1317" w:type="pct"/>
            <w:shd w:val="clear" w:color="auto" w:fill="E0E0E0"/>
            <w:vAlign w:val="center"/>
          </w:tcPr>
          <w:p w14:paraId="109CEF02" w14:textId="77777777" w:rsidR="00B1448D" w:rsidRPr="00DC6144" w:rsidRDefault="00B1448D" w:rsidP="00822662">
            <w:pPr>
              <w:jc w:val="center"/>
              <w:rPr>
                <w:b/>
                <w:bCs/>
                <w:color w:val="000000" w:themeColor="text1"/>
                <w:sz w:val="20"/>
                <w:szCs w:val="20"/>
                <w:lang w:val="sr-Cyrl-CS"/>
              </w:rPr>
            </w:pPr>
            <w:r w:rsidRPr="00DC6144">
              <w:rPr>
                <w:b/>
                <w:bCs/>
                <w:color w:val="000000" w:themeColor="text1"/>
                <w:sz w:val="20"/>
                <w:szCs w:val="20"/>
                <w:lang w:val="sr-Cyrl-CS"/>
              </w:rPr>
              <w:t>НАЗИВ АКТИВНОСТИ</w:t>
            </w:r>
          </w:p>
        </w:tc>
        <w:tc>
          <w:tcPr>
            <w:tcW w:w="855" w:type="pct"/>
            <w:shd w:val="clear" w:color="auto" w:fill="E0E0E0"/>
            <w:vAlign w:val="center"/>
          </w:tcPr>
          <w:p w14:paraId="6F89EC9A" w14:textId="77777777" w:rsidR="00B1448D" w:rsidRPr="00DC6144" w:rsidRDefault="00B1448D" w:rsidP="00822662">
            <w:pPr>
              <w:jc w:val="center"/>
              <w:rPr>
                <w:b/>
                <w:bCs/>
                <w:color w:val="000000" w:themeColor="text1"/>
                <w:sz w:val="20"/>
                <w:szCs w:val="20"/>
                <w:lang w:val="sr-Cyrl-CS"/>
              </w:rPr>
            </w:pPr>
            <w:r w:rsidRPr="00DC6144">
              <w:rPr>
                <w:b/>
                <w:bCs/>
                <w:color w:val="000000" w:themeColor="text1"/>
                <w:sz w:val="20"/>
                <w:szCs w:val="20"/>
                <w:lang w:val="sr-Cyrl-CS"/>
              </w:rPr>
              <w:t>РАЗРЕД</w:t>
            </w:r>
          </w:p>
        </w:tc>
        <w:tc>
          <w:tcPr>
            <w:tcW w:w="1672" w:type="pct"/>
            <w:shd w:val="clear" w:color="auto" w:fill="E0E0E0"/>
            <w:vAlign w:val="center"/>
          </w:tcPr>
          <w:p w14:paraId="1946B7B9" w14:textId="77777777" w:rsidR="00B1448D" w:rsidRPr="00DC6144" w:rsidRDefault="00B1448D" w:rsidP="00822662">
            <w:pPr>
              <w:jc w:val="center"/>
              <w:rPr>
                <w:b/>
                <w:bCs/>
                <w:color w:val="000000" w:themeColor="text1"/>
                <w:sz w:val="20"/>
                <w:szCs w:val="20"/>
              </w:rPr>
            </w:pPr>
            <w:r w:rsidRPr="00DC6144">
              <w:rPr>
                <w:b/>
                <w:bCs/>
                <w:color w:val="000000" w:themeColor="text1"/>
                <w:sz w:val="20"/>
                <w:szCs w:val="20"/>
                <w:lang w:val="sr-Cyrl-CS"/>
              </w:rPr>
              <w:t>ПЛАНИРАНО ЧАСОВА НА ГОДИШЊЕМ НИВОУ</w:t>
            </w:r>
          </w:p>
        </w:tc>
        <w:tc>
          <w:tcPr>
            <w:tcW w:w="1156" w:type="pct"/>
            <w:shd w:val="clear" w:color="auto" w:fill="E0E0E0"/>
            <w:vAlign w:val="center"/>
          </w:tcPr>
          <w:p w14:paraId="4902FDB6" w14:textId="77777777" w:rsidR="00B1448D" w:rsidRPr="00DC6144" w:rsidRDefault="00B1448D" w:rsidP="00822662">
            <w:pPr>
              <w:jc w:val="center"/>
              <w:rPr>
                <w:b/>
                <w:bCs/>
                <w:color w:val="000000" w:themeColor="text1"/>
                <w:sz w:val="20"/>
                <w:szCs w:val="20"/>
              </w:rPr>
            </w:pPr>
            <w:r w:rsidRPr="00DC6144">
              <w:rPr>
                <w:b/>
                <w:bCs/>
                <w:color w:val="000000" w:themeColor="text1"/>
                <w:sz w:val="20"/>
                <w:szCs w:val="20"/>
                <w:lang w:val="sr-Cyrl-CS"/>
              </w:rPr>
              <w:t>ЗАДУЖЕНИ НАСТАВНИК</w:t>
            </w:r>
          </w:p>
        </w:tc>
      </w:tr>
      <w:tr w:rsidR="00B1448D" w:rsidRPr="00DC6144" w14:paraId="3D73310B" w14:textId="77777777" w:rsidTr="00DC6144">
        <w:trPr>
          <w:trHeight w:val="532"/>
        </w:trPr>
        <w:tc>
          <w:tcPr>
            <w:tcW w:w="1317" w:type="pct"/>
            <w:vAlign w:val="center"/>
          </w:tcPr>
          <w:p w14:paraId="39974422" w14:textId="77777777" w:rsidR="00B1448D" w:rsidRPr="00DC6144" w:rsidRDefault="00B1448D" w:rsidP="00DC6144">
            <w:pPr>
              <w:rPr>
                <w:color w:val="000000" w:themeColor="text1"/>
                <w:sz w:val="20"/>
                <w:szCs w:val="20"/>
                <w:lang w:val="sr-Cyrl-CS"/>
              </w:rPr>
            </w:pPr>
            <w:r w:rsidRPr="00DC6144">
              <w:rPr>
                <w:color w:val="000000" w:themeColor="text1"/>
                <w:sz w:val="20"/>
                <w:szCs w:val="20"/>
                <w:lang w:val="sr-Cyrl-CS"/>
              </w:rPr>
              <w:t>Драмска</w:t>
            </w:r>
            <w:r w:rsidR="001F3B82" w:rsidRPr="00DC6144">
              <w:rPr>
                <w:color w:val="000000" w:themeColor="text1"/>
                <w:sz w:val="20"/>
                <w:szCs w:val="20"/>
                <w:lang w:val="sr-Cyrl-CS"/>
              </w:rPr>
              <w:t xml:space="preserve"> секција</w:t>
            </w:r>
            <w:r w:rsidRPr="00DC6144">
              <w:rPr>
                <w:color w:val="000000" w:themeColor="text1"/>
                <w:sz w:val="20"/>
                <w:szCs w:val="20"/>
                <w:lang w:val="sr-Cyrl-CS"/>
              </w:rPr>
              <w:t xml:space="preserve"> и </w:t>
            </w:r>
            <w:r w:rsidR="00DC6144">
              <w:rPr>
                <w:color w:val="000000" w:themeColor="text1"/>
                <w:sz w:val="20"/>
                <w:szCs w:val="20"/>
                <w:lang w:val="sr-Cyrl-CS"/>
              </w:rPr>
              <w:t>Л</w:t>
            </w:r>
            <w:r w:rsidRPr="00DC6144">
              <w:rPr>
                <w:color w:val="000000" w:themeColor="text1"/>
                <w:sz w:val="20"/>
                <w:szCs w:val="20"/>
                <w:lang w:val="sr-Cyrl-CS"/>
              </w:rPr>
              <w:t>итерарна секција</w:t>
            </w:r>
          </w:p>
        </w:tc>
        <w:tc>
          <w:tcPr>
            <w:tcW w:w="855" w:type="pct"/>
            <w:vAlign w:val="center"/>
          </w:tcPr>
          <w:p w14:paraId="7B1D95A1" w14:textId="77777777" w:rsidR="00B1448D" w:rsidRPr="00DC6144" w:rsidRDefault="00B1448D" w:rsidP="00822662">
            <w:pPr>
              <w:jc w:val="both"/>
              <w:rPr>
                <w:color w:val="000000" w:themeColor="text1"/>
                <w:sz w:val="20"/>
                <w:szCs w:val="20"/>
                <w:lang w:val="en-US"/>
              </w:rPr>
            </w:pPr>
            <w:proofErr w:type="gramStart"/>
            <w:r w:rsidRPr="00DC6144">
              <w:rPr>
                <w:color w:val="000000" w:themeColor="text1"/>
                <w:sz w:val="20"/>
                <w:szCs w:val="20"/>
                <w:lang w:val="en-US"/>
              </w:rPr>
              <w:t>V,VI</w:t>
            </w:r>
            <w:proofErr w:type="gramEnd"/>
            <w:r w:rsidRPr="00DC6144">
              <w:rPr>
                <w:color w:val="000000" w:themeColor="text1"/>
                <w:sz w:val="20"/>
                <w:szCs w:val="20"/>
                <w:lang w:val="en-US"/>
              </w:rPr>
              <w:t xml:space="preserve">,VII,VIII </w:t>
            </w:r>
          </w:p>
        </w:tc>
        <w:tc>
          <w:tcPr>
            <w:tcW w:w="1672" w:type="pct"/>
            <w:vAlign w:val="center"/>
          </w:tcPr>
          <w:p w14:paraId="3902340E" w14:textId="77777777" w:rsidR="00B1448D" w:rsidRPr="00DC6144" w:rsidRDefault="00B1448D" w:rsidP="00822662">
            <w:pPr>
              <w:tabs>
                <w:tab w:val="left" w:pos="777"/>
                <w:tab w:val="left" w:pos="1722"/>
              </w:tabs>
              <w:jc w:val="center"/>
              <w:rPr>
                <w:color w:val="000000" w:themeColor="text1"/>
                <w:sz w:val="20"/>
                <w:szCs w:val="20"/>
                <w:lang w:val="en-US"/>
              </w:rPr>
            </w:pPr>
            <w:r w:rsidRPr="00DC6144">
              <w:rPr>
                <w:color w:val="000000" w:themeColor="text1"/>
                <w:sz w:val="20"/>
                <w:szCs w:val="20"/>
                <w:lang w:val="en-US"/>
              </w:rPr>
              <w:t>36</w:t>
            </w:r>
          </w:p>
        </w:tc>
        <w:tc>
          <w:tcPr>
            <w:tcW w:w="1156" w:type="pct"/>
            <w:vAlign w:val="center"/>
          </w:tcPr>
          <w:p w14:paraId="2493CC96" w14:textId="77777777" w:rsidR="00B1448D" w:rsidRPr="00DC6144" w:rsidRDefault="00B1448D" w:rsidP="00822662">
            <w:pPr>
              <w:rPr>
                <w:color w:val="000000" w:themeColor="text1"/>
                <w:sz w:val="20"/>
                <w:szCs w:val="20"/>
                <w:lang w:val="sr-Cyrl-CS"/>
              </w:rPr>
            </w:pPr>
            <w:r w:rsidRPr="00DC6144">
              <w:rPr>
                <w:color w:val="000000" w:themeColor="text1"/>
                <w:sz w:val="20"/>
                <w:szCs w:val="20"/>
                <w:lang w:val="sr-Cyrl-CS"/>
              </w:rPr>
              <w:t>Драгана Петронијевић</w:t>
            </w:r>
          </w:p>
          <w:p w14:paraId="551C659E" w14:textId="77777777" w:rsidR="00B1448D" w:rsidRPr="00DC6144" w:rsidRDefault="00B1448D" w:rsidP="00822662">
            <w:pPr>
              <w:rPr>
                <w:color w:val="000000" w:themeColor="text1"/>
                <w:sz w:val="20"/>
                <w:szCs w:val="20"/>
                <w:lang w:val="sr-Cyrl-CS"/>
              </w:rPr>
            </w:pPr>
            <w:r w:rsidRPr="00DC6144">
              <w:rPr>
                <w:color w:val="000000" w:themeColor="text1"/>
                <w:sz w:val="20"/>
                <w:szCs w:val="20"/>
                <w:lang w:val="sr-Cyrl-CS"/>
              </w:rPr>
              <w:t>Марија Богосављевић</w:t>
            </w:r>
          </w:p>
        </w:tc>
      </w:tr>
      <w:tr w:rsidR="00B1448D" w:rsidRPr="00DC6144" w14:paraId="75AE075F" w14:textId="77777777" w:rsidTr="00DC6144">
        <w:trPr>
          <w:trHeight w:val="518"/>
        </w:trPr>
        <w:tc>
          <w:tcPr>
            <w:tcW w:w="1317" w:type="pct"/>
            <w:vAlign w:val="center"/>
          </w:tcPr>
          <w:p w14:paraId="072D5A40" w14:textId="77777777" w:rsidR="00B1448D" w:rsidRPr="00DC6144" w:rsidRDefault="00B1448D" w:rsidP="00DC6144">
            <w:pPr>
              <w:rPr>
                <w:color w:val="000000" w:themeColor="text1"/>
                <w:sz w:val="20"/>
                <w:szCs w:val="20"/>
                <w:lang w:val="sr-Cyrl-CS"/>
              </w:rPr>
            </w:pPr>
            <w:r w:rsidRPr="00DC6144">
              <w:rPr>
                <w:color w:val="000000" w:themeColor="text1"/>
                <w:sz w:val="20"/>
                <w:szCs w:val="20"/>
                <w:lang w:val="sr-Cyrl-CS"/>
              </w:rPr>
              <w:t xml:space="preserve">Фото </w:t>
            </w:r>
            <w:r w:rsidR="001F3B82" w:rsidRPr="00DC6144">
              <w:rPr>
                <w:color w:val="000000" w:themeColor="text1"/>
                <w:sz w:val="20"/>
                <w:szCs w:val="20"/>
                <w:lang w:val="sr-Cyrl-CS"/>
              </w:rPr>
              <w:t xml:space="preserve">секција </w:t>
            </w:r>
            <w:r w:rsidRPr="00DC6144">
              <w:rPr>
                <w:color w:val="000000" w:themeColor="text1"/>
                <w:sz w:val="20"/>
                <w:szCs w:val="20"/>
                <w:lang w:val="sr-Cyrl-CS"/>
              </w:rPr>
              <w:t xml:space="preserve">и </w:t>
            </w:r>
            <w:r w:rsidR="00DC6144">
              <w:rPr>
                <w:color w:val="000000" w:themeColor="text1"/>
                <w:sz w:val="20"/>
                <w:szCs w:val="20"/>
                <w:lang w:val="sr-Cyrl-CS"/>
              </w:rPr>
              <w:t>С</w:t>
            </w:r>
            <w:r w:rsidRPr="00DC6144">
              <w:rPr>
                <w:color w:val="000000" w:themeColor="text1"/>
                <w:sz w:val="20"/>
                <w:szCs w:val="20"/>
                <w:lang w:val="sr-Cyrl-CS"/>
              </w:rPr>
              <w:t>аобраћајна секција</w:t>
            </w:r>
          </w:p>
        </w:tc>
        <w:tc>
          <w:tcPr>
            <w:tcW w:w="855" w:type="pct"/>
            <w:vAlign w:val="center"/>
          </w:tcPr>
          <w:p w14:paraId="71EC0843" w14:textId="77777777" w:rsidR="00B1448D" w:rsidRPr="00DC6144" w:rsidRDefault="00B1448D" w:rsidP="00822662">
            <w:pPr>
              <w:jc w:val="both"/>
              <w:rPr>
                <w:color w:val="000000" w:themeColor="text1"/>
                <w:sz w:val="20"/>
                <w:szCs w:val="20"/>
                <w:lang w:val="sr-Cyrl-CS"/>
              </w:rPr>
            </w:pPr>
            <w:proofErr w:type="gramStart"/>
            <w:r w:rsidRPr="00DC6144">
              <w:rPr>
                <w:color w:val="000000" w:themeColor="text1"/>
                <w:sz w:val="20"/>
                <w:szCs w:val="20"/>
                <w:lang w:val="en-US"/>
              </w:rPr>
              <w:t>V,VI</w:t>
            </w:r>
            <w:proofErr w:type="gramEnd"/>
            <w:r w:rsidRPr="00DC6144">
              <w:rPr>
                <w:color w:val="000000" w:themeColor="text1"/>
                <w:sz w:val="20"/>
                <w:szCs w:val="20"/>
                <w:lang w:val="en-US"/>
              </w:rPr>
              <w:t>,VII,VIII</w:t>
            </w:r>
          </w:p>
        </w:tc>
        <w:tc>
          <w:tcPr>
            <w:tcW w:w="1672" w:type="pct"/>
            <w:vAlign w:val="center"/>
          </w:tcPr>
          <w:p w14:paraId="0705E954" w14:textId="77777777" w:rsidR="00B1448D" w:rsidRPr="00DC6144" w:rsidRDefault="00B1448D" w:rsidP="00822662">
            <w:pPr>
              <w:jc w:val="center"/>
              <w:rPr>
                <w:color w:val="000000" w:themeColor="text1"/>
                <w:sz w:val="20"/>
                <w:szCs w:val="20"/>
                <w:lang w:val="sr-Cyrl-CS"/>
              </w:rPr>
            </w:pPr>
            <w:r w:rsidRPr="00DC6144">
              <w:rPr>
                <w:color w:val="000000" w:themeColor="text1"/>
                <w:sz w:val="20"/>
                <w:szCs w:val="20"/>
                <w:lang w:val="sr-Cyrl-CS"/>
              </w:rPr>
              <w:t>12</w:t>
            </w:r>
          </w:p>
          <w:p w14:paraId="08D50014" w14:textId="77777777" w:rsidR="00B1448D" w:rsidRPr="00DC6144" w:rsidRDefault="00B1448D" w:rsidP="00822662">
            <w:pPr>
              <w:jc w:val="center"/>
              <w:rPr>
                <w:color w:val="000000" w:themeColor="text1"/>
                <w:sz w:val="20"/>
                <w:szCs w:val="20"/>
                <w:lang w:val="sr-Cyrl-CS"/>
              </w:rPr>
            </w:pPr>
            <w:r w:rsidRPr="00DC6144">
              <w:rPr>
                <w:color w:val="000000" w:themeColor="text1"/>
                <w:sz w:val="20"/>
                <w:szCs w:val="20"/>
                <w:lang w:val="sr-Cyrl-CS"/>
              </w:rPr>
              <w:t>18</w:t>
            </w:r>
          </w:p>
        </w:tc>
        <w:tc>
          <w:tcPr>
            <w:tcW w:w="1156" w:type="pct"/>
            <w:vAlign w:val="center"/>
          </w:tcPr>
          <w:p w14:paraId="6E70BA75" w14:textId="77777777" w:rsidR="00B1448D" w:rsidRPr="00DC6144" w:rsidRDefault="00B1448D" w:rsidP="00822662">
            <w:pPr>
              <w:rPr>
                <w:color w:val="000000" w:themeColor="text1"/>
                <w:sz w:val="20"/>
                <w:szCs w:val="20"/>
                <w:lang w:val="sr-Cyrl-CS"/>
              </w:rPr>
            </w:pPr>
            <w:r w:rsidRPr="00DC6144">
              <w:rPr>
                <w:color w:val="000000" w:themeColor="text1"/>
                <w:sz w:val="20"/>
                <w:szCs w:val="20"/>
                <w:lang w:val="sr-Cyrl-CS"/>
              </w:rPr>
              <w:t>Весна Врањевац</w:t>
            </w:r>
          </w:p>
        </w:tc>
      </w:tr>
      <w:tr w:rsidR="00B1448D" w:rsidRPr="00DC6144" w14:paraId="5A0B5448" w14:textId="77777777" w:rsidTr="00DC6144">
        <w:trPr>
          <w:trHeight w:val="409"/>
        </w:trPr>
        <w:tc>
          <w:tcPr>
            <w:tcW w:w="1317" w:type="pct"/>
            <w:vAlign w:val="center"/>
          </w:tcPr>
          <w:p w14:paraId="305DC4DE" w14:textId="77777777" w:rsidR="00B1448D" w:rsidRPr="00DC6144" w:rsidRDefault="00B1448D" w:rsidP="00822662">
            <w:pPr>
              <w:rPr>
                <w:color w:val="000000" w:themeColor="text1"/>
                <w:sz w:val="20"/>
                <w:szCs w:val="20"/>
                <w:lang w:val="sr-Cyrl-CS"/>
              </w:rPr>
            </w:pPr>
            <w:r w:rsidRPr="00DC6144">
              <w:rPr>
                <w:color w:val="000000" w:themeColor="text1"/>
                <w:sz w:val="20"/>
                <w:szCs w:val="20"/>
                <w:lang w:val="sr-Cyrl-CS"/>
              </w:rPr>
              <w:t>Ликовна секција</w:t>
            </w:r>
          </w:p>
        </w:tc>
        <w:tc>
          <w:tcPr>
            <w:tcW w:w="855" w:type="pct"/>
            <w:vAlign w:val="center"/>
          </w:tcPr>
          <w:p w14:paraId="18564E25" w14:textId="77777777" w:rsidR="00B1448D" w:rsidRPr="00DC6144" w:rsidRDefault="00B1448D" w:rsidP="00822662">
            <w:pPr>
              <w:jc w:val="both"/>
              <w:rPr>
                <w:color w:val="000000" w:themeColor="text1"/>
                <w:sz w:val="20"/>
                <w:szCs w:val="20"/>
                <w:lang w:val="sr-Cyrl-CS"/>
              </w:rPr>
            </w:pPr>
            <w:proofErr w:type="gramStart"/>
            <w:r w:rsidRPr="00DC6144">
              <w:rPr>
                <w:color w:val="000000" w:themeColor="text1"/>
                <w:sz w:val="20"/>
                <w:szCs w:val="20"/>
                <w:lang w:val="en-US"/>
              </w:rPr>
              <w:t>V,VI</w:t>
            </w:r>
            <w:proofErr w:type="gramEnd"/>
            <w:r w:rsidRPr="00DC6144">
              <w:rPr>
                <w:color w:val="000000" w:themeColor="text1"/>
                <w:sz w:val="20"/>
                <w:szCs w:val="20"/>
                <w:lang w:val="en-US"/>
              </w:rPr>
              <w:t>,VII,VIII</w:t>
            </w:r>
          </w:p>
        </w:tc>
        <w:tc>
          <w:tcPr>
            <w:tcW w:w="1672" w:type="pct"/>
            <w:vAlign w:val="center"/>
          </w:tcPr>
          <w:p w14:paraId="42009E95" w14:textId="77777777" w:rsidR="00B1448D" w:rsidRPr="00DC6144" w:rsidRDefault="00B1448D" w:rsidP="00822662">
            <w:pPr>
              <w:jc w:val="center"/>
              <w:rPr>
                <w:color w:val="000000" w:themeColor="text1"/>
                <w:sz w:val="20"/>
                <w:szCs w:val="20"/>
                <w:lang w:val="sr-Cyrl-CS"/>
              </w:rPr>
            </w:pPr>
            <w:r w:rsidRPr="00DC6144">
              <w:rPr>
                <w:color w:val="000000" w:themeColor="text1"/>
                <w:sz w:val="20"/>
                <w:szCs w:val="20"/>
                <w:lang w:val="sr-Cyrl-CS"/>
              </w:rPr>
              <w:t>36</w:t>
            </w:r>
          </w:p>
        </w:tc>
        <w:tc>
          <w:tcPr>
            <w:tcW w:w="1156" w:type="pct"/>
            <w:vAlign w:val="center"/>
          </w:tcPr>
          <w:p w14:paraId="2CD09C5D" w14:textId="77777777" w:rsidR="00B1448D" w:rsidRPr="00DC6144" w:rsidRDefault="00B1448D" w:rsidP="00822662">
            <w:pPr>
              <w:rPr>
                <w:color w:val="000000" w:themeColor="text1"/>
                <w:sz w:val="20"/>
                <w:szCs w:val="20"/>
                <w:lang w:val="sr-Cyrl-CS"/>
              </w:rPr>
            </w:pPr>
            <w:r w:rsidRPr="00DC6144">
              <w:rPr>
                <w:color w:val="000000" w:themeColor="text1"/>
                <w:sz w:val="20"/>
                <w:szCs w:val="20"/>
                <w:lang w:val="sr-Cyrl-CS"/>
              </w:rPr>
              <w:t>Лидија Сатарић</w:t>
            </w:r>
          </w:p>
        </w:tc>
      </w:tr>
      <w:tr w:rsidR="00B1448D" w:rsidRPr="00DC6144" w14:paraId="5D570CC3" w14:textId="77777777" w:rsidTr="00DC6144">
        <w:trPr>
          <w:trHeight w:val="401"/>
        </w:trPr>
        <w:tc>
          <w:tcPr>
            <w:tcW w:w="1317" w:type="pct"/>
            <w:vAlign w:val="center"/>
          </w:tcPr>
          <w:p w14:paraId="7FAD2658" w14:textId="77777777" w:rsidR="00B1448D" w:rsidRPr="00DC6144" w:rsidRDefault="00B1448D" w:rsidP="00822662">
            <w:pPr>
              <w:jc w:val="both"/>
              <w:rPr>
                <w:color w:val="000000" w:themeColor="text1"/>
                <w:sz w:val="20"/>
                <w:szCs w:val="20"/>
                <w:lang w:val="sr-Cyrl-CS"/>
              </w:rPr>
            </w:pPr>
            <w:r w:rsidRPr="00DC6144">
              <w:rPr>
                <w:color w:val="000000" w:themeColor="text1"/>
                <w:sz w:val="20"/>
                <w:szCs w:val="20"/>
                <w:lang w:val="sr-Cyrl-CS"/>
              </w:rPr>
              <w:t>Хор и фолклор</w:t>
            </w:r>
          </w:p>
        </w:tc>
        <w:tc>
          <w:tcPr>
            <w:tcW w:w="855" w:type="pct"/>
            <w:vAlign w:val="center"/>
          </w:tcPr>
          <w:p w14:paraId="30A4F628" w14:textId="77777777" w:rsidR="00B1448D" w:rsidRPr="00DC6144" w:rsidRDefault="00B1448D" w:rsidP="00822662">
            <w:pPr>
              <w:jc w:val="both"/>
              <w:rPr>
                <w:color w:val="000000" w:themeColor="text1"/>
                <w:sz w:val="20"/>
                <w:szCs w:val="20"/>
                <w:lang w:val="sr-Cyrl-CS"/>
              </w:rPr>
            </w:pPr>
            <w:proofErr w:type="gramStart"/>
            <w:r w:rsidRPr="00DC6144">
              <w:rPr>
                <w:color w:val="000000" w:themeColor="text1"/>
                <w:sz w:val="20"/>
                <w:szCs w:val="20"/>
                <w:lang w:val="en-US"/>
              </w:rPr>
              <w:t>V,VI</w:t>
            </w:r>
            <w:proofErr w:type="gramEnd"/>
            <w:r w:rsidRPr="00DC6144">
              <w:rPr>
                <w:color w:val="000000" w:themeColor="text1"/>
                <w:sz w:val="20"/>
                <w:szCs w:val="20"/>
                <w:lang w:val="en-US"/>
              </w:rPr>
              <w:t>,VII,VIII</w:t>
            </w:r>
          </w:p>
        </w:tc>
        <w:tc>
          <w:tcPr>
            <w:tcW w:w="1672" w:type="pct"/>
            <w:vAlign w:val="center"/>
          </w:tcPr>
          <w:p w14:paraId="43841D7F" w14:textId="77777777" w:rsidR="00B1448D" w:rsidRPr="00DC6144" w:rsidRDefault="00B1448D" w:rsidP="00822662">
            <w:pPr>
              <w:jc w:val="center"/>
              <w:rPr>
                <w:color w:val="000000" w:themeColor="text1"/>
                <w:sz w:val="20"/>
                <w:szCs w:val="20"/>
                <w:lang w:val="sr-Cyrl-CS"/>
              </w:rPr>
            </w:pPr>
            <w:r w:rsidRPr="00DC6144">
              <w:rPr>
                <w:color w:val="000000" w:themeColor="text1"/>
                <w:sz w:val="20"/>
                <w:szCs w:val="20"/>
                <w:lang w:val="sr-Cyrl-CS"/>
              </w:rPr>
              <w:t>18</w:t>
            </w:r>
          </w:p>
        </w:tc>
        <w:tc>
          <w:tcPr>
            <w:tcW w:w="1156" w:type="pct"/>
            <w:vAlign w:val="center"/>
          </w:tcPr>
          <w:p w14:paraId="3E6C571F" w14:textId="77777777" w:rsidR="00B1448D" w:rsidRPr="00DC6144" w:rsidRDefault="001F3B82" w:rsidP="00822662">
            <w:pPr>
              <w:rPr>
                <w:color w:val="000000" w:themeColor="text1"/>
                <w:sz w:val="20"/>
                <w:szCs w:val="20"/>
                <w:lang w:val="sr-Cyrl-CS"/>
              </w:rPr>
            </w:pPr>
            <w:r w:rsidRPr="00DC6144">
              <w:rPr>
                <w:color w:val="000000" w:themeColor="text1"/>
                <w:sz w:val="20"/>
                <w:szCs w:val="20"/>
                <w:lang w:val="sr-Cyrl-CS"/>
              </w:rPr>
              <w:t>Јелена Зимоњић</w:t>
            </w:r>
          </w:p>
        </w:tc>
      </w:tr>
      <w:tr w:rsidR="00B1448D" w:rsidRPr="00DC6144" w14:paraId="2D021B9F" w14:textId="77777777" w:rsidTr="00DC6144">
        <w:trPr>
          <w:trHeight w:val="435"/>
        </w:trPr>
        <w:tc>
          <w:tcPr>
            <w:tcW w:w="1317" w:type="pct"/>
            <w:vAlign w:val="center"/>
          </w:tcPr>
          <w:p w14:paraId="6F918022" w14:textId="77777777" w:rsidR="00B1448D" w:rsidRPr="00DC6144" w:rsidRDefault="00B1448D" w:rsidP="00822662">
            <w:pPr>
              <w:jc w:val="both"/>
              <w:rPr>
                <w:color w:val="000000" w:themeColor="text1"/>
                <w:sz w:val="20"/>
                <w:szCs w:val="20"/>
                <w:lang w:val="sr-Cyrl-CS"/>
              </w:rPr>
            </w:pPr>
            <w:r w:rsidRPr="00DC6144">
              <w:rPr>
                <w:color w:val="000000" w:themeColor="text1"/>
                <w:sz w:val="20"/>
                <w:szCs w:val="20"/>
                <w:lang w:val="sr-Cyrl-CS"/>
              </w:rPr>
              <w:t>Друштвено користан рад</w:t>
            </w:r>
          </w:p>
        </w:tc>
        <w:tc>
          <w:tcPr>
            <w:tcW w:w="855" w:type="pct"/>
            <w:vAlign w:val="center"/>
          </w:tcPr>
          <w:p w14:paraId="3BED9CC0" w14:textId="77777777" w:rsidR="00B1448D" w:rsidRPr="00DC6144" w:rsidRDefault="00B1448D" w:rsidP="00822662">
            <w:pPr>
              <w:jc w:val="both"/>
              <w:rPr>
                <w:color w:val="000000" w:themeColor="text1"/>
                <w:sz w:val="20"/>
                <w:szCs w:val="20"/>
                <w:lang w:val="en-US"/>
              </w:rPr>
            </w:pPr>
            <w:proofErr w:type="gramStart"/>
            <w:r w:rsidRPr="00DC6144">
              <w:rPr>
                <w:color w:val="000000" w:themeColor="text1"/>
                <w:sz w:val="20"/>
                <w:szCs w:val="20"/>
                <w:lang w:val="en-US"/>
              </w:rPr>
              <w:t>V,VI</w:t>
            </w:r>
            <w:proofErr w:type="gramEnd"/>
            <w:r w:rsidRPr="00DC6144">
              <w:rPr>
                <w:color w:val="000000" w:themeColor="text1"/>
                <w:sz w:val="20"/>
                <w:szCs w:val="20"/>
                <w:lang w:val="en-US"/>
              </w:rPr>
              <w:t>,VII,VIII</w:t>
            </w:r>
          </w:p>
        </w:tc>
        <w:tc>
          <w:tcPr>
            <w:tcW w:w="1672" w:type="pct"/>
            <w:vAlign w:val="center"/>
          </w:tcPr>
          <w:p w14:paraId="25A34A18" w14:textId="77777777" w:rsidR="00B1448D" w:rsidRPr="00DC6144" w:rsidRDefault="00B1448D" w:rsidP="00822662">
            <w:pPr>
              <w:jc w:val="center"/>
              <w:rPr>
                <w:color w:val="000000" w:themeColor="text1"/>
                <w:sz w:val="20"/>
                <w:szCs w:val="20"/>
                <w:lang w:val="sr-Cyrl-CS"/>
              </w:rPr>
            </w:pPr>
            <w:r w:rsidRPr="00DC6144">
              <w:rPr>
                <w:color w:val="000000" w:themeColor="text1"/>
                <w:sz w:val="20"/>
                <w:szCs w:val="20"/>
                <w:lang w:val="sr-Cyrl-CS"/>
              </w:rPr>
              <w:t>36</w:t>
            </w:r>
          </w:p>
        </w:tc>
        <w:tc>
          <w:tcPr>
            <w:tcW w:w="1156" w:type="pct"/>
            <w:vAlign w:val="center"/>
          </w:tcPr>
          <w:p w14:paraId="045E341E" w14:textId="77777777" w:rsidR="00B1448D" w:rsidRPr="00DC6144" w:rsidRDefault="00B1448D" w:rsidP="00822662">
            <w:pPr>
              <w:rPr>
                <w:color w:val="000000" w:themeColor="text1"/>
                <w:sz w:val="20"/>
                <w:szCs w:val="20"/>
                <w:lang w:val="sr-Cyrl-CS"/>
              </w:rPr>
            </w:pPr>
            <w:r w:rsidRPr="00DC6144">
              <w:rPr>
                <w:color w:val="000000" w:themeColor="text1"/>
                <w:sz w:val="20"/>
                <w:szCs w:val="20"/>
                <w:lang w:val="sr-Cyrl-CS"/>
              </w:rPr>
              <w:t>Одељенске старешине</w:t>
            </w:r>
          </w:p>
        </w:tc>
      </w:tr>
    </w:tbl>
    <w:p w14:paraId="44EA697E" w14:textId="77777777" w:rsidR="00DC6144" w:rsidRDefault="00DC6144" w:rsidP="00822662">
      <w:pPr>
        <w:rPr>
          <w:color w:val="000000" w:themeColor="text1"/>
          <w:lang w:val="sr-Cyrl-RS"/>
        </w:rPr>
      </w:pPr>
    </w:p>
    <w:p w14:paraId="6FDDF298" w14:textId="77777777" w:rsidR="00B1448D" w:rsidRPr="00DE7FE8" w:rsidRDefault="00B969D9" w:rsidP="00822662">
      <w:pPr>
        <w:rPr>
          <w:color w:val="000000" w:themeColor="text1"/>
          <w:lang w:val="sr-Cyrl-RS"/>
        </w:rPr>
      </w:pPr>
      <w:r w:rsidRPr="00DE7FE8">
        <w:rPr>
          <w:color w:val="000000" w:themeColor="text1"/>
          <w:lang w:val="sr-Cyrl-RS"/>
        </w:rPr>
        <w:t>Планови рада секција са датим бројем часова су реализоване, часови уписивани у електронски дневник.</w:t>
      </w:r>
    </w:p>
    <w:p w14:paraId="30B099AC" w14:textId="77777777" w:rsidR="00B1448D" w:rsidRPr="00113F8E" w:rsidRDefault="00B1448D" w:rsidP="00822662">
      <w:pPr>
        <w:rPr>
          <w:color w:val="FF0000"/>
          <w:lang w:val="sr-Cyrl-RS"/>
        </w:rPr>
      </w:pPr>
    </w:p>
    <w:p w14:paraId="0204170E" w14:textId="77777777" w:rsidR="00B1448D" w:rsidRPr="00AD5BB9" w:rsidRDefault="00B1448D" w:rsidP="00C83253">
      <w:pPr>
        <w:pStyle w:val="Heading2"/>
        <w:ind w:left="0" w:firstLine="0"/>
        <w:jc w:val="center"/>
        <w:rPr>
          <w:lang w:val="sr-Cyrl-CS"/>
        </w:rPr>
      </w:pPr>
      <w:bookmarkStart w:id="272" w:name="_Toc113584948"/>
      <w:r w:rsidRPr="00AD5BB9">
        <w:rPr>
          <w:lang w:val="sr-Cyrl-CS"/>
        </w:rPr>
        <w:t xml:space="preserve">ИЗВЕШТАЈ </w:t>
      </w:r>
      <w:r w:rsidR="00AD5BB9" w:rsidRPr="00AD5BB9">
        <w:rPr>
          <w:lang w:val="ru-RU"/>
        </w:rPr>
        <w:t xml:space="preserve">О РЕАЛИЗАЦИЈИ </w:t>
      </w:r>
      <w:r w:rsidRPr="00AD5BB9">
        <w:rPr>
          <w:lang w:val="sr-Cyrl-CS"/>
        </w:rPr>
        <w:t>САРАДЊЕ СА РОДИТЕЉИМА</w:t>
      </w:r>
      <w:bookmarkEnd w:id="272"/>
    </w:p>
    <w:p w14:paraId="71F53712" w14:textId="77777777" w:rsidR="00B1448D" w:rsidRPr="00113F8E" w:rsidRDefault="00B1448D" w:rsidP="00822662">
      <w:pPr>
        <w:rPr>
          <w:color w:val="FF0000"/>
          <w:lang w:val="sr-Cyrl-CS"/>
        </w:rPr>
      </w:pPr>
    </w:p>
    <w:p w14:paraId="674E9637" w14:textId="77777777" w:rsidR="00BC40C7" w:rsidRPr="00AD5BB9" w:rsidRDefault="00BC40C7" w:rsidP="00C83253">
      <w:pPr>
        <w:pStyle w:val="Heading3"/>
        <w:numPr>
          <w:ilvl w:val="0"/>
          <w:numId w:val="0"/>
        </w:numPr>
        <w:ind w:left="720"/>
        <w:jc w:val="center"/>
      </w:pPr>
      <w:bookmarkStart w:id="273" w:name="_Toc113584949"/>
      <w:r w:rsidRPr="00AD5BB9">
        <w:rPr>
          <w:lang w:val="ru-RU"/>
        </w:rPr>
        <w:t xml:space="preserve">ИЗВЕШТАЈ </w:t>
      </w:r>
      <w:r w:rsidRPr="00AD5BB9">
        <w:t>САРАДЊЕ СА РОДИТЕЉИМА</w:t>
      </w:r>
      <w:r w:rsidR="00AD5BB9">
        <w:t xml:space="preserve"> У </w:t>
      </w:r>
      <w:r w:rsidRPr="00AD5BB9">
        <w:t>ПРВ</w:t>
      </w:r>
      <w:r w:rsidR="00AD5BB9">
        <w:t>ОМ</w:t>
      </w:r>
      <w:r w:rsidRPr="00AD5BB9">
        <w:t xml:space="preserve"> РАЗРЕД</w:t>
      </w:r>
      <w:r w:rsidR="00AD5BB9">
        <w:t>У</w:t>
      </w:r>
      <w:bookmarkEnd w:id="273"/>
    </w:p>
    <w:p w14:paraId="4CE5A34E" w14:textId="77777777" w:rsidR="00BC40C7" w:rsidRPr="00113F8E" w:rsidRDefault="00BC40C7" w:rsidP="00822662">
      <w:pPr>
        <w:jc w:val="center"/>
        <w:rPr>
          <w:b/>
          <w:bCs/>
          <w:color w:val="FF0000"/>
          <w:sz w:val="20"/>
          <w:szCs w:val="20"/>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4100"/>
        <w:gridCol w:w="1813"/>
        <w:gridCol w:w="1978"/>
      </w:tblGrid>
      <w:tr w:rsidR="00DD50DB" w:rsidRPr="005C5195" w14:paraId="3690EB94" w14:textId="77777777" w:rsidTr="005C5195">
        <w:trPr>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6D3AF" w14:textId="77777777" w:rsidR="00DD50DB" w:rsidRPr="005C5195" w:rsidRDefault="00DD50DB">
            <w:pPr>
              <w:jc w:val="center"/>
              <w:rPr>
                <w:b/>
                <w:bCs/>
                <w:sz w:val="18"/>
                <w:szCs w:val="18"/>
                <w:lang w:val="sr-Latn-RS"/>
              </w:rPr>
            </w:pPr>
            <w:r w:rsidRPr="005C5195">
              <w:rPr>
                <w:b/>
                <w:bCs/>
                <w:sz w:val="18"/>
                <w:szCs w:val="18"/>
                <w:lang w:val="sr-Latn-RS"/>
              </w:rPr>
              <w:t>ВРЕМЕ РЕАЛИЗАЦИЈЕ</w:t>
            </w:r>
          </w:p>
        </w:tc>
        <w:tc>
          <w:tcPr>
            <w:tcW w:w="41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E3AD14" w14:textId="77777777" w:rsidR="00DD50DB" w:rsidRPr="005C5195" w:rsidRDefault="00DD50DB">
            <w:pPr>
              <w:jc w:val="center"/>
              <w:rPr>
                <w:b/>
                <w:bCs/>
                <w:sz w:val="18"/>
                <w:szCs w:val="18"/>
                <w:lang w:val="sr-Latn-RS"/>
              </w:rPr>
            </w:pPr>
            <w:r w:rsidRPr="005C5195">
              <w:rPr>
                <w:b/>
                <w:bCs/>
                <w:sz w:val="18"/>
                <w:szCs w:val="18"/>
                <w:lang w:val="sr-Latn-RS"/>
              </w:rPr>
              <w:t>САДРЖАЈ АКТИВНОСТИ</w:t>
            </w:r>
          </w:p>
        </w:tc>
        <w:tc>
          <w:tcPr>
            <w:tcW w:w="18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739D33" w14:textId="77777777" w:rsidR="00DD50DB" w:rsidRPr="005C5195" w:rsidRDefault="00DD50DB">
            <w:pPr>
              <w:jc w:val="center"/>
              <w:rPr>
                <w:b/>
                <w:bCs/>
                <w:sz w:val="18"/>
                <w:szCs w:val="18"/>
                <w:lang w:val="sr-Latn-RS"/>
              </w:rPr>
            </w:pPr>
            <w:r w:rsidRPr="005C5195">
              <w:rPr>
                <w:b/>
                <w:bCs/>
                <w:sz w:val="18"/>
                <w:szCs w:val="18"/>
                <w:lang w:val="sr-Latn-RS"/>
              </w:rPr>
              <w:t>НАЧИН РЕАЛИЗАЦИЈЕ</w:t>
            </w:r>
          </w:p>
        </w:tc>
        <w:tc>
          <w:tcPr>
            <w:tcW w:w="19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628B90" w14:textId="77777777" w:rsidR="00DD50DB" w:rsidRPr="005C5195" w:rsidRDefault="00DD50DB">
            <w:pPr>
              <w:jc w:val="center"/>
              <w:rPr>
                <w:b/>
                <w:bCs/>
                <w:sz w:val="18"/>
                <w:szCs w:val="18"/>
                <w:lang w:val="sr-Latn-RS"/>
              </w:rPr>
            </w:pPr>
            <w:r w:rsidRPr="005C5195">
              <w:rPr>
                <w:b/>
                <w:bCs/>
                <w:sz w:val="18"/>
                <w:szCs w:val="18"/>
                <w:lang w:val="sr-Latn-RS"/>
              </w:rPr>
              <w:t>НОСИОЦИ АКТИВНОСТИ</w:t>
            </w:r>
          </w:p>
        </w:tc>
      </w:tr>
      <w:tr w:rsidR="00DD50DB" w:rsidRPr="005C5195" w14:paraId="6903710F" w14:textId="77777777" w:rsidTr="005C5195">
        <w:trPr>
          <w:cantSplit/>
          <w:trHeight w:val="2427"/>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A658E" w14:textId="77777777" w:rsidR="00DD50DB" w:rsidRPr="005C5195" w:rsidRDefault="00DD50DB">
            <w:pPr>
              <w:jc w:val="center"/>
              <w:rPr>
                <w:b/>
                <w:bCs/>
                <w:sz w:val="18"/>
                <w:szCs w:val="18"/>
                <w:lang w:val="sr-Latn-RS"/>
              </w:rPr>
            </w:pPr>
            <w:r w:rsidRPr="005C5195">
              <w:rPr>
                <w:b/>
                <w:bCs/>
                <w:sz w:val="18"/>
                <w:szCs w:val="18"/>
                <w:lang w:val="sr-Latn-RS"/>
              </w:rPr>
              <w:lastRenderedPageBreak/>
              <w:t>СЕПТЕМБАР</w:t>
            </w:r>
          </w:p>
        </w:tc>
        <w:tc>
          <w:tcPr>
            <w:tcW w:w="4100" w:type="dxa"/>
            <w:tcBorders>
              <w:top w:val="single" w:sz="4" w:space="0" w:color="auto"/>
              <w:left w:val="single" w:sz="4" w:space="0" w:color="auto"/>
              <w:bottom w:val="single" w:sz="4" w:space="0" w:color="auto"/>
              <w:right w:val="single" w:sz="4" w:space="0" w:color="auto"/>
            </w:tcBorders>
            <w:hideMark/>
          </w:tcPr>
          <w:p w14:paraId="5406DBCA" w14:textId="77777777" w:rsidR="00DD50DB" w:rsidRPr="005C5195" w:rsidRDefault="00DD50DB">
            <w:pPr>
              <w:ind w:left="409"/>
              <w:rPr>
                <w:sz w:val="18"/>
                <w:szCs w:val="18"/>
                <w:lang w:val="en-AU"/>
              </w:rPr>
            </w:pPr>
            <w:r w:rsidRPr="005C5195">
              <w:rPr>
                <w:sz w:val="18"/>
                <w:szCs w:val="18"/>
                <w:lang w:val="sr-Cyrl-RS"/>
              </w:rPr>
              <w:t xml:space="preserve">Одржан </w:t>
            </w:r>
            <w:r w:rsidRPr="005C5195">
              <w:rPr>
                <w:sz w:val="18"/>
                <w:szCs w:val="18"/>
                <w:lang w:val="en-AU"/>
              </w:rPr>
              <w:t>1.РОДИТЕЉСКИ  САСТАНАК</w:t>
            </w:r>
          </w:p>
          <w:p w14:paraId="262AC11B"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sr-Cyrl-RS"/>
              </w:rPr>
              <w:t>Р</w:t>
            </w:r>
            <w:r w:rsidRPr="005C5195">
              <w:rPr>
                <w:sz w:val="18"/>
                <w:szCs w:val="18"/>
                <w:lang w:val="ru-RU"/>
              </w:rPr>
              <w:t>одитељ</w:t>
            </w:r>
            <w:r w:rsidRPr="005C5195">
              <w:rPr>
                <w:sz w:val="18"/>
                <w:szCs w:val="18"/>
                <w:lang w:val="sr-Cyrl-RS"/>
              </w:rPr>
              <w:t xml:space="preserve">и су упознати </w:t>
            </w:r>
            <w:r w:rsidRPr="005C5195">
              <w:rPr>
                <w:sz w:val="18"/>
                <w:szCs w:val="18"/>
                <w:lang w:val="ru-RU"/>
              </w:rPr>
              <w:t xml:space="preserve"> са захтевима у </w:t>
            </w:r>
            <w:r w:rsidRPr="005C5195">
              <w:rPr>
                <w:sz w:val="18"/>
                <w:szCs w:val="18"/>
                <w:lang w:val="sr-Cyrl-CS"/>
              </w:rPr>
              <w:t>1.</w:t>
            </w:r>
            <w:r w:rsidRPr="005C5195">
              <w:rPr>
                <w:sz w:val="18"/>
                <w:szCs w:val="18"/>
                <w:lang w:val="ru-RU"/>
              </w:rPr>
              <w:t>разреду</w:t>
            </w:r>
          </w:p>
          <w:p w14:paraId="513EF1CA"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ru-RU"/>
              </w:rPr>
              <w:t>Обављен разговор о набавци уџбеника, прибора и другог материјала</w:t>
            </w:r>
          </w:p>
          <w:p w14:paraId="76CEA912" w14:textId="77777777" w:rsidR="00DD50DB" w:rsidRPr="005C5195" w:rsidRDefault="00DD50DB" w:rsidP="00774076">
            <w:pPr>
              <w:numPr>
                <w:ilvl w:val="0"/>
                <w:numId w:val="64"/>
              </w:numPr>
              <w:tabs>
                <w:tab w:val="num" w:pos="499"/>
              </w:tabs>
              <w:ind w:left="409" w:hanging="270"/>
              <w:rPr>
                <w:sz w:val="18"/>
                <w:szCs w:val="18"/>
                <w:lang w:val="en-AU"/>
              </w:rPr>
            </w:pPr>
            <w:r w:rsidRPr="005C5195">
              <w:rPr>
                <w:sz w:val="18"/>
                <w:szCs w:val="18"/>
                <w:lang w:val="sr-Cyrl-CS"/>
              </w:rPr>
              <w:t>Дате су информације о почетку р</w:t>
            </w:r>
            <w:proofErr w:type="spellStart"/>
            <w:r w:rsidRPr="005C5195">
              <w:rPr>
                <w:sz w:val="18"/>
                <w:szCs w:val="18"/>
                <w:lang w:val="en-AU"/>
              </w:rPr>
              <w:t>ад</w:t>
            </w:r>
            <w:proofErr w:type="spellEnd"/>
            <w:r w:rsidRPr="005C5195">
              <w:rPr>
                <w:sz w:val="18"/>
                <w:szCs w:val="18"/>
                <w:lang w:val="sr-Cyrl-CS"/>
              </w:rPr>
              <w:t xml:space="preserve">а </w:t>
            </w:r>
            <w:r w:rsidRPr="005C5195">
              <w:rPr>
                <w:sz w:val="18"/>
                <w:szCs w:val="18"/>
                <w:lang w:val="en-AU"/>
              </w:rPr>
              <w:t xml:space="preserve"> </w:t>
            </w:r>
            <w:proofErr w:type="spellStart"/>
            <w:r w:rsidRPr="005C5195">
              <w:rPr>
                <w:sz w:val="18"/>
                <w:szCs w:val="18"/>
                <w:lang w:val="en-AU"/>
              </w:rPr>
              <w:t>ђачке</w:t>
            </w:r>
            <w:proofErr w:type="spellEnd"/>
            <w:r w:rsidRPr="005C5195">
              <w:rPr>
                <w:sz w:val="18"/>
                <w:szCs w:val="18"/>
                <w:lang w:val="en-AU"/>
              </w:rPr>
              <w:t xml:space="preserve"> </w:t>
            </w:r>
            <w:proofErr w:type="spellStart"/>
            <w:r w:rsidRPr="005C5195">
              <w:rPr>
                <w:sz w:val="18"/>
                <w:szCs w:val="18"/>
                <w:lang w:val="en-AU"/>
              </w:rPr>
              <w:t>кухиње</w:t>
            </w:r>
            <w:proofErr w:type="spellEnd"/>
          </w:p>
          <w:p w14:paraId="71391DCF"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ru-RU"/>
              </w:rPr>
              <w:t>Обављен разговор је о евентуалној реализацији рекреативне наставе и једнодневног излета</w:t>
            </w:r>
          </w:p>
          <w:p w14:paraId="37397B39" w14:textId="77777777" w:rsidR="00DD50DB" w:rsidRPr="005C5195" w:rsidRDefault="00DD50DB" w:rsidP="00774076">
            <w:pPr>
              <w:numPr>
                <w:ilvl w:val="0"/>
                <w:numId w:val="64"/>
              </w:numPr>
              <w:tabs>
                <w:tab w:val="num" w:pos="499"/>
              </w:tabs>
              <w:ind w:left="409" w:hanging="270"/>
              <w:rPr>
                <w:sz w:val="18"/>
                <w:szCs w:val="18"/>
                <w:lang w:val="en-AU"/>
              </w:rPr>
            </w:pPr>
            <w:r w:rsidRPr="005C5195">
              <w:rPr>
                <w:sz w:val="18"/>
                <w:szCs w:val="18"/>
                <w:lang w:val="sr-Cyrl-CS"/>
              </w:rPr>
              <w:t xml:space="preserve">Изабран је  члан </w:t>
            </w:r>
            <w:r w:rsidRPr="005C5195">
              <w:rPr>
                <w:sz w:val="18"/>
                <w:szCs w:val="18"/>
                <w:lang w:val="en-AU"/>
              </w:rPr>
              <w:t xml:space="preserve"> </w:t>
            </w:r>
            <w:proofErr w:type="spellStart"/>
            <w:r w:rsidRPr="005C5195">
              <w:rPr>
                <w:sz w:val="18"/>
                <w:szCs w:val="18"/>
                <w:lang w:val="en-AU"/>
              </w:rPr>
              <w:t>Савет</w:t>
            </w:r>
            <w:proofErr w:type="spellEnd"/>
            <w:r w:rsidRPr="005C5195">
              <w:rPr>
                <w:sz w:val="18"/>
                <w:szCs w:val="18"/>
                <w:lang w:val="en-AU"/>
              </w:rPr>
              <w:t xml:space="preserve"> </w:t>
            </w:r>
            <w:proofErr w:type="spellStart"/>
            <w:r w:rsidRPr="005C5195">
              <w:rPr>
                <w:sz w:val="18"/>
                <w:szCs w:val="18"/>
                <w:lang w:val="en-AU"/>
              </w:rPr>
              <w:t>родитеља</w:t>
            </w:r>
            <w:proofErr w:type="spellEnd"/>
            <w:r w:rsidRPr="005C5195">
              <w:rPr>
                <w:sz w:val="18"/>
                <w:szCs w:val="18"/>
                <w:lang w:val="sr-Cyrl-CS"/>
              </w:rPr>
              <w:t xml:space="preserve"> </w:t>
            </w:r>
          </w:p>
          <w:p w14:paraId="3338F846" w14:textId="77777777" w:rsidR="00DD50DB" w:rsidRPr="005C5195" w:rsidRDefault="00DD50DB" w:rsidP="00774076">
            <w:pPr>
              <w:numPr>
                <w:ilvl w:val="0"/>
                <w:numId w:val="64"/>
              </w:numPr>
              <w:tabs>
                <w:tab w:val="num" w:pos="499"/>
              </w:tabs>
              <w:ind w:left="409" w:hanging="270"/>
              <w:rPr>
                <w:b/>
                <w:bCs/>
                <w:sz w:val="18"/>
                <w:szCs w:val="18"/>
                <w:lang w:val="ru-RU"/>
              </w:rPr>
            </w:pPr>
            <w:r w:rsidRPr="005C5195">
              <w:rPr>
                <w:sz w:val="18"/>
                <w:szCs w:val="18"/>
                <w:lang w:val="sr-Cyrl-CS"/>
              </w:rPr>
              <w:t>Родитељи су упознати  са правилником о безбедности ученика</w:t>
            </w:r>
          </w:p>
        </w:tc>
        <w:tc>
          <w:tcPr>
            <w:tcW w:w="1813" w:type="dxa"/>
            <w:tcBorders>
              <w:top w:val="single" w:sz="4" w:space="0" w:color="auto"/>
              <w:left w:val="single" w:sz="4" w:space="0" w:color="auto"/>
              <w:bottom w:val="single" w:sz="4" w:space="0" w:color="auto"/>
              <w:right w:val="single" w:sz="4" w:space="0" w:color="auto"/>
            </w:tcBorders>
          </w:tcPr>
          <w:p w14:paraId="2B99629B" w14:textId="77777777" w:rsidR="00DD50DB" w:rsidRPr="005C5195" w:rsidRDefault="00DD50DB">
            <w:pPr>
              <w:rPr>
                <w:sz w:val="18"/>
                <w:szCs w:val="18"/>
                <w:lang w:val="ru-RU"/>
              </w:rPr>
            </w:pPr>
            <w:r w:rsidRPr="005C5195">
              <w:rPr>
                <w:sz w:val="18"/>
                <w:szCs w:val="18"/>
                <w:lang w:val="ru-RU"/>
              </w:rPr>
              <w:t xml:space="preserve">*Родитељски састанак </w:t>
            </w:r>
          </w:p>
          <w:p w14:paraId="3668B198" w14:textId="77777777" w:rsidR="00DD50DB" w:rsidRPr="005C5195" w:rsidRDefault="00DD50DB">
            <w:pPr>
              <w:rPr>
                <w:sz w:val="18"/>
                <w:szCs w:val="18"/>
                <w:lang w:val="ru-RU"/>
              </w:rPr>
            </w:pPr>
          </w:p>
          <w:p w14:paraId="6971F386" w14:textId="77777777" w:rsidR="00DD50DB" w:rsidRPr="005C5195" w:rsidRDefault="00DD50DB">
            <w:pPr>
              <w:rPr>
                <w:sz w:val="18"/>
                <w:szCs w:val="18"/>
                <w:lang w:val="ru-RU"/>
              </w:rPr>
            </w:pPr>
            <w:r w:rsidRPr="005C5195">
              <w:rPr>
                <w:sz w:val="18"/>
                <w:szCs w:val="18"/>
                <w:lang w:val="ru-RU"/>
              </w:rPr>
              <w:t xml:space="preserve">*Дискусија </w:t>
            </w:r>
          </w:p>
          <w:p w14:paraId="53985DAE" w14:textId="77777777" w:rsidR="00DD50DB" w:rsidRPr="005C5195" w:rsidRDefault="00DD50DB">
            <w:pPr>
              <w:rPr>
                <w:sz w:val="18"/>
                <w:szCs w:val="18"/>
                <w:lang w:val="ru-RU"/>
              </w:rPr>
            </w:pPr>
            <w:r w:rsidRPr="005C5195">
              <w:rPr>
                <w:sz w:val="18"/>
                <w:szCs w:val="18"/>
                <w:lang w:val="ru-RU"/>
              </w:rPr>
              <w:t xml:space="preserve">*Разговор </w:t>
            </w:r>
          </w:p>
          <w:p w14:paraId="174EBBAC" w14:textId="77777777" w:rsidR="00DD50DB" w:rsidRPr="005C5195" w:rsidRDefault="00DD50DB">
            <w:pPr>
              <w:rPr>
                <w:sz w:val="18"/>
                <w:szCs w:val="18"/>
                <w:lang w:val="ru-RU"/>
              </w:rPr>
            </w:pPr>
            <w:r w:rsidRPr="005C5195">
              <w:rPr>
                <w:sz w:val="18"/>
                <w:szCs w:val="18"/>
                <w:lang w:val="ru-RU"/>
              </w:rPr>
              <w:t>*Гласање</w:t>
            </w:r>
          </w:p>
        </w:tc>
        <w:tc>
          <w:tcPr>
            <w:tcW w:w="1978" w:type="dxa"/>
            <w:tcBorders>
              <w:top w:val="single" w:sz="4" w:space="0" w:color="auto"/>
              <w:left w:val="single" w:sz="4" w:space="0" w:color="auto"/>
              <w:bottom w:val="single" w:sz="4" w:space="0" w:color="auto"/>
              <w:right w:val="single" w:sz="4" w:space="0" w:color="auto"/>
            </w:tcBorders>
            <w:hideMark/>
          </w:tcPr>
          <w:p w14:paraId="428278B2"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225D1BE2" w14:textId="77777777" w:rsidR="00DD50DB" w:rsidRPr="005C5195" w:rsidRDefault="00DD50DB">
            <w:pPr>
              <w:rPr>
                <w:b/>
                <w:bCs/>
                <w:sz w:val="18"/>
                <w:szCs w:val="18"/>
                <w:lang w:val="sr-Latn-RS"/>
              </w:rPr>
            </w:pPr>
            <w:r w:rsidRPr="005C5195">
              <w:rPr>
                <w:sz w:val="18"/>
                <w:szCs w:val="18"/>
                <w:lang w:val="sr-Latn-RS"/>
              </w:rPr>
              <w:t>*Родитељи</w:t>
            </w:r>
          </w:p>
        </w:tc>
      </w:tr>
      <w:tr w:rsidR="00DD50DB" w:rsidRPr="005C5195" w14:paraId="521551AE" w14:textId="77777777" w:rsidTr="005C5195">
        <w:trPr>
          <w:trHeight w:val="876"/>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542FC" w14:textId="77777777" w:rsidR="00DD50DB" w:rsidRPr="005C5195" w:rsidRDefault="00DD50DB">
            <w:pPr>
              <w:jc w:val="center"/>
              <w:rPr>
                <w:b/>
                <w:bCs/>
                <w:sz w:val="18"/>
                <w:szCs w:val="18"/>
                <w:lang w:val="sr-Latn-RS"/>
              </w:rPr>
            </w:pPr>
            <w:r w:rsidRPr="005C5195">
              <w:rPr>
                <w:b/>
                <w:bCs/>
                <w:sz w:val="18"/>
                <w:szCs w:val="18"/>
                <w:lang w:val="sr-Latn-RS"/>
              </w:rPr>
              <w:t xml:space="preserve">ОКТОБАР </w:t>
            </w:r>
          </w:p>
        </w:tc>
        <w:tc>
          <w:tcPr>
            <w:tcW w:w="4100" w:type="dxa"/>
            <w:tcBorders>
              <w:top w:val="single" w:sz="4" w:space="0" w:color="auto"/>
              <w:left w:val="single" w:sz="4" w:space="0" w:color="auto"/>
              <w:bottom w:val="single" w:sz="4" w:space="0" w:color="auto"/>
              <w:right w:val="single" w:sz="4" w:space="0" w:color="auto"/>
            </w:tcBorders>
            <w:hideMark/>
          </w:tcPr>
          <w:p w14:paraId="7EB7A505" w14:textId="77777777" w:rsidR="00DD50DB" w:rsidRPr="005C5195" w:rsidRDefault="00DD50DB" w:rsidP="00774076">
            <w:pPr>
              <w:numPr>
                <w:ilvl w:val="0"/>
                <w:numId w:val="64"/>
              </w:numPr>
              <w:tabs>
                <w:tab w:val="num" w:pos="499"/>
              </w:tabs>
              <w:ind w:left="409" w:hanging="270"/>
              <w:rPr>
                <w:b/>
                <w:bCs/>
                <w:sz w:val="18"/>
                <w:szCs w:val="18"/>
                <w:lang w:val="en-AU"/>
              </w:rPr>
            </w:pPr>
            <w:r w:rsidRPr="005C5195">
              <w:rPr>
                <w:sz w:val="18"/>
                <w:szCs w:val="18"/>
                <w:lang w:val="sr-Cyrl-CS"/>
              </w:rPr>
              <w:t>Обављане си и</w:t>
            </w:r>
            <w:proofErr w:type="spellStart"/>
            <w:r w:rsidRPr="005C5195">
              <w:rPr>
                <w:sz w:val="18"/>
                <w:szCs w:val="18"/>
                <w:lang w:val="en-AU"/>
              </w:rPr>
              <w:t>ндивидуалне</w:t>
            </w:r>
            <w:proofErr w:type="spellEnd"/>
            <w:r w:rsidRPr="005C5195">
              <w:rPr>
                <w:sz w:val="18"/>
                <w:szCs w:val="18"/>
                <w:lang w:val="en-AU"/>
              </w:rPr>
              <w:t xml:space="preserve"> </w:t>
            </w:r>
            <w:proofErr w:type="spellStart"/>
            <w:r w:rsidRPr="005C5195">
              <w:rPr>
                <w:sz w:val="18"/>
                <w:szCs w:val="18"/>
                <w:lang w:val="en-AU"/>
              </w:rPr>
              <w:t>консултације</w:t>
            </w:r>
            <w:proofErr w:type="spellEnd"/>
            <w:r w:rsidRPr="005C5195">
              <w:rPr>
                <w:sz w:val="18"/>
                <w:szCs w:val="18"/>
                <w:lang w:val="en-AU"/>
              </w:rPr>
              <w:t xml:space="preserve"> </w:t>
            </w:r>
            <w:proofErr w:type="spellStart"/>
            <w:r w:rsidRPr="005C5195">
              <w:rPr>
                <w:sz w:val="18"/>
                <w:szCs w:val="18"/>
                <w:lang w:val="en-AU"/>
              </w:rPr>
              <w:t>са</w:t>
            </w:r>
            <w:proofErr w:type="spellEnd"/>
            <w:r w:rsidRPr="005C5195">
              <w:rPr>
                <w:sz w:val="18"/>
                <w:szCs w:val="18"/>
                <w:lang w:val="en-AU"/>
              </w:rPr>
              <w:t xml:space="preserve"> </w:t>
            </w:r>
            <w:proofErr w:type="spellStart"/>
            <w:r w:rsidRPr="005C5195">
              <w:rPr>
                <w:sz w:val="18"/>
                <w:szCs w:val="18"/>
                <w:lang w:val="en-AU"/>
              </w:rPr>
              <w:t>родитељима</w:t>
            </w:r>
            <w:proofErr w:type="spellEnd"/>
          </w:p>
          <w:p w14:paraId="6642AB19" w14:textId="77777777" w:rsidR="00DD50DB" w:rsidRPr="005C5195" w:rsidRDefault="00DD50DB" w:rsidP="00774076">
            <w:pPr>
              <w:numPr>
                <w:ilvl w:val="0"/>
                <w:numId w:val="64"/>
              </w:numPr>
              <w:tabs>
                <w:tab w:val="num" w:pos="499"/>
              </w:tabs>
              <w:ind w:left="409" w:hanging="270"/>
              <w:rPr>
                <w:b/>
                <w:bCs/>
                <w:sz w:val="18"/>
                <w:szCs w:val="18"/>
                <w:lang w:val="en-AU"/>
              </w:rPr>
            </w:pPr>
            <w:r w:rsidRPr="005C5195">
              <w:rPr>
                <w:sz w:val="18"/>
                <w:szCs w:val="18"/>
                <w:lang w:val="sr-Cyrl-CS"/>
              </w:rPr>
              <w:t>Пружана је помоћ  родитељима у остваривању васпитне функције поридице</w:t>
            </w:r>
          </w:p>
        </w:tc>
        <w:tc>
          <w:tcPr>
            <w:tcW w:w="1813" w:type="dxa"/>
            <w:tcBorders>
              <w:top w:val="single" w:sz="4" w:space="0" w:color="auto"/>
              <w:left w:val="single" w:sz="4" w:space="0" w:color="auto"/>
              <w:bottom w:val="single" w:sz="4" w:space="0" w:color="auto"/>
              <w:right w:val="single" w:sz="4" w:space="0" w:color="auto"/>
            </w:tcBorders>
            <w:hideMark/>
          </w:tcPr>
          <w:p w14:paraId="26AAC8B5" w14:textId="77777777" w:rsidR="00DD50DB" w:rsidRPr="005C5195" w:rsidRDefault="00DD50DB">
            <w:pPr>
              <w:rPr>
                <w:sz w:val="18"/>
                <w:szCs w:val="18"/>
                <w:lang w:val="sr-Latn-RS"/>
              </w:rPr>
            </w:pPr>
            <w:r w:rsidRPr="005C5195">
              <w:rPr>
                <w:sz w:val="18"/>
                <w:szCs w:val="18"/>
                <w:lang w:val="sr-Latn-RS"/>
              </w:rPr>
              <w:t xml:space="preserve">*Посете </w:t>
            </w:r>
          </w:p>
          <w:p w14:paraId="00E28D71" w14:textId="77777777" w:rsidR="00DD50DB" w:rsidRPr="005C5195" w:rsidRDefault="00DD50DB">
            <w:pPr>
              <w:rPr>
                <w:sz w:val="18"/>
                <w:szCs w:val="18"/>
                <w:lang w:val="sr-Latn-RS"/>
              </w:rPr>
            </w:pPr>
            <w:r w:rsidRPr="005C5195">
              <w:rPr>
                <w:sz w:val="18"/>
                <w:szCs w:val="18"/>
                <w:lang w:val="sr-Latn-RS"/>
              </w:rPr>
              <w:t xml:space="preserve">*Разговор  </w:t>
            </w:r>
          </w:p>
        </w:tc>
        <w:tc>
          <w:tcPr>
            <w:tcW w:w="1978" w:type="dxa"/>
            <w:tcBorders>
              <w:top w:val="single" w:sz="4" w:space="0" w:color="auto"/>
              <w:left w:val="single" w:sz="4" w:space="0" w:color="auto"/>
              <w:bottom w:val="single" w:sz="4" w:space="0" w:color="auto"/>
              <w:right w:val="single" w:sz="4" w:space="0" w:color="auto"/>
            </w:tcBorders>
            <w:hideMark/>
          </w:tcPr>
          <w:p w14:paraId="0E58D8AF"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017D60A2" w14:textId="77777777" w:rsidR="00DD50DB" w:rsidRPr="005C5195" w:rsidRDefault="00DD50DB">
            <w:pPr>
              <w:rPr>
                <w:sz w:val="18"/>
                <w:szCs w:val="18"/>
                <w:lang w:val="sr-Latn-RS"/>
              </w:rPr>
            </w:pPr>
            <w:r w:rsidRPr="005C5195">
              <w:rPr>
                <w:sz w:val="18"/>
                <w:szCs w:val="18"/>
                <w:lang w:val="sr-Latn-RS"/>
              </w:rPr>
              <w:t>*Родитељи</w:t>
            </w:r>
          </w:p>
          <w:p w14:paraId="41F0E887" w14:textId="77777777" w:rsidR="00DD50DB" w:rsidRPr="005C5195" w:rsidRDefault="00DD50DB">
            <w:pPr>
              <w:rPr>
                <w:b/>
                <w:bCs/>
                <w:sz w:val="18"/>
                <w:szCs w:val="18"/>
                <w:lang w:val="sr-Latn-RS"/>
              </w:rPr>
            </w:pPr>
            <w:r w:rsidRPr="005C5195">
              <w:rPr>
                <w:sz w:val="18"/>
                <w:szCs w:val="18"/>
                <w:lang w:val="sr-Latn-RS"/>
              </w:rPr>
              <w:t xml:space="preserve">    (дете)</w:t>
            </w:r>
          </w:p>
        </w:tc>
      </w:tr>
      <w:tr w:rsidR="00DD50DB" w:rsidRPr="005C5195" w14:paraId="3B1C5DDF" w14:textId="77777777" w:rsidTr="005C5195">
        <w:trPr>
          <w:trHeight w:val="931"/>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B6A9D" w14:textId="77777777" w:rsidR="00DD50DB" w:rsidRPr="005C5195" w:rsidRDefault="00DD50DB">
            <w:pPr>
              <w:jc w:val="center"/>
              <w:rPr>
                <w:b/>
                <w:bCs/>
                <w:sz w:val="18"/>
                <w:szCs w:val="18"/>
                <w:lang w:val="sr-Latn-RS"/>
              </w:rPr>
            </w:pPr>
            <w:r w:rsidRPr="005C5195">
              <w:rPr>
                <w:b/>
                <w:bCs/>
                <w:sz w:val="18"/>
                <w:szCs w:val="18"/>
                <w:lang w:val="sr-Latn-RS"/>
              </w:rPr>
              <w:t xml:space="preserve">НОВЕМБАР </w:t>
            </w:r>
          </w:p>
        </w:tc>
        <w:tc>
          <w:tcPr>
            <w:tcW w:w="4100" w:type="dxa"/>
            <w:tcBorders>
              <w:top w:val="single" w:sz="4" w:space="0" w:color="auto"/>
              <w:left w:val="single" w:sz="4" w:space="0" w:color="auto"/>
              <w:bottom w:val="single" w:sz="4" w:space="0" w:color="auto"/>
              <w:right w:val="single" w:sz="4" w:space="0" w:color="auto"/>
            </w:tcBorders>
            <w:hideMark/>
          </w:tcPr>
          <w:p w14:paraId="6065B9D0" w14:textId="77777777" w:rsidR="00DD50DB" w:rsidRPr="005C5195" w:rsidRDefault="00DD50DB">
            <w:pPr>
              <w:ind w:left="409"/>
              <w:rPr>
                <w:sz w:val="18"/>
                <w:szCs w:val="18"/>
                <w:lang w:val="en-AU"/>
              </w:rPr>
            </w:pPr>
            <w:r w:rsidRPr="005C5195">
              <w:rPr>
                <w:sz w:val="18"/>
                <w:szCs w:val="18"/>
                <w:lang w:val="sr-Cyrl-RS"/>
              </w:rPr>
              <w:t xml:space="preserve">Одржан је </w:t>
            </w:r>
            <w:r w:rsidRPr="005C5195">
              <w:rPr>
                <w:sz w:val="18"/>
                <w:szCs w:val="18"/>
                <w:lang w:val="en-AU"/>
              </w:rPr>
              <w:t>2.РОДИТЕЉСКИ САСТАНАК</w:t>
            </w:r>
          </w:p>
          <w:p w14:paraId="399643EB"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ru-RU"/>
              </w:rPr>
              <w:t>Разговарано је о успеху и дисциплини  ученика на крају првог класификационог периода</w:t>
            </w:r>
          </w:p>
          <w:p w14:paraId="54B862AA" w14:textId="77777777" w:rsidR="00DD50DB" w:rsidRPr="005C5195" w:rsidRDefault="00DD50DB" w:rsidP="00774076">
            <w:pPr>
              <w:numPr>
                <w:ilvl w:val="0"/>
                <w:numId w:val="64"/>
              </w:numPr>
              <w:tabs>
                <w:tab w:val="num" w:pos="499"/>
              </w:tabs>
              <w:ind w:left="409" w:hanging="270"/>
              <w:rPr>
                <w:sz w:val="18"/>
                <w:szCs w:val="18"/>
                <w:lang w:val="en-AU"/>
              </w:rPr>
            </w:pPr>
            <w:r w:rsidRPr="005C5195">
              <w:rPr>
                <w:sz w:val="18"/>
                <w:szCs w:val="18"/>
                <w:lang w:val="sr-Cyrl-CS"/>
              </w:rPr>
              <w:t>Обављен р</w:t>
            </w:r>
            <w:proofErr w:type="spellStart"/>
            <w:r w:rsidRPr="005C5195">
              <w:rPr>
                <w:sz w:val="18"/>
                <w:szCs w:val="18"/>
                <w:lang w:val="en-AU"/>
              </w:rPr>
              <w:t>азговор</w:t>
            </w:r>
            <w:proofErr w:type="spellEnd"/>
            <w:r w:rsidRPr="005C5195">
              <w:rPr>
                <w:sz w:val="18"/>
                <w:szCs w:val="18"/>
                <w:lang w:val="en-AU"/>
              </w:rPr>
              <w:t xml:space="preserve">: </w:t>
            </w:r>
            <w:proofErr w:type="spellStart"/>
            <w:r w:rsidRPr="005C5195">
              <w:rPr>
                <w:sz w:val="18"/>
                <w:szCs w:val="18"/>
                <w:lang w:val="en-AU"/>
              </w:rPr>
              <w:t>Сарадња</w:t>
            </w:r>
            <w:proofErr w:type="spellEnd"/>
            <w:r w:rsidRPr="005C5195">
              <w:rPr>
                <w:sz w:val="18"/>
                <w:szCs w:val="18"/>
                <w:lang w:val="en-AU"/>
              </w:rPr>
              <w:t xml:space="preserve"> </w:t>
            </w:r>
            <w:proofErr w:type="spellStart"/>
            <w:r w:rsidRPr="005C5195">
              <w:rPr>
                <w:sz w:val="18"/>
                <w:szCs w:val="18"/>
                <w:lang w:val="en-AU"/>
              </w:rPr>
              <w:t>породице</w:t>
            </w:r>
            <w:proofErr w:type="spellEnd"/>
            <w:r w:rsidRPr="005C5195">
              <w:rPr>
                <w:sz w:val="18"/>
                <w:szCs w:val="18"/>
                <w:lang w:val="en-AU"/>
              </w:rPr>
              <w:t xml:space="preserve"> и </w:t>
            </w:r>
            <w:proofErr w:type="spellStart"/>
            <w:r w:rsidRPr="005C5195">
              <w:rPr>
                <w:sz w:val="18"/>
                <w:szCs w:val="18"/>
                <w:lang w:val="en-AU"/>
              </w:rPr>
              <w:t>школе</w:t>
            </w:r>
            <w:proofErr w:type="spellEnd"/>
          </w:p>
        </w:tc>
        <w:tc>
          <w:tcPr>
            <w:tcW w:w="1813" w:type="dxa"/>
            <w:tcBorders>
              <w:top w:val="single" w:sz="4" w:space="0" w:color="auto"/>
              <w:left w:val="single" w:sz="4" w:space="0" w:color="auto"/>
              <w:bottom w:val="single" w:sz="4" w:space="0" w:color="auto"/>
              <w:right w:val="single" w:sz="4" w:space="0" w:color="auto"/>
            </w:tcBorders>
            <w:hideMark/>
          </w:tcPr>
          <w:p w14:paraId="40ADFADC" w14:textId="77777777" w:rsidR="00DD50DB" w:rsidRPr="005C5195" w:rsidRDefault="00DD50DB">
            <w:pPr>
              <w:rPr>
                <w:sz w:val="18"/>
                <w:szCs w:val="18"/>
                <w:lang w:val="sr-Latn-RS"/>
              </w:rPr>
            </w:pPr>
            <w:r w:rsidRPr="005C5195">
              <w:rPr>
                <w:sz w:val="18"/>
                <w:szCs w:val="18"/>
                <w:lang w:val="sr-Latn-RS"/>
              </w:rPr>
              <w:t xml:space="preserve">*Родитељски састанак </w:t>
            </w:r>
          </w:p>
          <w:p w14:paraId="6D7DA15C" w14:textId="77777777" w:rsidR="00DD50DB" w:rsidRPr="005C5195" w:rsidRDefault="00DD50DB">
            <w:pPr>
              <w:rPr>
                <w:sz w:val="18"/>
                <w:szCs w:val="18"/>
                <w:lang w:val="sr-Latn-RS"/>
              </w:rPr>
            </w:pPr>
            <w:r w:rsidRPr="005C5195">
              <w:rPr>
                <w:sz w:val="18"/>
                <w:szCs w:val="18"/>
                <w:lang w:val="sr-Latn-RS"/>
              </w:rPr>
              <w:t xml:space="preserve">*Дискусија </w:t>
            </w:r>
          </w:p>
          <w:p w14:paraId="07A445A7" w14:textId="77777777" w:rsidR="00DD50DB" w:rsidRPr="005C5195" w:rsidRDefault="00DD50DB">
            <w:pPr>
              <w:rPr>
                <w:sz w:val="18"/>
                <w:szCs w:val="18"/>
                <w:lang w:val="sr-Latn-RS"/>
              </w:rPr>
            </w:pPr>
            <w:r w:rsidRPr="005C5195">
              <w:rPr>
                <w:sz w:val="18"/>
                <w:szCs w:val="18"/>
                <w:lang w:val="sr-Latn-RS"/>
              </w:rPr>
              <w:t xml:space="preserve">*Разговор </w:t>
            </w:r>
          </w:p>
        </w:tc>
        <w:tc>
          <w:tcPr>
            <w:tcW w:w="1978" w:type="dxa"/>
            <w:tcBorders>
              <w:top w:val="single" w:sz="4" w:space="0" w:color="auto"/>
              <w:left w:val="single" w:sz="4" w:space="0" w:color="auto"/>
              <w:bottom w:val="single" w:sz="4" w:space="0" w:color="auto"/>
              <w:right w:val="single" w:sz="4" w:space="0" w:color="auto"/>
            </w:tcBorders>
            <w:hideMark/>
          </w:tcPr>
          <w:p w14:paraId="4410DBA1"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55C67FA9" w14:textId="77777777" w:rsidR="00DD50DB" w:rsidRPr="005C5195" w:rsidRDefault="00DD50DB">
            <w:pPr>
              <w:rPr>
                <w:b/>
                <w:bCs/>
                <w:sz w:val="18"/>
                <w:szCs w:val="18"/>
                <w:lang w:val="sr-Latn-RS"/>
              </w:rPr>
            </w:pPr>
            <w:r w:rsidRPr="005C5195">
              <w:rPr>
                <w:sz w:val="18"/>
                <w:szCs w:val="18"/>
                <w:lang w:val="sr-Latn-RS"/>
              </w:rPr>
              <w:t>*Родитељи</w:t>
            </w:r>
          </w:p>
        </w:tc>
      </w:tr>
      <w:tr w:rsidR="00DD50DB" w:rsidRPr="005C5195" w14:paraId="3E17427F" w14:textId="77777777" w:rsidTr="005C5195">
        <w:trPr>
          <w:trHeight w:val="846"/>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4A07EE" w14:textId="77777777" w:rsidR="00DD50DB" w:rsidRPr="005C5195" w:rsidRDefault="00DD50DB">
            <w:pPr>
              <w:jc w:val="center"/>
              <w:rPr>
                <w:b/>
                <w:bCs/>
                <w:sz w:val="18"/>
                <w:szCs w:val="18"/>
                <w:lang w:val="sr-Latn-RS"/>
              </w:rPr>
            </w:pPr>
            <w:r w:rsidRPr="005C5195">
              <w:rPr>
                <w:b/>
                <w:bCs/>
                <w:sz w:val="18"/>
                <w:szCs w:val="18"/>
                <w:lang w:val="sr-Latn-RS"/>
              </w:rPr>
              <w:t>ДЕЦЕМБАР</w:t>
            </w:r>
          </w:p>
        </w:tc>
        <w:tc>
          <w:tcPr>
            <w:tcW w:w="4100" w:type="dxa"/>
            <w:tcBorders>
              <w:top w:val="single" w:sz="4" w:space="0" w:color="auto"/>
              <w:left w:val="single" w:sz="4" w:space="0" w:color="auto"/>
              <w:bottom w:val="single" w:sz="4" w:space="0" w:color="auto"/>
              <w:right w:val="single" w:sz="4" w:space="0" w:color="auto"/>
            </w:tcBorders>
            <w:hideMark/>
          </w:tcPr>
          <w:p w14:paraId="151F2016" w14:textId="77777777" w:rsidR="00DD50DB" w:rsidRPr="005C5195" w:rsidRDefault="00DD50DB" w:rsidP="00774076">
            <w:pPr>
              <w:numPr>
                <w:ilvl w:val="0"/>
                <w:numId w:val="64"/>
              </w:numPr>
              <w:tabs>
                <w:tab w:val="num" w:pos="499"/>
              </w:tabs>
              <w:ind w:left="409" w:hanging="270"/>
              <w:rPr>
                <w:b/>
                <w:bCs/>
                <w:sz w:val="18"/>
                <w:szCs w:val="18"/>
                <w:lang w:val="en-AU"/>
              </w:rPr>
            </w:pPr>
            <w:r w:rsidRPr="005C5195">
              <w:rPr>
                <w:sz w:val="18"/>
                <w:szCs w:val="18"/>
                <w:lang w:val="sr-Cyrl-CS"/>
              </w:rPr>
              <w:t>Обављане си и</w:t>
            </w:r>
            <w:proofErr w:type="spellStart"/>
            <w:r w:rsidRPr="005C5195">
              <w:rPr>
                <w:sz w:val="18"/>
                <w:szCs w:val="18"/>
                <w:lang w:val="en-AU"/>
              </w:rPr>
              <w:t>ндивидуалне</w:t>
            </w:r>
            <w:proofErr w:type="spellEnd"/>
            <w:r w:rsidRPr="005C5195">
              <w:rPr>
                <w:sz w:val="18"/>
                <w:szCs w:val="18"/>
                <w:lang w:val="en-AU"/>
              </w:rPr>
              <w:t xml:space="preserve"> </w:t>
            </w:r>
            <w:proofErr w:type="spellStart"/>
            <w:r w:rsidRPr="005C5195">
              <w:rPr>
                <w:sz w:val="18"/>
                <w:szCs w:val="18"/>
                <w:lang w:val="en-AU"/>
              </w:rPr>
              <w:t>консултације</w:t>
            </w:r>
            <w:proofErr w:type="spellEnd"/>
            <w:r w:rsidRPr="005C5195">
              <w:rPr>
                <w:sz w:val="18"/>
                <w:szCs w:val="18"/>
                <w:lang w:val="en-AU"/>
              </w:rPr>
              <w:t xml:space="preserve"> </w:t>
            </w:r>
            <w:proofErr w:type="spellStart"/>
            <w:r w:rsidRPr="005C5195">
              <w:rPr>
                <w:sz w:val="18"/>
                <w:szCs w:val="18"/>
                <w:lang w:val="en-AU"/>
              </w:rPr>
              <w:t>са</w:t>
            </w:r>
            <w:proofErr w:type="spellEnd"/>
            <w:r w:rsidRPr="005C5195">
              <w:rPr>
                <w:sz w:val="18"/>
                <w:szCs w:val="18"/>
                <w:lang w:val="en-AU"/>
              </w:rPr>
              <w:t xml:space="preserve"> </w:t>
            </w:r>
            <w:proofErr w:type="spellStart"/>
            <w:r w:rsidRPr="005C5195">
              <w:rPr>
                <w:sz w:val="18"/>
                <w:szCs w:val="18"/>
                <w:lang w:val="en-AU"/>
              </w:rPr>
              <w:t>родитељима</w:t>
            </w:r>
            <w:proofErr w:type="spellEnd"/>
          </w:p>
          <w:p w14:paraId="661EB1AC" w14:textId="77777777" w:rsidR="00DD50DB" w:rsidRPr="005C5195" w:rsidRDefault="00DD50DB">
            <w:pPr>
              <w:tabs>
                <w:tab w:val="num" w:pos="499"/>
              </w:tabs>
              <w:ind w:left="409"/>
              <w:rPr>
                <w:sz w:val="18"/>
                <w:szCs w:val="18"/>
                <w:lang w:val="en-AU"/>
              </w:rPr>
            </w:pPr>
            <w:r w:rsidRPr="005C5195">
              <w:rPr>
                <w:sz w:val="18"/>
                <w:szCs w:val="18"/>
                <w:lang w:val="sr-Cyrl-CS"/>
              </w:rPr>
              <w:t>- Пружана је помоћ  родитељима у остваривању васпитне функције поридице</w:t>
            </w:r>
            <w:r w:rsidRPr="005C5195">
              <w:rPr>
                <w:sz w:val="18"/>
                <w:szCs w:val="18"/>
                <w:lang w:val="en-AU"/>
              </w:rPr>
              <w:t xml:space="preserve"> </w:t>
            </w:r>
          </w:p>
        </w:tc>
        <w:tc>
          <w:tcPr>
            <w:tcW w:w="1813" w:type="dxa"/>
            <w:tcBorders>
              <w:top w:val="single" w:sz="4" w:space="0" w:color="auto"/>
              <w:left w:val="single" w:sz="4" w:space="0" w:color="auto"/>
              <w:bottom w:val="single" w:sz="4" w:space="0" w:color="auto"/>
              <w:right w:val="single" w:sz="4" w:space="0" w:color="auto"/>
            </w:tcBorders>
          </w:tcPr>
          <w:p w14:paraId="429310D7" w14:textId="77777777" w:rsidR="00DD50DB" w:rsidRPr="005C5195" w:rsidRDefault="00DD50DB">
            <w:pPr>
              <w:rPr>
                <w:sz w:val="18"/>
                <w:szCs w:val="18"/>
                <w:lang w:val="sr-Cyrl-CS"/>
              </w:rPr>
            </w:pPr>
          </w:p>
          <w:p w14:paraId="1EF9DD87" w14:textId="77777777" w:rsidR="00DD50DB" w:rsidRPr="005C5195" w:rsidRDefault="00DD50DB">
            <w:pPr>
              <w:rPr>
                <w:sz w:val="18"/>
                <w:szCs w:val="18"/>
                <w:lang w:val="sr-Latn-RS"/>
              </w:rPr>
            </w:pPr>
            <w:r w:rsidRPr="005C5195">
              <w:rPr>
                <w:sz w:val="18"/>
                <w:szCs w:val="18"/>
                <w:lang w:val="sr-Latn-RS"/>
              </w:rPr>
              <w:t xml:space="preserve">*Дискусија </w:t>
            </w:r>
          </w:p>
          <w:p w14:paraId="72B43A37" w14:textId="77777777" w:rsidR="00DD50DB" w:rsidRPr="005C5195" w:rsidRDefault="00DD50DB">
            <w:pPr>
              <w:rPr>
                <w:sz w:val="18"/>
                <w:szCs w:val="18"/>
                <w:lang w:val="sr-Latn-RS"/>
              </w:rPr>
            </w:pPr>
            <w:r w:rsidRPr="005C5195">
              <w:rPr>
                <w:sz w:val="18"/>
                <w:szCs w:val="18"/>
                <w:lang w:val="sr-Latn-RS"/>
              </w:rPr>
              <w:t xml:space="preserve">*Разговор </w:t>
            </w:r>
          </w:p>
          <w:p w14:paraId="072A3656" w14:textId="77777777" w:rsidR="00DD50DB" w:rsidRPr="005C5195" w:rsidRDefault="00DD50DB">
            <w:pPr>
              <w:rPr>
                <w:sz w:val="18"/>
                <w:szCs w:val="18"/>
                <w:lang w:val="sr-Cyrl-CS"/>
              </w:rPr>
            </w:pPr>
            <w:r w:rsidRPr="005C5195">
              <w:rPr>
                <w:sz w:val="18"/>
                <w:szCs w:val="18"/>
                <w:lang w:val="sr-Latn-RS"/>
              </w:rPr>
              <w:t>*</w:t>
            </w:r>
            <w:r w:rsidRPr="005C5195">
              <w:rPr>
                <w:sz w:val="18"/>
                <w:szCs w:val="18"/>
                <w:lang w:val="sr-Cyrl-CS"/>
              </w:rPr>
              <w:t>посете</w:t>
            </w:r>
          </w:p>
        </w:tc>
        <w:tc>
          <w:tcPr>
            <w:tcW w:w="1978" w:type="dxa"/>
            <w:tcBorders>
              <w:top w:val="single" w:sz="4" w:space="0" w:color="auto"/>
              <w:left w:val="single" w:sz="4" w:space="0" w:color="auto"/>
              <w:bottom w:val="single" w:sz="4" w:space="0" w:color="auto"/>
              <w:right w:val="single" w:sz="4" w:space="0" w:color="auto"/>
            </w:tcBorders>
            <w:hideMark/>
          </w:tcPr>
          <w:p w14:paraId="79733983"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5472403D" w14:textId="77777777" w:rsidR="00DD50DB" w:rsidRPr="005C5195" w:rsidRDefault="00DD50DB">
            <w:pPr>
              <w:rPr>
                <w:b/>
                <w:bCs/>
                <w:sz w:val="18"/>
                <w:szCs w:val="18"/>
                <w:lang w:val="sr-Latn-RS"/>
              </w:rPr>
            </w:pPr>
            <w:r w:rsidRPr="005C5195">
              <w:rPr>
                <w:sz w:val="18"/>
                <w:szCs w:val="18"/>
                <w:lang w:val="sr-Latn-RS"/>
              </w:rPr>
              <w:t>*Родитељи</w:t>
            </w:r>
          </w:p>
        </w:tc>
      </w:tr>
      <w:tr w:rsidR="00DD50DB" w:rsidRPr="005C5195" w14:paraId="715043F1" w14:textId="77777777" w:rsidTr="005C5195">
        <w:trPr>
          <w:trHeight w:val="902"/>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ECFEA" w14:textId="77777777" w:rsidR="00DD50DB" w:rsidRPr="005C5195" w:rsidRDefault="00DD50DB">
            <w:pPr>
              <w:jc w:val="center"/>
              <w:rPr>
                <w:b/>
                <w:bCs/>
                <w:sz w:val="18"/>
                <w:szCs w:val="18"/>
                <w:lang w:val="sr-Latn-RS"/>
              </w:rPr>
            </w:pPr>
            <w:r w:rsidRPr="005C5195">
              <w:rPr>
                <w:b/>
                <w:bCs/>
                <w:sz w:val="18"/>
                <w:szCs w:val="18"/>
                <w:lang w:val="sr-Latn-RS"/>
              </w:rPr>
              <w:t>ЈАНУАР</w:t>
            </w:r>
          </w:p>
        </w:tc>
        <w:tc>
          <w:tcPr>
            <w:tcW w:w="4100" w:type="dxa"/>
            <w:tcBorders>
              <w:top w:val="single" w:sz="4" w:space="0" w:color="auto"/>
              <w:left w:val="single" w:sz="4" w:space="0" w:color="auto"/>
              <w:bottom w:val="single" w:sz="4" w:space="0" w:color="auto"/>
              <w:right w:val="single" w:sz="4" w:space="0" w:color="auto"/>
            </w:tcBorders>
            <w:hideMark/>
          </w:tcPr>
          <w:p w14:paraId="595B0C50" w14:textId="77777777" w:rsidR="00DD50DB" w:rsidRPr="005C5195" w:rsidRDefault="00DD50DB">
            <w:pPr>
              <w:ind w:left="409"/>
              <w:rPr>
                <w:sz w:val="18"/>
                <w:szCs w:val="18"/>
                <w:lang w:val="en-AU"/>
              </w:rPr>
            </w:pPr>
            <w:r w:rsidRPr="005C5195">
              <w:rPr>
                <w:sz w:val="18"/>
                <w:szCs w:val="18"/>
                <w:lang w:val="sr-Cyrl-RS"/>
              </w:rPr>
              <w:t xml:space="preserve">Одржан је </w:t>
            </w:r>
            <w:r w:rsidRPr="005C5195">
              <w:rPr>
                <w:sz w:val="18"/>
                <w:szCs w:val="18"/>
                <w:lang w:val="en-AU"/>
              </w:rPr>
              <w:t>3.РОДИТЕЉСКИ САСТАНАК</w:t>
            </w:r>
          </w:p>
          <w:p w14:paraId="14F43DC5"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ru-RU"/>
              </w:rPr>
              <w:t>Разговарано је о успеху и дисциплини  ученика на крају другог класификационог периода</w:t>
            </w:r>
          </w:p>
          <w:p w14:paraId="78F266D6" w14:textId="77777777" w:rsidR="00DD50DB" w:rsidRPr="005C5195" w:rsidRDefault="00DD50DB" w:rsidP="00774076">
            <w:pPr>
              <w:numPr>
                <w:ilvl w:val="0"/>
                <w:numId w:val="64"/>
              </w:numPr>
              <w:tabs>
                <w:tab w:val="num" w:pos="499"/>
              </w:tabs>
              <w:ind w:left="409" w:hanging="270"/>
              <w:rPr>
                <w:sz w:val="18"/>
                <w:szCs w:val="18"/>
                <w:lang w:val="en-AU"/>
              </w:rPr>
            </w:pPr>
            <w:r w:rsidRPr="005C5195">
              <w:rPr>
                <w:sz w:val="18"/>
                <w:szCs w:val="18"/>
                <w:lang w:val="sr-Cyrl-CS"/>
              </w:rPr>
              <w:t>Обављен р</w:t>
            </w:r>
            <w:proofErr w:type="spellStart"/>
            <w:r w:rsidRPr="005C5195">
              <w:rPr>
                <w:sz w:val="18"/>
                <w:szCs w:val="18"/>
                <w:lang w:val="en-AU"/>
              </w:rPr>
              <w:t>азговор</w:t>
            </w:r>
            <w:proofErr w:type="spellEnd"/>
            <w:r w:rsidRPr="005C5195">
              <w:rPr>
                <w:sz w:val="18"/>
                <w:szCs w:val="18"/>
                <w:lang w:val="en-AU"/>
              </w:rPr>
              <w:t>:</w:t>
            </w:r>
            <w:r w:rsidRPr="005C5195">
              <w:rPr>
                <w:sz w:val="18"/>
                <w:szCs w:val="18"/>
                <w:lang w:val="sr-Cyrl-CS"/>
              </w:rPr>
              <w:t xml:space="preserve">:Слободно време </w:t>
            </w:r>
            <w:r w:rsidRPr="005C5195">
              <w:rPr>
                <w:sz w:val="18"/>
                <w:szCs w:val="18"/>
                <w:lang w:val="en-AU"/>
              </w:rPr>
              <w:t xml:space="preserve"> </w:t>
            </w:r>
            <w:proofErr w:type="spellStart"/>
            <w:r w:rsidRPr="005C5195">
              <w:rPr>
                <w:sz w:val="18"/>
                <w:szCs w:val="18"/>
                <w:lang w:val="en-AU"/>
              </w:rPr>
              <w:t>ученика</w:t>
            </w:r>
            <w:proofErr w:type="spellEnd"/>
          </w:p>
        </w:tc>
        <w:tc>
          <w:tcPr>
            <w:tcW w:w="1813" w:type="dxa"/>
            <w:tcBorders>
              <w:top w:val="single" w:sz="4" w:space="0" w:color="auto"/>
              <w:left w:val="single" w:sz="4" w:space="0" w:color="auto"/>
              <w:bottom w:val="single" w:sz="4" w:space="0" w:color="auto"/>
              <w:right w:val="single" w:sz="4" w:space="0" w:color="auto"/>
            </w:tcBorders>
            <w:hideMark/>
          </w:tcPr>
          <w:p w14:paraId="06600965" w14:textId="77777777" w:rsidR="00DD50DB" w:rsidRPr="005C5195" w:rsidRDefault="00DD50DB">
            <w:pPr>
              <w:rPr>
                <w:sz w:val="18"/>
                <w:szCs w:val="18"/>
                <w:lang w:val="sr-Latn-RS"/>
              </w:rPr>
            </w:pPr>
            <w:r w:rsidRPr="005C5195">
              <w:rPr>
                <w:sz w:val="18"/>
                <w:szCs w:val="18"/>
                <w:lang w:val="sr-Latn-RS"/>
              </w:rPr>
              <w:t xml:space="preserve">*Посете </w:t>
            </w:r>
          </w:p>
          <w:p w14:paraId="2D551FAA" w14:textId="77777777" w:rsidR="00DD50DB" w:rsidRPr="005C5195" w:rsidRDefault="00DD50DB">
            <w:pPr>
              <w:rPr>
                <w:sz w:val="18"/>
                <w:szCs w:val="18"/>
                <w:lang w:val="sr-Latn-RS"/>
              </w:rPr>
            </w:pPr>
            <w:r w:rsidRPr="005C5195">
              <w:rPr>
                <w:sz w:val="18"/>
                <w:szCs w:val="18"/>
                <w:lang w:val="sr-Latn-RS"/>
              </w:rPr>
              <w:t xml:space="preserve">*Разговор  </w:t>
            </w:r>
          </w:p>
        </w:tc>
        <w:tc>
          <w:tcPr>
            <w:tcW w:w="1978" w:type="dxa"/>
            <w:tcBorders>
              <w:top w:val="single" w:sz="4" w:space="0" w:color="auto"/>
              <w:left w:val="single" w:sz="4" w:space="0" w:color="auto"/>
              <w:bottom w:val="single" w:sz="4" w:space="0" w:color="auto"/>
              <w:right w:val="single" w:sz="4" w:space="0" w:color="auto"/>
            </w:tcBorders>
            <w:hideMark/>
          </w:tcPr>
          <w:p w14:paraId="35AC8A89"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374B7214" w14:textId="77777777" w:rsidR="00DD50DB" w:rsidRPr="005C5195" w:rsidRDefault="00DD50DB">
            <w:pPr>
              <w:rPr>
                <w:sz w:val="18"/>
                <w:szCs w:val="18"/>
                <w:lang w:val="sr-Latn-RS"/>
              </w:rPr>
            </w:pPr>
            <w:r w:rsidRPr="005C5195">
              <w:rPr>
                <w:sz w:val="18"/>
                <w:szCs w:val="18"/>
                <w:lang w:val="sr-Latn-RS"/>
              </w:rPr>
              <w:t>*Родитељи</w:t>
            </w:r>
          </w:p>
          <w:p w14:paraId="6464279B" w14:textId="77777777" w:rsidR="00DD50DB" w:rsidRPr="005C5195" w:rsidRDefault="00DD50DB">
            <w:pPr>
              <w:rPr>
                <w:b/>
                <w:bCs/>
                <w:sz w:val="18"/>
                <w:szCs w:val="18"/>
                <w:lang w:val="sr-Latn-RS"/>
              </w:rPr>
            </w:pPr>
            <w:r w:rsidRPr="005C5195">
              <w:rPr>
                <w:sz w:val="18"/>
                <w:szCs w:val="18"/>
                <w:lang w:val="sr-Latn-RS"/>
              </w:rPr>
              <w:t xml:space="preserve">    (дете)</w:t>
            </w:r>
          </w:p>
        </w:tc>
      </w:tr>
      <w:tr w:rsidR="00DD50DB" w:rsidRPr="005C5195" w14:paraId="556558CC" w14:textId="77777777" w:rsidTr="005C5195">
        <w:trPr>
          <w:trHeight w:val="830"/>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4B5E33" w14:textId="77777777" w:rsidR="00DD50DB" w:rsidRPr="005C5195" w:rsidRDefault="00DD50DB">
            <w:pPr>
              <w:jc w:val="right"/>
              <w:rPr>
                <w:b/>
                <w:bCs/>
                <w:sz w:val="18"/>
                <w:szCs w:val="18"/>
                <w:lang w:val="sr-Latn-RS"/>
              </w:rPr>
            </w:pPr>
            <w:r w:rsidRPr="005C5195">
              <w:rPr>
                <w:b/>
                <w:bCs/>
                <w:sz w:val="18"/>
                <w:szCs w:val="18"/>
                <w:lang w:val="sr-Latn-RS"/>
              </w:rPr>
              <w:t>ФЕБРУАР</w:t>
            </w:r>
          </w:p>
        </w:tc>
        <w:tc>
          <w:tcPr>
            <w:tcW w:w="4100" w:type="dxa"/>
            <w:tcBorders>
              <w:top w:val="single" w:sz="4" w:space="0" w:color="auto"/>
              <w:left w:val="single" w:sz="4" w:space="0" w:color="auto"/>
              <w:bottom w:val="single" w:sz="4" w:space="0" w:color="auto"/>
              <w:right w:val="single" w:sz="4" w:space="0" w:color="auto"/>
            </w:tcBorders>
            <w:hideMark/>
          </w:tcPr>
          <w:p w14:paraId="7969A8DC" w14:textId="77777777" w:rsidR="00DD50DB" w:rsidRPr="005C5195" w:rsidRDefault="00DD50DB" w:rsidP="00774076">
            <w:pPr>
              <w:numPr>
                <w:ilvl w:val="0"/>
                <w:numId w:val="64"/>
              </w:numPr>
              <w:tabs>
                <w:tab w:val="num" w:pos="499"/>
              </w:tabs>
              <w:ind w:left="409" w:hanging="270"/>
              <w:rPr>
                <w:b/>
                <w:bCs/>
                <w:sz w:val="18"/>
                <w:szCs w:val="18"/>
                <w:lang w:val="en-AU"/>
              </w:rPr>
            </w:pPr>
            <w:r w:rsidRPr="005C5195">
              <w:rPr>
                <w:sz w:val="18"/>
                <w:szCs w:val="18"/>
                <w:lang w:val="sr-Cyrl-CS"/>
              </w:rPr>
              <w:t>Обављане си и</w:t>
            </w:r>
            <w:proofErr w:type="spellStart"/>
            <w:r w:rsidRPr="005C5195">
              <w:rPr>
                <w:sz w:val="18"/>
                <w:szCs w:val="18"/>
                <w:lang w:val="en-AU"/>
              </w:rPr>
              <w:t>ндивидуалне</w:t>
            </w:r>
            <w:proofErr w:type="spellEnd"/>
            <w:r w:rsidRPr="005C5195">
              <w:rPr>
                <w:sz w:val="18"/>
                <w:szCs w:val="18"/>
                <w:lang w:val="en-AU"/>
              </w:rPr>
              <w:t xml:space="preserve"> </w:t>
            </w:r>
            <w:proofErr w:type="spellStart"/>
            <w:r w:rsidRPr="005C5195">
              <w:rPr>
                <w:sz w:val="18"/>
                <w:szCs w:val="18"/>
                <w:lang w:val="en-AU"/>
              </w:rPr>
              <w:t>консултације</w:t>
            </w:r>
            <w:proofErr w:type="spellEnd"/>
            <w:r w:rsidRPr="005C5195">
              <w:rPr>
                <w:sz w:val="18"/>
                <w:szCs w:val="18"/>
                <w:lang w:val="en-AU"/>
              </w:rPr>
              <w:t xml:space="preserve"> </w:t>
            </w:r>
            <w:proofErr w:type="spellStart"/>
            <w:r w:rsidRPr="005C5195">
              <w:rPr>
                <w:sz w:val="18"/>
                <w:szCs w:val="18"/>
                <w:lang w:val="en-AU"/>
              </w:rPr>
              <w:t>са</w:t>
            </w:r>
            <w:proofErr w:type="spellEnd"/>
            <w:r w:rsidRPr="005C5195">
              <w:rPr>
                <w:sz w:val="18"/>
                <w:szCs w:val="18"/>
                <w:lang w:val="en-AU"/>
              </w:rPr>
              <w:t xml:space="preserve"> </w:t>
            </w:r>
            <w:proofErr w:type="spellStart"/>
            <w:r w:rsidRPr="005C5195">
              <w:rPr>
                <w:sz w:val="18"/>
                <w:szCs w:val="18"/>
                <w:lang w:val="en-AU"/>
              </w:rPr>
              <w:t>родитељима</w:t>
            </w:r>
            <w:proofErr w:type="spellEnd"/>
          </w:p>
          <w:p w14:paraId="657FF40F"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sr-Cyrl-CS"/>
              </w:rPr>
              <w:t>Пружана је помоћ  родитељима у остваривању васпитне функције поридице</w:t>
            </w:r>
          </w:p>
        </w:tc>
        <w:tc>
          <w:tcPr>
            <w:tcW w:w="1813" w:type="dxa"/>
            <w:tcBorders>
              <w:top w:val="single" w:sz="4" w:space="0" w:color="auto"/>
              <w:left w:val="single" w:sz="4" w:space="0" w:color="auto"/>
              <w:bottom w:val="single" w:sz="4" w:space="0" w:color="auto"/>
              <w:right w:val="single" w:sz="4" w:space="0" w:color="auto"/>
            </w:tcBorders>
            <w:hideMark/>
          </w:tcPr>
          <w:p w14:paraId="78C2D244" w14:textId="77777777" w:rsidR="00DD50DB" w:rsidRPr="005C5195" w:rsidRDefault="00DD50DB">
            <w:pPr>
              <w:rPr>
                <w:sz w:val="18"/>
                <w:szCs w:val="18"/>
                <w:lang w:val="sr-Latn-RS"/>
              </w:rPr>
            </w:pPr>
            <w:r w:rsidRPr="005C5195">
              <w:rPr>
                <w:sz w:val="18"/>
                <w:szCs w:val="18"/>
                <w:lang w:val="sr-Latn-RS"/>
              </w:rPr>
              <w:t>*Индиви-</w:t>
            </w:r>
          </w:p>
          <w:p w14:paraId="65096D57" w14:textId="77777777" w:rsidR="00DD50DB" w:rsidRPr="005C5195" w:rsidRDefault="00DD50DB">
            <w:pPr>
              <w:rPr>
                <w:sz w:val="18"/>
                <w:szCs w:val="18"/>
                <w:lang w:val="sr-Latn-RS"/>
              </w:rPr>
            </w:pPr>
            <w:r w:rsidRPr="005C5195">
              <w:rPr>
                <w:sz w:val="18"/>
                <w:szCs w:val="18"/>
                <w:lang w:val="sr-Latn-RS"/>
              </w:rPr>
              <w:t xml:space="preserve">дуални разговори </w:t>
            </w:r>
          </w:p>
          <w:p w14:paraId="35B49F83" w14:textId="77777777" w:rsidR="00DD50DB" w:rsidRPr="005C5195" w:rsidRDefault="00DD50DB">
            <w:pPr>
              <w:rPr>
                <w:sz w:val="18"/>
                <w:szCs w:val="18"/>
                <w:lang w:val="sr-Latn-RS"/>
              </w:rPr>
            </w:pPr>
            <w:r w:rsidRPr="005C5195">
              <w:rPr>
                <w:sz w:val="18"/>
                <w:szCs w:val="18"/>
                <w:lang w:val="sr-Latn-RS"/>
              </w:rPr>
              <w:t>*Анализа</w:t>
            </w:r>
          </w:p>
        </w:tc>
        <w:tc>
          <w:tcPr>
            <w:tcW w:w="1978" w:type="dxa"/>
            <w:tcBorders>
              <w:top w:val="single" w:sz="4" w:space="0" w:color="auto"/>
              <w:left w:val="single" w:sz="4" w:space="0" w:color="auto"/>
              <w:bottom w:val="single" w:sz="4" w:space="0" w:color="auto"/>
              <w:right w:val="single" w:sz="4" w:space="0" w:color="auto"/>
            </w:tcBorders>
            <w:hideMark/>
          </w:tcPr>
          <w:p w14:paraId="6D58368F"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6C320136" w14:textId="77777777" w:rsidR="00DD50DB" w:rsidRPr="005C5195" w:rsidRDefault="00DD50DB">
            <w:pPr>
              <w:rPr>
                <w:b/>
                <w:bCs/>
                <w:sz w:val="18"/>
                <w:szCs w:val="18"/>
                <w:lang w:val="sr-Latn-RS"/>
              </w:rPr>
            </w:pPr>
            <w:r w:rsidRPr="005C5195">
              <w:rPr>
                <w:sz w:val="18"/>
                <w:szCs w:val="18"/>
                <w:lang w:val="sr-Latn-RS"/>
              </w:rPr>
              <w:t>*Родитељи</w:t>
            </w:r>
          </w:p>
        </w:tc>
      </w:tr>
      <w:tr w:rsidR="00DD50DB" w:rsidRPr="005C5195" w14:paraId="06BA2141" w14:textId="77777777" w:rsidTr="005C5195">
        <w:trPr>
          <w:trHeight w:val="547"/>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C5E68" w14:textId="77777777" w:rsidR="00DD50DB" w:rsidRPr="005C5195" w:rsidRDefault="00DD50DB">
            <w:pPr>
              <w:jc w:val="center"/>
              <w:rPr>
                <w:b/>
                <w:bCs/>
                <w:sz w:val="18"/>
                <w:szCs w:val="18"/>
                <w:lang w:val="sr-Latn-RS"/>
              </w:rPr>
            </w:pPr>
            <w:r w:rsidRPr="005C5195">
              <w:rPr>
                <w:b/>
                <w:bCs/>
                <w:sz w:val="18"/>
                <w:szCs w:val="18"/>
                <w:lang w:val="sr-Latn-RS"/>
              </w:rPr>
              <w:t xml:space="preserve">МАРТ </w:t>
            </w:r>
          </w:p>
        </w:tc>
        <w:tc>
          <w:tcPr>
            <w:tcW w:w="4100" w:type="dxa"/>
            <w:tcBorders>
              <w:top w:val="single" w:sz="4" w:space="0" w:color="auto"/>
              <w:left w:val="single" w:sz="4" w:space="0" w:color="auto"/>
              <w:bottom w:val="single" w:sz="4" w:space="0" w:color="auto"/>
              <w:right w:val="single" w:sz="4" w:space="0" w:color="auto"/>
            </w:tcBorders>
            <w:hideMark/>
          </w:tcPr>
          <w:p w14:paraId="718E7C84" w14:textId="77777777" w:rsidR="00DD50DB" w:rsidRPr="005C5195" w:rsidRDefault="00DD50DB">
            <w:pPr>
              <w:tabs>
                <w:tab w:val="num" w:pos="499"/>
              </w:tabs>
              <w:rPr>
                <w:sz w:val="18"/>
                <w:szCs w:val="18"/>
                <w:lang w:val="sr-Cyrl-CS"/>
              </w:rPr>
            </w:pPr>
            <w:r w:rsidRPr="005C5195">
              <w:rPr>
                <w:sz w:val="18"/>
                <w:szCs w:val="18"/>
                <w:lang w:val="ru-RU"/>
              </w:rPr>
              <w:t xml:space="preserve">     </w:t>
            </w:r>
            <w:r w:rsidRPr="005C5195">
              <w:rPr>
                <w:sz w:val="18"/>
                <w:szCs w:val="18"/>
                <w:lang w:val="sr-Cyrl-CS"/>
              </w:rPr>
              <w:t>- Пружана је помоћ  родитељима у</w:t>
            </w:r>
          </w:p>
          <w:p w14:paraId="024BD1C3" w14:textId="77777777" w:rsidR="00DD50DB" w:rsidRPr="005C5195" w:rsidRDefault="00DD50DB">
            <w:pPr>
              <w:tabs>
                <w:tab w:val="num" w:pos="499"/>
              </w:tabs>
              <w:rPr>
                <w:sz w:val="18"/>
                <w:szCs w:val="18"/>
                <w:lang w:val="sr-Cyrl-CS"/>
              </w:rPr>
            </w:pPr>
            <w:r w:rsidRPr="005C5195">
              <w:rPr>
                <w:sz w:val="18"/>
                <w:szCs w:val="18"/>
                <w:lang w:val="sr-Cyrl-CS"/>
              </w:rPr>
              <w:t xml:space="preserve">     остваривању васпитне функције  </w:t>
            </w:r>
          </w:p>
          <w:p w14:paraId="31BAD86B" w14:textId="77777777" w:rsidR="00DD50DB" w:rsidRPr="005C5195" w:rsidRDefault="00DD50DB">
            <w:pPr>
              <w:tabs>
                <w:tab w:val="num" w:pos="499"/>
              </w:tabs>
              <w:rPr>
                <w:sz w:val="18"/>
                <w:szCs w:val="18"/>
                <w:lang w:val="sr-Cyrl-CS"/>
              </w:rPr>
            </w:pPr>
            <w:r w:rsidRPr="005C5195">
              <w:rPr>
                <w:sz w:val="18"/>
                <w:szCs w:val="18"/>
                <w:lang w:val="sr-Cyrl-CS"/>
              </w:rPr>
              <w:t xml:space="preserve">     поридице</w:t>
            </w:r>
          </w:p>
        </w:tc>
        <w:tc>
          <w:tcPr>
            <w:tcW w:w="1813" w:type="dxa"/>
            <w:tcBorders>
              <w:top w:val="single" w:sz="4" w:space="0" w:color="auto"/>
              <w:left w:val="single" w:sz="4" w:space="0" w:color="auto"/>
              <w:bottom w:val="single" w:sz="4" w:space="0" w:color="auto"/>
              <w:right w:val="single" w:sz="4" w:space="0" w:color="auto"/>
            </w:tcBorders>
            <w:hideMark/>
          </w:tcPr>
          <w:p w14:paraId="680D4BA6" w14:textId="77777777" w:rsidR="00DD50DB" w:rsidRPr="005C5195" w:rsidRDefault="00DD50DB">
            <w:pPr>
              <w:rPr>
                <w:sz w:val="18"/>
                <w:szCs w:val="18"/>
                <w:lang w:val="sr-Latn-RS"/>
              </w:rPr>
            </w:pPr>
            <w:r w:rsidRPr="005C5195">
              <w:rPr>
                <w:sz w:val="18"/>
                <w:szCs w:val="18"/>
                <w:lang w:val="sr-Latn-RS"/>
              </w:rPr>
              <w:t xml:space="preserve">*Дискусија  </w:t>
            </w:r>
          </w:p>
          <w:p w14:paraId="611C1AC9" w14:textId="77777777" w:rsidR="00DD50DB" w:rsidRPr="005C5195" w:rsidRDefault="005C5195">
            <w:pPr>
              <w:rPr>
                <w:sz w:val="18"/>
                <w:szCs w:val="18"/>
                <w:lang w:val="sr-Latn-RS"/>
              </w:rPr>
            </w:pPr>
            <w:r>
              <w:rPr>
                <w:sz w:val="18"/>
                <w:szCs w:val="18"/>
                <w:lang w:val="sr-Latn-RS"/>
              </w:rPr>
              <w:t>*демонстра</w:t>
            </w:r>
            <w:r w:rsidR="00DD50DB" w:rsidRPr="005C5195">
              <w:rPr>
                <w:sz w:val="18"/>
                <w:szCs w:val="18"/>
                <w:lang w:val="sr-Latn-RS"/>
              </w:rPr>
              <w:t>ција</w:t>
            </w:r>
          </w:p>
          <w:p w14:paraId="0E3C780D" w14:textId="77777777" w:rsidR="00DD50DB" w:rsidRPr="005C5195" w:rsidRDefault="00DD50DB">
            <w:pPr>
              <w:rPr>
                <w:sz w:val="18"/>
                <w:szCs w:val="18"/>
                <w:lang w:val="sr-Latn-RS"/>
              </w:rPr>
            </w:pPr>
            <w:r w:rsidRPr="005C5195">
              <w:rPr>
                <w:sz w:val="18"/>
                <w:szCs w:val="18"/>
                <w:lang w:val="sr-Latn-RS"/>
              </w:rPr>
              <w:t>*радионице</w:t>
            </w:r>
          </w:p>
        </w:tc>
        <w:tc>
          <w:tcPr>
            <w:tcW w:w="1978" w:type="dxa"/>
            <w:tcBorders>
              <w:top w:val="single" w:sz="4" w:space="0" w:color="auto"/>
              <w:left w:val="single" w:sz="4" w:space="0" w:color="auto"/>
              <w:bottom w:val="single" w:sz="4" w:space="0" w:color="auto"/>
              <w:right w:val="single" w:sz="4" w:space="0" w:color="auto"/>
            </w:tcBorders>
            <w:hideMark/>
          </w:tcPr>
          <w:p w14:paraId="40D634D5"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74B5AC5D" w14:textId="77777777" w:rsidR="00DD50DB" w:rsidRPr="005C5195" w:rsidRDefault="00DD50DB">
            <w:pPr>
              <w:rPr>
                <w:sz w:val="18"/>
                <w:szCs w:val="18"/>
                <w:lang w:val="sr-Latn-RS"/>
              </w:rPr>
            </w:pPr>
            <w:r w:rsidRPr="005C5195">
              <w:rPr>
                <w:sz w:val="18"/>
                <w:szCs w:val="18"/>
                <w:lang w:val="sr-Latn-RS"/>
              </w:rPr>
              <w:t>*Родитељи</w:t>
            </w:r>
          </w:p>
          <w:p w14:paraId="78A25595" w14:textId="77777777" w:rsidR="00DD50DB" w:rsidRPr="005C5195" w:rsidRDefault="00DD50DB">
            <w:pPr>
              <w:rPr>
                <w:sz w:val="18"/>
                <w:szCs w:val="18"/>
                <w:lang w:val="sr-Latn-RS"/>
              </w:rPr>
            </w:pPr>
            <w:r w:rsidRPr="005C5195">
              <w:rPr>
                <w:sz w:val="18"/>
                <w:szCs w:val="18"/>
                <w:lang w:val="sr-Latn-RS"/>
              </w:rPr>
              <w:t>*Ученици</w:t>
            </w:r>
          </w:p>
        </w:tc>
      </w:tr>
      <w:tr w:rsidR="00DD50DB" w:rsidRPr="005C5195" w14:paraId="0CAA0FD2" w14:textId="77777777" w:rsidTr="005C5195">
        <w:trPr>
          <w:trHeight w:val="1084"/>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9A7249" w14:textId="77777777" w:rsidR="00DD50DB" w:rsidRPr="005C5195" w:rsidRDefault="00DD50DB">
            <w:pPr>
              <w:jc w:val="center"/>
              <w:rPr>
                <w:b/>
                <w:bCs/>
                <w:sz w:val="18"/>
                <w:szCs w:val="18"/>
                <w:lang w:val="sr-Latn-RS"/>
              </w:rPr>
            </w:pPr>
            <w:r w:rsidRPr="005C5195">
              <w:rPr>
                <w:b/>
                <w:bCs/>
                <w:sz w:val="18"/>
                <w:szCs w:val="18"/>
                <w:lang w:val="sr-Latn-RS"/>
              </w:rPr>
              <w:t xml:space="preserve">АПРИЛ </w:t>
            </w:r>
          </w:p>
        </w:tc>
        <w:tc>
          <w:tcPr>
            <w:tcW w:w="4100" w:type="dxa"/>
            <w:tcBorders>
              <w:top w:val="single" w:sz="4" w:space="0" w:color="auto"/>
              <w:left w:val="single" w:sz="4" w:space="0" w:color="auto"/>
              <w:bottom w:val="single" w:sz="4" w:space="0" w:color="auto"/>
              <w:right w:val="single" w:sz="4" w:space="0" w:color="auto"/>
            </w:tcBorders>
            <w:hideMark/>
          </w:tcPr>
          <w:p w14:paraId="191F32CA" w14:textId="77777777" w:rsidR="00DD50DB" w:rsidRPr="005C5195" w:rsidRDefault="00DD50DB">
            <w:pPr>
              <w:ind w:left="409"/>
              <w:rPr>
                <w:sz w:val="18"/>
                <w:szCs w:val="18"/>
                <w:lang w:val="sr-Cyrl-CS"/>
              </w:rPr>
            </w:pPr>
            <w:r w:rsidRPr="005C5195">
              <w:rPr>
                <w:sz w:val="18"/>
                <w:szCs w:val="18"/>
                <w:lang w:val="sr-Cyrl-RS"/>
              </w:rPr>
              <w:t xml:space="preserve">Одржан је </w:t>
            </w:r>
            <w:r w:rsidRPr="005C5195">
              <w:rPr>
                <w:sz w:val="18"/>
                <w:szCs w:val="18"/>
                <w:lang w:val="en-AU"/>
              </w:rPr>
              <w:t>4.РОДИТЕЉСКИ САСТАНАК</w:t>
            </w:r>
          </w:p>
          <w:p w14:paraId="5CEC21CF"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ru-RU"/>
              </w:rPr>
              <w:t>Разговарано је о успеху и дисциплини ученика на крају трећег тромесечја</w:t>
            </w:r>
          </w:p>
          <w:p w14:paraId="69D9E567"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sr-Cyrl-CS"/>
              </w:rPr>
              <w:t>Обављен р</w:t>
            </w:r>
            <w:proofErr w:type="spellStart"/>
            <w:r w:rsidRPr="005C5195">
              <w:rPr>
                <w:sz w:val="18"/>
                <w:szCs w:val="18"/>
                <w:lang w:val="en-AU"/>
              </w:rPr>
              <w:t>азговор</w:t>
            </w:r>
            <w:proofErr w:type="spellEnd"/>
            <w:r w:rsidRPr="005C5195">
              <w:rPr>
                <w:sz w:val="18"/>
                <w:szCs w:val="18"/>
                <w:lang w:val="en-AU"/>
              </w:rPr>
              <w:t>:</w:t>
            </w:r>
            <w:r w:rsidRPr="005C5195">
              <w:rPr>
                <w:sz w:val="18"/>
                <w:szCs w:val="18"/>
                <w:lang w:val="sr-Cyrl-CS"/>
              </w:rPr>
              <w:t>:</w:t>
            </w:r>
            <w:r w:rsidRPr="005C5195">
              <w:rPr>
                <w:sz w:val="18"/>
                <w:szCs w:val="18"/>
                <w:lang w:val="ru-RU"/>
              </w:rPr>
              <w:t xml:space="preserve"> Хигијена и хигијенске навике ученика</w:t>
            </w:r>
          </w:p>
        </w:tc>
        <w:tc>
          <w:tcPr>
            <w:tcW w:w="1813" w:type="dxa"/>
            <w:tcBorders>
              <w:top w:val="single" w:sz="4" w:space="0" w:color="auto"/>
              <w:left w:val="single" w:sz="4" w:space="0" w:color="auto"/>
              <w:bottom w:val="single" w:sz="4" w:space="0" w:color="auto"/>
              <w:right w:val="single" w:sz="4" w:space="0" w:color="auto"/>
            </w:tcBorders>
            <w:hideMark/>
          </w:tcPr>
          <w:p w14:paraId="67428D23" w14:textId="77777777" w:rsidR="00DD50DB" w:rsidRPr="005C5195" w:rsidRDefault="00DD50DB">
            <w:pPr>
              <w:rPr>
                <w:sz w:val="18"/>
                <w:szCs w:val="18"/>
                <w:lang w:val="sr-Latn-RS"/>
              </w:rPr>
            </w:pPr>
            <w:r w:rsidRPr="005C5195">
              <w:rPr>
                <w:sz w:val="18"/>
                <w:szCs w:val="18"/>
                <w:lang w:val="sr-Latn-RS"/>
              </w:rPr>
              <w:t xml:space="preserve">*Родитељски састанак </w:t>
            </w:r>
          </w:p>
          <w:p w14:paraId="7F2D670E" w14:textId="77777777" w:rsidR="00DD50DB" w:rsidRPr="005C5195" w:rsidRDefault="00DD50DB">
            <w:pPr>
              <w:rPr>
                <w:sz w:val="18"/>
                <w:szCs w:val="18"/>
                <w:lang w:val="sr-Latn-RS"/>
              </w:rPr>
            </w:pPr>
            <w:r w:rsidRPr="005C5195">
              <w:rPr>
                <w:sz w:val="18"/>
                <w:szCs w:val="18"/>
                <w:lang w:val="sr-Latn-RS"/>
              </w:rPr>
              <w:t xml:space="preserve">*Дискусија </w:t>
            </w:r>
          </w:p>
          <w:p w14:paraId="0BD78125" w14:textId="77777777" w:rsidR="00DD50DB" w:rsidRPr="005C5195" w:rsidRDefault="00DD50DB">
            <w:pPr>
              <w:rPr>
                <w:sz w:val="18"/>
                <w:szCs w:val="18"/>
                <w:lang w:val="sr-Latn-RS"/>
              </w:rPr>
            </w:pPr>
            <w:r w:rsidRPr="005C5195">
              <w:rPr>
                <w:sz w:val="18"/>
                <w:szCs w:val="18"/>
                <w:lang w:val="sr-Latn-RS"/>
              </w:rPr>
              <w:t>*Разговор</w:t>
            </w:r>
          </w:p>
          <w:p w14:paraId="6582220F" w14:textId="77777777" w:rsidR="00DD50DB" w:rsidRPr="005C5195" w:rsidRDefault="00DD50DB">
            <w:pPr>
              <w:rPr>
                <w:sz w:val="18"/>
                <w:szCs w:val="18"/>
                <w:lang w:val="sr-Latn-RS"/>
              </w:rPr>
            </w:pPr>
            <w:r w:rsidRPr="005C5195">
              <w:rPr>
                <w:sz w:val="18"/>
                <w:szCs w:val="18"/>
                <w:lang w:val="sr-Latn-RS"/>
              </w:rPr>
              <w:t xml:space="preserve">*Анализа </w:t>
            </w:r>
          </w:p>
        </w:tc>
        <w:tc>
          <w:tcPr>
            <w:tcW w:w="1978" w:type="dxa"/>
            <w:tcBorders>
              <w:top w:val="single" w:sz="4" w:space="0" w:color="auto"/>
              <w:left w:val="single" w:sz="4" w:space="0" w:color="auto"/>
              <w:bottom w:val="single" w:sz="4" w:space="0" w:color="auto"/>
              <w:right w:val="single" w:sz="4" w:space="0" w:color="auto"/>
            </w:tcBorders>
            <w:hideMark/>
          </w:tcPr>
          <w:p w14:paraId="4C618D70"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557BE26B" w14:textId="77777777" w:rsidR="00DD50DB" w:rsidRPr="005C5195" w:rsidRDefault="00DD50DB">
            <w:pPr>
              <w:rPr>
                <w:b/>
                <w:bCs/>
                <w:sz w:val="18"/>
                <w:szCs w:val="18"/>
                <w:lang w:val="sr-Latn-RS"/>
              </w:rPr>
            </w:pPr>
            <w:r w:rsidRPr="005C5195">
              <w:rPr>
                <w:sz w:val="18"/>
                <w:szCs w:val="18"/>
                <w:lang w:val="sr-Latn-RS"/>
              </w:rPr>
              <w:t>*Родитељи</w:t>
            </w:r>
          </w:p>
        </w:tc>
      </w:tr>
      <w:tr w:rsidR="00DD50DB" w:rsidRPr="005C5195" w14:paraId="70DA33C6" w14:textId="77777777" w:rsidTr="005C5195">
        <w:trPr>
          <w:trHeight w:val="875"/>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DA2CF" w14:textId="77777777" w:rsidR="00DD50DB" w:rsidRPr="005C5195" w:rsidRDefault="00DD50DB">
            <w:pPr>
              <w:jc w:val="center"/>
              <w:rPr>
                <w:b/>
                <w:bCs/>
                <w:sz w:val="18"/>
                <w:szCs w:val="18"/>
                <w:lang w:val="sr-Latn-RS"/>
              </w:rPr>
            </w:pPr>
            <w:r w:rsidRPr="005C5195">
              <w:rPr>
                <w:b/>
                <w:bCs/>
                <w:sz w:val="18"/>
                <w:szCs w:val="18"/>
                <w:lang w:val="sr-Latn-RS"/>
              </w:rPr>
              <w:t>МАЈ</w:t>
            </w:r>
          </w:p>
        </w:tc>
        <w:tc>
          <w:tcPr>
            <w:tcW w:w="4100" w:type="dxa"/>
            <w:tcBorders>
              <w:top w:val="single" w:sz="4" w:space="0" w:color="auto"/>
              <w:left w:val="single" w:sz="4" w:space="0" w:color="auto"/>
              <w:bottom w:val="single" w:sz="4" w:space="0" w:color="auto"/>
              <w:right w:val="single" w:sz="4" w:space="0" w:color="auto"/>
            </w:tcBorders>
            <w:hideMark/>
          </w:tcPr>
          <w:p w14:paraId="38CBCFE4" w14:textId="77777777" w:rsidR="00DD50DB" w:rsidRPr="005C5195" w:rsidRDefault="00DD50DB" w:rsidP="00774076">
            <w:pPr>
              <w:numPr>
                <w:ilvl w:val="0"/>
                <w:numId w:val="64"/>
              </w:numPr>
              <w:tabs>
                <w:tab w:val="num" w:pos="499"/>
              </w:tabs>
              <w:ind w:left="409" w:hanging="270"/>
              <w:rPr>
                <w:b/>
                <w:bCs/>
                <w:sz w:val="18"/>
                <w:szCs w:val="18"/>
                <w:lang w:val="en-AU"/>
              </w:rPr>
            </w:pPr>
            <w:r w:rsidRPr="005C5195">
              <w:rPr>
                <w:sz w:val="18"/>
                <w:szCs w:val="18"/>
                <w:lang w:val="sr-Cyrl-CS"/>
              </w:rPr>
              <w:t>Обављане си и</w:t>
            </w:r>
            <w:proofErr w:type="spellStart"/>
            <w:r w:rsidRPr="005C5195">
              <w:rPr>
                <w:sz w:val="18"/>
                <w:szCs w:val="18"/>
                <w:lang w:val="en-AU"/>
              </w:rPr>
              <w:t>ндивидуалне</w:t>
            </w:r>
            <w:proofErr w:type="spellEnd"/>
            <w:r w:rsidRPr="005C5195">
              <w:rPr>
                <w:sz w:val="18"/>
                <w:szCs w:val="18"/>
                <w:lang w:val="en-AU"/>
              </w:rPr>
              <w:t xml:space="preserve"> </w:t>
            </w:r>
            <w:proofErr w:type="spellStart"/>
            <w:r w:rsidRPr="005C5195">
              <w:rPr>
                <w:sz w:val="18"/>
                <w:szCs w:val="18"/>
                <w:lang w:val="en-AU"/>
              </w:rPr>
              <w:t>консултације</w:t>
            </w:r>
            <w:proofErr w:type="spellEnd"/>
            <w:r w:rsidRPr="005C5195">
              <w:rPr>
                <w:sz w:val="18"/>
                <w:szCs w:val="18"/>
                <w:lang w:val="en-AU"/>
              </w:rPr>
              <w:t xml:space="preserve"> </w:t>
            </w:r>
            <w:proofErr w:type="spellStart"/>
            <w:r w:rsidRPr="005C5195">
              <w:rPr>
                <w:sz w:val="18"/>
                <w:szCs w:val="18"/>
                <w:lang w:val="en-AU"/>
              </w:rPr>
              <w:t>са</w:t>
            </w:r>
            <w:proofErr w:type="spellEnd"/>
            <w:r w:rsidRPr="005C5195">
              <w:rPr>
                <w:sz w:val="18"/>
                <w:szCs w:val="18"/>
                <w:lang w:val="en-AU"/>
              </w:rPr>
              <w:t xml:space="preserve"> </w:t>
            </w:r>
            <w:proofErr w:type="spellStart"/>
            <w:r w:rsidRPr="005C5195">
              <w:rPr>
                <w:sz w:val="18"/>
                <w:szCs w:val="18"/>
                <w:lang w:val="en-AU"/>
              </w:rPr>
              <w:t>родитељима</w:t>
            </w:r>
            <w:proofErr w:type="spellEnd"/>
          </w:p>
          <w:p w14:paraId="7DF33EDB" w14:textId="77777777" w:rsidR="00DD50DB" w:rsidRPr="005C5195" w:rsidRDefault="00DD50DB" w:rsidP="00774076">
            <w:pPr>
              <w:numPr>
                <w:ilvl w:val="0"/>
                <w:numId w:val="64"/>
              </w:numPr>
              <w:tabs>
                <w:tab w:val="num" w:pos="499"/>
              </w:tabs>
              <w:ind w:left="409" w:hanging="270"/>
              <w:rPr>
                <w:sz w:val="18"/>
                <w:szCs w:val="18"/>
                <w:lang w:val="en-AU"/>
              </w:rPr>
            </w:pPr>
            <w:r w:rsidRPr="005C5195">
              <w:rPr>
                <w:sz w:val="18"/>
                <w:szCs w:val="18"/>
                <w:lang w:val="sr-Cyrl-CS"/>
              </w:rPr>
              <w:t>Пружана је помоћ  родитељима у остваривању васпитне функције поридице</w:t>
            </w:r>
          </w:p>
        </w:tc>
        <w:tc>
          <w:tcPr>
            <w:tcW w:w="1813" w:type="dxa"/>
            <w:tcBorders>
              <w:top w:val="single" w:sz="4" w:space="0" w:color="auto"/>
              <w:left w:val="single" w:sz="4" w:space="0" w:color="auto"/>
              <w:bottom w:val="single" w:sz="4" w:space="0" w:color="auto"/>
              <w:right w:val="single" w:sz="4" w:space="0" w:color="auto"/>
            </w:tcBorders>
            <w:hideMark/>
          </w:tcPr>
          <w:p w14:paraId="77BF6060" w14:textId="77777777" w:rsidR="00DD50DB" w:rsidRPr="005C5195" w:rsidRDefault="00DD50DB">
            <w:pPr>
              <w:rPr>
                <w:sz w:val="18"/>
                <w:szCs w:val="18"/>
                <w:lang w:val="sr-Latn-RS"/>
              </w:rPr>
            </w:pPr>
            <w:r w:rsidRPr="005C5195">
              <w:rPr>
                <w:sz w:val="18"/>
                <w:szCs w:val="18"/>
                <w:lang w:val="sr-Latn-RS"/>
              </w:rPr>
              <w:t xml:space="preserve">*Посете </w:t>
            </w:r>
          </w:p>
          <w:p w14:paraId="03E136CB" w14:textId="77777777" w:rsidR="00DD50DB" w:rsidRPr="005C5195" w:rsidRDefault="00DD50DB">
            <w:pPr>
              <w:rPr>
                <w:sz w:val="18"/>
                <w:szCs w:val="18"/>
                <w:lang w:val="sr-Latn-RS"/>
              </w:rPr>
            </w:pPr>
            <w:r w:rsidRPr="005C5195">
              <w:rPr>
                <w:sz w:val="18"/>
                <w:szCs w:val="18"/>
                <w:lang w:val="sr-Latn-RS"/>
              </w:rPr>
              <w:t xml:space="preserve">*Разговор  </w:t>
            </w:r>
          </w:p>
        </w:tc>
        <w:tc>
          <w:tcPr>
            <w:tcW w:w="1978" w:type="dxa"/>
            <w:tcBorders>
              <w:top w:val="single" w:sz="4" w:space="0" w:color="auto"/>
              <w:left w:val="single" w:sz="4" w:space="0" w:color="auto"/>
              <w:bottom w:val="single" w:sz="4" w:space="0" w:color="auto"/>
              <w:right w:val="single" w:sz="4" w:space="0" w:color="auto"/>
            </w:tcBorders>
            <w:hideMark/>
          </w:tcPr>
          <w:p w14:paraId="71FFBD38"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7B0B0560" w14:textId="77777777" w:rsidR="00DD50DB" w:rsidRPr="005C5195" w:rsidRDefault="00DD50DB">
            <w:pPr>
              <w:rPr>
                <w:b/>
                <w:bCs/>
                <w:sz w:val="18"/>
                <w:szCs w:val="18"/>
                <w:lang w:val="sr-Latn-RS"/>
              </w:rPr>
            </w:pPr>
            <w:r w:rsidRPr="005C5195">
              <w:rPr>
                <w:sz w:val="18"/>
                <w:szCs w:val="18"/>
                <w:lang w:val="sr-Latn-RS"/>
              </w:rPr>
              <w:t>*Родитељи</w:t>
            </w:r>
          </w:p>
        </w:tc>
      </w:tr>
      <w:tr w:rsidR="00DD50DB" w:rsidRPr="005C5195" w14:paraId="7B7E5C40" w14:textId="77777777" w:rsidTr="005C5195">
        <w:trPr>
          <w:trHeight w:val="909"/>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013587" w14:textId="77777777" w:rsidR="00DD50DB" w:rsidRPr="005C5195" w:rsidRDefault="00DD50DB">
            <w:pPr>
              <w:jc w:val="center"/>
              <w:rPr>
                <w:b/>
                <w:bCs/>
                <w:sz w:val="18"/>
                <w:szCs w:val="18"/>
                <w:lang w:val="sr-Cyrl-CS"/>
              </w:rPr>
            </w:pPr>
            <w:r w:rsidRPr="005C5195">
              <w:rPr>
                <w:b/>
                <w:bCs/>
                <w:sz w:val="18"/>
                <w:szCs w:val="18"/>
                <w:lang w:val="sr-Cyrl-CS"/>
              </w:rPr>
              <w:t>ЈУН</w:t>
            </w:r>
          </w:p>
        </w:tc>
        <w:tc>
          <w:tcPr>
            <w:tcW w:w="4100" w:type="dxa"/>
            <w:tcBorders>
              <w:top w:val="single" w:sz="4" w:space="0" w:color="auto"/>
              <w:left w:val="single" w:sz="4" w:space="0" w:color="auto"/>
              <w:bottom w:val="single" w:sz="4" w:space="0" w:color="auto"/>
              <w:right w:val="single" w:sz="4" w:space="0" w:color="auto"/>
            </w:tcBorders>
            <w:hideMark/>
          </w:tcPr>
          <w:p w14:paraId="0F6F6CF7" w14:textId="77777777" w:rsidR="00DD50DB" w:rsidRPr="005C5195" w:rsidRDefault="00DD50DB" w:rsidP="00774076">
            <w:pPr>
              <w:numPr>
                <w:ilvl w:val="0"/>
                <w:numId w:val="64"/>
              </w:numPr>
              <w:tabs>
                <w:tab w:val="num" w:pos="499"/>
              </w:tabs>
              <w:ind w:left="409" w:hanging="270"/>
              <w:rPr>
                <w:sz w:val="18"/>
                <w:szCs w:val="18"/>
                <w:lang w:val="en-AU"/>
              </w:rPr>
            </w:pPr>
            <w:r w:rsidRPr="005C5195">
              <w:rPr>
                <w:sz w:val="18"/>
                <w:szCs w:val="18"/>
                <w:lang w:val="sr-Cyrl-RS"/>
              </w:rPr>
              <w:t xml:space="preserve">Одржан је </w:t>
            </w:r>
            <w:r w:rsidRPr="005C5195">
              <w:rPr>
                <w:sz w:val="18"/>
                <w:szCs w:val="18"/>
                <w:lang w:val="sr-Cyrl-CS"/>
              </w:rPr>
              <w:t>5.РОДИТЕЉСКИ САСТАНАК</w:t>
            </w:r>
          </w:p>
          <w:p w14:paraId="40B3E904"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sr-Cyrl-CS"/>
              </w:rPr>
              <w:t>Саопштен је успех и дисциплина ученика на крају школске године</w:t>
            </w:r>
          </w:p>
          <w:p w14:paraId="50FF1B83"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sr-Cyrl-CS"/>
              </w:rPr>
              <w:t>Подељене су  ђачке  књижице, похвале и награде</w:t>
            </w:r>
          </w:p>
          <w:p w14:paraId="65CF615B"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sr-Cyrl-CS"/>
              </w:rPr>
              <w:t>Обављане</w:t>
            </w:r>
            <w:r w:rsidRPr="005C5195">
              <w:rPr>
                <w:sz w:val="18"/>
                <w:szCs w:val="18"/>
                <w:lang w:val="ru-RU"/>
              </w:rPr>
              <w:t xml:space="preserve"> разговор: Како провести летњи распуст</w:t>
            </w:r>
          </w:p>
          <w:p w14:paraId="5FD6C80F" w14:textId="77777777" w:rsidR="00DD50DB" w:rsidRPr="005C5195" w:rsidRDefault="00DD50DB" w:rsidP="00774076">
            <w:pPr>
              <w:numPr>
                <w:ilvl w:val="0"/>
                <w:numId w:val="64"/>
              </w:numPr>
              <w:tabs>
                <w:tab w:val="num" w:pos="499"/>
              </w:tabs>
              <w:ind w:left="409" w:hanging="270"/>
              <w:rPr>
                <w:sz w:val="18"/>
                <w:szCs w:val="18"/>
                <w:lang w:val="ru-RU"/>
              </w:rPr>
            </w:pPr>
            <w:r w:rsidRPr="005C5195">
              <w:rPr>
                <w:sz w:val="18"/>
                <w:szCs w:val="18"/>
                <w:lang w:val="ru-RU"/>
              </w:rPr>
              <w:t>Разговарано је о разном</w:t>
            </w:r>
          </w:p>
        </w:tc>
        <w:tc>
          <w:tcPr>
            <w:tcW w:w="1813" w:type="dxa"/>
            <w:tcBorders>
              <w:top w:val="single" w:sz="4" w:space="0" w:color="auto"/>
              <w:left w:val="single" w:sz="4" w:space="0" w:color="auto"/>
              <w:bottom w:val="single" w:sz="4" w:space="0" w:color="auto"/>
              <w:right w:val="single" w:sz="4" w:space="0" w:color="auto"/>
            </w:tcBorders>
            <w:hideMark/>
          </w:tcPr>
          <w:p w14:paraId="4DC5C5C9" w14:textId="77777777" w:rsidR="00DD50DB" w:rsidRPr="005C5195" w:rsidRDefault="00DD50DB">
            <w:pPr>
              <w:rPr>
                <w:sz w:val="18"/>
                <w:szCs w:val="18"/>
                <w:lang w:val="sr-Latn-RS"/>
              </w:rPr>
            </w:pPr>
            <w:r w:rsidRPr="005C5195">
              <w:rPr>
                <w:sz w:val="18"/>
                <w:szCs w:val="18"/>
                <w:lang w:val="sr-Latn-RS"/>
              </w:rPr>
              <w:t xml:space="preserve">*Посете </w:t>
            </w:r>
          </w:p>
          <w:p w14:paraId="37417DCC" w14:textId="77777777" w:rsidR="00DD50DB" w:rsidRPr="005C5195" w:rsidRDefault="00DD50DB">
            <w:pPr>
              <w:rPr>
                <w:sz w:val="18"/>
                <w:szCs w:val="18"/>
                <w:lang w:val="sr-Latn-RS"/>
              </w:rPr>
            </w:pPr>
            <w:r w:rsidRPr="005C5195">
              <w:rPr>
                <w:sz w:val="18"/>
                <w:szCs w:val="18"/>
                <w:lang w:val="sr-Latn-RS"/>
              </w:rPr>
              <w:t xml:space="preserve">*Разговор  </w:t>
            </w:r>
          </w:p>
        </w:tc>
        <w:tc>
          <w:tcPr>
            <w:tcW w:w="1978" w:type="dxa"/>
            <w:tcBorders>
              <w:top w:val="single" w:sz="4" w:space="0" w:color="auto"/>
              <w:left w:val="single" w:sz="4" w:space="0" w:color="auto"/>
              <w:bottom w:val="single" w:sz="4" w:space="0" w:color="auto"/>
              <w:right w:val="single" w:sz="4" w:space="0" w:color="auto"/>
            </w:tcBorders>
            <w:hideMark/>
          </w:tcPr>
          <w:p w14:paraId="6683C36A" w14:textId="77777777" w:rsidR="00DD50DB" w:rsidRPr="005C5195" w:rsidRDefault="00DD50DB">
            <w:pPr>
              <w:rPr>
                <w:sz w:val="18"/>
                <w:szCs w:val="18"/>
                <w:lang w:val="sr-Latn-RS"/>
              </w:rPr>
            </w:pPr>
            <w:r w:rsidRPr="005C5195">
              <w:rPr>
                <w:sz w:val="18"/>
                <w:szCs w:val="18"/>
                <w:lang w:val="sr-Latn-RS"/>
              </w:rPr>
              <w:t xml:space="preserve">*Разредни старешина </w:t>
            </w:r>
          </w:p>
          <w:p w14:paraId="67EC9E36" w14:textId="77777777" w:rsidR="00DD50DB" w:rsidRPr="005C5195" w:rsidRDefault="00DD50DB">
            <w:pPr>
              <w:rPr>
                <w:b/>
                <w:bCs/>
                <w:sz w:val="18"/>
                <w:szCs w:val="18"/>
                <w:lang w:val="sr-Latn-RS"/>
              </w:rPr>
            </w:pPr>
            <w:r w:rsidRPr="005C5195">
              <w:rPr>
                <w:sz w:val="18"/>
                <w:szCs w:val="18"/>
                <w:lang w:val="sr-Latn-RS"/>
              </w:rPr>
              <w:t>*Родитељи</w:t>
            </w:r>
          </w:p>
        </w:tc>
      </w:tr>
    </w:tbl>
    <w:p w14:paraId="39A5ECE6" w14:textId="77777777" w:rsidR="005C5195" w:rsidRDefault="005C5195" w:rsidP="00DD50DB">
      <w:pPr>
        <w:rPr>
          <w:b/>
          <w:bCs/>
          <w:u w:val="single"/>
          <w:lang w:val="sr-Cyrl-CS"/>
        </w:rPr>
      </w:pPr>
    </w:p>
    <w:p w14:paraId="2D7E11E4" w14:textId="77777777" w:rsidR="00DD50DB" w:rsidRDefault="005C5195" w:rsidP="005C5195">
      <w:pPr>
        <w:ind w:right="-569" w:firstLine="720"/>
        <w:rPr>
          <w:bCs/>
          <w:lang w:val="sr-Cyrl-CS"/>
        </w:rPr>
      </w:pPr>
      <w:r w:rsidRPr="005C5195">
        <w:rPr>
          <w:b/>
          <w:bCs/>
          <w:u w:val="single"/>
          <w:lang w:val="sr-Cyrl-CS"/>
        </w:rPr>
        <w:t>Одељенске старешине</w:t>
      </w:r>
      <w:r w:rsidR="00DD50DB">
        <w:rPr>
          <w:bCs/>
          <w:lang w:val="sr-Cyrl-CS"/>
        </w:rPr>
        <w:t>: Панић Драгослав, Савић Мирослав, Маринковић Миросанда</w:t>
      </w:r>
    </w:p>
    <w:p w14:paraId="5881259A" w14:textId="77777777" w:rsidR="00BC40C7" w:rsidRPr="00113F8E" w:rsidRDefault="00BC40C7" w:rsidP="00822662">
      <w:pPr>
        <w:jc w:val="center"/>
        <w:rPr>
          <w:b/>
          <w:bCs/>
          <w:color w:val="FF0000"/>
          <w:sz w:val="20"/>
          <w:szCs w:val="20"/>
          <w:lang w:val="sr-Cyrl-CS"/>
        </w:rPr>
      </w:pPr>
    </w:p>
    <w:p w14:paraId="6D8C739D" w14:textId="77777777" w:rsidR="00BC40C7" w:rsidRPr="00113F8E" w:rsidRDefault="00BC40C7" w:rsidP="00822662">
      <w:pPr>
        <w:jc w:val="center"/>
        <w:rPr>
          <w:b/>
          <w:bCs/>
          <w:color w:val="FF0000"/>
          <w:sz w:val="20"/>
          <w:szCs w:val="20"/>
          <w:lang w:val="sr-Cyrl-CS"/>
        </w:rPr>
      </w:pPr>
    </w:p>
    <w:p w14:paraId="403C32BD" w14:textId="77777777" w:rsidR="00AD69CA" w:rsidRPr="00DD50DB" w:rsidRDefault="00AD69CA" w:rsidP="00DD50DB">
      <w:pPr>
        <w:jc w:val="center"/>
        <w:rPr>
          <w:rFonts w:eastAsia="Calibri"/>
          <w:lang w:val="sr-Cyrl-CS" w:eastAsia="en-US"/>
        </w:rPr>
      </w:pPr>
      <w:r w:rsidRPr="00DD50DB">
        <w:rPr>
          <w:rFonts w:eastAsia="Calibri"/>
          <w:b/>
          <w:lang w:val="sr-Cyrl-CS" w:eastAsia="en-US"/>
        </w:rPr>
        <w:t>ИЗВЕШТАЈ О САРАДЊИ СА РОДИТЕЉИМА У ДРУГОМ  РАЗРЕДУ</w:t>
      </w:r>
    </w:p>
    <w:p w14:paraId="60735B4B" w14:textId="77777777" w:rsidR="00AD69CA" w:rsidRPr="00113F8E" w:rsidRDefault="00AD69CA" w:rsidP="00822662">
      <w:pPr>
        <w:rPr>
          <w:rFonts w:eastAsia="Calibri"/>
          <w:color w:val="FF0000"/>
          <w:sz w:val="18"/>
          <w:szCs w:val="18"/>
          <w:lang w:val="sr-Cyrl-CS" w:eastAsia="en-US"/>
        </w:rPr>
      </w:pPr>
    </w:p>
    <w:p w14:paraId="448235E5" w14:textId="77777777" w:rsidR="00AD69CA" w:rsidRPr="00113F8E" w:rsidRDefault="00AD69CA" w:rsidP="00822662">
      <w:pPr>
        <w:rPr>
          <w:rFonts w:eastAsia="Calibri"/>
          <w:color w:val="FF0000"/>
          <w:sz w:val="18"/>
          <w:szCs w:val="18"/>
          <w:lang w:val="sr-Cyrl-CS" w:eastAsia="en-US"/>
        </w:rPr>
      </w:pPr>
    </w:p>
    <w:tbl>
      <w:tblPr>
        <w:tblW w:w="9331" w:type="dxa"/>
        <w:jc w:val="center"/>
        <w:tblLayout w:type="fixed"/>
        <w:tblLook w:val="04A0" w:firstRow="1" w:lastRow="0" w:firstColumn="1" w:lastColumn="0" w:noHBand="0" w:noVBand="1"/>
      </w:tblPr>
      <w:tblGrid>
        <w:gridCol w:w="1535"/>
        <w:gridCol w:w="4110"/>
        <w:gridCol w:w="1843"/>
        <w:gridCol w:w="1843"/>
      </w:tblGrid>
      <w:tr w:rsidR="00E2675F" w:rsidRPr="005C5195" w14:paraId="03116495" w14:textId="77777777" w:rsidTr="005C5195">
        <w:trPr>
          <w:trHeight w:val="372"/>
          <w:jc w:val="center"/>
        </w:trPr>
        <w:tc>
          <w:tcPr>
            <w:tcW w:w="153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25A7060" w14:textId="77777777" w:rsidR="00E2675F" w:rsidRPr="005C5195" w:rsidRDefault="00E2675F" w:rsidP="005C5195">
            <w:pPr>
              <w:pStyle w:val="NoSpacing"/>
              <w:spacing w:line="252" w:lineRule="auto"/>
              <w:jc w:val="center"/>
              <w:rPr>
                <w:rFonts w:ascii="Times New Roman" w:hAnsi="Times New Roman"/>
                <w:b/>
                <w:sz w:val="18"/>
                <w:szCs w:val="18"/>
                <w:lang w:val="sr-Cyrl-BA"/>
              </w:rPr>
            </w:pPr>
            <w:r w:rsidRPr="005C5195">
              <w:rPr>
                <w:rFonts w:ascii="Times New Roman" w:hAnsi="Times New Roman"/>
                <w:b/>
                <w:sz w:val="18"/>
                <w:szCs w:val="18"/>
                <w:lang w:val="sr-Cyrl-BA"/>
              </w:rPr>
              <w:t>ВР.РЕАЛ.</w:t>
            </w:r>
          </w:p>
        </w:tc>
        <w:tc>
          <w:tcPr>
            <w:tcW w:w="411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295F913" w14:textId="77777777" w:rsidR="00E2675F" w:rsidRPr="005C5195" w:rsidRDefault="00E2675F" w:rsidP="005C5195">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АКТИВНОСТИ</w:t>
            </w:r>
          </w:p>
        </w:tc>
        <w:tc>
          <w:tcPr>
            <w:tcW w:w="1843"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E8144CF" w14:textId="77777777" w:rsidR="00E2675F" w:rsidRPr="005C5195" w:rsidRDefault="00E2675F" w:rsidP="005C5195">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НАЧИН РЕАЛИЗАЦИЈЕ</w:t>
            </w:r>
          </w:p>
        </w:tc>
        <w:tc>
          <w:tcPr>
            <w:tcW w:w="1843"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039C398" w14:textId="77777777" w:rsidR="00E2675F" w:rsidRPr="005C5195" w:rsidRDefault="00E2675F" w:rsidP="005C5195">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НОСИОЦИ РЕАЛИЗА</w:t>
            </w:r>
            <w:r w:rsidRPr="005C5195">
              <w:rPr>
                <w:rFonts w:ascii="Times New Roman" w:hAnsi="Times New Roman"/>
                <w:b/>
                <w:sz w:val="18"/>
                <w:szCs w:val="18"/>
                <w:lang w:val="sr-Cyrl-RS"/>
              </w:rPr>
              <w:t>-</w:t>
            </w:r>
            <w:r w:rsidRPr="005C5195">
              <w:rPr>
                <w:rFonts w:ascii="Times New Roman" w:hAnsi="Times New Roman"/>
                <w:b/>
                <w:sz w:val="18"/>
                <w:szCs w:val="18"/>
              </w:rPr>
              <w:t>ЦИЈЕ</w:t>
            </w:r>
          </w:p>
        </w:tc>
      </w:tr>
      <w:tr w:rsidR="00E2675F" w:rsidRPr="00E2675F" w14:paraId="689952C3" w14:textId="77777777" w:rsidTr="005C5195">
        <w:trPr>
          <w:trHeight w:val="1345"/>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4D4C4ABF"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lastRenderedPageBreak/>
              <w:t>СЕПТЕМБАР</w:t>
            </w:r>
          </w:p>
        </w:tc>
        <w:tc>
          <w:tcPr>
            <w:tcW w:w="4110" w:type="dxa"/>
            <w:tcBorders>
              <w:top w:val="single" w:sz="6" w:space="0" w:color="auto"/>
              <w:left w:val="single" w:sz="6" w:space="0" w:color="auto"/>
              <w:bottom w:val="single" w:sz="6" w:space="0" w:color="auto"/>
              <w:right w:val="single" w:sz="6" w:space="0" w:color="auto"/>
            </w:tcBorders>
            <w:hideMark/>
          </w:tcPr>
          <w:p w14:paraId="02DC5816"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 xml:space="preserve">*Извршено је упознавање родитеља са захтевима у </w:t>
            </w:r>
            <w:r w:rsidRPr="00E2675F">
              <w:rPr>
                <w:rFonts w:ascii="Times New Roman" w:hAnsi="Times New Roman"/>
                <w:sz w:val="18"/>
                <w:szCs w:val="18"/>
              </w:rPr>
              <w:t>2</w:t>
            </w:r>
            <w:r w:rsidRPr="00E2675F">
              <w:rPr>
                <w:rFonts w:ascii="Times New Roman" w:hAnsi="Times New Roman"/>
                <w:sz w:val="18"/>
                <w:szCs w:val="18"/>
                <w:lang w:val="sr-Cyrl-CS"/>
              </w:rPr>
              <w:t>.разреду</w:t>
            </w:r>
          </w:p>
          <w:p w14:paraId="5A2BEE2D"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*Извршен је избор члана Савета родитеља</w:t>
            </w:r>
          </w:p>
          <w:p w14:paraId="625D184D"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*Анализирана је набавка уџбеника, прибора и другог материјала</w:t>
            </w:r>
          </w:p>
          <w:p w14:paraId="287A3EA8"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*дате су информације о раду ђачке кухиње</w:t>
            </w:r>
          </w:p>
          <w:p w14:paraId="74C27018"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*Извршено је упознавање родитеља са правилником о безбедности ученика</w:t>
            </w:r>
          </w:p>
          <w:p w14:paraId="62534A58"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*Разговарано је о разном</w:t>
            </w:r>
          </w:p>
        </w:tc>
        <w:tc>
          <w:tcPr>
            <w:tcW w:w="1843" w:type="dxa"/>
            <w:tcBorders>
              <w:top w:val="single" w:sz="6" w:space="0" w:color="auto"/>
              <w:left w:val="single" w:sz="6" w:space="0" w:color="auto"/>
              <w:bottom w:val="single" w:sz="6" w:space="0" w:color="auto"/>
              <w:right w:val="single" w:sz="6" w:space="0" w:color="auto"/>
            </w:tcBorders>
          </w:tcPr>
          <w:p w14:paraId="3057F51A" w14:textId="77777777" w:rsidR="00E2675F" w:rsidRPr="00E2675F" w:rsidRDefault="00E2675F">
            <w:pPr>
              <w:pStyle w:val="NoSpacing"/>
              <w:spacing w:line="252" w:lineRule="auto"/>
              <w:rPr>
                <w:rFonts w:ascii="Times New Roman" w:hAnsi="Times New Roman"/>
                <w:sz w:val="18"/>
                <w:szCs w:val="18"/>
              </w:rPr>
            </w:pPr>
          </w:p>
          <w:p w14:paraId="3962A5D6" w14:textId="77777777" w:rsidR="00E2675F" w:rsidRPr="00E2675F" w:rsidRDefault="00E2675F">
            <w:pPr>
              <w:pStyle w:val="NoSpacing"/>
              <w:spacing w:line="252" w:lineRule="auto"/>
              <w:rPr>
                <w:rFonts w:ascii="Times New Roman" w:hAnsi="Times New Roman"/>
                <w:sz w:val="18"/>
                <w:szCs w:val="18"/>
              </w:rPr>
            </w:pPr>
          </w:p>
          <w:p w14:paraId="1880CFD9" w14:textId="77777777" w:rsidR="00E2675F" w:rsidRPr="00E2675F" w:rsidRDefault="00E2675F">
            <w:pPr>
              <w:pStyle w:val="NoSpacing"/>
              <w:spacing w:line="252" w:lineRule="auto"/>
              <w:rPr>
                <w:rFonts w:ascii="Times New Roman" w:hAnsi="Times New Roman"/>
                <w:sz w:val="18"/>
                <w:szCs w:val="18"/>
              </w:rPr>
            </w:pPr>
          </w:p>
          <w:p w14:paraId="20B267CA"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Родитељски састанак</w:t>
            </w:r>
          </w:p>
        </w:tc>
        <w:tc>
          <w:tcPr>
            <w:tcW w:w="1843" w:type="dxa"/>
            <w:tcBorders>
              <w:top w:val="single" w:sz="6" w:space="0" w:color="auto"/>
              <w:left w:val="single" w:sz="6" w:space="0" w:color="auto"/>
              <w:bottom w:val="single" w:sz="6" w:space="0" w:color="auto"/>
              <w:right w:val="single" w:sz="6" w:space="0" w:color="auto"/>
            </w:tcBorders>
          </w:tcPr>
          <w:p w14:paraId="77446D72" w14:textId="77777777" w:rsidR="00E2675F" w:rsidRPr="00E2675F" w:rsidRDefault="00E2675F">
            <w:pPr>
              <w:pStyle w:val="NoSpacing"/>
              <w:spacing w:line="252" w:lineRule="auto"/>
              <w:rPr>
                <w:rFonts w:ascii="Times New Roman" w:hAnsi="Times New Roman"/>
                <w:sz w:val="18"/>
                <w:szCs w:val="18"/>
              </w:rPr>
            </w:pPr>
          </w:p>
          <w:p w14:paraId="1727B00B" w14:textId="77777777" w:rsidR="00E2675F" w:rsidRPr="00E2675F" w:rsidRDefault="00E2675F">
            <w:pPr>
              <w:pStyle w:val="NoSpacing"/>
              <w:spacing w:line="252" w:lineRule="auto"/>
              <w:rPr>
                <w:rFonts w:ascii="Times New Roman" w:hAnsi="Times New Roman"/>
                <w:sz w:val="18"/>
                <w:szCs w:val="18"/>
                <w:lang w:val="sr-Cyrl-CS"/>
              </w:rPr>
            </w:pPr>
            <w:proofErr w:type="spellStart"/>
            <w:r w:rsidRPr="00E2675F">
              <w:rPr>
                <w:rFonts w:ascii="Times New Roman" w:hAnsi="Times New Roman"/>
                <w:sz w:val="18"/>
                <w:szCs w:val="18"/>
              </w:rPr>
              <w:t>Учитељ</w:t>
            </w:r>
            <w:proofErr w:type="spellEnd"/>
            <w:r w:rsidRPr="00E2675F">
              <w:rPr>
                <w:rFonts w:ascii="Times New Roman" w:hAnsi="Times New Roman"/>
                <w:sz w:val="18"/>
                <w:szCs w:val="18"/>
              </w:rPr>
              <w:t xml:space="preserve">, </w:t>
            </w:r>
            <w:proofErr w:type="spellStart"/>
            <w:r w:rsidRPr="00E2675F">
              <w:rPr>
                <w:rFonts w:ascii="Times New Roman" w:hAnsi="Times New Roman"/>
                <w:sz w:val="18"/>
                <w:szCs w:val="18"/>
              </w:rPr>
              <w:t>родитељ</w:t>
            </w:r>
            <w:proofErr w:type="spellEnd"/>
            <w:r w:rsidRPr="00E2675F">
              <w:rPr>
                <w:rFonts w:ascii="Times New Roman" w:hAnsi="Times New Roman"/>
                <w:sz w:val="18"/>
                <w:szCs w:val="18"/>
                <w:lang w:val="sr-Cyrl-CS"/>
              </w:rPr>
              <w:t xml:space="preserve">и, </w:t>
            </w:r>
            <w:proofErr w:type="spellStart"/>
            <w:r w:rsidRPr="00E2675F">
              <w:rPr>
                <w:rFonts w:ascii="Times New Roman" w:hAnsi="Times New Roman"/>
                <w:sz w:val="18"/>
                <w:szCs w:val="18"/>
              </w:rPr>
              <w:t>ученици</w:t>
            </w:r>
            <w:proofErr w:type="spellEnd"/>
          </w:p>
        </w:tc>
      </w:tr>
      <w:tr w:rsidR="00E2675F" w:rsidRPr="00E2675F" w14:paraId="238DB7B1" w14:textId="77777777" w:rsidTr="005C5195">
        <w:trPr>
          <w:trHeight w:val="624"/>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5D08E897"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ОКТОБАР</w:t>
            </w:r>
          </w:p>
        </w:tc>
        <w:tc>
          <w:tcPr>
            <w:tcW w:w="4110" w:type="dxa"/>
            <w:tcBorders>
              <w:top w:val="single" w:sz="6" w:space="0" w:color="auto"/>
              <w:left w:val="single" w:sz="6" w:space="0" w:color="auto"/>
              <w:bottom w:val="single" w:sz="6" w:space="0" w:color="auto"/>
              <w:right w:val="single" w:sz="6" w:space="0" w:color="auto"/>
            </w:tcBorders>
            <w:hideMark/>
          </w:tcPr>
          <w:p w14:paraId="39CFDC52"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*извршено упознавање са условима живота и рада ученика</w:t>
            </w:r>
          </w:p>
          <w:p w14:paraId="76440C1A"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sr-Cyrl-CS"/>
              </w:rPr>
              <w:t>Обављане су индивидуалне консултације са родитељима</w:t>
            </w:r>
          </w:p>
        </w:tc>
        <w:tc>
          <w:tcPr>
            <w:tcW w:w="1843" w:type="dxa"/>
            <w:tcBorders>
              <w:top w:val="single" w:sz="6" w:space="0" w:color="auto"/>
              <w:left w:val="single" w:sz="6" w:space="0" w:color="auto"/>
              <w:bottom w:val="single" w:sz="6" w:space="0" w:color="auto"/>
              <w:right w:val="single" w:sz="6" w:space="0" w:color="auto"/>
            </w:tcBorders>
            <w:hideMark/>
          </w:tcPr>
          <w:p w14:paraId="2B914B3D"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ru-RU"/>
              </w:rPr>
              <w:t xml:space="preserve">Индивидуалне </w:t>
            </w:r>
            <w:r w:rsidRPr="00E2675F">
              <w:rPr>
                <w:rFonts w:ascii="Times New Roman" w:hAnsi="Times New Roman"/>
                <w:sz w:val="18"/>
                <w:szCs w:val="18"/>
                <w:lang w:val="sr-Cyrl-CS"/>
              </w:rPr>
              <w:t>Индивид- конс. са родитељима</w:t>
            </w:r>
          </w:p>
        </w:tc>
        <w:tc>
          <w:tcPr>
            <w:tcW w:w="1843" w:type="dxa"/>
            <w:tcBorders>
              <w:top w:val="single" w:sz="6" w:space="0" w:color="auto"/>
              <w:left w:val="single" w:sz="6" w:space="0" w:color="auto"/>
              <w:bottom w:val="single" w:sz="6" w:space="0" w:color="auto"/>
              <w:right w:val="single" w:sz="6" w:space="0" w:color="auto"/>
            </w:tcBorders>
            <w:hideMark/>
          </w:tcPr>
          <w:p w14:paraId="00003E81" w14:textId="77777777" w:rsidR="00E2675F" w:rsidRPr="00E2675F" w:rsidRDefault="00E2675F">
            <w:pPr>
              <w:pStyle w:val="NoSpacing"/>
              <w:spacing w:line="252" w:lineRule="auto"/>
              <w:rPr>
                <w:rFonts w:ascii="Times New Roman" w:hAnsi="Times New Roman"/>
                <w:sz w:val="18"/>
                <w:szCs w:val="18"/>
                <w:lang w:val="sr-Cyrl-CS"/>
              </w:rPr>
            </w:pPr>
            <w:proofErr w:type="spellStart"/>
            <w:r w:rsidRPr="00E2675F">
              <w:rPr>
                <w:rFonts w:ascii="Times New Roman" w:hAnsi="Times New Roman"/>
                <w:sz w:val="18"/>
                <w:szCs w:val="18"/>
              </w:rPr>
              <w:t>Учитељ</w:t>
            </w:r>
            <w:proofErr w:type="spellEnd"/>
            <w:r w:rsidRPr="00E2675F">
              <w:rPr>
                <w:rFonts w:ascii="Times New Roman" w:hAnsi="Times New Roman"/>
                <w:sz w:val="18"/>
                <w:szCs w:val="18"/>
              </w:rPr>
              <w:t>,</w:t>
            </w:r>
            <w:r w:rsidRPr="00E2675F">
              <w:rPr>
                <w:rFonts w:ascii="Times New Roman" w:hAnsi="Times New Roman"/>
                <w:sz w:val="18"/>
                <w:szCs w:val="18"/>
                <w:lang w:val="sr-Cyrl-CS"/>
              </w:rPr>
              <w:t xml:space="preserve"> родитељ</w:t>
            </w:r>
          </w:p>
          <w:p w14:paraId="246A7816"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sr-Cyrl-CS"/>
              </w:rPr>
              <w:t>педагог</w:t>
            </w:r>
          </w:p>
        </w:tc>
      </w:tr>
      <w:tr w:rsidR="00E2675F" w:rsidRPr="00E2675F" w14:paraId="34F000DE" w14:textId="77777777" w:rsidTr="005C5195">
        <w:trPr>
          <w:trHeight w:val="884"/>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0ECCBE72"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НОВЕМБАР</w:t>
            </w:r>
          </w:p>
        </w:tc>
        <w:tc>
          <w:tcPr>
            <w:tcW w:w="4110" w:type="dxa"/>
            <w:tcBorders>
              <w:top w:val="single" w:sz="6" w:space="0" w:color="auto"/>
              <w:left w:val="single" w:sz="6" w:space="0" w:color="auto"/>
              <w:bottom w:val="single" w:sz="6" w:space="0" w:color="auto"/>
              <w:right w:val="single" w:sz="6" w:space="0" w:color="auto"/>
            </w:tcBorders>
            <w:hideMark/>
          </w:tcPr>
          <w:p w14:paraId="5FB2D748"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*Анализиран је успех и дисциплина ученика на крају првог класификационог периода</w:t>
            </w:r>
          </w:p>
          <w:p w14:paraId="6AF9C403"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*Разговарано је: Сарадња породице и школе</w:t>
            </w:r>
          </w:p>
          <w:p w14:paraId="0AE1A5A6"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sr-Cyrl-CS"/>
              </w:rPr>
              <w:t xml:space="preserve">* </w:t>
            </w:r>
            <w:r w:rsidR="005C5195">
              <w:rPr>
                <w:rFonts w:ascii="Times New Roman" w:hAnsi="Times New Roman"/>
                <w:sz w:val="18"/>
                <w:szCs w:val="18"/>
                <w:lang w:val="sr-Cyrl-CS"/>
              </w:rPr>
              <w:t>Разговарано је о разном</w:t>
            </w:r>
          </w:p>
        </w:tc>
        <w:tc>
          <w:tcPr>
            <w:tcW w:w="1843" w:type="dxa"/>
            <w:tcBorders>
              <w:top w:val="single" w:sz="6" w:space="0" w:color="auto"/>
              <w:left w:val="single" w:sz="6" w:space="0" w:color="auto"/>
              <w:bottom w:val="single" w:sz="6" w:space="0" w:color="auto"/>
              <w:right w:val="single" w:sz="6" w:space="0" w:color="auto"/>
            </w:tcBorders>
          </w:tcPr>
          <w:p w14:paraId="0D9C7CD7" w14:textId="77777777" w:rsidR="00E2675F" w:rsidRPr="00E2675F" w:rsidRDefault="00E2675F">
            <w:pPr>
              <w:pStyle w:val="NoSpacing"/>
              <w:spacing w:line="252" w:lineRule="auto"/>
              <w:rPr>
                <w:rFonts w:ascii="Times New Roman" w:hAnsi="Times New Roman"/>
                <w:sz w:val="18"/>
                <w:szCs w:val="18"/>
              </w:rPr>
            </w:pPr>
          </w:p>
          <w:p w14:paraId="476E0C09"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Родитељски састанак</w:t>
            </w:r>
          </w:p>
        </w:tc>
        <w:tc>
          <w:tcPr>
            <w:tcW w:w="1843" w:type="dxa"/>
            <w:tcBorders>
              <w:top w:val="single" w:sz="6" w:space="0" w:color="auto"/>
              <w:left w:val="single" w:sz="6" w:space="0" w:color="auto"/>
              <w:bottom w:val="single" w:sz="6" w:space="0" w:color="auto"/>
              <w:right w:val="single" w:sz="6" w:space="0" w:color="auto"/>
            </w:tcBorders>
            <w:hideMark/>
          </w:tcPr>
          <w:p w14:paraId="63D09D7E" w14:textId="77777777" w:rsidR="00E2675F" w:rsidRPr="00E2675F" w:rsidRDefault="00E2675F">
            <w:pPr>
              <w:pStyle w:val="NoSpacing"/>
              <w:spacing w:line="252" w:lineRule="auto"/>
              <w:rPr>
                <w:rFonts w:ascii="Times New Roman" w:hAnsi="Times New Roman"/>
                <w:sz w:val="18"/>
                <w:szCs w:val="18"/>
                <w:lang w:val="ru-RU"/>
              </w:rPr>
            </w:pPr>
            <w:proofErr w:type="spellStart"/>
            <w:r w:rsidRPr="00E2675F">
              <w:rPr>
                <w:rFonts w:ascii="Times New Roman" w:hAnsi="Times New Roman"/>
                <w:sz w:val="18"/>
                <w:szCs w:val="18"/>
              </w:rPr>
              <w:t>Учитељ</w:t>
            </w:r>
            <w:proofErr w:type="spellEnd"/>
            <w:r w:rsidRPr="00E2675F">
              <w:rPr>
                <w:rFonts w:ascii="Times New Roman" w:hAnsi="Times New Roman"/>
                <w:sz w:val="18"/>
                <w:szCs w:val="18"/>
              </w:rPr>
              <w:t xml:space="preserve">, </w:t>
            </w:r>
            <w:r w:rsidRPr="00E2675F">
              <w:rPr>
                <w:rFonts w:ascii="Times New Roman" w:hAnsi="Times New Roman"/>
                <w:sz w:val="18"/>
                <w:szCs w:val="18"/>
                <w:lang w:val="sr-Cyrl-CS"/>
              </w:rPr>
              <w:t>родитељи</w:t>
            </w:r>
            <w:r w:rsidRPr="00E2675F">
              <w:rPr>
                <w:rFonts w:ascii="Times New Roman" w:hAnsi="Times New Roman"/>
                <w:sz w:val="18"/>
                <w:szCs w:val="18"/>
              </w:rPr>
              <w:t>,</w:t>
            </w:r>
          </w:p>
          <w:p w14:paraId="5536DE03"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ru-RU"/>
              </w:rPr>
              <w:t>психолог</w:t>
            </w:r>
          </w:p>
        </w:tc>
      </w:tr>
      <w:tr w:rsidR="00E2675F" w:rsidRPr="00E2675F" w14:paraId="1AA90E6C" w14:textId="77777777" w:rsidTr="005C5195">
        <w:trPr>
          <w:trHeight w:val="624"/>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765E0E13"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ДЕЦЕМБАР</w:t>
            </w:r>
          </w:p>
        </w:tc>
        <w:tc>
          <w:tcPr>
            <w:tcW w:w="4110" w:type="dxa"/>
            <w:tcBorders>
              <w:top w:val="single" w:sz="6" w:space="0" w:color="auto"/>
              <w:left w:val="single" w:sz="6" w:space="0" w:color="auto"/>
              <w:bottom w:val="single" w:sz="6" w:space="0" w:color="auto"/>
              <w:right w:val="single" w:sz="6" w:space="0" w:color="auto"/>
            </w:tcBorders>
            <w:hideMark/>
          </w:tcPr>
          <w:p w14:paraId="114EEF68"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*Пружана је помоћ родитељима у остваривању васпитне функције породице</w:t>
            </w:r>
          </w:p>
          <w:p w14:paraId="1C43300A"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sr-Cyrl-CS"/>
              </w:rPr>
              <w:t>Обављане су индивидуалне консултације са родитељима</w:t>
            </w:r>
          </w:p>
        </w:tc>
        <w:tc>
          <w:tcPr>
            <w:tcW w:w="1843" w:type="dxa"/>
            <w:tcBorders>
              <w:top w:val="single" w:sz="6" w:space="0" w:color="auto"/>
              <w:left w:val="single" w:sz="6" w:space="0" w:color="auto"/>
              <w:bottom w:val="single" w:sz="6" w:space="0" w:color="auto"/>
              <w:right w:val="single" w:sz="6" w:space="0" w:color="auto"/>
            </w:tcBorders>
            <w:hideMark/>
          </w:tcPr>
          <w:p w14:paraId="5896BF81"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sr-Cyrl-CS"/>
              </w:rPr>
              <w:t>Индивидуалне консултације са родитељима</w:t>
            </w:r>
          </w:p>
        </w:tc>
        <w:tc>
          <w:tcPr>
            <w:tcW w:w="1843" w:type="dxa"/>
            <w:tcBorders>
              <w:top w:val="single" w:sz="6" w:space="0" w:color="auto"/>
              <w:left w:val="single" w:sz="6" w:space="0" w:color="auto"/>
              <w:bottom w:val="single" w:sz="6" w:space="0" w:color="auto"/>
              <w:right w:val="single" w:sz="6" w:space="0" w:color="auto"/>
            </w:tcBorders>
            <w:hideMark/>
          </w:tcPr>
          <w:p w14:paraId="2A3DA9D5" w14:textId="77777777" w:rsidR="00E2675F" w:rsidRPr="00E2675F" w:rsidRDefault="00E2675F">
            <w:pPr>
              <w:pStyle w:val="NoSpacing"/>
              <w:spacing w:line="252" w:lineRule="auto"/>
              <w:rPr>
                <w:rFonts w:ascii="Times New Roman" w:hAnsi="Times New Roman"/>
                <w:sz w:val="18"/>
                <w:szCs w:val="18"/>
                <w:lang w:val="sr-Cyrl-CS"/>
              </w:rPr>
            </w:pPr>
            <w:proofErr w:type="spellStart"/>
            <w:r w:rsidRPr="00E2675F">
              <w:rPr>
                <w:rFonts w:ascii="Times New Roman" w:hAnsi="Times New Roman"/>
                <w:sz w:val="18"/>
                <w:szCs w:val="18"/>
              </w:rPr>
              <w:t>Учитељ</w:t>
            </w:r>
            <w:proofErr w:type="spellEnd"/>
            <w:r w:rsidRPr="00E2675F">
              <w:rPr>
                <w:rFonts w:ascii="Times New Roman" w:hAnsi="Times New Roman"/>
                <w:sz w:val="18"/>
                <w:szCs w:val="18"/>
              </w:rPr>
              <w:t xml:space="preserve">, </w:t>
            </w:r>
            <w:r w:rsidRPr="00E2675F">
              <w:rPr>
                <w:rFonts w:ascii="Times New Roman" w:hAnsi="Times New Roman"/>
                <w:sz w:val="18"/>
                <w:szCs w:val="18"/>
                <w:lang w:val="sr-Cyrl-CS"/>
              </w:rPr>
              <w:t>родитељи</w:t>
            </w:r>
          </w:p>
        </w:tc>
      </w:tr>
      <w:tr w:rsidR="00E2675F" w:rsidRPr="00E2675F" w14:paraId="3652A9A9" w14:textId="77777777" w:rsidTr="005C5195">
        <w:trPr>
          <w:trHeight w:val="679"/>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629B07FE"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ЈАНУАР</w:t>
            </w:r>
          </w:p>
        </w:tc>
        <w:tc>
          <w:tcPr>
            <w:tcW w:w="4110" w:type="dxa"/>
            <w:tcBorders>
              <w:top w:val="single" w:sz="6" w:space="0" w:color="auto"/>
              <w:left w:val="single" w:sz="6" w:space="0" w:color="auto"/>
              <w:bottom w:val="single" w:sz="6" w:space="0" w:color="auto"/>
              <w:right w:val="single" w:sz="6" w:space="0" w:color="auto"/>
            </w:tcBorders>
            <w:hideMark/>
          </w:tcPr>
          <w:p w14:paraId="708E9567"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*Извршено је упознавање родитеља са успехом  на крају1. полугодишта</w:t>
            </w:r>
          </w:p>
          <w:p w14:paraId="29069378"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*Анализирана је дисциплина ученика</w:t>
            </w:r>
          </w:p>
          <w:p w14:paraId="7C543097"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 Обављен разговор: Заштита приватности</w:t>
            </w:r>
          </w:p>
        </w:tc>
        <w:tc>
          <w:tcPr>
            <w:tcW w:w="1843" w:type="dxa"/>
            <w:tcBorders>
              <w:top w:val="single" w:sz="6" w:space="0" w:color="auto"/>
              <w:left w:val="single" w:sz="6" w:space="0" w:color="auto"/>
              <w:bottom w:val="single" w:sz="6" w:space="0" w:color="auto"/>
              <w:right w:val="single" w:sz="6" w:space="0" w:color="auto"/>
            </w:tcBorders>
          </w:tcPr>
          <w:p w14:paraId="44D9146E" w14:textId="77777777" w:rsidR="00E2675F" w:rsidRPr="00E2675F" w:rsidRDefault="00E2675F">
            <w:pPr>
              <w:pStyle w:val="NoSpacing"/>
              <w:spacing w:line="252" w:lineRule="auto"/>
              <w:rPr>
                <w:rFonts w:ascii="Times New Roman" w:hAnsi="Times New Roman"/>
                <w:sz w:val="18"/>
                <w:szCs w:val="18"/>
              </w:rPr>
            </w:pPr>
          </w:p>
          <w:p w14:paraId="56F1984D" w14:textId="77777777" w:rsidR="00E2675F" w:rsidRPr="00E2675F" w:rsidRDefault="00E2675F">
            <w:pPr>
              <w:pStyle w:val="NoSpacing"/>
              <w:spacing w:line="252" w:lineRule="auto"/>
              <w:rPr>
                <w:rFonts w:ascii="Times New Roman" w:hAnsi="Times New Roman"/>
                <w:sz w:val="18"/>
                <w:szCs w:val="18"/>
              </w:rPr>
            </w:pPr>
          </w:p>
          <w:p w14:paraId="0D6CA1BC"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ru-RU"/>
              </w:rPr>
              <w:t>Родитељски састанак</w:t>
            </w:r>
          </w:p>
        </w:tc>
        <w:tc>
          <w:tcPr>
            <w:tcW w:w="1843" w:type="dxa"/>
            <w:tcBorders>
              <w:top w:val="single" w:sz="6" w:space="0" w:color="auto"/>
              <w:left w:val="single" w:sz="6" w:space="0" w:color="auto"/>
              <w:bottom w:val="single" w:sz="6" w:space="0" w:color="auto"/>
              <w:right w:val="single" w:sz="6" w:space="0" w:color="auto"/>
            </w:tcBorders>
            <w:hideMark/>
          </w:tcPr>
          <w:p w14:paraId="1B856205"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ru-RU"/>
              </w:rPr>
              <w:t>Учитељ,</w:t>
            </w:r>
          </w:p>
          <w:p w14:paraId="670E208C"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ru-RU"/>
              </w:rPr>
              <w:t>Родитељ</w:t>
            </w:r>
          </w:p>
          <w:p w14:paraId="240386AF"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ru-RU"/>
              </w:rPr>
              <w:t>педагог</w:t>
            </w:r>
          </w:p>
        </w:tc>
      </w:tr>
      <w:tr w:rsidR="00E2675F" w:rsidRPr="00E2675F" w14:paraId="276E02CC" w14:textId="77777777" w:rsidTr="005C5195">
        <w:trPr>
          <w:trHeight w:val="341"/>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1C439A2E"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ФЕБРУАР</w:t>
            </w:r>
          </w:p>
        </w:tc>
        <w:tc>
          <w:tcPr>
            <w:tcW w:w="4110" w:type="dxa"/>
            <w:tcBorders>
              <w:top w:val="single" w:sz="6" w:space="0" w:color="auto"/>
              <w:left w:val="single" w:sz="6" w:space="0" w:color="auto"/>
              <w:bottom w:val="single" w:sz="6" w:space="0" w:color="auto"/>
              <w:right w:val="single" w:sz="6" w:space="0" w:color="auto"/>
            </w:tcBorders>
            <w:vAlign w:val="center"/>
            <w:hideMark/>
          </w:tcPr>
          <w:p w14:paraId="687E8BC2"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sr-Cyrl-CS"/>
              </w:rPr>
              <w:t>Вршено је укључивање родитеља у живот и рад школе</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9C48264"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Индивид- конс. са родитељима</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2CB2C43"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ru-RU"/>
              </w:rPr>
              <w:t>Учитељ, директор</w:t>
            </w:r>
          </w:p>
        </w:tc>
      </w:tr>
      <w:tr w:rsidR="00E2675F" w:rsidRPr="00E2675F" w14:paraId="4487065E" w14:textId="77777777" w:rsidTr="005C5195">
        <w:trPr>
          <w:trHeight w:val="176"/>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426E1AA2"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МАРТ</w:t>
            </w:r>
          </w:p>
        </w:tc>
        <w:tc>
          <w:tcPr>
            <w:tcW w:w="4110" w:type="dxa"/>
            <w:tcBorders>
              <w:top w:val="single" w:sz="6" w:space="0" w:color="auto"/>
              <w:left w:val="single" w:sz="6" w:space="0" w:color="auto"/>
              <w:bottom w:val="single" w:sz="6" w:space="0" w:color="auto"/>
              <w:right w:val="single" w:sz="6" w:space="0" w:color="auto"/>
            </w:tcBorders>
            <w:vAlign w:val="center"/>
            <w:hideMark/>
          </w:tcPr>
          <w:p w14:paraId="1500A07B" w14:textId="77777777" w:rsidR="00E2675F" w:rsidRPr="00E2675F" w:rsidRDefault="00E2675F">
            <w:pPr>
              <w:pStyle w:val="NoSpacing"/>
              <w:spacing w:line="252" w:lineRule="auto"/>
              <w:rPr>
                <w:rFonts w:ascii="Times New Roman" w:hAnsi="Times New Roman"/>
                <w:sz w:val="18"/>
                <w:szCs w:val="18"/>
                <w:lang w:val="sr-Cyrl-RS"/>
              </w:rPr>
            </w:pPr>
            <w:proofErr w:type="spellStart"/>
            <w:r w:rsidRPr="00E2675F">
              <w:rPr>
                <w:rFonts w:ascii="Times New Roman" w:hAnsi="Times New Roman"/>
                <w:sz w:val="18"/>
                <w:szCs w:val="18"/>
              </w:rPr>
              <w:t>Реализациј</w:t>
            </w:r>
            <w:proofErr w:type="spellEnd"/>
            <w:r w:rsidRPr="00E2675F">
              <w:rPr>
                <w:rFonts w:ascii="Times New Roman" w:hAnsi="Times New Roman"/>
                <w:sz w:val="18"/>
                <w:szCs w:val="18"/>
                <w:lang w:val="sr-Cyrl-RS"/>
              </w:rPr>
              <w:t>е</w:t>
            </w:r>
            <w:r w:rsidRPr="00E2675F">
              <w:rPr>
                <w:rFonts w:ascii="Times New Roman" w:hAnsi="Times New Roman"/>
                <w:sz w:val="18"/>
                <w:szCs w:val="18"/>
              </w:rPr>
              <w:t xml:space="preserve"> </w:t>
            </w:r>
            <w:proofErr w:type="spellStart"/>
            <w:r w:rsidRPr="00E2675F">
              <w:rPr>
                <w:rFonts w:ascii="Times New Roman" w:hAnsi="Times New Roman"/>
                <w:sz w:val="18"/>
                <w:szCs w:val="18"/>
              </w:rPr>
              <w:t>наставе</w:t>
            </w:r>
            <w:proofErr w:type="spellEnd"/>
            <w:r w:rsidRPr="00E2675F">
              <w:rPr>
                <w:rFonts w:ascii="Times New Roman" w:hAnsi="Times New Roman"/>
                <w:sz w:val="18"/>
                <w:szCs w:val="18"/>
              </w:rPr>
              <w:t xml:space="preserve"> у </w:t>
            </w:r>
            <w:proofErr w:type="spellStart"/>
            <w:r w:rsidRPr="00E2675F">
              <w:rPr>
                <w:rFonts w:ascii="Times New Roman" w:hAnsi="Times New Roman"/>
                <w:sz w:val="18"/>
                <w:szCs w:val="18"/>
              </w:rPr>
              <w:t>природи</w:t>
            </w:r>
            <w:proofErr w:type="spellEnd"/>
            <w:r w:rsidRPr="00E2675F">
              <w:rPr>
                <w:rFonts w:ascii="Times New Roman" w:hAnsi="Times New Roman"/>
                <w:sz w:val="18"/>
                <w:szCs w:val="18"/>
                <w:lang w:val="sr-Cyrl-RS"/>
              </w:rPr>
              <w:t xml:space="preserve"> није било</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4194A2D"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sr-Cyrl-CS"/>
              </w:rPr>
              <w:t>Индивид- конс. са родитељима</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93F82BA"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ru-RU"/>
              </w:rPr>
              <w:t>Учитељ, директор</w:t>
            </w:r>
          </w:p>
        </w:tc>
      </w:tr>
      <w:tr w:rsidR="00E2675F" w:rsidRPr="00E2675F" w14:paraId="521D7190" w14:textId="77777777" w:rsidTr="005C5195">
        <w:trPr>
          <w:trHeight w:val="624"/>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0B0C141A"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АПРИЛ</w:t>
            </w:r>
          </w:p>
        </w:tc>
        <w:tc>
          <w:tcPr>
            <w:tcW w:w="4110" w:type="dxa"/>
            <w:tcBorders>
              <w:top w:val="single" w:sz="6" w:space="0" w:color="auto"/>
              <w:left w:val="single" w:sz="6" w:space="0" w:color="auto"/>
              <w:bottom w:val="single" w:sz="6" w:space="0" w:color="auto"/>
              <w:right w:val="single" w:sz="6" w:space="0" w:color="auto"/>
            </w:tcBorders>
            <w:vAlign w:val="center"/>
            <w:hideMark/>
          </w:tcPr>
          <w:p w14:paraId="696BD5A7"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*Анализиран је успех и дисциплина ученика на крају 3.класификационог периода</w:t>
            </w:r>
          </w:p>
          <w:p w14:paraId="68F047F3"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 Обављен разговор: Хигијена и хигијенске навике ученика</w:t>
            </w:r>
          </w:p>
          <w:p w14:paraId="65051EC6"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sr-Cyrl-CS"/>
              </w:rPr>
              <w:t>* Разговарано је о разном</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07A888B"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Родитељски састанак</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7D50494"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Учитељ, родитељи</w:t>
            </w:r>
          </w:p>
        </w:tc>
      </w:tr>
      <w:tr w:rsidR="00E2675F" w:rsidRPr="00E2675F" w14:paraId="73CC75AF" w14:textId="77777777" w:rsidTr="005C5195">
        <w:trPr>
          <w:trHeight w:val="258"/>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4E9A8C4F"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МАЈ</w:t>
            </w:r>
          </w:p>
        </w:tc>
        <w:tc>
          <w:tcPr>
            <w:tcW w:w="4110" w:type="dxa"/>
            <w:tcBorders>
              <w:top w:val="single" w:sz="6" w:space="0" w:color="auto"/>
              <w:left w:val="single" w:sz="6" w:space="0" w:color="auto"/>
              <w:bottom w:val="single" w:sz="6" w:space="0" w:color="auto"/>
              <w:right w:val="single" w:sz="6" w:space="0" w:color="auto"/>
            </w:tcBorders>
            <w:vAlign w:val="center"/>
            <w:hideMark/>
          </w:tcPr>
          <w:p w14:paraId="1A059B3A"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sr-Cyrl-CS"/>
              </w:rPr>
              <w:t>*Пружана је помоћ и извршена припрема родитеља за прелазак деце у следећи  разред</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420C274"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sr-Cyrl-CS"/>
              </w:rPr>
              <w:t>Индивид- конс. са родитељима</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7D0D9CB" w14:textId="77777777" w:rsidR="00E2675F" w:rsidRPr="00E2675F" w:rsidRDefault="00E2675F">
            <w:pPr>
              <w:pStyle w:val="NoSpacing"/>
              <w:spacing w:line="252" w:lineRule="auto"/>
              <w:rPr>
                <w:rFonts w:ascii="Times New Roman" w:hAnsi="Times New Roman"/>
                <w:sz w:val="18"/>
                <w:szCs w:val="18"/>
                <w:lang w:val="ru-RU"/>
              </w:rPr>
            </w:pPr>
            <w:r w:rsidRPr="00E2675F">
              <w:rPr>
                <w:rFonts w:ascii="Times New Roman" w:hAnsi="Times New Roman"/>
                <w:sz w:val="18"/>
                <w:szCs w:val="18"/>
                <w:lang w:val="ru-RU"/>
              </w:rPr>
              <w:t>учитељ,</w:t>
            </w:r>
          </w:p>
          <w:p w14:paraId="0240320B"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ru-RU"/>
              </w:rPr>
              <w:t>родитељ, стр. лице</w:t>
            </w:r>
          </w:p>
        </w:tc>
      </w:tr>
      <w:tr w:rsidR="00E2675F" w:rsidRPr="00E2675F" w14:paraId="2E059311" w14:textId="77777777" w:rsidTr="005C5195">
        <w:trPr>
          <w:trHeight w:val="624"/>
          <w:jc w:val="center"/>
        </w:trPr>
        <w:tc>
          <w:tcPr>
            <w:tcW w:w="1535" w:type="dxa"/>
            <w:tcBorders>
              <w:top w:val="single" w:sz="6" w:space="0" w:color="auto"/>
              <w:left w:val="single" w:sz="6" w:space="0" w:color="auto"/>
              <w:bottom w:val="single" w:sz="6" w:space="0" w:color="auto"/>
              <w:right w:val="single" w:sz="6" w:space="0" w:color="auto"/>
            </w:tcBorders>
            <w:vAlign w:val="center"/>
            <w:hideMark/>
          </w:tcPr>
          <w:p w14:paraId="05CBA26E" w14:textId="77777777" w:rsidR="00E2675F" w:rsidRPr="005C5195" w:rsidRDefault="00E2675F" w:rsidP="00E2675F">
            <w:pPr>
              <w:pStyle w:val="NoSpacing"/>
              <w:spacing w:line="252" w:lineRule="auto"/>
              <w:jc w:val="center"/>
              <w:rPr>
                <w:rFonts w:ascii="Times New Roman" w:hAnsi="Times New Roman"/>
                <w:b/>
                <w:sz w:val="18"/>
                <w:szCs w:val="18"/>
              </w:rPr>
            </w:pPr>
            <w:r w:rsidRPr="005C5195">
              <w:rPr>
                <w:rFonts w:ascii="Times New Roman" w:hAnsi="Times New Roman"/>
                <w:b/>
                <w:sz w:val="18"/>
                <w:szCs w:val="18"/>
              </w:rPr>
              <w:t>ЈУН</w:t>
            </w:r>
          </w:p>
        </w:tc>
        <w:tc>
          <w:tcPr>
            <w:tcW w:w="4110" w:type="dxa"/>
            <w:tcBorders>
              <w:top w:val="single" w:sz="6" w:space="0" w:color="auto"/>
              <w:left w:val="single" w:sz="6" w:space="0" w:color="auto"/>
              <w:bottom w:val="single" w:sz="6" w:space="0" w:color="auto"/>
              <w:right w:val="single" w:sz="6" w:space="0" w:color="auto"/>
            </w:tcBorders>
            <w:vAlign w:val="center"/>
            <w:hideMark/>
          </w:tcPr>
          <w:p w14:paraId="70231712"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*Саопштен је успех на крају шк.год.</w:t>
            </w:r>
          </w:p>
          <w:p w14:paraId="0D3907D3"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*Извршена је подела ђачких књижица,похвала и награда</w:t>
            </w:r>
          </w:p>
          <w:p w14:paraId="5FEDEDE9" w14:textId="77777777" w:rsidR="00E2675F" w:rsidRPr="00E2675F" w:rsidRDefault="00E2675F" w:rsidP="005C5195">
            <w:pPr>
              <w:pStyle w:val="NoSpacing"/>
              <w:spacing w:line="252" w:lineRule="auto"/>
              <w:ind w:right="-122"/>
              <w:rPr>
                <w:rFonts w:ascii="Times New Roman" w:hAnsi="Times New Roman"/>
                <w:sz w:val="18"/>
                <w:szCs w:val="18"/>
                <w:lang w:val="sr-Cyrl-CS"/>
              </w:rPr>
            </w:pPr>
            <w:r w:rsidRPr="00E2675F">
              <w:rPr>
                <w:rFonts w:ascii="Times New Roman" w:hAnsi="Times New Roman"/>
                <w:sz w:val="18"/>
                <w:szCs w:val="18"/>
                <w:lang w:val="sr-Cyrl-CS"/>
              </w:rPr>
              <w:t>* Обављен разговор: Како провести летњи распуст</w:t>
            </w:r>
          </w:p>
          <w:p w14:paraId="45CCEFB1" w14:textId="77777777" w:rsidR="00E2675F" w:rsidRPr="00E2675F" w:rsidRDefault="00E2675F">
            <w:pPr>
              <w:pStyle w:val="NoSpacing"/>
              <w:spacing w:line="252" w:lineRule="auto"/>
              <w:rPr>
                <w:rFonts w:ascii="Times New Roman" w:hAnsi="Times New Roman"/>
                <w:sz w:val="18"/>
                <w:szCs w:val="18"/>
              </w:rPr>
            </w:pPr>
            <w:r w:rsidRPr="00E2675F">
              <w:rPr>
                <w:rFonts w:ascii="Times New Roman" w:hAnsi="Times New Roman"/>
                <w:sz w:val="18"/>
                <w:szCs w:val="18"/>
                <w:lang w:val="sr-Cyrl-CS"/>
              </w:rPr>
              <w:t>* Разговарано је о разном</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214304A"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Родитељски састанак</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B8D82AA"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ученици</w:t>
            </w:r>
          </w:p>
          <w:p w14:paraId="3EDA904B"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учитељ</w:t>
            </w:r>
          </w:p>
          <w:p w14:paraId="61DE7399" w14:textId="77777777" w:rsidR="00E2675F" w:rsidRPr="00E2675F" w:rsidRDefault="00E2675F">
            <w:pPr>
              <w:pStyle w:val="NoSpacing"/>
              <w:spacing w:line="252" w:lineRule="auto"/>
              <w:rPr>
                <w:rFonts w:ascii="Times New Roman" w:hAnsi="Times New Roman"/>
                <w:sz w:val="18"/>
                <w:szCs w:val="18"/>
                <w:lang w:val="sr-Cyrl-CS"/>
              </w:rPr>
            </w:pPr>
            <w:r w:rsidRPr="00E2675F">
              <w:rPr>
                <w:rFonts w:ascii="Times New Roman" w:hAnsi="Times New Roman"/>
                <w:sz w:val="18"/>
                <w:szCs w:val="18"/>
                <w:lang w:val="sr-Cyrl-CS"/>
              </w:rPr>
              <w:t>родитељи</w:t>
            </w:r>
          </w:p>
        </w:tc>
      </w:tr>
    </w:tbl>
    <w:p w14:paraId="26E7CEE4" w14:textId="77777777" w:rsidR="005C5195" w:rsidRDefault="005C5195" w:rsidP="00822662">
      <w:pPr>
        <w:rPr>
          <w:rFonts w:eastAsia="Calibri"/>
          <w:lang w:val="ru-RU" w:eastAsia="en-US"/>
        </w:rPr>
      </w:pPr>
    </w:p>
    <w:p w14:paraId="25F8C0E5" w14:textId="77777777" w:rsidR="00AD69CA" w:rsidRPr="00E2675F" w:rsidRDefault="005C5195" w:rsidP="005C5195">
      <w:pPr>
        <w:ind w:firstLine="720"/>
        <w:rPr>
          <w:rFonts w:eastAsia="Calibri"/>
          <w:lang w:val="ru-RU" w:eastAsia="en-US"/>
        </w:rPr>
      </w:pPr>
      <w:r w:rsidRPr="005C5195">
        <w:rPr>
          <w:b/>
          <w:bCs/>
          <w:u w:val="single"/>
          <w:lang w:val="sr-Cyrl-CS"/>
        </w:rPr>
        <w:t>Одељенске старешине</w:t>
      </w:r>
      <w:r w:rsidR="00E2675F" w:rsidRPr="00E2675F">
        <w:rPr>
          <w:rFonts w:eastAsia="Calibri"/>
          <w:lang w:val="ru-RU" w:eastAsia="en-US"/>
        </w:rPr>
        <w:t>:</w:t>
      </w:r>
      <w:r>
        <w:rPr>
          <w:rFonts w:eastAsia="Calibri"/>
          <w:lang w:val="ru-RU" w:eastAsia="en-US"/>
        </w:rPr>
        <w:t xml:space="preserve"> </w:t>
      </w:r>
      <w:r w:rsidR="00E2675F" w:rsidRPr="00E2675F">
        <w:rPr>
          <w:rFonts w:eastAsia="Calibri"/>
          <w:lang w:val="ru-RU" w:eastAsia="en-US"/>
        </w:rPr>
        <w:t>Луковић Раде, Савић Мирослав, Маринковић Миросанда</w:t>
      </w:r>
    </w:p>
    <w:p w14:paraId="530CD048" w14:textId="77777777" w:rsidR="00AD69CA" w:rsidRPr="00113F8E" w:rsidRDefault="00AD69CA" w:rsidP="00822662">
      <w:pPr>
        <w:rPr>
          <w:rFonts w:eastAsia="Calibri"/>
          <w:color w:val="FF0000"/>
          <w:sz w:val="18"/>
          <w:szCs w:val="18"/>
          <w:lang w:val="sr-Cyrl-CS" w:eastAsia="en-US"/>
        </w:rPr>
      </w:pPr>
    </w:p>
    <w:p w14:paraId="2D9F31C0" w14:textId="77777777" w:rsidR="00B1448D" w:rsidRPr="00113F8E" w:rsidRDefault="00B1448D" w:rsidP="00822662">
      <w:pPr>
        <w:jc w:val="both"/>
        <w:rPr>
          <w:b/>
          <w:bCs/>
          <w:color w:val="FF0000"/>
          <w:sz w:val="20"/>
          <w:szCs w:val="20"/>
          <w:lang w:val="sr-Cyrl-CS" w:eastAsia="en-US"/>
        </w:rPr>
      </w:pPr>
    </w:p>
    <w:p w14:paraId="4F445330" w14:textId="77777777" w:rsidR="00AD69CA" w:rsidRPr="00113F8E" w:rsidRDefault="00AD69CA" w:rsidP="00822662">
      <w:pPr>
        <w:jc w:val="both"/>
        <w:rPr>
          <w:b/>
          <w:bCs/>
          <w:color w:val="FF0000"/>
          <w:sz w:val="20"/>
          <w:szCs w:val="20"/>
          <w:lang w:val="sr-Cyrl-CS" w:eastAsia="en-US"/>
        </w:rPr>
      </w:pPr>
    </w:p>
    <w:p w14:paraId="0B383A5F" w14:textId="77777777" w:rsidR="00703851" w:rsidRPr="00B259F5" w:rsidRDefault="00703851" w:rsidP="00822662">
      <w:pPr>
        <w:spacing w:after="200" w:line="276" w:lineRule="auto"/>
        <w:jc w:val="center"/>
        <w:rPr>
          <w:rFonts w:eastAsia="Calibri"/>
          <w:b/>
          <w:lang w:val="sr-Cyrl-CS" w:eastAsia="en-US"/>
        </w:rPr>
      </w:pPr>
      <w:r w:rsidRPr="00B259F5">
        <w:rPr>
          <w:rFonts w:eastAsia="Calibri"/>
          <w:b/>
          <w:lang w:val="sr-Cyrl-RS" w:eastAsia="en-US"/>
        </w:rPr>
        <w:t xml:space="preserve">ИЗВЕШТАЈ </w:t>
      </w:r>
      <w:r w:rsidRPr="00B259F5">
        <w:rPr>
          <w:rFonts w:eastAsia="Calibri"/>
          <w:b/>
          <w:lang w:val="sr-Cyrl-CS" w:eastAsia="en-US"/>
        </w:rPr>
        <w:t xml:space="preserve"> САРАДЊЕ СА РОДИТЕЉИМА У 3. РАЗРЕДУ</w:t>
      </w:r>
    </w:p>
    <w:tbl>
      <w:tblPr>
        <w:tblW w:w="9220" w:type="dxa"/>
        <w:jc w:val="center"/>
        <w:tblLayout w:type="fixed"/>
        <w:tblLook w:val="04A0" w:firstRow="1" w:lastRow="0" w:firstColumn="1" w:lastColumn="0" w:noHBand="0" w:noVBand="1"/>
      </w:tblPr>
      <w:tblGrid>
        <w:gridCol w:w="1493"/>
        <w:gridCol w:w="4110"/>
        <w:gridCol w:w="1843"/>
        <w:gridCol w:w="1774"/>
      </w:tblGrid>
      <w:tr w:rsidR="007F3ADA" w:rsidRPr="005C5195" w14:paraId="43B4DEA1" w14:textId="77777777" w:rsidTr="005C5195">
        <w:trPr>
          <w:trHeight w:val="367"/>
          <w:jc w:val="center"/>
        </w:trPr>
        <w:tc>
          <w:tcPr>
            <w:tcW w:w="1493"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7241180"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ВРЕМЕ РЕАЛИЗАЦИЈЕ</w:t>
            </w:r>
          </w:p>
        </w:tc>
        <w:tc>
          <w:tcPr>
            <w:tcW w:w="411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DC01DD1"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АКТИВНОСТИ</w:t>
            </w:r>
          </w:p>
        </w:tc>
        <w:tc>
          <w:tcPr>
            <w:tcW w:w="1843"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E4484E3"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НАЧИН РЕАЛИЗАЦИЈЕ</w:t>
            </w:r>
          </w:p>
        </w:tc>
        <w:tc>
          <w:tcPr>
            <w:tcW w:w="1774"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5AAC784"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НОСИОЦИ РЕАЛИЗАЦИЈЕ</w:t>
            </w:r>
          </w:p>
        </w:tc>
      </w:tr>
      <w:tr w:rsidR="007F3ADA" w:rsidRPr="005C5195" w14:paraId="61E822CE" w14:textId="77777777" w:rsidTr="005C5195">
        <w:trPr>
          <w:trHeight w:val="1326"/>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0CCDB1DD"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СЕПТЕМБАР</w:t>
            </w:r>
          </w:p>
        </w:tc>
        <w:tc>
          <w:tcPr>
            <w:tcW w:w="4110" w:type="dxa"/>
            <w:tcBorders>
              <w:top w:val="single" w:sz="6" w:space="0" w:color="auto"/>
              <w:left w:val="single" w:sz="6" w:space="0" w:color="auto"/>
              <w:bottom w:val="single" w:sz="6" w:space="0" w:color="auto"/>
              <w:right w:val="single" w:sz="6" w:space="0" w:color="auto"/>
            </w:tcBorders>
            <w:hideMark/>
          </w:tcPr>
          <w:p w14:paraId="4A2D29ED"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 xml:space="preserve">*Родитељи су упознати  са планом и програмом и  захтевима у </w:t>
            </w:r>
            <w:r w:rsidRPr="005C5195">
              <w:rPr>
                <w:sz w:val="18"/>
                <w:szCs w:val="18"/>
                <w:lang w:val="ru-RU"/>
              </w:rPr>
              <w:t>3</w:t>
            </w:r>
            <w:r w:rsidRPr="005C5195">
              <w:rPr>
                <w:sz w:val="18"/>
                <w:szCs w:val="18"/>
                <w:lang w:val="sr-Cyrl-CS"/>
              </w:rPr>
              <w:t>.разреду</w:t>
            </w:r>
          </w:p>
          <w:p w14:paraId="41AE3D3E"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*Набављени  уџбеници, прибор и други  материјал неопходан за рад</w:t>
            </w:r>
          </w:p>
          <w:p w14:paraId="54704CB0"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 xml:space="preserve">*Представник у Савету родитеља за </w:t>
            </w:r>
            <w:r w:rsidRPr="005C5195">
              <w:rPr>
                <w:sz w:val="18"/>
                <w:szCs w:val="18"/>
              </w:rPr>
              <w:t xml:space="preserve">III-1 </w:t>
            </w:r>
            <w:r w:rsidRPr="005C5195">
              <w:rPr>
                <w:sz w:val="18"/>
                <w:szCs w:val="18"/>
                <w:lang w:val="sr-Cyrl-CS"/>
              </w:rPr>
              <w:t>је Сања Гавриловић</w:t>
            </w:r>
          </w:p>
          <w:p w14:paraId="733ADB9E"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*Ђачка кухиња је почела са радом 1.септембра</w:t>
            </w:r>
          </w:p>
          <w:p w14:paraId="34083AE1"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eastAsia="en-US"/>
              </w:rPr>
            </w:pPr>
            <w:r w:rsidRPr="005C5195">
              <w:rPr>
                <w:sz w:val="18"/>
                <w:szCs w:val="18"/>
                <w:lang w:val="sr-Cyrl-CS"/>
              </w:rPr>
              <w:t>*Родитељи су упознатои  са правилником о безбедности ученика</w:t>
            </w:r>
          </w:p>
        </w:tc>
        <w:tc>
          <w:tcPr>
            <w:tcW w:w="1843" w:type="dxa"/>
            <w:tcBorders>
              <w:top w:val="single" w:sz="6" w:space="0" w:color="auto"/>
              <w:left w:val="single" w:sz="6" w:space="0" w:color="auto"/>
              <w:bottom w:val="single" w:sz="6" w:space="0" w:color="auto"/>
              <w:right w:val="single" w:sz="6" w:space="0" w:color="auto"/>
            </w:tcBorders>
          </w:tcPr>
          <w:p w14:paraId="3AC79498" w14:textId="77777777" w:rsidR="007F3ADA" w:rsidRPr="005C5195" w:rsidRDefault="007F3ADA">
            <w:pPr>
              <w:widowControl w:val="0"/>
              <w:autoSpaceDE w:val="0"/>
              <w:autoSpaceDN w:val="0"/>
              <w:adjustRightInd w:val="0"/>
              <w:spacing w:line="276" w:lineRule="auto"/>
              <w:rPr>
                <w:rFonts w:eastAsia="Calibri"/>
                <w:sz w:val="18"/>
                <w:szCs w:val="18"/>
              </w:rPr>
            </w:pPr>
          </w:p>
          <w:p w14:paraId="159C504E" w14:textId="77777777" w:rsidR="007F3ADA" w:rsidRPr="005C5195" w:rsidRDefault="007F3ADA">
            <w:pPr>
              <w:widowControl w:val="0"/>
              <w:autoSpaceDE w:val="0"/>
              <w:autoSpaceDN w:val="0"/>
              <w:adjustRightInd w:val="0"/>
              <w:spacing w:line="276" w:lineRule="auto"/>
              <w:rPr>
                <w:sz w:val="18"/>
                <w:szCs w:val="18"/>
              </w:rPr>
            </w:pPr>
          </w:p>
          <w:p w14:paraId="28C185F2" w14:textId="77777777" w:rsidR="007F3ADA" w:rsidRPr="005C5195" w:rsidRDefault="007F3ADA">
            <w:pPr>
              <w:widowControl w:val="0"/>
              <w:autoSpaceDE w:val="0"/>
              <w:autoSpaceDN w:val="0"/>
              <w:adjustRightInd w:val="0"/>
              <w:spacing w:line="276" w:lineRule="auto"/>
              <w:rPr>
                <w:sz w:val="18"/>
                <w:szCs w:val="18"/>
              </w:rPr>
            </w:pPr>
          </w:p>
          <w:p w14:paraId="233C64F1"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lang w:val="sr-Cyrl-CS"/>
              </w:rPr>
              <w:t>Родитељски састанак</w:t>
            </w:r>
          </w:p>
        </w:tc>
        <w:tc>
          <w:tcPr>
            <w:tcW w:w="1774" w:type="dxa"/>
            <w:tcBorders>
              <w:top w:val="single" w:sz="6" w:space="0" w:color="auto"/>
              <w:left w:val="single" w:sz="6" w:space="0" w:color="auto"/>
              <w:bottom w:val="single" w:sz="6" w:space="0" w:color="auto"/>
              <w:right w:val="single" w:sz="6" w:space="0" w:color="auto"/>
            </w:tcBorders>
          </w:tcPr>
          <w:p w14:paraId="5EF924BA" w14:textId="77777777" w:rsidR="007F3ADA" w:rsidRPr="005C5195" w:rsidRDefault="007F3ADA">
            <w:pPr>
              <w:widowControl w:val="0"/>
              <w:autoSpaceDE w:val="0"/>
              <w:autoSpaceDN w:val="0"/>
              <w:adjustRightInd w:val="0"/>
              <w:spacing w:line="276" w:lineRule="auto"/>
              <w:rPr>
                <w:rFonts w:eastAsia="Calibri"/>
                <w:sz w:val="18"/>
                <w:szCs w:val="18"/>
              </w:rPr>
            </w:pPr>
          </w:p>
          <w:p w14:paraId="1702CFBC"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rPr>
              <w:t>Учитељ, родитељ</w:t>
            </w:r>
            <w:r w:rsidRPr="005C5195">
              <w:rPr>
                <w:sz w:val="18"/>
                <w:szCs w:val="18"/>
                <w:lang w:val="sr-Cyrl-CS"/>
              </w:rPr>
              <w:t xml:space="preserve">и, </w:t>
            </w:r>
            <w:r w:rsidRPr="005C5195">
              <w:rPr>
                <w:sz w:val="18"/>
                <w:szCs w:val="18"/>
              </w:rPr>
              <w:t>ученици</w:t>
            </w:r>
          </w:p>
        </w:tc>
      </w:tr>
      <w:tr w:rsidR="007F3ADA" w:rsidRPr="005C5195" w14:paraId="57DF5F44" w14:textId="77777777" w:rsidTr="005C5195">
        <w:trPr>
          <w:trHeight w:val="615"/>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218C2BEE"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lastRenderedPageBreak/>
              <w:t>ОКТОБАР</w:t>
            </w:r>
          </w:p>
        </w:tc>
        <w:tc>
          <w:tcPr>
            <w:tcW w:w="4110" w:type="dxa"/>
            <w:tcBorders>
              <w:top w:val="single" w:sz="6" w:space="0" w:color="auto"/>
              <w:left w:val="single" w:sz="6" w:space="0" w:color="auto"/>
              <w:bottom w:val="single" w:sz="6" w:space="0" w:color="auto"/>
              <w:right w:val="single" w:sz="6" w:space="0" w:color="auto"/>
            </w:tcBorders>
            <w:hideMark/>
          </w:tcPr>
          <w:p w14:paraId="197DFCF0"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*Упознавање са условима живота и рада ученика</w:t>
            </w:r>
          </w:p>
          <w:p w14:paraId="115D54DD" w14:textId="77777777" w:rsidR="007F3ADA" w:rsidRDefault="007F3ADA">
            <w:pPr>
              <w:widowControl w:val="0"/>
              <w:tabs>
                <w:tab w:val="left" w:pos="720"/>
              </w:tabs>
              <w:autoSpaceDE w:val="0"/>
              <w:autoSpaceDN w:val="0"/>
              <w:adjustRightInd w:val="0"/>
              <w:spacing w:line="276" w:lineRule="auto"/>
              <w:rPr>
                <w:sz w:val="18"/>
                <w:szCs w:val="18"/>
                <w:lang w:val="sr-Cyrl-RS"/>
              </w:rPr>
            </w:pPr>
            <w:r w:rsidRPr="005C5195">
              <w:rPr>
                <w:sz w:val="18"/>
                <w:szCs w:val="18"/>
                <w:lang w:val="sr-Cyrl-CS"/>
              </w:rPr>
              <w:t>*</w:t>
            </w:r>
            <w:proofErr w:type="spellStart"/>
            <w:r w:rsidRPr="005C5195">
              <w:rPr>
                <w:sz w:val="18"/>
                <w:szCs w:val="18"/>
                <w:lang w:val="en-AU"/>
              </w:rPr>
              <w:t>Индивидуалне</w:t>
            </w:r>
            <w:proofErr w:type="spellEnd"/>
            <w:r w:rsidRPr="005C5195">
              <w:rPr>
                <w:sz w:val="18"/>
                <w:szCs w:val="18"/>
                <w:lang w:val="en-AU"/>
              </w:rPr>
              <w:t xml:space="preserve"> </w:t>
            </w:r>
            <w:proofErr w:type="spellStart"/>
            <w:r w:rsidRPr="005C5195">
              <w:rPr>
                <w:sz w:val="18"/>
                <w:szCs w:val="18"/>
                <w:lang w:val="en-AU"/>
              </w:rPr>
              <w:t>консултације</w:t>
            </w:r>
            <w:proofErr w:type="spellEnd"/>
            <w:r w:rsidRPr="005C5195">
              <w:rPr>
                <w:sz w:val="18"/>
                <w:szCs w:val="18"/>
                <w:lang w:val="en-AU"/>
              </w:rPr>
              <w:t xml:space="preserve"> </w:t>
            </w:r>
            <w:proofErr w:type="spellStart"/>
            <w:r w:rsidRPr="005C5195">
              <w:rPr>
                <w:sz w:val="18"/>
                <w:szCs w:val="18"/>
                <w:lang w:val="en-AU"/>
              </w:rPr>
              <w:t>са</w:t>
            </w:r>
            <w:proofErr w:type="spellEnd"/>
            <w:r w:rsidRPr="005C5195">
              <w:rPr>
                <w:sz w:val="18"/>
                <w:szCs w:val="18"/>
                <w:lang w:val="en-AU"/>
              </w:rPr>
              <w:t xml:space="preserve"> </w:t>
            </w:r>
            <w:proofErr w:type="spellStart"/>
            <w:r w:rsidRPr="005C5195">
              <w:rPr>
                <w:sz w:val="18"/>
                <w:szCs w:val="18"/>
                <w:lang w:val="en-AU"/>
              </w:rPr>
              <w:t>родитељима</w:t>
            </w:r>
            <w:proofErr w:type="spellEnd"/>
          </w:p>
          <w:p w14:paraId="448D5550" w14:textId="77777777" w:rsidR="005C5195" w:rsidRPr="005C5195" w:rsidRDefault="005C5195">
            <w:pPr>
              <w:widowControl w:val="0"/>
              <w:tabs>
                <w:tab w:val="left" w:pos="720"/>
              </w:tabs>
              <w:autoSpaceDE w:val="0"/>
              <w:autoSpaceDN w:val="0"/>
              <w:adjustRightInd w:val="0"/>
              <w:spacing w:line="276" w:lineRule="auto"/>
              <w:rPr>
                <w:rFonts w:eastAsia="Calibri"/>
                <w:sz w:val="18"/>
                <w:szCs w:val="18"/>
                <w:lang w:val="sr-Cyrl-RS" w:eastAsia="en-US"/>
              </w:rPr>
            </w:pPr>
          </w:p>
        </w:tc>
        <w:tc>
          <w:tcPr>
            <w:tcW w:w="1843" w:type="dxa"/>
            <w:tcBorders>
              <w:top w:val="single" w:sz="6" w:space="0" w:color="auto"/>
              <w:left w:val="single" w:sz="6" w:space="0" w:color="auto"/>
              <w:bottom w:val="single" w:sz="6" w:space="0" w:color="auto"/>
              <w:right w:val="single" w:sz="6" w:space="0" w:color="auto"/>
            </w:tcBorders>
            <w:hideMark/>
          </w:tcPr>
          <w:p w14:paraId="7D0EAC49" w14:textId="77777777" w:rsidR="007F3ADA" w:rsidRPr="005C5195" w:rsidRDefault="007F3ADA">
            <w:pPr>
              <w:widowControl w:val="0"/>
              <w:autoSpaceDE w:val="0"/>
              <w:autoSpaceDN w:val="0"/>
              <w:adjustRightInd w:val="0"/>
              <w:spacing w:line="276" w:lineRule="auto"/>
              <w:rPr>
                <w:rFonts w:eastAsia="Calibri"/>
                <w:sz w:val="18"/>
                <w:szCs w:val="18"/>
                <w:lang w:val="ru-RU" w:eastAsia="en-US"/>
              </w:rPr>
            </w:pPr>
            <w:r w:rsidRPr="005C5195">
              <w:rPr>
                <w:sz w:val="18"/>
                <w:szCs w:val="18"/>
                <w:lang w:val="ru-RU"/>
              </w:rPr>
              <w:t>Индивидуалне консултације са родитељима</w:t>
            </w:r>
          </w:p>
        </w:tc>
        <w:tc>
          <w:tcPr>
            <w:tcW w:w="1774" w:type="dxa"/>
            <w:tcBorders>
              <w:top w:val="single" w:sz="6" w:space="0" w:color="auto"/>
              <w:left w:val="single" w:sz="6" w:space="0" w:color="auto"/>
              <w:bottom w:val="single" w:sz="6" w:space="0" w:color="auto"/>
              <w:right w:val="single" w:sz="6" w:space="0" w:color="auto"/>
            </w:tcBorders>
            <w:hideMark/>
          </w:tcPr>
          <w:p w14:paraId="36F45EA3" w14:textId="77777777" w:rsidR="007F3ADA" w:rsidRPr="005C5195" w:rsidRDefault="007F3ADA">
            <w:pPr>
              <w:widowControl w:val="0"/>
              <w:autoSpaceDE w:val="0"/>
              <w:autoSpaceDN w:val="0"/>
              <w:adjustRightInd w:val="0"/>
              <w:spacing w:line="276" w:lineRule="auto"/>
              <w:rPr>
                <w:rFonts w:eastAsia="Calibri"/>
                <w:sz w:val="18"/>
                <w:szCs w:val="18"/>
                <w:lang w:val="en-US" w:eastAsia="en-US"/>
              </w:rPr>
            </w:pPr>
            <w:r w:rsidRPr="005C5195">
              <w:rPr>
                <w:sz w:val="18"/>
                <w:szCs w:val="18"/>
              </w:rPr>
              <w:t>Учитељ,</w:t>
            </w:r>
            <w:r w:rsidRPr="005C5195">
              <w:rPr>
                <w:sz w:val="18"/>
                <w:szCs w:val="18"/>
                <w:lang w:val="sr-Cyrl-CS"/>
              </w:rPr>
              <w:t xml:space="preserve"> родитељи</w:t>
            </w:r>
          </w:p>
        </w:tc>
      </w:tr>
      <w:tr w:rsidR="007F3ADA" w:rsidRPr="005C5195" w14:paraId="2B3AB315" w14:textId="77777777" w:rsidTr="005C5195">
        <w:trPr>
          <w:trHeight w:val="747"/>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2F569B8E"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НОВЕМБАР</w:t>
            </w:r>
          </w:p>
        </w:tc>
        <w:tc>
          <w:tcPr>
            <w:tcW w:w="4110" w:type="dxa"/>
            <w:tcBorders>
              <w:top w:val="single" w:sz="6" w:space="0" w:color="auto"/>
              <w:left w:val="single" w:sz="6" w:space="0" w:color="auto"/>
              <w:bottom w:val="single" w:sz="6" w:space="0" w:color="auto"/>
              <w:right w:val="single" w:sz="6" w:space="0" w:color="auto"/>
            </w:tcBorders>
            <w:hideMark/>
          </w:tcPr>
          <w:p w14:paraId="289A66FC"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Одржан родитељски састанак</w:t>
            </w:r>
          </w:p>
          <w:p w14:paraId="466DA791"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*Родитељи су упознати  са успехом и дисциплином ученика</w:t>
            </w:r>
          </w:p>
          <w:p w14:paraId="77C22D3B" w14:textId="77777777" w:rsidR="005C5195" w:rsidRPr="005C5195" w:rsidRDefault="007F3ADA" w:rsidP="005C5195">
            <w:pPr>
              <w:widowControl w:val="0"/>
              <w:tabs>
                <w:tab w:val="left" w:pos="720"/>
              </w:tabs>
              <w:autoSpaceDE w:val="0"/>
              <w:autoSpaceDN w:val="0"/>
              <w:adjustRightInd w:val="0"/>
              <w:spacing w:line="276" w:lineRule="auto"/>
              <w:rPr>
                <w:rFonts w:eastAsia="Calibri"/>
                <w:sz w:val="18"/>
                <w:szCs w:val="18"/>
                <w:lang w:val="sr-Cyrl-CS" w:eastAsia="en-US"/>
              </w:rPr>
            </w:pPr>
            <w:r w:rsidRPr="005C5195">
              <w:rPr>
                <w:sz w:val="18"/>
                <w:szCs w:val="18"/>
                <w:lang w:val="sr-Cyrl-CS"/>
              </w:rPr>
              <w:t>*Одржано је предавање –Дете, алкохол, дрога</w:t>
            </w:r>
          </w:p>
        </w:tc>
        <w:tc>
          <w:tcPr>
            <w:tcW w:w="1843" w:type="dxa"/>
            <w:tcBorders>
              <w:top w:val="single" w:sz="6" w:space="0" w:color="auto"/>
              <w:left w:val="single" w:sz="6" w:space="0" w:color="auto"/>
              <w:bottom w:val="single" w:sz="6" w:space="0" w:color="auto"/>
              <w:right w:val="single" w:sz="6" w:space="0" w:color="auto"/>
            </w:tcBorders>
          </w:tcPr>
          <w:p w14:paraId="6F4E1C2E" w14:textId="77777777" w:rsidR="007F3ADA" w:rsidRPr="005C5195" w:rsidRDefault="007F3ADA">
            <w:pPr>
              <w:widowControl w:val="0"/>
              <w:autoSpaceDE w:val="0"/>
              <w:autoSpaceDN w:val="0"/>
              <w:adjustRightInd w:val="0"/>
              <w:spacing w:line="276" w:lineRule="auto"/>
              <w:rPr>
                <w:rFonts w:eastAsia="Calibri"/>
                <w:sz w:val="18"/>
                <w:szCs w:val="18"/>
              </w:rPr>
            </w:pPr>
          </w:p>
          <w:p w14:paraId="229BF258"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lang w:val="sr-Cyrl-CS"/>
              </w:rPr>
              <w:t>Родитељски састанак</w:t>
            </w:r>
          </w:p>
        </w:tc>
        <w:tc>
          <w:tcPr>
            <w:tcW w:w="1774" w:type="dxa"/>
            <w:tcBorders>
              <w:top w:val="single" w:sz="6" w:space="0" w:color="auto"/>
              <w:left w:val="single" w:sz="6" w:space="0" w:color="auto"/>
              <w:bottom w:val="single" w:sz="6" w:space="0" w:color="auto"/>
              <w:right w:val="single" w:sz="6" w:space="0" w:color="auto"/>
            </w:tcBorders>
            <w:hideMark/>
          </w:tcPr>
          <w:p w14:paraId="53ACE785" w14:textId="77777777" w:rsidR="007F3ADA" w:rsidRPr="005C5195" w:rsidRDefault="007F3ADA">
            <w:pPr>
              <w:widowControl w:val="0"/>
              <w:autoSpaceDE w:val="0"/>
              <w:autoSpaceDN w:val="0"/>
              <w:adjustRightInd w:val="0"/>
              <w:spacing w:line="276" w:lineRule="auto"/>
              <w:rPr>
                <w:rFonts w:eastAsia="Calibri"/>
                <w:sz w:val="18"/>
                <w:szCs w:val="18"/>
                <w:lang w:val="en-US" w:eastAsia="en-US"/>
              </w:rPr>
            </w:pPr>
            <w:r w:rsidRPr="005C5195">
              <w:rPr>
                <w:sz w:val="18"/>
                <w:szCs w:val="18"/>
              </w:rPr>
              <w:t xml:space="preserve">Учитељ, </w:t>
            </w:r>
            <w:r w:rsidRPr="005C5195">
              <w:rPr>
                <w:sz w:val="18"/>
                <w:szCs w:val="18"/>
                <w:lang w:val="sr-Cyrl-CS"/>
              </w:rPr>
              <w:t>родитељи</w:t>
            </w:r>
            <w:r w:rsidRPr="005C5195">
              <w:rPr>
                <w:sz w:val="18"/>
                <w:szCs w:val="18"/>
              </w:rPr>
              <w:t>,</w:t>
            </w:r>
            <w:r w:rsidRPr="005C5195">
              <w:rPr>
                <w:sz w:val="18"/>
                <w:szCs w:val="18"/>
                <w:lang w:val="ru-RU"/>
              </w:rPr>
              <w:t xml:space="preserve"> ПП служба</w:t>
            </w:r>
          </w:p>
        </w:tc>
      </w:tr>
      <w:tr w:rsidR="007F3ADA" w:rsidRPr="005C5195" w14:paraId="0ED24700" w14:textId="77777777" w:rsidTr="005C5195">
        <w:trPr>
          <w:trHeight w:val="615"/>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05F4F756"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ДЕЦЕМБАР</w:t>
            </w:r>
          </w:p>
        </w:tc>
        <w:tc>
          <w:tcPr>
            <w:tcW w:w="4110" w:type="dxa"/>
            <w:tcBorders>
              <w:top w:val="single" w:sz="6" w:space="0" w:color="auto"/>
              <w:left w:val="single" w:sz="6" w:space="0" w:color="auto"/>
              <w:bottom w:val="single" w:sz="6" w:space="0" w:color="auto"/>
              <w:right w:val="single" w:sz="6" w:space="0" w:color="auto"/>
            </w:tcBorders>
            <w:hideMark/>
          </w:tcPr>
          <w:p w14:paraId="21C15564" w14:textId="77777777" w:rsidR="007F3ADA" w:rsidRPr="005C5195" w:rsidRDefault="007F3ADA">
            <w:pPr>
              <w:widowControl w:val="0"/>
              <w:tabs>
                <w:tab w:val="left" w:pos="720"/>
              </w:tabs>
              <w:autoSpaceDE w:val="0"/>
              <w:autoSpaceDN w:val="0"/>
              <w:adjustRightInd w:val="0"/>
              <w:spacing w:line="276" w:lineRule="auto"/>
              <w:rPr>
                <w:rFonts w:eastAsia="Calibri"/>
                <w:sz w:val="18"/>
                <w:szCs w:val="18"/>
              </w:rPr>
            </w:pPr>
            <w:r w:rsidRPr="005C5195">
              <w:rPr>
                <w:sz w:val="18"/>
                <w:szCs w:val="18"/>
                <w:lang w:val="sr-Cyrl-CS"/>
              </w:rPr>
              <w:t>*Помоћ родитељима у остваривању васпитне функције породиц</w:t>
            </w:r>
            <w:r w:rsidRPr="005C5195">
              <w:rPr>
                <w:sz w:val="18"/>
                <w:szCs w:val="18"/>
              </w:rPr>
              <w:t>e</w:t>
            </w:r>
          </w:p>
          <w:p w14:paraId="10F5AB2F"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en-US" w:eastAsia="en-US"/>
              </w:rPr>
            </w:pPr>
            <w:r w:rsidRPr="005C5195">
              <w:rPr>
                <w:sz w:val="18"/>
                <w:szCs w:val="18"/>
                <w:lang w:val="sr-Cyrl-CS"/>
              </w:rPr>
              <w:t>*</w:t>
            </w:r>
            <w:proofErr w:type="spellStart"/>
            <w:r w:rsidRPr="005C5195">
              <w:rPr>
                <w:sz w:val="18"/>
                <w:szCs w:val="18"/>
                <w:lang w:val="en-AU"/>
              </w:rPr>
              <w:t>Индивидуалне</w:t>
            </w:r>
            <w:proofErr w:type="spellEnd"/>
            <w:r w:rsidRPr="005C5195">
              <w:rPr>
                <w:sz w:val="18"/>
                <w:szCs w:val="18"/>
                <w:lang w:val="en-AU"/>
              </w:rPr>
              <w:t xml:space="preserve"> </w:t>
            </w:r>
            <w:proofErr w:type="spellStart"/>
            <w:r w:rsidRPr="005C5195">
              <w:rPr>
                <w:sz w:val="18"/>
                <w:szCs w:val="18"/>
                <w:lang w:val="en-AU"/>
              </w:rPr>
              <w:t>консултације</w:t>
            </w:r>
            <w:proofErr w:type="spellEnd"/>
            <w:r w:rsidRPr="005C5195">
              <w:rPr>
                <w:sz w:val="18"/>
                <w:szCs w:val="18"/>
                <w:lang w:val="en-AU"/>
              </w:rPr>
              <w:t xml:space="preserve"> </w:t>
            </w:r>
            <w:proofErr w:type="spellStart"/>
            <w:r w:rsidRPr="005C5195">
              <w:rPr>
                <w:sz w:val="18"/>
                <w:szCs w:val="18"/>
                <w:lang w:val="en-AU"/>
              </w:rPr>
              <w:t>са</w:t>
            </w:r>
            <w:proofErr w:type="spellEnd"/>
            <w:r w:rsidRPr="005C5195">
              <w:rPr>
                <w:sz w:val="18"/>
                <w:szCs w:val="18"/>
                <w:lang w:val="en-AU"/>
              </w:rPr>
              <w:t xml:space="preserve"> </w:t>
            </w:r>
            <w:proofErr w:type="spellStart"/>
            <w:r w:rsidRPr="005C5195">
              <w:rPr>
                <w:sz w:val="18"/>
                <w:szCs w:val="18"/>
                <w:lang w:val="en-AU"/>
              </w:rPr>
              <w:t>родитељима</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3BB4D2FC" w14:textId="77777777" w:rsidR="007F3ADA" w:rsidRPr="005C5195" w:rsidRDefault="007F3ADA">
            <w:pPr>
              <w:widowControl w:val="0"/>
              <w:autoSpaceDE w:val="0"/>
              <w:autoSpaceDN w:val="0"/>
              <w:adjustRightInd w:val="0"/>
              <w:spacing w:line="276" w:lineRule="auto"/>
              <w:rPr>
                <w:rFonts w:eastAsia="Calibri"/>
                <w:sz w:val="18"/>
                <w:szCs w:val="18"/>
                <w:lang w:val="ru-RU" w:eastAsia="en-US"/>
              </w:rPr>
            </w:pPr>
            <w:r w:rsidRPr="005C5195">
              <w:rPr>
                <w:sz w:val="18"/>
                <w:szCs w:val="18"/>
                <w:lang w:val="sr-Cyrl-CS"/>
              </w:rPr>
              <w:t>Индивидуалне консултације са родитељима</w:t>
            </w:r>
          </w:p>
        </w:tc>
        <w:tc>
          <w:tcPr>
            <w:tcW w:w="1774" w:type="dxa"/>
            <w:tcBorders>
              <w:top w:val="single" w:sz="6" w:space="0" w:color="auto"/>
              <w:left w:val="single" w:sz="6" w:space="0" w:color="auto"/>
              <w:bottom w:val="single" w:sz="6" w:space="0" w:color="auto"/>
              <w:right w:val="single" w:sz="6" w:space="0" w:color="auto"/>
            </w:tcBorders>
            <w:hideMark/>
          </w:tcPr>
          <w:p w14:paraId="230EEE22"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rPr>
              <w:t xml:space="preserve">Учитељ, </w:t>
            </w:r>
            <w:r w:rsidRPr="005C5195">
              <w:rPr>
                <w:sz w:val="18"/>
                <w:szCs w:val="18"/>
                <w:lang w:val="sr-Cyrl-CS"/>
              </w:rPr>
              <w:t>родитељи</w:t>
            </w:r>
          </w:p>
        </w:tc>
      </w:tr>
      <w:tr w:rsidR="007F3ADA" w:rsidRPr="005C5195" w14:paraId="38138437" w14:textId="77777777" w:rsidTr="005C5195">
        <w:trPr>
          <w:trHeight w:val="669"/>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33FA8AC4"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ЈАНУАР</w:t>
            </w:r>
          </w:p>
        </w:tc>
        <w:tc>
          <w:tcPr>
            <w:tcW w:w="4110" w:type="dxa"/>
            <w:tcBorders>
              <w:top w:val="single" w:sz="6" w:space="0" w:color="auto"/>
              <w:left w:val="single" w:sz="6" w:space="0" w:color="auto"/>
              <w:bottom w:val="single" w:sz="6" w:space="0" w:color="auto"/>
              <w:right w:val="single" w:sz="6" w:space="0" w:color="auto"/>
            </w:tcBorders>
            <w:hideMark/>
          </w:tcPr>
          <w:p w14:paraId="2DAA4AC9"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Одржан родитељски састанак- онлајн</w:t>
            </w:r>
          </w:p>
          <w:p w14:paraId="7903C2BA"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 Родитељи су упознати  са успехом  на крају</w:t>
            </w:r>
            <w:r w:rsidR="005C5195">
              <w:rPr>
                <w:sz w:val="18"/>
                <w:szCs w:val="18"/>
                <w:lang w:val="sr-Cyrl-CS"/>
              </w:rPr>
              <w:t xml:space="preserve"> </w:t>
            </w:r>
            <w:r w:rsidRPr="005C5195">
              <w:rPr>
                <w:sz w:val="18"/>
                <w:szCs w:val="18"/>
                <w:lang w:val="sr-Cyrl-CS"/>
              </w:rPr>
              <w:t>1. полугодишта</w:t>
            </w:r>
          </w:p>
          <w:p w14:paraId="2052653D"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*Разговарано је о дисциплини ученика</w:t>
            </w:r>
          </w:p>
          <w:p w14:paraId="14029ED1"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eastAsia="en-US"/>
              </w:rPr>
            </w:pPr>
            <w:r w:rsidRPr="005C5195">
              <w:rPr>
                <w:sz w:val="18"/>
                <w:szCs w:val="18"/>
                <w:lang w:val="sr-Cyrl-CS"/>
              </w:rPr>
              <w:t>*Одржано је предавање –Да ли је потребно детету бирати пријатеље?</w:t>
            </w:r>
          </w:p>
        </w:tc>
        <w:tc>
          <w:tcPr>
            <w:tcW w:w="1843" w:type="dxa"/>
            <w:tcBorders>
              <w:top w:val="single" w:sz="6" w:space="0" w:color="auto"/>
              <w:left w:val="single" w:sz="6" w:space="0" w:color="auto"/>
              <w:bottom w:val="single" w:sz="6" w:space="0" w:color="auto"/>
              <w:right w:val="single" w:sz="6" w:space="0" w:color="auto"/>
            </w:tcBorders>
          </w:tcPr>
          <w:p w14:paraId="4393809B" w14:textId="77777777" w:rsidR="007F3ADA" w:rsidRPr="005C5195" w:rsidRDefault="007F3ADA">
            <w:pPr>
              <w:widowControl w:val="0"/>
              <w:autoSpaceDE w:val="0"/>
              <w:autoSpaceDN w:val="0"/>
              <w:adjustRightInd w:val="0"/>
              <w:spacing w:line="276" w:lineRule="auto"/>
              <w:rPr>
                <w:rFonts w:eastAsia="Calibri"/>
                <w:sz w:val="18"/>
                <w:szCs w:val="18"/>
              </w:rPr>
            </w:pPr>
          </w:p>
          <w:p w14:paraId="0CB99B7E" w14:textId="77777777" w:rsidR="007F3ADA" w:rsidRPr="005C5195" w:rsidRDefault="007F3ADA">
            <w:pPr>
              <w:widowControl w:val="0"/>
              <w:autoSpaceDE w:val="0"/>
              <w:autoSpaceDN w:val="0"/>
              <w:adjustRightInd w:val="0"/>
              <w:spacing w:line="276" w:lineRule="auto"/>
              <w:rPr>
                <w:sz w:val="18"/>
                <w:szCs w:val="18"/>
              </w:rPr>
            </w:pPr>
          </w:p>
          <w:p w14:paraId="478EFACD"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lang w:val="ru-RU"/>
              </w:rPr>
              <w:t>Родитељски састанак</w:t>
            </w:r>
          </w:p>
        </w:tc>
        <w:tc>
          <w:tcPr>
            <w:tcW w:w="1774" w:type="dxa"/>
            <w:tcBorders>
              <w:top w:val="single" w:sz="6" w:space="0" w:color="auto"/>
              <w:left w:val="single" w:sz="6" w:space="0" w:color="auto"/>
              <w:bottom w:val="single" w:sz="6" w:space="0" w:color="auto"/>
              <w:right w:val="single" w:sz="6" w:space="0" w:color="auto"/>
            </w:tcBorders>
            <w:hideMark/>
          </w:tcPr>
          <w:p w14:paraId="533875FE" w14:textId="77777777" w:rsidR="007F3ADA" w:rsidRPr="005C5195" w:rsidRDefault="007F3ADA">
            <w:pPr>
              <w:widowControl w:val="0"/>
              <w:autoSpaceDE w:val="0"/>
              <w:autoSpaceDN w:val="0"/>
              <w:adjustRightInd w:val="0"/>
              <w:spacing w:line="276" w:lineRule="auto"/>
              <w:rPr>
                <w:rFonts w:eastAsia="Calibri"/>
                <w:sz w:val="18"/>
                <w:szCs w:val="18"/>
                <w:lang w:val="ru-RU" w:eastAsia="en-US"/>
              </w:rPr>
            </w:pPr>
            <w:r w:rsidRPr="005C5195">
              <w:rPr>
                <w:sz w:val="18"/>
                <w:szCs w:val="18"/>
                <w:lang w:val="ru-RU"/>
              </w:rPr>
              <w:t>Учитељ,родитељ, социјални радник</w:t>
            </w:r>
          </w:p>
        </w:tc>
      </w:tr>
      <w:tr w:rsidR="007F3ADA" w:rsidRPr="005C5195" w14:paraId="2D3EEBB6" w14:textId="77777777" w:rsidTr="005C5195">
        <w:trPr>
          <w:trHeight w:val="615"/>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5FC3FDE2"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ФЕБРУАР</w:t>
            </w:r>
          </w:p>
        </w:tc>
        <w:tc>
          <w:tcPr>
            <w:tcW w:w="4110" w:type="dxa"/>
            <w:tcBorders>
              <w:top w:val="single" w:sz="6" w:space="0" w:color="auto"/>
              <w:left w:val="single" w:sz="6" w:space="0" w:color="auto"/>
              <w:bottom w:val="single" w:sz="6" w:space="0" w:color="auto"/>
              <w:right w:val="single" w:sz="6" w:space="0" w:color="auto"/>
            </w:tcBorders>
            <w:vAlign w:val="center"/>
            <w:hideMark/>
          </w:tcPr>
          <w:p w14:paraId="7CEFA103"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*Укључивање родитеља у живот и рад школе</w:t>
            </w:r>
          </w:p>
          <w:p w14:paraId="1000EF19"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en-US" w:eastAsia="en-US"/>
              </w:rPr>
            </w:pPr>
            <w:r w:rsidRPr="005C5195">
              <w:rPr>
                <w:sz w:val="18"/>
                <w:szCs w:val="18"/>
                <w:lang w:val="sr-Cyrl-CS"/>
              </w:rPr>
              <w:t>*</w:t>
            </w:r>
            <w:proofErr w:type="spellStart"/>
            <w:r w:rsidRPr="005C5195">
              <w:rPr>
                <w:sz w:val="18"/>
                <w:szCs w:val="18"/>
                <w:lang w:val="en-AU"/>
              </w:rPr>
              <w:t>Индивидуалне</w:t>
            </w:r>
            <w:proofErr w:type="spellEnd"/>
            <w:r w:rsidRPr="005C5195">
              <w:rPr>
                <w:sz w:val="18"/>
                <w:szCs w:val="18"/>
                <w:lang w:val="sr-Cyrl-CS"/>
              </w:rPr>
              <w:t xml:space="preserve"> </w:t>
            </w:r>
            <w:proofErr w:type="spellStart"/>
            <w:r w:rsidRPr="005C5195">
              <w:rPr>
                <w:sz w:val="18"/>
                <w:szCs w:val="18"/>
                <w:lang w:val="en-AU"/>
              </w:rPr>
              <w:t>консултације</w:t>
            </w:r>
            <w:proofErr w:type="spellEnd"/>
            <w:r w:rsidRPr="005C5195">
              <w:rPr>
                <w:sz w:val="18"/>
                <w:szCs w:val="18"/>
                <w:lang w:val="sr-Cyrl-CS"/>
              </w:rPr>
              <w:t xml:space="preserve"> </w:t>
            </w:r>
            <w:proofErr w:type="spellStart"/>
            <w:r w:rsidRPr="005C5195">
              <w:rPr>
                <w:sz w:val="18"/>
                <w:szCs w:val="18"/>
                <w:lang w:val="en-AU"/>
              </w:rPr>
              <w:t>са</w:t>
            </w:r>
            <w:proofErr w:type="spellEnd"/>
            <w:r w:rsidRPr="005C5195">
              <w:rPr>
                <w:sz w:val="18"/>
                <w:szCs w:val="18"/>
                <w:lang w:val="sr-Cyrl-CS"/>
              </w:rPr>
              <w:t xml:space="preserve"> </w:t>
            </w:r>
            <w:proofErr w:type="spellStart"/>
            <w:r w:rsidRPr="005C5195">
              <w:rPr>
                <w:sz w:val="18"/>
                <w:szCs w:val="18"/>
                <w:lang w:val="en-AU"/>
              </w:rPr>
              <w:t>родитељима</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0EE14111"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lang w:val="sr-Cyrl-CS"/>
              </w:rPr>
              <w:t>Индивидуалне консултације са родитељима</w:t>
            </w:r>
          </w:p>
        </w:tc>
        <w:tc>
          <w:tcPr>
            <w:tcW w:w="1774" w:type="dxa"/>
            <w:tcBorders>
              <w:top w:val="single" w:sz="6" w:space="0" w:color="auto"/>
              <w:left w:val="single" w:sz="6" w:space="0" w:color="auto"/>
              <w:bottom w:val="single" w:sz="6" w:space="0" w:color="auto"/>
              <w:right w:val="single" w:sz="6" w:space="0" w:color="auto"/>
            </w:tcBorders>
            <w:vAlign w:val="center"/>
            <w:hideMark/>
          </w:tcPr>
          <w:p w14:paraId="7289D861" w14:textId="77777777" w:rsidR="007F3ADA" w:rsidRPr="005C5195" w:rsidRDefault="007F3ADA">
            <w:pPr>
              <w:widowControl w:val="0"/>
              <w:autoSpaceDE w:val="0"/>
              <w:autoSpaceDN w:val="0"/>
              <w:adjustRightInd w:val="0"/>
              <w:spacing w:line="276" w:lineRule="auto"/>
              <w:rPr>
                <w:rFonts w:eastAsia="Calibri"/>
                <w:sz w:val="18"/>
                <w:szCs w:val="18"/>
                <w:lang w:val="ru-RU" w:eastAsia="en-US"/>
              </w:rPr>
            </w:pPr>
            <w:r w:rsidRPr="005C5195">
              <w:rPr>
                <w:sz w:val="18"/>
                <w:szCs w:val="18"/>
                <w:lang w:val="ru-RU"/>
              </w:rPr>
              <w:t>Учитељ, директор</w:t>
            </w:r>
          </w:p>
        </w:tc>
      </w:tr>
      <w:tr w:rsidR="007F3ADA" w:rsidRPr="005C5195" w14:paraId="6EBF9264" w14:textId="77777777" w:rsidTr="005C5195">
        <w:trPr>
          <w:trHeight w:val="650"/>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61E5834D"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МАРТ</w:t>
            </w:r>
          </w:p>
        </w:tc>
        <w:tc>
          <w:tcPr>
            <w:tcW w:w="4110" w:type="dxa"/>
            <w:tcBorders>
              <w:top w:val="single" w:sz="6" w:space="0" w:color="auto"/>
              <w:left w:val="single" w:sz="6" w:space="0" w:color="auto"/>
              <w:bottom w:val="single" w:sz="6" w:space="0" w:color="auto"/>
              <w:right w:val="single" w:sz="6" w:space="0" w:color="auto"/>
            </w:tcBorders>
            <w:vAlign w:val="center"/>
            <w:hideMark/>
          </w:tcPr>
          <w:p w14:paraId="3CEB072D"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*Укључивање родитеља у живот и рад школе</w:t>
            </w:r>
          </w:p>
          <w:p w14:paraId="1F7F19E6"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en-US" w:eastAsia="en-US"/>
              </w:rPr>
            </w:pPr>
            <w:r w:rsidRPr="005C5195">
              <w:rPr>
                <w:sz w:val="18"/>
                <w:szCs w:val="18"/>
                <w:lang w:val="sr-Cyrl-CS"/>
              </w:rPr>
              <w:t>*</w:t>
            </w:r>
            <w:proofErr w:type="spellStart"/>
            <w:r w:rsidRPr="005C5195">
              <w:rPr>
                <w:sz w:val="18"/>
                <w:szCs w:val="18"/>
                <w:lang w:val="en-AU"/>
              </w:rPr>
              <w:t>Индивидуалне</w:t>
            </w:r>
            <w:proofErr w:type="spellEnd"/>
            <w:r w:rsidRPr="005C5195">
              <w:rPr>
                <w:sz w:val="18"/>
                <w:szCs w:val="18"/>
                <w:lang w:val="en-AU"/>
              </w:rPr>
              <w:t xml:space="preserve"> </w:t>
            </w:r>
            <w:proofErr w:type="spellStart"/>
            <w:r w:rsidRPr="005C5195">
              <w:rPr>
                <w:sz w:val="18"/>
                <w:szCs w:val="18"/>
                <w:lang w:val="en-AU"/>
              </w:rPr>
              <w:t>консултације</w:t>
            </w:r>
            <w:proofErr w:type="spellEnd"/>
            <w:r w:rsidRPr="005C5195">
              <w:rPr>
                <w:sz w:val="18"/>
                <w:szCs w:val="18"/>
                <w:lang w:val="en-AU"/>
              </w:rPr>
              <w:t xml:space="preserve"> </w:t>
            </w:r>
            <w:proofErr w:type="spellStart"/>
            <w:r w:rsidRPr="005C5195">
              <w:rPr>
                <w:sz w:val="18"/>
                <w:szCs w:val="18"/>
                <w:lang w:val="en-AU"/>
              </w:rPr>
              <w:t>са</w:t>
            </w:r>
            <w:proofErr w:type="spellEnd"/>
            <w:r w:rsidRPr="005C5195">
              <w:rPr>
                <w:sz w:val="18"/>
                <w:szCs w:val="18"/>
                <w:lang w:val="en-AU"/>
              </w:rPr>
              <w:t xml:space="preserve"> </w:t>
            </w:r>
            <w:proofErr w:type="spellStart"/>
            <w:r w:rsidRPr="005C5195">
              <w:rPr>
                <w:sz w:val="18"/>
                <w:szCs w:val="18"/>
                <w:lang w:val="en-AU"/>
              </w:rPr>
              <w:t>родитељима</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6A114A25" w14:textId="77777777" w:rsidR="007F3ADA" w:rsidRPr="005C5195" w:rsidRDefault="007F3ADA">
            <w:pPr>
              <w:widowControl w:val="0"/>
              <w:autoSpaceDE w:val="0"/>
              <w:autoSpaceDN w:val="0"/>
              <w:adjustRightInd w:val="0"/>
              <w:spacing w:line="276" w:lineRule="auto"/>
              <w:rPr>
                <w:rFonts w:eastAsia="Calibri"/>
                <w:sz w:val="18"/>
                <w:szCs w:val="18"/>
                <w:lang w:val="en-US" w:eastAsia="en-US"/>
              </w:rPr>
            </w:pPr>
            <w:r w:rsidRPr="005C5195">
              <w:rPr>
                <w:sz w:val="18"/>
                <w:szCs w:val="18"/>
                <w:lang w:val="sr-Cyrl-CS"/>
              </w:rPr>
              <w:t>Индивидуалне консултације са родитељима</w:t>
            </w:r>
          </w:p>
        </w:tc>
        <w:tc>
          <w:tcPr>
            <w:tcW w:w="1774" w:type="dxa"/>
            <w:tcBorders>
              <w:top w:val="single" w:sz="6" w:space="0" w:color="auto"/>
              <w:left w:val="single" w:sz="6" w:space="0" w:color="auto"/>
              <w:bottom w:val="single" w:sz="6" w:space="0" w:color="auto"/>
              <w:right w:val="single" w:sz="6" w:space="0" w:color="auto"/>
            </w:tcBorders>
            <w:vAlign w:val="center"/>
            <w:hideMark/>
          </w:tcPr>
          <w:p w14:paraId="3456531F" w14:textId="77777777" w:rsidR="007F3ADA" w:rsidRPr="005C5195" w:rsidRDefault="007F3ADA">
            <w:pPr>
              <w:widowControl w:val="0"/>
              <w:autoSpaceDE w:val="0"/>
              <w:autoSpaceDN w:val="0"/>
              <w:adjustRightInd w:val="0"/>
              <w:spacing w:line="276" w:lineRule="auto"/>
              <w:rPr>
                <w:rFonts w:eastAsia="Calibri"/>
                <w:sz w:val="18"/>
                <w:szCs w:val="18"/>
                <w:lang w:val="ru-RU" w:eastAsia="en-US"/>
              </w:rPr>
            </w:pPr>
            <w:r w:rsidRPr="005C5195">
              <w:rPr>
                <w:sz w:val="18"/>
                <w:szCs w:val="18"/>
                <w:lang w:val="ru-RU"/>
              </w:rPr>
              <w:t>Учитељ, директор</w:t>
            </w:r>
          </w:p>
        </w:tc>
      </w:tr>
      <w:tr w:rsidR="007F3ADA" w:rsidRPr="005C5195" w14:paraId="6B1579F6" w14:textId="77777777" w:rsidTr="005C5195">
        <w:trPr>
          <w:trHeight w:val="615"/>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46600721"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АПРИЛ</w:t>
            </w:r>
          </w:p>
        </w:tc>
        <w:tc>
          <w:tcPr>
            <w:tcW w:w="4110" w:type="dxa"/>
            <w:tcBorders>
              <w:top w:val="single" w:sz="6" w:space="0" w:color="auto"/>
              <w:left w:val="single" w:sz="6" w:space="0" w:color="auto"/>
              <w:bottom w:val="single" w:sz="6" w:space="0" w:color="auto"/>
              <w:right w:val="single" w:sz="6" w:space="0" w:color="auto"/>
            </w:tcBorders>
            <w:vAlign w:val="center"/>
            <w:hideMark/>
          </w:tcPr>
          <w:p w14:paraId="6CFE601E"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 xml:space="preserve">Одржан родитељски састанак </w:t>
            </w:r>
          </w:p>
          <w:p w14:paraId="75BA44A6"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*Родитељи су упознати са успехом и дисциплином  ученика на крају 3.класификационог периода</w:t>
            </w:r>
          </w:p>
          <w:p w14:paraId="05E887EC"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eastAsia="en-US"/>
              </w:rPr>
            </w:pPr>
            <w:r w:rsidRPr="005C5195">
              <w:rPr>
                <w:sz w:val="18"/>
                <w:szCs w:val="18"/>
                <w:lang w:val="sr-Cyrl-CS"/>
              </w:rPr>
              <w:t>*Одржано је предавање-Награда и казна у породичном васпитању</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4B326B3"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lang w:val="sr-Cyrl-CS"/>
              </w:rPr>
              <w:t>Родитељски састанак</w:t>
            </w:r>
          </w:p>
        </w:tc>
        <w:tc>
          <w:tcPr>
            <w:tcW w:w="1774" w:type="dxa"/>
            <w:tcBorders>
              <w:top w:val="single" w:sz="6" w:space="0" w:color="auto"/>
              <w:left w:val="single" w:sz="6" w:space="0" w:color="auto"/>
              <w:bottom w:val="single" w:sz="6" w:space="0" w:color="auto"/>
              <w:right w:val="single" w:sz="6" w:space="0" w:color="auto"/>
            </w:tcBorders>
            <w:vAlign w:val="center"/>
            <w:hideMark/>
          </w:tcPr>
          <w:p w14:paraId="27E0832F"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lang w:val="sr-Cyrl-CS"/>
              </w:rPr>
              <w:t>Учитељ, родитељи</w:t>
            </w:r>
          </w:p>
        </w:tc>
      </w:tr>
      <w:tr w:rsidR="007F3ADA" w:rsidRPr="005C5195" w14:paraId="6E139DF3" w14:textId="77777777" w:rsidTr="005C5195">
        <w:trPr>
          <w:trHeight w:val="615"/>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31F4D50B"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МАЈ</w:t>
            </w:r>
          </w:p>
        </w:tc>
        <w:tc>
          <w:tcPr>
            <w:tcW w:w="4110" w:type="dxa"/>
            <w:tcBorders>
              <w:top w:val="single" w:sz="6" w:space="0" w:color="auto"/>
              <w:left w:val="single" w:sz="6" w:space="0" w:color="auto"/>
              <w:bottom w:val="single" w:sz="6" w:space="0" w:color="auto"/>
              <w:right w:val="single" w:sz="6" w:space="0" w:color="auto"/>
            </w:tcBorders>
            <w:vAlign w:val="center"/>
            <w:hideMark/>
          </w:tcPr>
          <w:p w14:paraId="189DD872"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*Помоћ родитељима у остваривању васпитне функције породице</w:t>
            </w:r>
          </w:p>
          <w:p w14:paraId="7A8551E5"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ru-RU" w:eastAsia="en-US"/>
              </w:rPr>
            </w:pPr>
            <w:r w:rsidRPr="005C5195">
              <w:rPr>
                <w:sz w:val="18"/>
                <w:szCs w:val="18"/>
                <w:lang w:val="sr-Cyrl-CS"/>
              </w:rPr>
              <w:t>*</w:t>
            </w:r>
            <w:proofErr w:type="spellStart"/>
            <w:r w:rsidRPr="005C5195">
              <w:rPr>
                <w:sz w:val="18"/>
                <w:szCs w:val="18"/>
                <w:lang w:val="en-AU"/>
              </w:rPr>
              <w:t>Индивидуалне</w:t>
            </w:r>
            <w:proofErr w:type="spellEnd"/>
            <w:r w:rsidRPr="005C5195">
              <w:rPr>
                <w:sz w:val="18"/>
                <w:szCs w:val="18"/>
                <w:lang w:val="en-AU"/>
              </w:rPr>
              <w:t xml:space="preserve"> </w:t>
            </w:r>
            <w:proofErr w:type="spellStart"/>
            <w:r w:rsidRPr="005C5195">
              <w:rPr>
                <w:sz w:val="18"/>
                <w:szCs w:val="18"/>
                <w:lang w:val="en-AU"/>
              </w:rPr>
              <w:t>консултације</w:t>
            </w:r>
            <w:proofErr w:type="spellEnd"/>
            <w:r w:rsidRPr="005C5195">
              <w:rPr>
                <w:sz w:val="18"/>
                <w:szCs w:val="18"/>
                <w:lang w:val="en-AU"/>
              </w:rPr>
              <w:t xml:space="preserve"> </w:t>
            </w:r>
            <w:proofErr w:type="spellStart"/>
            <w:r w:rsidRPr="005C5195">
              <w:rPr>
                <w:sz w:val="18"/>
                <w:szCs w:val="18"/>
                <w:lang w:val="en-AU"/>
              </w:rPr>
              <w:t>са</w:t>
            </w:r>
            <w:proofErr w:type="spellEnd"/>
            <w:r w:rsidRPr="005C5195">
              <w:rPr>
                <w:sz w:val="18"/>
                <w:szCs w:val="18"/>
                <w:lang w:val="en-AU"/>
              </w:rPr>
              <w:t xml:space="preserve"> </w:t>
            </w:r>
            <w:proofErr w:type="spellStart"/>
            <w:r w:rsidRPr="005C5195">
              <w:rPr>
                <w:sz w:val="18"/>
                <w:szCs w:val="18"/>
                <w:lang w:val="en-AU"/>
              </w:rPr>
              <w:t>родитељима</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67A3BF24" w14:textId="77777777" w:rsidR="007F3ADA" w:rsidRPr="005C5195" w:rsidRDefault="007F3ADA">
            <w:pPr>
              <w:widowControl w:val="0"/>
              <w:autoSpaceDE w:val="0"/>
              <w:autoSpaceDN w:val="0"/>
              <w:adjustRightInd w:val="0"/>
              <w:spacing w:line="276" w:lineRule="auto"/>
              <w:rPr>
                <w:rFonts w:eastAsia="Calibri"/>
                <w:sz w:val="18"/>
                <w:szCs w:val="18"/>
                <w:lang w:val="ru-RU" w:eastAsia="en-US"/>
              </w:rPr>
            </w:pPr>
            <w:r w:rsidRPr="005C5195">
              <w:rPr>
                <w:sz w:val="18"/>
                <w:szCs w:val="18"/>
                <w:lang w:val="sr-Cyrl-CS"/>
              </w:rPr>
              <w:t>Индивидуалне консултације са родитељима</w:t>
            </w:r>
          </w:p>
        </w:tc>
        <w:tc>
          <w:tcPr>
            <w:tcW w:w="1774" w:type="dxa"/>
            <w:tcBorders>
              <w:top w:val="single" w:sz="6" w:space="0" w:color="auto"/>
              <w:left w:val="single" w:sz="6" w:space="0" w:color="auto"/>
              <w:bottom w:val="single" w:sz="6" w:space="0" w:color="auto"/>
              <w:right w:val="single" w:sz="6" w:space="0" w:color="auto"/>
            </w:tcBorders>
            <w:vAlign w:val="center"/>
            <w:hideMark/>
          </w:tcPr>
          <w:p w14:paraId="0FE8B926" w14:textId="77777777" w:rsidR="007F3ADA" w:rsidRPr="005C5195" w:rsidRDefault="007F3ADA">
            <w:pPr>
              <w:widowControl w:val="0"/>
              <w:autoSpaceDE w:val="0"/>
              <w:autoSpaceDN w:val="0"/>
              <w:adjustRightInd w:val="0"/>
              <w:spacing w:line="276" w:lineRule="auto"/>
              <w:rPr>
                <w:rFonts w:eastAsia="Calibri"/>
                <w:sz w:val="18"/>
                <w:szCs w:val="18"/>
                <w:lang w:val="en-US" w:eastAsia="en-US"/>
              </w:rPr>
            </w:pPr>
            <w:r w:rsidRPr="005C5195">
              <w:rPr>
                <w:sz w:val="18"/>
                <w:szCs w:val="18"/>
                <w:lang w:val="ru-RU"/>
              </w:rPr>
              <w:t>учитељ,родитељ, ПП служба</w:t>
            </w:r>
          </w:p>
        </w:tc>
      </w:tr>
      <w:tr w:rsidR="007F3ADA" w:rsidRPr="005C5195" w14:paraId="6A4436E9" w14:textId="77777777" w:rsidTr="005C5195">
        <w:trPr>
          <w:trHeight w:val="117"/>
          <w:jc w:val="center"/>
        </w:trPr>
        <w:tc>
          <w:tcPr>
            <w:tcW w:w="1493" w:type="dxa"/>
            <w:tcBorders>
              <w:top w:val="single" w:sz="6" w:space="0" w:color="auto"/>
              <w:left w:val="single" w:sz="6" w:space="0" w:color="auto"/>
              <w:bottom w:val="single" w:sz="6" w:space="0" w:color="auto"/>
              <w:right w:val="single" w:sz="6" w:space="0" w:color="auto"/>
            </w:tcBorders>
            <w:vAlign w:val="center"/>
            <w:hideMark/>
          </w:tcPr>
          <w:p w14:paraId="019F677F" w14:textId="77777777" w:rsidR="007F3ADA" w:rsidRPr="005C5195" w:rsidRDefault="007F3ADA">
            <w:pPr>
              <w:widowControl w:val="0"/>
              <w:autoSpaceDE w:val="0"/>
              <w:autoSpaceDN w:val="0"/>
              <w:adjustRightInd w:val="0"/>
              <w:spacing w:line="276" w:lineRule="auto"/>
              <w:jc w:val="center"/>
              <w:rPr>
                <w:rFonts w:eastAsia="Calibri"/>
                <w:b/>
                <w:sz w:val="18"/>
                <w:szCs w:val="18"/>
                <w:lang w:val="en-US" w:eastAsia="en-US"/>
              </w:rPr>
            </w:pPr>
            <w:r w:rsidRPr="005C5195">
              <w:rPr>
                <w:b/>
                <w:sz w:val="18"/>
                <w:szCs w:val="18"/>
              </w:rPr>
              <w:t>ЈУН</w:t>
            </w:r>
          </w:p>
        </w:tc>
        <w:tc>
          <w:tcPr>
            <w:tcW w:w="4110" w:type="dxa"/>
            <w:tcBorders>
              <w:top w:val="single" w:sz="6" w:space="0" w:color="auto"/>
              <w:left w:val="single" w:sz="6" w:space="0" w:color="auto"/>
              <w:bottom w:val="single" w:sz="6" w:space="0" w:color="auto"/>
              <w:right w:val="single" w:sz="6" w:space="0" w:color="auto"/>
            </w:tcBorders>
            <w:vAlign w:val="center"/>
            <w:hideMark/>
          </w:tcPr>
          <w:p w14:paraId="5B521C1F"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rPr>
            </w:pPr>
            <w:r w:rsidRPr="005C5195">
              <w:rPr>
                <w:sz w:val="18"/>
                <w:szCs w:val="18"/>
                <w:lang w:val="sr-Cyrl-CS"/>
              </w:rPr>
              <w:t xml:space="preserve">Одржан родитељски састанак </w:t>
            </w:r>
          </w:p>
          <w:p w14:paraId="780DB8D0"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*Саопштен успех на крају шк.год.</w:t>
            </w:r>
          </w:p>
          <w:p w14:paraId="4177E9EA" w14:textId="77777777" w:rsidR="007F3ADA" w:rsidRPr="005C5195" w:rsidRDefault="007F3ADA">
            <w:pPr>
              <w:widowControl w:val="0"/>
              <w:tabs>
                <w:tab w:val="left" w:pos="720"/>
              </w:tabs>
              <w:autoSpaceDE w:val="0"/>
              <w:autoSpaceDN w:val="0"/>
              <w:adjustRightInd w:val="0"/>
              <w:spacing w:line="276" w:lineRule="auto"/>
              <w:rPr>
                <w:sz w:val="18"/>
                <w:szCs w:val="18"/>
                <w:lang w:val="sr-Cyrl-CS"/>
              </w:rPr>
            </w:pPr>
            <w:r w:rsidRPr="005C5195">
              <w:rPr>
                <w:sz w:val="18"/>
                <w:szCs w:val="18"/>
                <w:lang w:val="sr-Cyrl-CS"/>
              </w:rPr>
              <w:t>*Подељене  ђачке књижице,похвале и награде</w:t>
            </w:r>
          </w:p>
          <w:p w14:paraId="305594A5" w14:textId="77777777" w:rsidR="007F3ADA" w:rsidRPr="005C5195" w:rsidRDefault="007F3ADA">
            <w:pPr>
              <w:widowControl w:val="0"/>
              <w:tabs>
                <w:tab w:val="left" w:pos="720"/>
              </w:tabs>
              <w:autoSpaceDE w:val="0"/>
              <w:autoSpaceDN w:val="0"/>
              <w:adjustRightInd w:val="0"/>
              <w:spacing w:line="276" w:lineRule="auto"/>
              <w:rPr>
                <w:rFonts w:eastAsia="Calibri"/>
                <w:sz w:val="18"/>
                <w:szCs w:val="18"/>
                <w:lang w:val="sr-Cyrl-CS" w:eastAsia="en-US"/>
              </w:rPr>
            </w:pPr>
            <w:r w:rsidRPr="005C5195">
              <w:rPr>
                <w:sz w:val="18"/>
                <w:szCs w:val="18"/>
                <w:lang w:val="sr-Cyrl-CS"/>
              </w:rPr>
              <w:t>*Одржано је предавање -Како провести летњи распуст</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E34413A"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lang w:val="sr-Cyrl-CS"/>
              </w:rPr>
              <w:t>Родитељски састанак</w:t>
            </w:r>
          </w:p>
        </w:tc>
        <w:tc>
          <w:tcPr>
            <w:tcW w:w="1774" w:type="dxa"/>
            <w:tcBorders>
              <w:top w:val="single" w:sz="6" w:space="0" w:color="auto"/>
              <w:left w:val="single" w:sz="6" w:space="0" w:color="auto"/>
              <w:bottom w:val="single" w:sz="6" w:space="0" w:color="auto"/>
              <w:right w:val="single" w:sz="6" w:space="0" w:color="auto"/>
            </w:tcBorders>
            <w:vAlign w:val="center"/>
            <w:hideMark/>
          </w:tcPr>
          <w:p w14:paraId="15B72C42" w14:textId="77777777" w:rsidR="007F3ADA" w:rsidRPr="005C5195" w:rsidRDefault="007F3ADA">
            <w:pPr>
              <w:widowControl w:val="0"/>
              <w:autoSpaceDE w:val="0"/>
              <w:autoSpaceDN w:val="0"/>
              <w:adjustRightInd w:val="0"/>
              <w:spacing w:line="276" w:lineRule="auto"/>
              <w:rPr>
                <w:rFonts w:eastAsia="Calibri"/>
                <w:sz w:val="18"/>
                <w:szCs w:val="18"/>
                <w:lang w:val="sr-Cyrl-CS"/>
              </w:rPr>
            </w:pPr>
            <w:r w:rsidRPr="005C5195">
              <w:rPr>
                <w:sz w:val="18"/>
                <w:szCs w:val="18"/>
                <w:lang w:val="sr-Cyrl-CS"/>
              </w:rPr>
              <w:t>ученици</w:t>
            </w:r>
          </w:p>
          <w:p w14:paraId="2F299FD1" w14:textId="77777777" w:rsidR="007F3ADA" w:rsidRPr="005C5195" w:rsidRDefault="007F3ADA">
            <w:pPr>
              <w:widowControl w:val="0"/>
              <w:autoSpaceDE w:val="0"/>
              <w:autoSpaceDN w:val="0"/>
              <w:adjustRightInd w:val="0"/>
              <w:spacing w:line="276" w:lineRule="auto"/>
              <w:rPr>
                <w:sz w:val="18"/>
                <w:szCs w:val="18"/>
                <w:lang w:val="sr-Cyrl-CS"/>
              </w:rPr>
            </w:pPr>
            <w:r w:rsidRPr="005C5195">
              <w:rPr>
                <w:sz w:val="18"/>
                <w:szCs w:val="18"/>
                <w:lang w:val="sr-Cyrl-CS"/>
              </w:rPr>
              <w:t>учитељ</w:t>
            </w:r>
          </w:p>
          <w:p w14:paraId="6AE4E579" w14:textId="77777777" w:rsidR="007F3ADA" w:rsidRPr="005C5195" w:rsidRDefault="007F3ADA">
            <w:pPr>
              <w:widowControl w:val="0"/>
              <w:autoSpaceDE w:val="0"/>
              <w:autoSpaceDN w:val="0"/>
              <w:adjustRightInd w:val="0"/>
              <w:spacing w:line="276" w:lineRule="auto"/>
              <w:rPr>
                <w:rFonts w:eastAsia="Calibri"/>
                <w:sz w:val="18"/>
                <w:szCs w:val="18"/>
                <w:lang w:val="sr-Cyrl-CS" w:eastAsia="en-US"/>
              </w:rPr>
            </w:pPr>
            <w:r w:rsidRPr="005C5195">
              <w:rPr>
                <w:sz w:val="18"/>
                <w:szCs w:val="18"/>
                <w:lang w:val="sr-Cyrl-CS"/>
              </w:rPr>
              <w:t>родитељи</w:t>
            </w:r>
          </w:p>
        </w:tc>
      </w:tr>
    </w:tbl>
    <w:p w14:paraId="55FB6E79" w14:textId="77777777" w:rsidR="005C5195" w:rsidRDefault="005C5195" w:rsidP="007F3ADA">
      <w:pPr>
        <w:pStyle w:val="ListParagraph"/>
        <w:ind w:left="360"/>
        <w:rPr>
          <w:bCs/>
          <w:sz w:val="24"/>
          <w:szCs w:val="24"/>
          <w:lang w:val="sr-Cyrl-CS"/>
        </w:rPr>
      </w:pPr>
    </w:p>
    <w:p w14:paraId="29C9EC07" w14:textId="77777777" w:rsidR="007F3ADA" w:rsidRDefault="007F3ADA" w:rsidP="005C5195">
      <w:pPr>
        <w:pStyle w:val="ListParagraph"/>
        <w:ind w:left="709"/>
        <w:rPr>
          <w:rFonts w:asciiTheme="minorHAnsi" w:eastAsiaTheme="minorHAnsi" w:hAnsiTheme="minorHAnsi" w:cstheme="minorBidi"/>
          <w:bCs/>
          <w:sz w:val="24"/>
          <w:szCs w:val="24"/>
          <w:lang w:val="sr-Cyrl-CS"/>
        </w:rPr>
      </w:pPr>
      <w:r w:rsidRPr="005C5195">
        <w:rPr>
          <w:b/>
          <w:bCs/>
          <w:sz w:val="24"/>
          <w:szCs w:val="24"/>
          <w:u w:val="single"/>
          <w:lang w:val="sr-Cyrl-CS"/>
        </w:rPr>
        <w:t>Одељенске старешине</w:t>
      </w:r>
      <w:r>
        <w:rPr>
          <w:bCs/>
          <w:sz w:val="24"/>
          <w:szCs w:val="24"/>
          <w:lang w:val="sr-Cyrl-CS"/>
        </w:rPr>
        <w:t xml:space="preserve">: </w:t>
      </w:r>
      <w:r>
        <w:rPr>
          <w:sz w:val="24"/>
          <w:szCs w:val="24"/>
          <w:lang w:val="sr-Cyrl-CS"/>
        </w:rPr>
        <w:t>Рад</w:t>
      </w:r>
      <w:r>
        <w:rPr>
          <w:sz w:val="24"/>
          <w:szCs w:val="24"/>
        </w:rPr>
        <w:t>a</w:t>
      </w:r>
      <w:r>
        <w:rPr>
          <w:sz w:val="24"/>
          <w:szCs w:val="24"/>
          <w:lang w:val="sr-Cyrl-CS"/>
        </w:rPr>
        <w:t xml:space="preserve"> Ивковић, Радмила Лазовић, Биљана Павловић</w:t>
      </w:r>
    </w:p>
    <w:p w14:paraId="42709ABD" w14:textId="77777777" w:rsidR="007F3ADA" w:rsidRPr="00113F8E" w:rsidRDefault="007F3ADA" w:rsidP="00822662">
      <w:pPr>
        <w:spacing w:after="200" w:line="276" w:lineRule="auto"/>
        <w:jc w:val="center"/>
        <w:rPr>
          <w:rFonts w:eastAsia="Calibri"/>
          <w:b/>
          <w:color w:val="FF0000"/>
          <w:sz w:val="18"/>
          <w:szCs w:val="18"/>
          <w:lang w:val="sr-Cyrl-CS" w:eastAsia="en-US"/>
        </w:rPr>
      </w:pPr>
    </w:p>
    <w:p w14:paraId="74ED2876" w14:textId="77777777" w:rsidR="004266EF" w:rsidRPr="005C5195" w:rsidRDefault="004266EF" w:rsidP="00822662">
      <w:pPr>
        <w:jc w:val="center"/>
        <w:rPr>
          <w:b/>
        </w:rPr>
      </w:pPr>
      <w:r w:rsidRPr="005C5195">
        <w:rPr>
          <w:b/>
        </w:rPr>
        <w:t xml:space="preserve">ИЗВЕШТАЈ </w:t>
      </w:r>
      <w:r w:rsidRPr="005C5195">
        <w:rPr>
          <w:b/>
          <w:lang w:val="sr-Cyrl-CS"/>
        </w:rPr>
        <w:t xml:space="preserve">САРАДЊЕ СА РОДИТЕЉИМА- </w:t>
      </w:r>
      <w:r w:rsidRPr="005C5195">
        <w:rPr>
          <w:b/>
        </w:rPr>
        <w:t>4</w:t>
      </w:r>
      <w:r w:rsidRPr="005C5195">
        <w:rPr>
          <w:b/>
          <w:lang w:val="sr-Cyrl-CS"/>
        </w:rPr>
        <w:t>. РАЗРЕДА</w:t>
      </w:r>
      <w:r w:rsidRPr="005C5195">
        <w:rPr>
          <w:b/>
          <w:lang w:val="ru-RU"/>
        </w:rPr>
        <w:t xml:space="preserve"> 2020</w:t>
      </w:r>
      <w:r w:rsidRPr="005C5195">
        <w:rPr>
          <w:b/>
        </w:rPr>
        <w:t>/2021.</w:t>
      </w:r>
    </w:p>
    <w:p w14:paraId="493634F9" w14:textId="77777777" w:rsidR="004266EF" w:rsidRPr="00113F8E" w:rsidRDefault="004266EF" w:rsidP="00822662">
      <w:pPr>
        <w:jc w:val="center"/>
        <w:rPr>
          <w:b/>
          <w:color w:val="FF0000"/>
          <w:sz w:val="20"/>
          <w:szCs w:val="20"/>
        </w:rPr>
      </w:pPr>
    </w:p>
    <w:tbl>
      <w:tblPr>
        <w:tblW w:w="9240" w:type="dxa"/>
        <w:jc w:val="center"/>
        <w:tblLayout w:type="fixed"/>
        <w:tblLook w:val="04A0" w:firstRow="1" w:lastRow="0" w:firstColumn="1" w:lastColumn="0" w:noHBand="0" w:noVBand="1"/>
      </w:tblPr>
      <w:tblGrid>
        <w:gridCol w:w="1586"/>
        <w:gridCol w:w="4110"/>
        <w:gridCol w:w="1843"/>
        <w:gridCol w:w="1701"/>
      </w:tblGrid>
      <w:tr w:rsidR="000318B0" w:rsidRPr="005C5195" w14:paraId="10ABAEA9" w14:textId="77777777" w:rsidTr="005C5195">
        <w:trPr>
          <w:trHeight w:val="498"/>
          <w:jc w:val="center"/>
        </w:trPr>
        <w:tc>
          <w:tcPr>
            <w:tcW w:w="1586" w:type="dxa"/>
            <w:tcBorders>
              <w:top w:val="single" w:sz="6" w:space="0" w:color="auto"/>
              <w:left w:val="single" w:sz="6" w:space="0" w:color="auto"/>
              <w:bottom w:val="single" w:sz="6" w:space="0" w:color="auto"/>
              <w:right w:val="single" w:sz="6" w:space="0" w:color="auto"/>
            </w:tcBorders>
            <w:shd w:val="clear" w:color="auto" w:fill="E0E0E0"/>
            <w:vAlign w:val="center"/>
          </w:tcPr>
          <w:p w14:paraId="3F9B02E8" w14:textId="77777777" w:rsidR="000318B0" w:rsidRPr="005C5195" w:rsidRDefault="000318B0" w:rsidP="00014286">
            <w:pPr>
              <w:widowControl w:val="0"/>
              <w:autoSpaceDE w:val="0"/>
              <w:autoSpaceDN w:val="0"/>
              <w:adjustRightInd w:val="0"/>
              <w:jc w:val="center"/>
              <w:rPr>
                <w:b/>
                <w:sz w:val="18"/>
                <w:szCs w:val="18"/>
              </w:rPr>
            </w:pPr>
            <w:r w:rsidRPr="005C5195">
              <w:rPr>
                <w:b/>
                <w:sz w:val="18"/>
                <w:szCs w:val="18"/>
              </w:rPr>
              <w:t>ВРЕМЕ РЕАЛИЗАЦИЈЕ</w:t>
            </w:r>
          </w:p>
        </w:tc>
        <w:tc>
          <w:tcPr>
            <w:tcW w:w="4110" w:type="dxa"/>
            <w:tcBorders>
              <w:top w:val="single" w:sz="6" w:space="0" w:color="auto"/>
              <w:left w:val="single" w:sz="6" w:space="0" w:color="auto"/>
              <w:bottom w:val="single" w:sz="6" w:space="0" w:color="auto"/>
              <w:right w:val="single" w:sz="6" w:space="0" w:color="auto"/>
            </w:tcBorders>
            <w:shd w:val="clear" w:color="auto" w:fill="E0E0E0"/>
            <w:vAlign w:val="center"/>
          </w:tcPr>
          <w:p w14:paraId="38CB5EF1" w14:textId="77777777" w:rsidR="000318B0" w:rsidRPr="005C5195" w:rsidRDefault="000318B0" w:rsidP="00014286">
            <w:pPr>
              <w:widowControl w:val="0"/>
              <w:autoSpaceDE w:val="0"/>
              <w:autoSpaceDN w:val="0"/>
              <w:adjustRightInd w:val="0"/>
              <w:jc w:val="center"/>
              <w:rPr>
                <w:b/>
                <w:sz w:val="18"/>
                <w:szCs w:val="18"/>
              </w:rPr>
            </w:pPr>
            <w:r w:rsidRPr="005C5195">
              <w:rPr>
                <w:b/>
                <w:sz w:val="18"/>
                <w:szCs w:val="18"/>
              </w:rPr>
              <w:t>АКТИВНОСТИ</w:t>
            </w:r>
          </w:p>
        </w:tc>
        <w:tc>
          <w:tcPr>
            <w:tcW w:w="1843" w:type="dxa"/>
            <w:tcBorders>
              <w:top w:val="single" w:sz="6" w:space="0" w:color="auto"/>
              <w:left w:val="single" w:sz="6" w:space="0" w:color="auto"/>
              <w:bottom w:val="single" w:sz="6" w:space="0" w:color="auto"/>
              <w:right w:val="single" w:sz="6" w:space="0" w:color="auto"/>
            </w:tcBorders>
            <w:shd w:val="clear" w:color="auto" w:fill="E0E0E0"/>
            <w:vAlign w:val="center"/>
          </w:tcPr>
          <w:p w14:paraId="6D06032A" w14:textId="77777777" w:rsidR="000318B0" w:rsidRPr="005C5195" w:rsidRDefault="000318B0" w:rsidP="00014286">
            <w:pPr>
              <w:widowControl w:val="0"/>
              <w:autoSpaceDE w:val="0"/>
              <w:autoSpaceDN w:val="0"/>
              <w:adjustRightInd w:val="0"/>
              <w:jc w:val="center"/>
              <w:rPr>
                <w:b/>
                <w:sz w:val="18"/>
                <w:szCs w:val="18"/>
              </w:rPr>
            </w:pPr>
            <w:r w:rsidRPr="005C5195">
              <w:rPr>
                <w:b/>
                <w:sz w:val="18"/>
                <w:szCs w:val="18"/>
              </w:rPr>
              <w:t>НАЧИН РЕАЛИЗАЦИЈЕ</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1AB44444" w14:textId="77777777" w:rsidR="000318B0" w:rsidRPr="005C5195" w:rsidRDefault="000318B0" w:rsidP="00014286">
            <w:pPr>
              <w:widowControl w:val="0"/>
              <w:autoSpaceDE w:val="0"/>
              <w:autoSpaceDN w:val="0"/>
              <w:adjustRightInd w:val="0"/>
              <w:jc w:val="center"/>
              <w:rPr>
                <w:b/>
                <w:sz w:val="18"/>
                <w:szCs w:val="18"/>
              </w:rPr>
            </w:pPr>
            <w:r w:rsidRPr="005C5195">
              <w:rPr>
                <w:b/>
                <w:sz w:val="18"/>
                <w:szCs w:val="18"/>
              </w:rPr>
              <w:t>НОСИОЦИ РЕАЛИЗАЦИЈЕ</w:t>
            </w:r>
          </w:p>
        </w:tc>
      </w:tr>
      <w:tr w:rsidR="000318B0" w:rsidRPr="005C5195" w14:paraId="654ED484" w14:textId="77777777" w:rsidTr="005C5195">
        <w:trPr>
          <w:trHeight w:val="1345"/>
          <w:jc w:val="center"/>
        </w:trPr>
        <w:tc>
          <w:tcPr>
            <w:tcW w:w="1586" w:type="dxa"/>
            <w:tcBorders>
              <w:top w:val="single" w:sz="6" w:space="0" w:color="auto"/>
              <w:left w:val="single" w:sz="6" w:space="0" w:color="auto"/>
              <w:bottom w:val="single" w:sz="6" w:space="0" w:color="auto"/>
              <w:right w:val="single" w:sz="6" w:space="0" w:color="auto"/>
            </w:tcBorders>
            <w:vAlign w:val="center"/>
          </w:tcPr>
          <w:p w14:paraId="25584796"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СЕПТЕМБАР</w:t>
            </w:r>
          </w:p>
        </w:tc>
        <w:tc>
          <w:tcPr>
            <w:tcW w:w="4110" w:type="dxa"/>
            <w:tcBorders>
              <w:top w:val="single" w:sz="6" w:space="0" w:color="auto"/>
              <w:left w:val="single" w:sz="6" w:space="0" w:color="auto"/>
              <w:bottom w:val="single" w:sz="6" w:space="0" w:color="auto"/>
              <w:right w:val="single" w:sz="6" w:space="0" w:color="auto"/>
            </w:tcBorders>
          </w:tcPr>
          <w:p w14:paraId="46BF1631"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 xml:space="preserve">*Упознати  родитељи  са захтевима у </w:t>
            </w:r>
            <w:r w:rsidRPr="005C5195">
              <w:rPr>
                <w:sz w:val="18"/>
                <w:szCs w:val="18"/>
                <w:lang w:val="ru-RU"/>
              </w:rPr>
              <w:t>4</w:t>
            </w:r>
            <w:r w:rsidRPr="005C5195">
              <w:rPr>
                <w:sz w:val="18"/>
                <w:szCs w:val="18"/>
                <w:lang w:val="sr-Cyrl-CS"/>
              </w:rPr>
              <w:t>.разреду</w:t>
            </w:r>
          </w:p>
          <w:p w14:paraId="2BC32154"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*Изборан члан Савета родитеља</w:t>
            </w:r>
          </w:p>
          <w:p w14:paraId="77E270F3"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*Анализирана  набавка  уџбеника, прибора и другог материјала</w:t>
            </w:r>
          </w:p>
          <w:p w14:paraId="45140786"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 Родитељи упознати са начином рада  ђачке кухиње</w:t>
            </w:r>
          </w:p>
          <w:p w14:paraId="2C71733A"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Упознати родитељи   са правилником о безбедности ученика</w:t>
            </w:r>
          </w:p>
          <w:p w14:paraId="175E3FDB"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*Одговарала  на различита питања родитеља</w:t>
            </w:r>
          </w:p>
        </w:tc>
        <w:tc>
          <w:tcPr>
            <w:tcW w:w="1843" w:type="dxa"/>
            <w:tcBorders>
              <w:top w:val="single" w:sz="6" w:space="0" w:color="auto"/>
              <w:left w:val="single" w:sz="6" w:space="0" w:color="auto"/>
              <w:bottom w:val="single" w:sz="6" w:space="0" w:color="auto"/>
              <w:right w:val="single" w:sz="6" w:space="0" w:color="auto"/>
            </w:tcBorders>
          </w:tcPr>
          <w:p w14:paraId="15C4687D" w14:textId="77777777" w:rsidR="000318B0" w:rsidRPr="005C5195" w:rsidRDefault="000318B0" w:rsidP="00014286">
            <w:pPr>
              <w:widowControl w:val="0"/>
              <w:autoSpaceDE w:val="0"/>
              <w:autoSpaceDN w:val="0"/>
              <w:adjustRightInd w:val="0"/>
              <w:rPr>
                <w:sz w:val="18"/>
                <w:szCs w:val="18"/>
                <w:lang w:val="en-US"/>
              </w:rPr>
            </w:pPr>
          </w:p>
          <w:p w14:paraId="2AE9322B" w14:textId="77777777" w:rsidR="000318B0" w:rsidRPr="005C5195" w:rsidRDefault="000318B0" w:rsidP="00014286">
            <w:pPr>
              <w:widowControl w:val="0"/>
              <w:autoSpaceDE w:val="0"/>
              <w:autoSpaceDN w:val="0"/>
              <w:adjustRightInd w:val="0"/>
              <w:rPr>
                <w:sz w:val="18"/>
                <w:szCs w:val="18"/>
                <w:lang w:val="en-US"/>
              </w:rPr>
            </w:pPr>
          </w:p>
          <w:p w14:paraId="4F365C49" w14:textId="77777777" w:rsidR="000318B0" w:rsidRPr="005C5195" w:rsidRDefault="000318B0" w:rsidP="00014286">
            <w:pPr>
              <w:widowControl w:val="0"/>
              <w:autoSpaceDE w:val="0"/>
              <w:autoSpaceDN w:val="0"/>
              <w:adjustRightInd w:val="0"/>
              <w:rPr>
                <w:sz w:val="18"/>
                <w:szCs w:val="18"/>
                <w:lang w:val="en-US"/>
              </w:rPr>
            </w:pPr>
          </w:p>
          <w:p w14:paraId="737F2CFD"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Родитељски састанак</w:t>
            </w:r>
          </w:p>
        </w:tc>
        <w:tc>
          <w:tcPr>
            <w:tcW w:w="1701" w:type="dxa"/>
            <w:tcBorders>
              <w:top w:val="single" w:sz="6" w:space="0" w:color="auto"/>
              <w:left w:val="single" w:sz="6" w:space="0" w:color="auto"/>
              <w:bottom w:val="single" w:sz="6" w:space="0" w:color="auto"/>
              <w:right w:val="single" w:sz="6" w:space="0" w:color="auto"/>
            </w:tcBorders>
          </w:tcPr>
          <w:p w14:paraId="70EDE942" w14:textId="77777777" w:rsidR="000318B0" w:rsidRPr="005C5195" w:rsidRDefault="000318B0" w:rsidP="00014286">
            <w:pPr>
              <w:widowControl w:val="0"/>
              <w:autoSpaceDE w:val="0"/>
              <w:autoSpaceDN w:val="0"/>
              <w:adjustRightInd w:val="0"/>
              <w:rPr>
                <w:sz w:val="18"/>
                <w:szCs w:val="18"/>
              </w:rPr>
            </w:pPr>
          </w:p>
          <w:p w14:paraId="721A72D9"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rPr>
              <w:t>Учитељ, родитељ</w:t>
            </w:r>
            <w:r w:rsidRPr="005C5195">
              <w:rPr>
                <w:sz w:val="18"/>
                <w:szCs w:val="18"/>
                <w:lang w:val="sr-Cyrl-CS"/>
              </w:rPr>
              <w:t xml:space="preserve">и, </w:t>
            </w:r>
            <w:r w:rsidRPr="005C5195">
              <w:rPr>
                <w:sz w:val="18"/>
                <w:szCs w:val="18"/>
              </w:rPr>
              <w:t>ученици</w:t>
            </w:r>
          </w:p>
          <w:p w14:paraId="7BB4E1FE" w14:textId="77777777" w:rsidR="000318B0" w:rsidRPr="005C5195" w:rsidRDefault="000318B0" w:rsidP="00014286">
            <w:pPr>
              <w:widowControl w:val="0"/>
              <w:autoSpaceDE w:val="0"/>
              <w:autoSpaceDN w:val="0"/>
              <w:adjustRightInd w:val="0"/>
              <w:rPr>
                <w:sz w:val="18"/>
                <w:szCs w:val="18"/>
                <w:lang w:val="sr-Cyrl-CS"/>
              </w:rPr>
            </w:pPr>
          </w:p>
        </w:tc>
      </w:tr>
      <w:tr w:rsidR="000318B0" w:rsidRPr="005C5195" w14:paraId="4CA5ED57" w14:textId="77777777" w:rsidTr="005C5195">
        <w:trPr>
          <w:trHeight w:val="624"/>
          <w:jc w:val="center"/>
        </w:trPr>
        <w:tc>
          <w:tcPr>
            <w:tcW w:w="1586" w:type="dxa"/>
            <w:tcBorders>
              <w:top w:val="single" w:sz="6" w:space="0" w:color="auto"/>
              <w:left w:val="single" w:sz="6" w:space="0" w:color="auto"/>
              <w:bottom w:val="single" w:sz="6" w:space="0" w:color="auto"/>
              <w:right w:val="single" w:sz="6" w:space="0" w:color="auto"/>
            </w:tcBorders>
            <w:vAlign w:val="center"/>
          </w:tcPr>
          <w:p w14:paraId="1C3BC6EA"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ОКТОБАР</w:t>
            </w:r>
          </w:p>
        </w:tc>
        <w:tc>
          <w:tcPr>
            <w:tcW w:w="4110" w:type="dxa"/>
            <w:tcBorders>
              <w:top w:val="single" w:sz="6" w:space="0" w:color="auto"/>
              <w:left w:val="single" w:sz="6" w:space="0" w:color="auto"/>
              <w:bottom w:val="single" w:sz="6" w:space="0" w:color="auto"/>
              <w:right w:val="single" w:sz="6" w:space="0" w:color="auto"/>
            </w:tcBorders>
          </w:tcPr>
          <w:p w14:paraId="3C4AB542"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*Упознала се  са условима живота и рада ученика</w:t>
            </w:r>
          </w:p>
          <w:p w14:paraId="19186BF0" w14:textId="77777777" w:rsidR="000318B0" w:rsidRPr="005C5195" w:rsidRDefault="000318B0" w:rsidP="00014286">
            <w:pPr>
              <w:widowControl w:val="0"/>
              <w:tabs>
                <w:tab w:val="left" w:pos="720"/>
              </w:tabs>
              <w:autoSpaceDE w:val="0"/>
              <w:autoSpaceDN w:val="0"/>
              <w:adjustRightInd w:val="0"/>
              <w:rPr>
                <w:sz w:val="18"/>
                <w:szCs w:val="18"/>
              </w:rPr>
            </w:pPr>
            <w:r w:rsidRPr="005C5195">
              <w:rPr>
                <w:sz w:val="18"/>
                <w:szCs w:val="18"/>
                <w:lang w:val="sr-Cyrl-CS"/>
              </w:rPr>
              <w:t xml:space="preserve"> На позив  обавила ндивидуалне консултације са родитељима</w:t>
            </w:r>
          </w:p>
        </w:tc>
        <w:tc>
          <w:tcPr>
            <w:tcW w:w="1843" w:type="dxa"/>
            <w:tcBorders>
              <w:top w:val="single" w:sz="6" w:space="0" w:color="auto"/>
              <w:left w:val="single" w:sz="6" w:space="0" w:color="auto"/>
              <w:bottom w:val="single" w:sz="6" w:space="0" w:color="auto"/>
              <w:right w:val="single" w:sz="6" w:space="0" w:color="auto"/>
            </w:tcBorders>
          </w:tcPr>
          <w:p w14:paraId="58F18A30"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ru-RU"/>
              </w:rPr>
              <w:t>Индивидуалне консултације са родитељима</w:t>
            </w:r>
          </w:p>
        </w:tc>
        <w:tc>
          <w:tcPr>
            <w:tcW w:w="1701" w:type="dxa"/>
            <w:tcBorders>
              <w:top w:val="single" w:sz="6" w:space="0" w:color="auto"/>
              <w:left w:val="single" w:sz="6" w:space="0" w:color="auto"/>
              <w:bottom w:val="single" w:sz="6" w:space="0" w:color="auto"/>
              <w:right w:val="single" w:sz="6" w:space="0" w:color="auto"/>
            </w:tcBorders>
          </w:tcPr>
          <w:p w14:paraId="454F2F86"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rPr>
              <w:t>Учитељ</w:t>
            </w:r>
            <w:r w:rsidRPr="005C5195">
              <w:rPr>
                <w:sz w:val="18"/>
                <w:szCs w:val="18"/>
                <w:lang w:val="en-US"/>
              </w:rPr>
              <w:t>,</w:t>
            </w:r>
            <w:r w:rsidRPr="005C5195">
              <w:rPr>
                <w:sz w:val="18"/>
                <w:szCs w:val="18"/>
                <w:lang w:val="sr-Cyrl-CS"/>
              </w:rPr>
              <w:t xml:space="preserve"> родитељ</w:t>
            </w:r>
          </w:p>
          <w:p w14:paraId="09DF0A97" w14:textId="77777777" w:rsidR="000318B0" w:rsidRPr="005C5195" w:rsidRDefault="000318B0" w:rsidP="00014286">
            <w:pPr>
              <w:widowControl w:val="0"/>
              <w:autoSpaceDE w:val="0"/>
              <w:autoSpaceDN w:val="0"/>
              <w:adjustRightInd w:val="0"/>
              <w:rPr>
                <w:sz w:val="18"/>
                <w:szCs w:val="18"/>
                <w:lang w:val="en-US"/>
              </w:rPr>
            </w:pPr>
            <w:r w:rsidRPr="005C5195">
              <w:rPr>
                <w:sz w:val="18"/>
                <w:szCs w:val="18"/>
                <w:lang w:val="sr-Cyrl-CS"/>
              </w:rPr>
              <w:t>педагог</w:t>
            </w:r>
          </w:p>
        </w:tc>
      </w:tr>
      <w:tr w:rsidR="000318B0" w:rsidRPr="005C5195" w14:paraId="1F6A1280" w14:textId="77777777" w:rsidTr="005C5195">
        <w:trPr>
          <w:trHeight w:val="1074"/>
          <w:jc w:val="center"/>
        </w:trPr>
        <w:tc>
          <w:tcPr>
            <w:tcW w:w="1586" w:type="dxa"/>
            <w:tcBorders>
              <w:top w:val="single" w:sz="6" w:space="0" w:color="auto"/>
              <w:left w:val="single" w:sz="6" w:space="0" w:color="auto"/>
              <w:bottom w:val="single" w:sz="6" w:space="0" w:color="auto"/>
              <w:right w:val="single" w:sz="6" w:space="0" w:color="auto"/>
            </w:tcBorders>
            <w:vAlign w:val="center"/>
          </w:tcPr>
          <w:p w14:paraId="148EFC13"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lastRenderedPageBreak/>
              <w:t>НОВЕМБАР</w:t>
            </w:r>
          </w:p>
        </w:tc>
        <w:tc>
          <w:tcPr>
            <w:tcW w:w="4110" w:type="dxa"/>
            <w:tcBorders>
              <w:top w:val="single" w:sz="6" w:space="0" w:color="auto"/>
              <w:left w:val="single" w:sz="6" w:space="0" w:color="auto"/>
              <w:bottom w:val="single" w:sz="6" w:space="0" w:color="auto"/>
              <w:right w:val="single" w:sz="6" w:space="0" w:color="auto"/>
            </w:tcBorders>
          </w:tcPr>
          <w:p w14:paraId="4C6913BB"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*Анализиран успех и дисциплина ученика на крају првог класификационог периода</w:t>
            </w:r>
          </w:p>
          <w:p w14:paraId="7626DAED"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*Разговор вођен на тему: Сарадња породице и школе</w:t>
            </w:r>
          </w:p>
          <w:p w14:paraId="4BA9A8D0" w14:textId="77777777" w:rsidR="000318B0" w:rsidRPr="005C5195" w:rsidRDefault="000318B0" w:rsidP="00014286">
            <w:pPr>
              <w:widowControl w:val="0"/>
              <w:tabs>
                <w:tab w:val="left" w:pos="720"/>
              </w:tabs>
              <w:autoSpaceDE w:val="0"/>
              <w:autoSpaceDN w:val="0"/>
              <w:adjustRightInd w:val="0"/>
              <w:rPr>
                <w:sz w:val="18"/>
                <w:szCs w:val="18"/>
              </w:rPr>
            </w:pPr>
            <w:r w:rsidRPr="005C5195">
              <w:rPr>
                <w:sz w:val="18"/>
                <w:szCs w:val="18"/>
                <w:lang w:val="sr-Cyrl-CS"/>
              </w:rPr>
              <w:t xml:space="preserve">*Разговарали о текућим догађајима који се тичу ученика </w:t>
            </w:r>
          </w:p>
        </w:tc>
        <w:tc>
          <w:tcPr>
            <w:tcW w:w="1843" w:type="dxa"/>
            <w:tcBorders>
              <w:top w:val="single" w:sz="6" w:space="0" w:color="auto"/>
              <w:left w:val="single" w:sz="6" w:space="0" w:color="auto"/>
              <w:bottom w:val="single" w:sz="6" w:space="0" w:color="auto"/>
              <w:right w:val="single" w:sz="6" w:space="0" w:color="auto"/>
            </w:tcBorders>
          </w:tcPr>
          <w:p w14:paraId="46BE10FF" w14:textId="77777777" w:rsidR="000318B0" w:rsidRPr="005C5195" w:rsidRDefault="000318B0" w:rsidP="00014286">
            <w:pPr>
              <w:widowControl w:val="0"/>
              <w:autoSpaceDE w:val="0"/>
              <w:autoSpaceDN w:val="0"/>
              <w:adjustRightInd w:val="0"/>
              <w:rPr>
                <w:sz w:val="18"/>
                <w:szCs w:val="18"/>
                <w:lang w:val="en-US"/>
              </w:rPr>
            </w:pPr>
          </w:p>
          <w:p w14:paraId="049EF3E3"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Родитељски састанак</w:t>
            </w:r>
          </w:p>
        </w:tc>
        <w:tc>
          <w:tcPr>
            <w:tcW w:w="1701" w:type="dxa"/>
            <w:tcBorders>
              <w:top w:val="single" w:sz="6" w:space="0" w:color="auto"/>
              <w:left w:val="single" w:sz="6" w:space="0" w:color="auto"/>
              <w:bottom w:val="single" w:sz="6" w:space="0" w:color="auto"/>
              <w:right w:val="single" w:sz="6" w:space="0" w:color="auto"/>
            </w:tcBorders>
          </w:tcPr>
          <w:p w14:paraId="60FEF87F" w14:textId="77777777" w:rsidR="000318B0" w:rsidRPr="005C5195" w:rsidRDefault="000318B0" w:rsidP="00014286">
            <w:pPr>
              <w:widowControl w:val="0"/>
              <w:autoSpaceDE w:val="0"/>
              <w:autoSpaceDN w:val="0"/>
              <w:adjustRightInd w:val="0"/>
              <w:rPr>
                <w:sz w:val="18"/>
                <w:szCs w:val="18"/>
                <w:lang w:val="ru-RU"/>
              </w:rPr>
            </w:pPr>
            <w:r w:rsidRPr="005C5195">
              <w:rPr>
                <w:sz w:val="18"/>
                <w:szCs w:val="18"/>
              </w:rPr>
              <w:t xml:space="preserve">Учитељ, </w:t>
            </w:r>
            <w:r w:rsidRPr="005C5195">
              <w:rPr>
                <w:sz w:val="18"/>
                <w:szCs w:val="18"/>
                <w:lang w:val="sr-Cyrl-CS"/>
              </w:rPr>
              <w:t>родитељи</w:t>
            </w:r>
            <w:r w:rsidRPr="005C5195">
              <w:rPr>
                <w:sz w:val="18"/>
                <w:szCs w:val="18"/>
                <w:lang w:val="en-US"/>
              </w:rPr>
              <w:t>,</w:t>
            </w:r>
            <w:r w:rsidRPr="005C5195">
              <w:rPr>
                <w:sz w:val="18"/>
                <w:szCs w:val="18"/>
                <w:lang w:val="ru-RU"/>
              </w:rPr>
              <w:t xml:space="preserve"> </w:t>
            </w:r>
          </w:p>
          <w:p w14:paraId="30900059" w14:textId="77777777" w:rsidR="000318B0" w:rsidRPr="005C5195" w:rsidRDefault="000318B0" w:rsidP="00014286">
            <w:pPr>
              <w:widowControl w:val="0"/>
              <w:autoSpaceDE w:val="0"/>
              <w:autoSpaceDN w:val="0"/>
              <w:adjustRightInd w:val="0"/>
              <w:rPr>
                <w:sz w:val="18"/>
                <w:szCs w:val="18"/>
                <w:lang w:val="en-US"/>
              </w:rPr>
            </w:pPr>
            <w:r w:rsidRPr="005C5195">
              <w:rPr>
                <w:sz w:val="18"/>
                <w:szCs w:val="18"/>
                <w:lang w:val="ru-RU"/>
              </w:rPr>
              <w:t>психолог</w:t>
            </w:r>
          </w:p>
        </w:tc>
      </w:tr>
      <w:tr w:rsidR="000318B0" w:rsidRPr="005C5195" w14:paraId="37183F87" w14:textId="77777777" w:rsidTr="005C5195">
        <w:trPr>
          <w:trHeight w:val="624"/>
          <w:jc w:val="center"/>
        </w:trPr>
        <w:tc>
          <w:tcPr>
            <w:tcW w:w="1586" w:type="dxa"/>
            <w:tcBorders>
              <w:top w:val="single" w:sz="6" w:space="0" w:color="auto"/>
              <w:left w:val="single" w:sz="6" w:space="0" w:color="auto"/>
              <w:bottom w:val="single" w:sz="6" w:space="0" w:color="auto"/>
              <w:right w:val="single" w:sz="6" w:space="0" w:color="auto"/>
            </w:tcBorders>
            <w:vAlign w:val="center"/>
          </w:tcPr>
          <w:p w14:paraId="43548CDF"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ДЕЦЕМБАР</w:t>
            </w:r>
          </w:p>
        </w:tc>
        <w:tc>
          <w:tcPr>
            <w:tcW w:w="4110" w:type="dxa"/>
            <w:tcBorders>
              <w:top w:val="single" w:sz="6" w:space="0" w:color="auto"/>
              <w:left w:val="single" w:sz="6" w:space="0" w:color="auto"/>
              <w:bottom w:val="single" w:sz="6" w:space="0" w:color="auto"/>
              <w:right w:val="single" w:sz="6" w:space="0" w:color="auto"/>
            </w:tcBorders>
          </w:tcPr>
          <w:p w14:paraId="1DAD0EB8"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*Пружила  помћ појединим   родитељима у остваривању васпитне функције породице</w:t>
            </w:r>
          </w:p>
          <w:p w14:paraId="131A7C2B" w14:textId="77777777" w:rsidR="000318B0" w:rsidRPr="005C5195" w:rsidRDefault="000318B0" w:rsidP="00014286">
            <w:pPr>
              <w:widowControl w:val="0"/>
              <w:tabs>
                <w:tab w:val="left" w:pos="720"/>
              </w:tabs>
              <w:autoSpaceDE w:val="0"/>
              <w:autoSpaceDN w:val="0"/>
              <w:adjustRightInd w:val="0"/>
              <w:rPr>
                <w:sz w:val="18"/>
                <w:szCs w:val="18"/>
              </w:rPr>
            </w:pPr>
            <w:r w:rsidRPr="005C5195">
              <w:rPr>
                <w:sz w:val="18"/>
                <w:szCs w:val="18"/>
                <w:lang w:val="sr-Cyrl-RS"/>
              </w:rPr>
              <w:t xml:space="preserve">Реализовала </w:t>
            </w:r>
            <w:r w:rsidRPr="005C5195">
              <w:rPr>
                <w:sz w:val="18"/>
                <w:szCs w:val="18"/>
              </w:rPr>
              <w:t>ндивидуалне консултације са родитељима</w:t>
            </w:r>
          </w:p>
        </w:tc>
        <w:tc>
          <w:tcPr>
            <w:tcW w:w="1843" w:type="dxa"/>
            <w:tcBorders>
              <w:top w:val="single" w:sz="6" w:space="0" w:color="auto"/>
              <w:left w:val="single" w:sz="6" w:space="0" w:color="auto"/>
              <w:bottom w:val="single" w:sz="6" w:space="0" w:color="auto"/>
              <w:right w:val="single" w:sz="6" w:space="0" w:color="auto"/>
            </w:tcBorders>
          </w:tcPr>
          <w:p w14:paraId="7A1A307F"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sr-Cyrl-CS"/>
              </w:rPr>
              <w:t>Индивидуалне консултације са родитељима</w:t>
            </w:r>
          </w:p>
        </w:tc>
        <w:tc>
          <w:tcPr>
            <w:tcW w:w="1701" w:type="dxa"/>
            <w:tcBorders>
              <w:top w:val="single" w:sz="6" w:space="0" w:color="auto"/>
              <w:left w:val="single" w:sz="6" w:space="0" w:color="auto"/>
              <w:bottom w:val="single" w:sz="6" w:space="0" w:color="auto"/>
              <w:right w:val="single" w:sz="6" w:space="0" w:color="auto"/>
            </w:tcBorders>
          </w:tcPr>
          <w:p w14:paraId="59C35ECA"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rPr>
              <w:t xml:space="preserve">Учитељ, </w:t>
            </w:r>
            <w:r w:rsidRPr="005C5195">
              <w:rPr>
                <w:sz w:val="18"/>
                <w:szCs w:val="18"/>
                <w:lang w:val="sr-Cyrl-CS"/>
              </w:rPr>
              <w:t>родитељи</w:t>
            </w:r>
          </w:p>
        </w:tc>
      </w:tr>
      <w:tr w:rsidR="000318B0" w:rsidRPr="005C5195" w14:paraId="7789A1C1" w14:textId="77777777" w:rsidTr="005C5195">
        <w:trPr>
          <w:trHeight w:val="210"/>
          <w:jc w:val="center"/>
        </w:trPr>
        <w:tc>
          <w:tcPr>
            <w:tcW w:w="1586" w:type="dxa"/>
            <w:tcBorders>
              <w:top w:val="single" w:sz="6" w:space="0" w:color="auto"/>
              <w:left w:val="single" w:sz="6" w:space="0" w:color="auto"/>
              <w:bottom w:val="single" w:sz="6" w:space="0" w:color="auto"/>
              <w:right w:val="single" w:sz="6" w:space="0" w:color="auto"/>
            </w:tcBorders>
            <w:vAlign w:val="center"/>
          </w:tcPr>
          <w:p w14:paraId="3849F735"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ЈАНУАР</w:t>
            </w:r>
          </w:p>
        </w:tc>
        <w:tc>
          <w:tcPr>
            <w:tcW w:w="4110" w:type="dxa"/>
            <w:tcBorders>
              <w:top w:val="single" w:sz="6" w:space="0" w:color="auto"/>
              <w:left w:val="single" w:sz="6" w:space="0" w:color="auto"/>
              <w:bottom w:val="single" w:sz="6" w:space="0" w:color="auto"/>
              <w:right w:val="single" w:sz="6" w:space="0" w:color="auto"/>
            </w:tcBorders>
          </w:tcPr>
          <w:p w14:paraId="089D8BF1"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*Упознала родитеље  са успехом  на крају1. полугодишта</w:t>
            </w:r>
          </w:p>
          <w:p w14:paraId="1F0E4E4E"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*Анализирана дисциплина ученика</w:t>
            </w:r>
          </w:p>
          <w:p w14:paraId="02DED132" w14:textId="77777777" w:rsidR="000318B0" w:rsidRPr="005C5195" w:rsidRDefault="000318B0" w:rsidP="006A006D">
            <w:pPr>
              <w:widowControl w:val="0"/>
              <w:tabs>
                <w:tab w:val="left" w:pos="720"/>
              </w:tabs>
              <w:autoSpaceDE w:val="0"/>
              <w:autoSpaceDN w:val="0"/>
              <w:adjustRightInd w:val="0"/>
              <w:rPr>
                <w:sz w:val="18"/>
                <w:szCs w:val="18"/>
                <w:lang w:val="en-US"/>
              </w:rPr>
            </w:pPr>
            <w:r w:rsidRPr="005C5195">
              <w:rPr>
                <w:sz w:val="18"/>
                <w:szCs w:val="18"/>
                <w:lang w:val="sr-Cyrl-CS"/>
              </w:rPr>
              <w:t>* Разговорали на тему : Заштита приватности</w:t>
            </w:r>
          </w:p>
        </w:tc>
        <w:tc>
          <w:tcPr>
            <w:tcW w:w="1843" w:type="dxa"/>
            <w:tcBorders>
              <w:top w:val="single" w:sz="6" w:space="0" w:color="auto"/>
              <w:left w:val="single" w:sz="6" w:space="0" w:color="auto"/>
              <w:bottom w:val="single" w:sz="6" w:space="0" w:color="auto"/>
              <w:right w:val="single" w:sz="6" w:space="0" w:color="auto"/>
            </w:tcBorders>
          </w:tcPr>
          <w:p w14:paraId="390C09E3" w14:textId="77777777" w:rsidR="000318B0" w:rsidRPr="005C5195" w:rsidRDefault="000318B0" w:rsidP="00014286">
            <w:pPr>
              <w:widowControl w:val="0"/>
              <w:autoSpaceDE w:val="0"/>
              <w:autoSpaceDN w:val="0"/>
              <w:adjustRightInd w:val="0"/>
              <w:rPr>
                <w:sz w:val="18"/>
                <w:szCs w:val="18"/>
                <w:lang w:val="en-US"/>
              </w:rPr>
            </w:pPr>
          </w:p>
          <w:p w14:paraId="1DE40F14" w14:textId="77777777" w:rsidR="000318B0" w:rsidRPr="005C5195" w:rsidRDefault="000318B0" w:rsidP="00014286">
            <w:pPr>
              <w:widowControl w:val="0"/>
              <w:autoSpaceDE w:val="0"/>
              <w:autoSpaceDN w:val="0"/>
              <w:adjustRightInd w:val="0"/>
              <w:rPr>
                <w:sz w:val="18"/>
                <w:szCs w:val="18"/>
                <w:lang w:val="en-US"/>
              </w:rPr>
            </w:pPr>
          </w:p>
          <w:p w14:paraId="512332EE"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ru-RU"/>
              </w:rPr>
              <w:t>Родитељски састанак</w:t>
            </w:r>
          </w:p>
        </w:tc>
        <w:tc>
          <w:tcPr>
            <w:tcW w:w="1701" w:type="dxa"/>
            <w:tcBorders>
              <w:top w:val="single" w:sz="6" w:space="0" w:color="auto"/>
              <w:left w:val="single" w:sz="6" w:space="0" w:color="auto"/>
              <w:bottom w:val="single" w:sz="6" w:space="0" w:color="auto"/>
              <w:right w:val="single" w:sz="6" w:space="0" w:color="auto"/>
            </w:tcBorders>
          </w:tcPr>
          <w:p w14:paraId="4E65A4EF"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ru-RU"/>
              </w:rPr>
              <w:t>Учитељ,</w:t>
            </w:r>
          </w:p>
          <w:p w14:paraId="2C7541D0"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ru-RU"/>
              </w:rPr>
              <w:t>Родитељ</w:t>
            </w:r>
          </w:p>
          <w:p w14:paraId="296A8C00"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ru-RU"/>
              </w:rPr>
              <w:t>педагог</w:t>
            </w:r>
          </w:p>
        </w:tc>
      </w:tr>
      <w:tr w:rsidR="000318B0" w:rsidRPr="005C5195" w14:paraId="0256306C" w14:textId="77777777" w:rsidTr="006A006D">
        <w:trPr>
          <w:trHeight w:val="358"/>
          <w:jc w:val="center"/>
        </w:trPr>
        <w:tc>
          <w:tcPr>
            <w:tcW w:w="1586" w:type="dxa"/>
            <w:tcBorders>
              <w:top w:val="single" w:sz="6" w:space="0" w:color="auto"/>
              <w:left w:val="single" w:sz="6" w:space="0" w:color="auto"/>
              <w:bottom w:val="single" w:sz="6" w:space="0" w:color="auto"/>
              <w:right w:val="single" w:sz="6" w:space="0" w:color="auto"/>
            </w:tcBorders>
            <w:vAlign w:val="center"/>
          </w:tcPr>
          <w:p w14:paraId="760F6D6F"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ФЕБРУАР</w:t>
            </w:r>
          </w:p>
        </w:tc>
        <w:tc>
          <w:tcPr>
            <w:tcW w:w="4110" w:type="dxa"/>
            <w:tcBorders>
              <w:top w:val="single" w:sz="6" w:space="0" w:color="auto"/>
              <w:left w:val="single" w:sz="6" w:space="0" w:color="auto"/>
              <w:bottom w:val="single" w:sz="6" w:space="0" w:color="auto"/>
              <w:right w:val="single" w:sz="6" w:space="0" w:color="auto"/>
            </w:tcBorders>
            <w:vAlign w:val="center"/>
          </w:tcPr>
          <w:p w14:paraId="48E63322" w14:textId="77777777" w:rsidR="000318B0" w:rsidRPr="005C5195" w:rsidRDefault="000318B0" w:rsidP="00014286">
            <w:pPr>
              <w:widowControl w:val="0"/>
              <w:tabs>
                <w:tab w:val="left" w:pos="720"/>
              </w:tabs>
              <w:autoSpaceDE w:val="0"/>
              <w:autoSpaceDN w:val="0"/>
              <w:adjustRightInd w:val="0"/>
              <w:rPr>
                <w:sz w:val="18"/>
                <w:szCs w:val="18"/>
              </w:rPr>
            </w:pPr>
            <w:r w:rsidRPr="005C5195">
              <w:rPr>
                <w:sz w:val="18"/>
                <w:szCs w:val="18"/>
                <w:lang w:val="sr-Cyrl-CS"/>
              </w:rPr>
              <w:t xml:space="preserve">Укључени  родитељи  у живот и рад школе кроз ученичку задругу </w:t>
            </w:r>
          </w:p>
        </w:tc>
        <w:tc>
          <w:tcPr>
            <w:tcW w:w="1843" w:type="dxa"/>
            <w:tcBorders>
              <w:top w:val="single" w:sz="6" w:space="0" w:color="auto"/>
              <w:left w:val="single" w:sz="6" w:space="0" w:color="auto"/>
              <w:bottom w:val="single" w:sz="6" w:space="0" w:color="auto"/>
              <w:right w:val="single" w:sz="6" w:space="0" w:color="auto"/>
            </w:tcBorders>
            <w:vAlign w:val="center"/>
          </w:tcPr>
          <w:p w14:paraId="42448A46"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Индивидуалне консултације са родитељима</w:t>
            </w:r>
          </w:p>
        </w:tc>
        <w:tc>
          <w:tcPr>
            <w:tcW w:w="1701" w:type="dxa"/>
            <w:tcBorders>
              <w:top w:val="single" w:sz="6" w:space="0" w:color="auto"/>
              <w:left w:val="single" w:sz="6" w:space="0" w:color="auto"/>
              <w:bottom w:val="single" w:sz="6" w:space="0" w:color="auto"/>
              <w:right w:val="single" w:sz="6" w:space="0" w:color="auto"/>
            </w:tcBorders>
            <w:vAlign w:val="center"/>
          </w:tcPr>
          <w:p w14:paraId="5A7980FC"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ru-RU"/>
              </w:rPr>
              <w:t>Учитељ, директор</w:t>
            </w:r>
          </w:p>
        </w:tc>
      </w:tr>
      <w:tr w:rsidR="000318B0" w:rsidRPr="005C5195" w14:paraId="74DB3C53" w14:textId="77777777" w:rsidTr="005C5195">
        <w:trPr>
          <w:trHeight w:val="561"/>
          <w:jc w:val="center"/>
        </w:trPr>
        <w:tc>
          <w:tcPr>
            <w:tcW w:w="1586" w:type="dxa"/>
            <w:tcBorders>
              <w:top w:val="single" w:sz="6" w:space="0" w:color="auto"/>
              <w:left w:val="single" w:sz="6" w:space="0" w:color="auto"/>
              <w:bottom w:val="single" w:sz="6" w:space="0" w:color="auto"/>
              <w:right w:val="single" w:sz="6" w:space="0" w:color="auto"/>
            </w:tcBorders>
            <w:vAlign w:val="center"/>
          </w:tcPr>
          <w:p w14:paraId="3F8C4FCA"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МАРТ</w:t>
            </w:r>
          </w:p>
        </w:tc>
        <w:tc>
          <w:tcPr>
            <w:tcW w:w="4110" w:type="dxa"/>
            <w:tcBorders>
              <w:top w:val="single" w:sz="6" w:space="0" w:color="auto"/>
              <w:left w:val="single" w:sz="6" w:space="0" w:color="auto"/>
              <w:bottom w:val="single" w:sz="6" w:space="0" w:color="auto"/>
              <w:right w:val="single" w:sz="6" w:space="0" w:color="auto"/>
            </w:tcBorders>
            <w:vAlign w:val="center"/>
          </w:tcPr>
          <w:p w14:paraId="04DDC6D7" w14:textId="77777777" w:rsidR="000318B0" w:rsidRPr="005C5195" w:rsidRDefault="000318B0" w:rsidP="00014286">
            <w:pPr>
              <w:widowControl w:val="0"/>
              <w:tabs>
                <w:tab w:val="left" w:pos="720"/>
              </w:tabs>
              <w:autoSpaceDE w:val="0"/>
              <w:autoSpaceDN w:val="0"/>
              <w:adjustRightInd w:val="0"/>
              <w:rPr>
                <w:sz w:val="18"/>
                <w:szCs w:val="18"/>
              </w:rPr>
            </w:pPr>
            <w:r w:rsidRPr="005C5195">
              <w:rPr>
                <w:sz w:val="18"/>
                <w:szCs w:val="18"/>
                <w:lang w:val="sr-Cyrl-RS"/>
              </w:rPr>
              <w:t xml:space="preserve">Размотрени разлози због којих није било Наставе у природи </w:t>
            </w:r>
          </w:p>
        </w:tc>
        <w:tc>
          <w:tcPr>
            <w:tcW w:w="1843" w:type="dxa"/>
            <w:tcBorders>
              <w:top w:val="single" w:sz="6" w:space="0" w:color="auto"/>
              <w:left w:val="single" w:sz="6" w:space="0" w:color="auto"/>
              <w:bottom w:val="single" w:sz="6" w:space="0" w:color="auto"/>
              <w:right w:val="single" w:sz="6" w:space="0" w:color="auto"/>
            </w:tcBorders>
            <w:vAlign w:val="center"/>
          </w:tcPr>
          <w:p w14:paraId="4B21D10A" w14:textId="77777777" w:rsidR="000318B0" w:rsidRPr="005C5195" w:rsidRDefault="000318B0" w:rsidP="00014286">
            <w:pPr>
              <w:widowControl w:val="0"/>
              <w:autoSpaceDE w:val="0"/>
              <w:autoSpaceDN w:val="0"/>
              <w:adjustRightInd w:val="0"/>
              <w:rPr>
                <w:sz w:val="18"/>
                <w:szCs w:val="18"/>
              </w:rPr>
            </w:pPr>
            <w:r w:rsidRPr="005C5195">
              <w:rPr>
                <w:sz w:val="18"/>
                <w:szCs w:val="18"/>
                <w:lang w:val="sr-Cyrl-CS"/>
              </w:rPr>
              <w:t>Индивидуалне консултације са родитељима</w:t>
            </w:r>
          </w:p>
        </w:tc>
        <w:tc>
          <w:tcPr>
            <w:tcW w:w="1701" w:type="dxa"/>
            <w:tcBorders>
              <w:top w:val="single" w:sz="6" w:space="0" w:color="auto"/>
              <w:left w:val="single" w:sz="6" w:space="0" w:color="auto"/>
              <w:bottom w:val="single" w:sz="6" w:space="0" w:color="auto"/>
              <w:right w:val="single" w:sz="6" w:space="0" w:color="auto"/>
            </w:tcBorders>
            <w:vAlign w:val="center"/>
          </w:tcPr>
          <w:p w14:paraId="6B5D498B"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ru-RU"/>
              </w:rPr>
              <w:t>Учитељ, директор</w:t>
            </w:r>
          </w:p>
        </w:tc>
      </w:tr>
      <w:tr w:rsidR="000318B0" w:rsidRPr="005C5195" w14:paraId="63601874" w14:textId="77777777" w:rsidTr="006A006D">
        <w:trPr>
          <w:trHeight w:val="929"/>
          <w:jc w:val="center"/>
        </w:trPr>
        <w:tc>
          <w:tcPr>
            <w:tcW w:w="1586" w:type="dxa"/>
            <w:tcBorders>
              <w:top w:val="single" w:sz="6" w:space="0" w:color="auto"/>
              <w:left w:val="single" w:sz="6" w:space="0" w:color="auto"/>
              <w:bottom w:val="single" w:sz="6" w:space="0" w:color="auto"/>
              <w:right w:val="single" w:sz="6" w:space="0" w:color="auto"/>
            </w:tcBorders>
            <w:vAlign w:val="center"/>
          </w:tcPr>
          <w:p w14:paraId="19A62C79"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АПРИЛ</w:t>
            </w:r>
          </w:p>
        </w:tc>
        <w:tc>
          <w:tcPr>
            <w:tcW w:w="4110" w:type="dxa"/>
            <w:tcBorders>
              <w:top w:val="single" w:sz="6" w:space="0" w:color="auto"/>
              <w:left w:val="single" w:sz="6" w:space="0" w:color="auto"/>
              <w:bottom w:val="single" w:sz="6" w:space="0" w:color="auto"/>
              <w:right w:val="single" w:sz="6" w:space="0" w:color="auto"/>
            </w:tcBorders>
            <w:vAlign w:val="center"/>
          </w:tcPr>
          <w:p w14:paraId="1704DC3A"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*Анализиран успех успех и дисциплина ученика на крају 3.класификационог периода</w:t>
            </w:r>
          </w:p>
          <w:p w14:paraId="30814E60" w14:textId="77777777" w:rsidR="000318B0" w:rsidRPr="005C5195" w:rsidRDefault="000318B0" w:rsidP="006A006D">
            <w:pPr>
              <w:widowControl w:val="0"/>
              <w:tabs>
                <w:tab w:val="left" w:pos="720"/>
              </w:tabs>
              <w:autoSpaceDE w:val="0"/>
              <w:autoSpaceDN w:val="0"/>
              <w:adjustRightInd w:val="0"/>
              <w:rPr>
                <w:sz w:val="18"/>
                <w:szCs w:val="18"/>
              </w:rPr>
            </w:pPr>
            <w:r w:rsidRPr="005C5195">
              <w:rPr>
                <w:sz w:val="18"/>
                <w:szCs w:val="18"/>
                <w:lang w:val="sr-Cyrl-CS"/>
              </w:rPr>
              <w:t>*Разговорвоћен на тему:Хигијена и хигијенске навике ученика</w:t>
            </w:r>
          </w:p>
        </w:tc>
        <w:tc>
          <w:tcPr>
            <w:tcW w:w="1843" w:type="dxa"/>
            <w:tcBorders>
              <w:top w:val="single" w:sz="6" w:space="0" w:color="auto"/>
              <w:left w:val="single" w:sz="6" w:space="0" w:color="auto"/>
              <w:bottom w:val="single" w:sz="6" w:space="0" w:color="auto"/>
              <w:right w:val="single" w:sz="6" w:space="0" w:color="auto"/>
            </w:tcBorders>
            <w:vAlign w:val="center"/>
          </w:tcPr>
          <w:p w14:paraId="6BA88048"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Родитељски састанак</w:t>
            </w:r>
          </w:p>
        </w:tc>
        <w:tc>
          <w:tcPr>
            <w:tcW w:w="1701" w:type="dxa"/>
            <w:tcBorders>
              <w:top w:val="single" w:sz="6" w:space="0" w:color="auto"/>
              <w:left w:val="single" w:sz="6" w:space="0" w:color="auto"/>
              <w:bottom w:val="single" w:sz="6" w:space="0" w:color="auto"/>
              <w:right w:val="single" w:sz="6" w:space="0" w:color="auto"/>
            </w:tcBorders>
            <w:vAlign w:val="center"/>
          </w:tcPr>
          <w:p w14:paraId="3A4E27F8"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Учитељ, родитељи</w:t>
            </w:r>
          </w:p>
        </w:tc>
      </w:tr>
      <w:tr w:rsidR="000318B0" w:rsidRPr="005C5195" w14:paraId="237FEF87" w14:textId="77777777" w:rsidTr="005C5195">
        <w:trPr>
          <w:trHeight w:val="624"/>
          <w:jc w:val="center"/>
        </w:trPr>
        <w:tc>
          <w:tcPr>
            <w:tcW w:w="1586" w:type="dxa"/>
            <w:tcBorders>
              <w:top w:val="single" w:sz="6" w:space="0" w:color="auto"/>
              <w:left w:val="single" w:sz="6" w:space="0" w:color="auto"/>
              <w:bottom w:val="single" w:sz="6" w:space="0" w:color="auto"/>
              <w:right w:val="single" w:sz="6" w:space="0" w:color="auto"/>
            </w:tcBorders>
            <w:vAlign w:val="center"/>
          </w:tcPr>
          <w:p w14:paraId="7896FF4A"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МАЈ</w:t>
            </w:r>
          </w:p>
        </w:tc>
        <w:tc>
          <w:tcPr>
            <w:tcW w:w="4110" w:type="dxa"/>
            <w:tcBorders>
              <w:top w:val="single" w:sz="6" w:space="0" w:color="auto"/>
              <w:left w:val="single" w:sz="6" w:space="0" w:color="auto"/>
              <w:bottom w:val="single" w:sz="6" w:space="0" w:color="auto"/>
              <w:right w:val="single" w:sz="6" w:space="0" w:color="auto"/>
            </w:tcBorders>
            <w:vAlign w:val="center"/>
          </w:tcPr>
          <w:p w14:paraId="53CCC254" w14:textId="77777777" w:rsidR="000318B0" w:rsidRPr="005C5195" w:rsidRDefault="006A006D" w:rsidP="005C5195">
            <w:pPr>
              <w:widowControl w:val="0"/>
              <w:tabs>
                <w:tab w:val="left" w:pos="720"/>
              </w:tabs>
              <w:autoSpaceDE w:val="0"/>
              <w:autoSpaceDN w:val="0"/>
              <w:adjustRightInd w:val="0"/>
              <w:contextualSpacing/>
              <w:rPr>
                <w:sz w:val="18"/>
                <w:szCs w:val="18"/>
                <w:lang w:val="ru-RU"/>
              </w:rPr>
            </w:pPr>
            <w:r>
              <w:rPr>
                <w:sz w:val="18"/>
                <w:szCs w:val="18"/>
                <w:lang w:val="sr-Cyrl-CS"/>
              </w:rPr>
              <w:t>*</w:t>
            </w:r>
            <w:r w:rsidR="000318B0" w:rsidRPr="005C5195">
              <w:rPr>
                <w:sz w:val="18"/>
                <w:szCs w:val="18"/>
                <w:lang w:val="sr-Cyrl-CS"/>
              </w:rPr>
              <w:t>Родитељима пружана помоћ у припремама   за прелазак деце у пети  разред</w:t>
            </w:r>
          </w:p>
        </w:tc>
        <w:tc>
          <w:tcPr>
            <w:tcW w:w="1843" w:type="dxa"/>
            <w:tcBorders>
              <w:top w:val="single" w:sz="6" w:space="0" w:color="auto"/>
              <w:left w:val="single" w:sz="6" w:space="0" w:color="auto"/>
              <w:bottom w:val="single" w:sz="6" w:space="0" w:color="auto"/>
              <w:right w:val="single" w:sz="6" w:space="0" w:color="auto"/>
            </w:tcBorders>
            <w:vAlign w:val="center"/>
          </w:tcPr>
          <w:p w14:paraId="7147E183"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sr-Cyrl-CS"/>
              </w:rPr>
              <w:t>Индивидуалне консултације са родитељима</w:t>
            </w:r>
          </w:p>
        </w:tc>
        <w:tc>
          <w:tcPr>
            <w:tcW w:w="1701" w:type="dxa"/>
            <w:tcBorders>
              <w:top w:val="single" w:sz="6" w:space="0" w:color="auto"/>
              <w:left w:val="single" w:sz="6" w:space="0" w:color="auto"/>
              <w:bottom w:val="single" w:sz="6" w:space="0" w:color="auto"/>
              <w:right w:val="single" w:sz="6" w:space="0" w:color="auto"/>
            </w:tcBorders>
            <w:vAlign w:val="center"/>
          </w:tcPr>
          <w:p w14:paraId="6DA345FD" w14:textId="77777777" w:rsidR="000318B0" w:rsidRPr="005C5195" w:rsidRDefault="000318B0" w:rsidP="00014286">
            <w:pPr>
              <w:widowControl w:val="0"/>
              <w:autoSpaceDE w:val="0"/>
              <w:autoSpaceDN w:val="0"/>
              <w:adjustRightInd w:val="0"/>
              <w:rPr>
                <w:sz w:val="18"/>
                <w:szCs w:val="18"/>
                <w:lang w:val="ru-RU"/>
              </w:rPr>
            </w:pPr>
            <w:r w:rsidRPr="005C5195">
              <w:rPr>
                <w:sz w:val="18"/>
                <w:szCs w:val="18"/>
                <w:lang w:val="ru-RU"/>
              </w:rPr>
              <w:t>учитељ,</w:t>
            </w:r>
          </w:p>
          <w:p w14:paraId="2BC0EE3A" w14:textId="77777777" w:rsidR="000318B0" w:rsidRPr="005C5195" w:rsidRDefault="000318B0" w:rsidP="00014286">
            <w:pPr>
              <w:widowControl w:val="0"/>
              <w:autoSpaceDE w:val="0"/>
              <w:autoSpaceDN w:val="0"/>
              <w:adjustRightInd w:val="0"/>
              <w:rPr>
                <w:sz w:val="18"/>
                <w:szCs w:val="18"/>
              </w:rPr>
            </w:pPr>
            <w:r w:rsidRPr="005C5195">
              <w:rPr>
                <w:sz w:val="18"/>
                <w:szCs w:val="18"/>
                <w:lang w:val="ru-RU"/>
              </w:rPr>
              <w:t>родитељ, стручно лице</w:t>
            </w:r>
          </w:p>
        </w:tc>
      </w:tr>
      <w:tr w:rsidR="000318B0" w:rsidRPr="005C5195" w14:paraId="1000B589" w14:textId="77777777" w:rsidTr="006A006D">
        <w:trPr>
          <w:trHeight w:val="909"/>
          <w:jc w:val="center"/>
        </w:trPr>
        <w:tc>
          <w:tcPr>
            <w:tcW w:w="1586" w:type="dxa"/>
            <w:tcBorders>
              <w:top w:val="single" w:sz="6" w:space="0" w:color="auto"/>
              <w:left w:val="single" w:sz="6" w:space="0" w:color="auto"/>
              <w:bottom w:val="single" w:sz="6" w:space="0" w:color="auto"/>
              <w:right w:val="single" w:sz="6" w:space="0" w:color="auto"/>
            </w:tcBorders>
            <w:vAlign w:val="center"/>
          </w:tcPr>
          <w:p w14:paraId="7E14DA51" w14:textId="77777777" w:rsidR="000318B0" w:rsidRPr="005C5195" w:rsidRDefault="005C5195" w:rsidP="00014286">
            <w:pPr>
              <w:widowControl w:val="0"/>
              <w:autoSpaceDE w:val="0"/>
              <w:autoSpaceDN w:val="0"/>
              <w:adjustRightInd w:val="0"/>
              <w:jc w:val="center"/>
              <w:rPr>
                <w:b/>
                <w:sz w:val="18"/>
                <w:szCs w:val="18"/>
              </w:rPr>
            </w:pPr>
            <w:r w:rsidRPr="005C5195">
              <w:rPr>
                <w:b/>
                <w:sz w:val="18"/>
                <w:szCs w:val="18"/>
              </w:rPr>
              <w:t>ЈУН</w:t>
            </w:r>
          </w:p>
        </w:tc>
        <w:tc>
          <w:tcPr>
            <w:tcW w:w="4110" w:type="dxa"/>
            <w:tcBorders>
              <w:top w:val="single" w:sz="6" w:space="0" w:color="auto"/>
              <w:left w:val="single" w:sz="6" w:space="0" w:color="auto"/>
              <w:bottom w:val="single" w:sz="6" w:space="0" w:color="auto"/>
              <w:right w:val="single" w:sz="6" w:space="0" w:color="auto"/>
            </w:tcBorders>
            <w:vAlign w:val="center"/>
          </w:tcPr>
          <w:p w14:paraId="01085230"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*Саопштен успех на крају шк.год.</w:t>
            </w:r>
          </w:p>
          <w:p w14:paraId="3745992F"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*Подељене  ђачке књижице,похвале и награде</w:t>
            </w:r>
          </w:p>
          <w:p w14:paraId="04127E30" w14:textId="77777777" w:rsidR="000318B0" w:rsidRPr="005C5195" w:rsidRDefault="000318B0" w:rsidP="00014286">
            <w:pPr>
              <w:widowControl w:val="0"/>
              <w:tabs>
                <w:tab w:val="left" w:pos="720"/>
              </w:tabs>
              <w:autoSpaceDE w:val="0"/>
              <w:autoSpaceDN w:val="0"/>
              <w:adjustRightInd w:val="0"/>
              <w:rPr>
                <w:sz w:val="18"/>
                <w:szCs w:val="18"/>
                <w:lang w:val="sr-Cyrl-CS"/>
              </w:rPr>
            </w:pPr>
            <w:r w:rsidRPr="005C5195">
              <w:rPr>
                <w:sz w:val="18"/>
                <w:szCs w:val="18"/>
                <w:lang w:val="sr-Cyrl-CS"/>
              </w:rPr>
              <w:t>*Разговор вођен на тему : Како провести летњи распуст</w:t>
            </w:r>
          </w:p>
          <w:p w14:paraId="547FBBC5" w14:textId="77777777" w:rsidR="000318B0" w:rsidRPr="005C5195" w:rsidRDefault="000318B0" w:rsidP="00014286">
            <w:pPr>
              <w:widowControl w:val="0"/>
              <w:tabs>
                <w:tab w:val="left" w:pos="720"/>
              </w:tabs>
              <w:autoSpaceDE w:val="0"/>
              <w:autoSpaceDN w:val="0"/>
              <w:adjustRightInd w:val="0"/>
              <w:rPr>
                <w:sz w:val="18"/>
                <w:szCs w:val="18"/>
              </w:rPr>
            </w:pPr>
            <w:r w:rsidRPr="005C5195">
              <w:rPr>
                <w:sz w:val="18"/>
                <w:szCs w:val="18"/>
                <w:lang w:val="sr-Cyrl-CS"/>
              </w:rPr>
              <w:t>*Дати одговори на питања родитеља</w:t>
            </w:r>
          </w:p>
        </w:tc>
        <w:tc>
          <w:tcPr>
            <w:tcW w:w="1843" w:type="dxa"/>
            <w:tcBorders>
              <w:top w:val="single" w:sz="6" w:space="0" w:color="auto"/>
              <w:left w:val="single" w:sz="6" w:space="0" w:color="auto"/>
              <w:bottom w:val="single" w:sz="6" w:space="0" w:color="auto"/>
              <w:right w:val="single" w:sz="6" w:space="0" w:color="auto"/>
            </w:tcBorders>
            <w:vAlign w:val="center"/>
          </w:tcPr>
          <w:p w14:paraId="43536795"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Родитељски састанак</w:t>
            </w:r>
          </w:p>
        </w:tc>
        <w:tc>
          <w:tcPr>
            <w:tcW w:w="1701" w:type="dxa"/>
            <w:tcBorders>
              <w:top w:val="single" w:sz="6" w:space="0" w:color="auto"/>
              <w:left w:val="single" w:sz="6" w:space="0" w:color="auto"/>
              <w:bottom w:val="single" w:sz="6" w:space="0" w:color="auto"/>
              <w:right w:val="single" w:sz="6" w:space="0" w:color="auto"/>
            </w:tcBorders>
            <w:vAlign w:val="center"/>
          </w:tcPr>
          <w:p w14:paraId="71B991FF"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ученици</w:t>
            </w:r>
          </w:p>
          <w:p w14:paraId="7722DFCA"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учитељ</w:t>
            </w:r>
          </w:p>
          <w:p w14:paraId="0FF047D7" w14:textId="77777777" w:rsidR="000318B0" w:rsidRPr="005C5195" w:rsidRDefault="000318B0" w:rsidP="00014286">
            <w:pPr>
              <w:widowControl w:val="0"/>
              <w:autoSpaceDE w:val="0"/>
              <w:autoSpaceDN w:val="0"/>
              <w:adjustRightInd w:val="0"/>
              <w:rPr>
                <w:sz w:val="18"/>
                <w:szCs w:val="18"/>
                <w:lang w:val="sr-Cyrl-CS"/>
              </w:rPr>
            </w:pPr>
            <w:r w:rsidRPr="005C5195">
              <w:rPr>
                <w:sz w:val="18"/>
                <w:szCs w:val="18"/>
                <w:lang w:val="sr-Cyrl-CS"/>
              </w:rPr>
              <w:t>родитељи</w:t>
            </w:r>
          </w:p>
        </w:tc>
      </w:tr>
    </w:tbl>
    <w:p w14:paraId="0641059D" w14:textId="77777777" w:rsidR="006F7555" w:rsidRPr="00113F8E" w:rsidRDefault="006F7555" w:rsidP="00822662">
      <w:pPr>
        <w:rPr>
          <w:b/>
          <w:bCs/>
          <w:color w:val="FF0000"/>
          <w:sz w:val="20"/>
          <w:szCs w:val="20"/>
          <w:lang w:val="sr-Cyrl-CS" w:eastAsia="en-US"/>
        </w:rPr>
      </w:pPr>
    </w:p>
    <w:p w14:paraId="07811E66" w14:textId="77777777" w:rsidR="006F7555" w:rsidRDefault="006A006D" w:rsidP="006A006D">
      <w:pPr>
        <w:ind w:firstLine="360"/>
        <w:rPr>
          <w:bCs/>
          <w:szCs w:val="20"/>
          <w:lang w:val="sr-Cyrl-CS" w:eastAsia="en-US"/>
        </w:rPr>
      </w:pPr>
      <w:r w:rsidRPr="005C5195">
        <w:rPr>
          <w:b/>
          <w:bCs/>
          <w:u w:val="single"/>
          <w:lang w:val="sr-Cyrl-CS"/>
        </w:rPr>
        <w:t>Одељенске старешине</w:t>
      </w:r>
      <w:r w:rsidRPr="006A006D">
        <w:rPr>
          <w:bCs/>
          <w:lang w:val="sr-Cyrl-CS"/>
        </w:rPr>
        <w:t>:</w:t>
      </w:r>
      <w:r w:rsidR="000318B0" w:rsidRPr="000318B0">
        <w:rPr>
          <w:bCs/>
          <w:szCs w:val="20"/>
          <w:lang w:val="sr-Cyrl-CS" w:eastAsia="en-US"/>
        </w:rPr>
        <w:t xml:space="preserve"> Маслар Љиљана, Радовић Румена, Лукић Светлана</w:t>
      </w:r>
    </w:p>
    <w:p w14:paraId="7F77D1AB" w14:textId="77777777" w:rsidR="000318B0" w:rsidRPr="000318B0" w:rsidRDefault="000318B0" w:rsidP="00822662">
      <w:pPr>
        <w:rPr>
          <w:bCs/>
          <w:szCs w:val="20"/>
          <w:lang w:val="sr-Cyrl-CS" w:eastAsia="en-US"/>
        </w:rPr>
      </w:pPr>
    </w:p>
    <w:p w14:paraId="32B38A2D" w14:textId="77777777" w:rsidR="006A006D" w:rsidRDefault="006A006D" w:rsidP="00822662">
      <w:pPr>
        <w:ind w:left="360"/>
        <w:jc w:val="center"/>
        <w:rPr>
          <w:b/>
          <w:bCs/>
          <w:szCs w:val="20"/>
          <w:lang w:val="sr-Cyrl-CS" w:eastAsia="en-US"/>
        </w:rPr>
      </w:pPr>
    </w:p>
    <w:p w14:paraId="2CC8C055" w14:textId="77777777" w:rsidR="00B1448D" w:rsidRPr="006A006D" w:rsidRDefault="00B1448D" w:rsidP="00822662">
      <w:pPr>
        <w:ind w:left="360"/>
        <w:jc w:val="center"/>
        <w:rPr>
          <w:b/>
          <w:bCs/>
          <w:szCs w:val="20"/>
          <w:lang w:val="sr-Cyrl-CS" w:eastAsia="en-US"/>
        </w:rPr>
      </w:pPr>
      <w:r w:rsidRPr="006A006D">
        <w:rPr>
          <w:b/>
          <w:bCs/>
          <w:szCs w:val="20"/>
          <w:lang w:val="sr-Cyrl-CS" w:eastAsia="en-US"/>
        </w:rPr>
        <w:t>ПЕТИ  РАЗРЕД</w:t>
      </w:r>
    </w:p>
    <w:p w14:paraId="2C874A82" w14:textId="77777777" w:rsidR="009F63AA" w:rsidRPr="00113F8E" w:rsidRDefault="009F63AA" w:rsidP="00822662">
      <w:pPr>
        <w:ind w:left="360"/>
        <w:jc w:val="center"/>
        <w:rPr>
          <w:b/>
          <w:bCs/>
          <w:color w:val="FF0000"/>
          <w:sz w:val="20"/>
          <w:szCs w:val="20"/>
          <w:lang w:val="sr-Cyrl-CS" w:eastAsia="en-US"/>
        </w:rPr>
      </w:pPr>
    </w:p>
    <w:tbl>
      <w:tblPr>
        <w:tblW w:w="473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2944"/>
        <w:gridCol w:w="2207"/>
        <w:gridCol w:w="1989"/>
      </w:tblGrid>
      <w:tr w:rsidR="002F45E0" w:rsidRPr="00113F8E" w14:paraId="0A49C39A" w14:textId="77777777" w:rsidTr="002F45E0">
        <w:tc>
          <w:tcPr>
            <w:tcW w:w="833" w:type="pct"/>
            <w:tcBorders>
              <w:top w:val="single" w:sz="2" w:space="0" w:color="auto"/>
              <w:left w:val="single" w:sz="2" w:space="0" w:color="auto"/>
              <w:bottom w:val="single" w:sz="2" w:space="0" w:color="auto"/>
              <w:right w:val="single" w:sz="2" w:space="0" w:color="auto"/>
            </w:tcBorders>
            <w:shd w:val="clear" w:color="auto" w:fill="E0E0E0"/>
            <w:vAlign w:val="center"/>
          </w:tcPr>
          <w:p w14:paraId="5D421798" w14:textId="77777777" w:rsidR="002F45E0" w:rsidRDefault="002F45E0" w:rsidP="002F45E0">
            <w:pPr>
              <w:spacing w:line="276" w:lineRule="auto"/>
              <w:jc w:val="center"/>
              <w:rPr>
                <w:rFonts w:eastAsia="Calibri"/>
                <w:b/>
                <w:sz w:val="20"/>
                <w:szCs w:val="20"/>
                <w:lang w:val="sr-Cyrl-CS" w:eastAsia="en-US"/>
              </w:rPr>
            </w:pPr>
            <w:r>
              <w:rPr>
                <w:rFonts w:eastAsia="Calibri"/>
                <w:b/>
                <w:sz w:val="20"/>
                <w:szCs w:val="20"/>
                <w:lang w:val="sr-Cyrl-CS" w:eastAsia="en-US"/>
              </w:rPr>
              <w:t>ВРЕМЕ РЕАЛИЗАЦИЈЕ</w:t>
            </w:r>
          </w:p>
        </w:tc>
        <w:tc>
          <w:tcPr>
            <w:tcW w:w="1708" w:type="pct"/>
            <w:tcBorders>
              <w:top w:val="single" w:sz="2" w:space="0" w:color="auto"/>
              <w:left w:val="single" w:sz="2" w:space="0" w:color="auto"/>
              <w:bottom w:val="single" w:sz="2" w:space="0" w:color="auto"/>
              <w:right w:val="single" w:sz="2" w:space="0" w:color="auto"/>
            </w:tcBorders>
            <w:shd w:val="clear" w:color="auto" w:fill="E0E0E0"/>
            <w:vAlign w:val="center"/>
          </w:tcPr>
          <w:p w14:paraId="4B900F2A" w14:textId="77777777" w:rsidR="002F45E0" w:rsidRDefault="002F45E0" w:rsidP="002F45E0">
            <w:pPr>
              <w:spacing w:line="276" w:lineRule="auto"/>
              <w:jc w:val="center"/>
              <w:rPr>
                <w:rFonts w:eastAsia="Calibri"/>
                <w:b/>
                <w:sz w:val="20"/>
                <w:szCs w:val="20"/>
                <w:lang w:val="sr-Cyrl-CS" w:eastAsia="en-US"/>
              </w:rPr>
            </w:pPr>
            <w:r>
              <w:rPr>
                <w:rFonts w:eastAsia="Calibri"/>
                <w:b/>
                <w:sz w:val="20"/>
                <w:szCs w:val="20"/>
                <w:lang w:val="sr-Cyrl-CS" w:eastAsia="en-US"/>
              </w:rPr>
              <w:t>АКТИВНОСТИ/ТЕМЕ</w:t>
            </w:r>
          </w:p>
        </w:tc>
        <w:tc>
          <w:tcPr>
            <w:tcW w:w="1291" w:type="pct"/>
            <w:tcBorders>
              <w:top w:val="single" w:sz="2" w:space="0" w:color="auto"/>
              <w:left w:val="single" w:sz="2" w:space="0" w:color="auto"/>
              <w:bottom w:val="single" w:sz="2" w:space="0" w:color="auto"/>
              <w:right w:val="single" w:sz="2" w:space="0" w:color="auto"/>
            </w:tcBorders>
            <w:shd w:val="clear" w:color="auto" w:fill="E0E0E0"/>
            <w:vAlign w:val="center"/>
          </w:tcPr>
          <w:p w14:paraId="70A29C24" w14:textId="77777777" w:rsidR="002F45E0" w:rsidRDefault="002F45E0" w:rsidP="002F45E0">
            <w:pPr>
              <w:spacing w:line="276" w:lineRule="auto"/>
              <w:jc w:val="center"/>
              <w:rPr>
                <w:rFonts w:eastAsia="Calibri"/>
                <w:b/>
                <w:sz w:val="20"/>
                <w:szCs w:val="20"/>
                <w:lang w:val="sr-Cyrl-CS" w:eastAsia="en-US"/>
              </w:rPr>
            </w:pPr>
            <w:r>
              <w:rPr>
                <w:rFonts w:eastAsia="Calibri"/>
                <w:b/>
                <w:sz w:val="20"/>
                <w:szCs w:val="20"/>
                <w:lang w:val="sr-Cyrl-CS" w:eastAsia="en-US"/>
              </w:rPr>
              <w:t>НАЧИН РЕАЛИЗАЦИЈЕ</w:t>
            </w:r>
          </w:p>
        </w:tc>
        <w:tc>
          <w:tcPr>
            <w:tcW w:w="1168" w:type="pct"/>
            <w:tcBorders>
              <w:top w:val="single" w:sz="2" w:space="0" w:color="auto"/>
              <w:left w:val="single" w:sz="2" w:space="0" w:color="auto"/>
              <w:bottom w:val="single" w:sz="2" w:space="0" w:color="auto"/>
              <w:right w:val="single" w:sz="2" w:space="0" w:color="auto"/>
            </w:tcBorders>
            <w:shd w:val="clear" w:color="auto" w:fill="E0E0E0"/>
            <w:vAlign w:val="center"/>
          </w:tcPr>
          <w:p w14:paraId="294D01C6" w14:textId="77777777" w:rsidR="002F45E0" w:rsidRDefault="002F45E0" w:rsidP="002F45E0">
            <w:pPr>
              <w:spacing w:line="276" w:lineRule="auto"/>
              <w:jc w:val="center"/>
              <w:rPr>
                <w:rFonts w:eastAsia="Calibri"/>
                <w:b/>
                <w:sz w:val="20"/>
                <w:szCs w:val="20"/>
                <w:lang w:val="sr-Cyrl-CS" w:eastAsia="en-US"/>
              </w:rPr>
            </w:pPr>
            <w:r>
              <w:rPr>
                <w:rFonts w:eastAsia="Calibri"/>
                <w:b/>
                <w:sz w:val="20"/>
                <w:szCs w:val="20"/>
                <w:lang w:val="sr-Cyrl-CS" w:eastAsia="en-US"/>
              </w:rPr>
              <w:t>НОСИОЦИ РЕАЛИЗАЦИЈЕ</w:t>
            </w:r>
          </w:p>
        </w:tc>
      </w:tr>
      <w:tr w:rsidR="002F45E0" w:rsidRPr="00113F8E" w14:paraId="148FDCEE" w14:textId="77777777" w:rsidTr="002F45E0">
        <w:trPr>
          <w:trHeight w:val="737"/>
        </w:trPr>
        <w:tc>
          <w:tcPr>
            <w:tcW w:w="833" w:type="pct"/>
            <w:tcBorders>
              <w:top w:val="single" w:sz="2" w:space="0" w:color="auto"/>
              <w:left w:val="single" w:sz="2" w:space="0" w:color="auto"/>
              <w:bottom w:val="single" w:sz="2" w:space="0" w:color="auto"/>
              <w:right w:val="single" w:sz="2" w:space="0" w:color="auto"/>
            </w:tcBorders>
            <w:vAlign w:val="center"/>
          </w:tcPr>
          <w:p w14:paraId="4AE1A70A" w14:textId="77777777" w:rsidR="002F45E0" w:rsidRDefault="002F45E0" w:rsidP="002F45E0">
            <w:pPr>
              <w:spacing w:line="276" w:lineRule="auto"/>
              <w:jc w:val="center"/>
              <w:rPr>
                <w:rFonts w:eastAsia="Calibri"/>
                <w:b/>
                <w:sz w:val="20"/>
                <w:szCs w:val="20"/>
                <w:lang w:val="sr-Cyrl-CS" w:eastAsia="en-US"/>
              </w:rPr>
            </w:pPr>
            <w:r>
              <w:rPr>
                <w:rFonts w:eastAsia="Calibri"/>
                <w:b/>
                <w:sz w:val="20"/>
                <w:szCs w:val="20"/>
                <w:lang w:val="sr-Cyrl-CS" w:eastAsia="en-US"/>
              </w:rPr>
              <w:t>СЕПТЕМБАР</w:t>
            </w:r>
          </w:p>
        </w:tc>
        <w:tc>
          <w:tcPr>
            <w:tcW w:w="1708" w:type="pct"/>
            <w:tcBorders>
              <w:top w:val="single" w:sz="2" w:space="0" w:color="auto"/>
              <w:left w:val="single" w:sz="2" w:space="0" w:color="auto"/>
              <w:bottom w:val="single" w:sz="2" w:space="0" w:color="auto"/>
              <w:right w:val="single" w:sz="2" w:space="0" w:color="auto"/>
            </w:tcBorders>
          </w:tcPr>
          <w:p w14:paraId="4DD1F809" w14:textId="77777777" w:rsidR="002F45E0" w:rsidRDefault="002F45E0">
            <w:pPr>
              <w:spacing w:line="276" w:lineRule="auto"/>
              <w:rPr>
                <w:sz w:val="18"/>
                <w:szCs w:val="18"/>
                <w:lang w:val="sr-Cyrl-CS"/>
              </w:rPr>
            </w:pPr>
            <w:r>
              <w:rPr>
                <w:sz w:val="18"/>
                <w:szCs w:val="18"/>
                <w:lang w:val="sr-Cyrl-CS"/>
              </w:rPr>
              <w:t>Примена мера заштите здравља ученика и запослених у току образовно васпитног рада школе</w:t>
            </w:r>
          </w:p>
          <w:p w14:paraId="0B253D1A" w14:textId="77777777" w:rsidR="002F45E0" w:rsidRDefault="002F45E0">
            <w:pPr>
              <w:spacing w:line="276" w:lineRule="auto"/>
              <w:rPr>
                <w:sz w:val="18"/>
                <w:szCs w:val="18"/>
                <w:lang w:val="sr-Cyrl-CS"/>
              </w:rPr>
            </w:pPr>
            <w:r>
              <w:rPr>
                <w:sz w:val="18"/>
                <w:szCs w:val="18"/>
                <w:lang w:val="sr-Cyrl-CS"/>
              </w:rPr>
              <w:t>Упознавање са родитељима</w:t>
            </w:r>
          </w:p>
          <w:p w14:paraId="2EA5BB07" w14:textId="77777777" w:rsidR="002F45E0" w:rsidRDefault="002F45E0">
            <w:pPr>
              <w:spacing w:line="276" w:lineRule="auto"/>
              <w:rPr>
                <w:sz w:val="18"/>
                <w:szCs w:val="18"/>
                <w:lang w:val="sr-Cyrl-CS"/>
              </w:rPr>
            </w:pPr>
            <w:r>
              <w:rPr>
                <w:sz w:val="18"/>
                <w:szCs w:val="18"/>
                <w:lang w:val="sr-Cyrl-CS"/>
              </w:rPr>
              <w:t>( сарадња породице и школе)</w:t>
            </w:r>
          </w:p>
          <w:p w14:paraId="2704D84E" w14:textId="77777777" w:rsidR="002F45E0" w:rsidRDefault="002F45E0">
            <w:pPr>
              <w:spacing w:line="276" w:lineRule="auto"/>
              <w:rPr>
                <w:sz w:val="18"/>
                <w:szCs w:val="18"/>
                <w:lang w:val="sr-Cyrl-CS"/>
              </w:rPr>
            </w:pPr>
            <w:r>
              <w:rPr>
                <w:sz w:val="18"/>
                <w:szCs w:val="18"/>
                <w:lang w:val="sr-Cyrl-CS"/>
              </w:rPr>
              <w:t>Избор члана Савета родитеља</w:t>
            </w:r>
          </w:p>
          <w:p w14:paraId="7FEAFD3A" w14:textId="77777777" w:rsidR="002F45E0" w:rsidRDefault="002F45E0">
            <w:pPr>
              <w:spacing w:line="276" w:lineRule="auto"/>
              <w:rPr>
                <w:sz w:val="18"/>
                <w:szCs w:val="18"/>
                <w:lang w:val="sr-Cyrl-CS"/>
              </w:rPr>
            </w:pPr>
            <w:r>
              <w:rPr>
                <w:sz w:val="18"/>
                <w:szCs w:val="18"/>
                <w:lang w:val="sr-Cyrl-CS"/>
              </w:rPr>
              <w:t>Упознавање родитеља са Повељом УН-а о дечијим правима и обавезама</w:t>
            </w:r>
          </w:p>
          <w:p w14:paraId="7501928D" w14:textId="77777777" w:rsidR="002F45E0" w:rsidRDefault="002F45E0">
            <w:pPr>
              <w:spacing w:line="276" w:lineRule="auto"/>
              <w:rPr>
                <w:sz w:val="18"/>
                <w:szCs w:val="18"/>
                <w:lang w:val="sr-Cyrl-CS"/>
              </w:rPr>
            </w:pPr>
            <w:r>
              <w:rPr>
                <w:sz w:val="18"/>
                <w:szCs w:val="18"/>
                <w:lang w:val="sr-Cyrl-CS"/>
              </w:rPr>
              <w:t>Правилна исхрана у школској кухињи</w:t>
            </w:r>
          </w:p>
          <w:p w14:paraId="58602E6C" w14:textId="77777777" w:rsidR="002F45E0" w:rsidRDefault="002F45E0">
            <w:pPr>
              <w:spacing w:line="276" w:lineRule="auto"/>
              <w:rPr>
                <w:sz w:val="18"/>
                <w:szCs w:val="18"/>
                <w:lang w:val="sr-Cyrl-CS"/>
              </w:rPr>
            </w:pPr>
            <w:r>
              <w:rPr>
                <w:sz w:val="18"/>
                <w:szCs w:val="18"/>
                <w:lang w:val="sr-Cyrl-CS"/>
              </w:rPr>
              <w:t>Нови предмети</w:t>
            </w:r>
          </w:p>
          <w:p w14:paraId="7CE1C12B" w14:textId="77777777" w:rsidR="002F45E0" w:rsidRDefault="002F45E0">
            <w:pPr>
              <w:spacing w:line="276" w:lineRule="auto"/>
              <w:rPr>
                <w:sz w:val="18"/>
                <w:szCs w:val="18"/>
                <w:lang w:val="sr-Cyrl-CS"/>
              </w:rPr>
            </w:pPr>
            <w:r>
              <w:rPr>
                <w:sz w:val="18"/>
                <w:szCs w:val="18"/>
                <w:lang w:val="sr-Cyrl-CS"/>
              </w:rPr>
              <w:t>Разно</w:t>
            </w:r>
          </w:p>
        </w:tc>
        <w:tc>
          <w:tcPr>
            <w:tcW w:w="1291" w:type="pct"/>
            <w:tcBorders>
              <w:top w:val="single" w:sz="2" w:space="0" w:color="auto"/>
              <w:left w:val="single" w:sz="2" w:space="0" w:color="auto"/>
              <w:bottom w:val="single" w:sz="2" w:space="0" w:color="auto"/>
              <w:right w:val="single" w:sz="2" w:space="0" w:color="auto"/>
            </w:tcBorders>
          </w:tcPr>
          <w:p w14:paraId="7BBC89F3" w14:textId="77777777" w:rsidR="002F45E0" w:rsidRDefault="002F45E0">
            <w:pPr>
              <w:spacing w:line="276" w:lineRule="auto"/>
              <w:rPr>
                <w:rFonts w:eastAsia="Calibri"/>
                <w:sz w:val="18"/>
                <w:szCs w:val="18"/>
                <w:lang w:val="sr-Cyrl-RS" w:eastAsia="en-US"/>
              </w:rPr>
            </w:pPr>
            <w:r>
              <w:rPr>
                <w:rFonts w:eastAsia="Calibri"/>
                <w:sz w:val="18"/>
                <w:szCs w:val="18"/>
                <w:lang w:val="sr-Cyrl-CS" w:eastAsia="en-US"/>
              </w:rPr>
              <w:t xml:space="preserve">Одељењски старешина и директор су упознали родитеље са правилима које је донело Министарство просвете, а тичу се превентивних мера и организацији рада школе у тренутној епидемиолошкој ситуацији (ношење маски, обавезна дезинфекција руку, држање дистанце). Говорило се и о томе да деца не треба да дођу у школу ако имају температуру или било који симптом ковида, као и у оним ситуацијама ако је неки члан домаћинства оболео. Речено је да су родитељи у обавези да </w:t>
            </w:r>
            <w:r>
              <w:rPr>
                <w:rFonts w:eastAsia="Calibri"/>
                <w:sz w:val="18"/>
                <w:szCs w:val="18"/>
                <w:lang w:val="sr-Cyrl-CS" w:eastAsia="en-US"/>
              </w:rPr>
              <w:lastRenderedPageBreak/>
              <w:t xml:space="preserve">јаве одељењском старешини разлог одсуства детета, истог дана када је дете изостало са наставе. Родитељи су упознати са тиме да часови </w:t>
            </w:r>
            <w:r>
              <w:rPr>
                <w:rFonts w:eastAsia="Calibri"/>
                <w:sz w:val="18"/>
                <w:szCs w:val="18"/>
                <w:lang w:val="sr-Cyrl-RS" w:eastAsia="en-US"/>
              </w:rPr>
              <w:t>ове школске године трају 45 минута.</w:t>
            </w:r>
          </w:p>
          <w:p w14:paraId="0B052EE2"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-За члана Савета родитеља једногласно (тајним гласањем) је изабрана Ивана Милијановић  код 5-1, а код одељења 5-2 Биљана Радојичић.</w:t>
            </w:r>
          </w:p>
          <w:p w14:paraId="60E45477"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-Родитељи су обавештени да ће кухиња радити од почетка школске године.</w:t>
            </w:r>
          </w:p>
          <w:p w14:paraId="32893432"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-Родитељима је речено који наставници предају деци ове школске године и које нове предмете имају. Разговарали смо о уџбеницима и потребном прибору.</w:t>
            </w:r>
          </w:p>
        </w:tc>
        <w:tc>
          <w:tcPr>
            <w:tcW w:w="1168" w:type="pct"/>
            <w:tcBorders>
              <w:top w:val="single" w:sz="2" w:space="0" w:color="auto"/>
              <w:left w:val="single" w:sz="2" w:space="0" w:color="auto"/>
              <w:bottom w:val="single" w:sz="2" w:space="0" w:color="auto"/>
              <w:right w:val="single" w:sz="2" w:space="0" w:color="auto"/>
            </w:tcBorders>
          </w:tcPr>
          <w:p w14:paraId="54A42945"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lastRenderedPageBreak/>
              <w:t>-одељењске старешине петог разреда</w:t>
            </w:r>
          </w:p>
          <w:p w14:paraId="38D0245E"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-родитељи</w:t>
            </w:r>
          </w:p>
          <w:p w14:paraId="240FFDFF" w14:textId="77777777" w:rsidR="002F45E0" w:rsidRDefault="002F45E0">
            <w:pPr>
              <w:spacing w:line="276" w:lineRule="auto"/>
              <w:rPr>
                <w:rFonts w:eastAsia="Calibri"/>
                <w:sz w:val="18"/>
                <w:szCs w:val="18"/>
                <w:lang w:val="ru-RU" w:eastAsia="en-US"/>
              </w:rPr>
            </w:pPr>
            <w:r>
              <w:rPr>
                <w:rFonts w:eastAsia="Calibri"/>
                <w:sz w:val="18"/>
                <w:szCs w:val="18"/>
                <w:lang w:val="sr-Cyrl-CS" w:eastAsia="en-US"/>
              </w:rPr>
              <w:t>- ученици петог разреда</w:t>
            </w:r>
          </w:p>
        </w:tc>
      </w:tr>
      <w:tr w:rsidR="002F45E0" w:rsidRPr="00113F8E" w14:paraId="7483F488" w14:textId="77777777" w:rsidTr="002F45E0">
        <w:trPr>
          <w:trHeight w:val="737"/>
        </w:trPr>
        <w:tc>
          <w:tcPr>
            <w:tcW w:w="833" w:type="pct"/>
            <w:tcBorders>
              <w:top w:val="single" w:sz="2" w:space="0" w:color="auto"/>
              <w:left w:val="single" w:sz="2" w:space="0" w:color="auto"/>
              <w:bottom w:val="single" w:sz="2" w:space="0" w:color="auto"/>
              <w:right w:val="single" w:sz="2" w:space="0" w:color="auto"/>
            </w:tcBorders>
            <w:vAlign w:val="center"/>
          </w:tcPr>
          <w:p w14:paraId="6E1B6043" w14:textId="77777777" w:rsidR="002F45E0" w:rsidRDefault="002F45E0" w:rsidP="002F45E0">
            <w:pPr>
              <w:spacing w:line="276" w:lineRule="auto"/>
              <w:jc w:val="center"/>
              <w:rPr>
                <w:rFonts w:eastAsia="Calibri"/>
                <w:b/>
                <w:sz w:val="20"/>
                <w:szCs w:val="20"/>
                <w:lang w:val="sr-Cyrl-CS" w:eastAsia="en-US"/>
              </w:rPr>
            </w:pPr>
            <w:r>
              <w:rPr>
                <w:rFonts w:eastAsia="Calibri"/>
                <w:b/>
                <w:sz w:val="20"/>
                <w:szCs w:val="20"/>
                <w:lang w:val="sr-Cyrl-CS" w:eastAsia="en-US"/>
              </w:rPr>
              <w:t>НОВЕМБАР</w:t>
            </w:r>
          </w:p>
        </w:tc>
        <w:tc>
          <w:tcPr>
            <w:tcW w:w="1708" w:type="pct"/>
            <w:tcBorders>
              <w:top w:val="single" w:sz="2" w:space="0" w:color="auto"/>
              <w:left w:val="single" w:sz="2" w:space="0" w:color="auto"/>
              <w:bottom w:val="single" w:sz="2" w:space="0" w:color="auto"/>
              <w:right w:val="single" w:sz="2" w:space="0" w:color="auto"/>
            </w:tcBorders>
          </w:tcPr>
          <w:p w14:paraId="2B48E752"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-Успех и дисциплина ученика на крају првог класификационог периода</w:t>
            </w:r>
          </w:p>
          <w:p w14:paraId="26DF0DBB"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-Реализација наставног плана и програма</w:t>
            </w:r>
          </w:p>
          <w:p w14:paraId="561E89B6"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-Рад секција,додатне и допунске наставе</w:t>
            </w:r>
          </w:p>
          <w:p w14:paraId="6C95EF98"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-Разно</w:t>
            </w:r>
          </w:p>
        </w:tc>
        <w:tc>
          <w:tcPr>
            <w:tcW w:w="1291" w:type="pct"/>
            <w:tcBorders>
              <w:top w:val="single" w:sz="2" w:space="0" w:color="auto"/>
              <w:left w:val="single" w:sz="2" w:space="0" w:color="auto"/>
              <w:bottom w:val="single" w:sz="2" w:space="0" w:color="auto"/>
              <w:right w:val="single" w:sz="2" w:space="0" w:color="auto"/>
            </w:tcBorders>
          </w:tcPr>
          <w:p w14:paraId="4F158A50"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По првој тачки констатовано је да је настани план и програм до овог дана у потпуности реализован.</w:t>
            </w:r>
          </w:p>
          <w:p w14:paraId="0867EEB7"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Разредне старешине су родитељима пренели успех одељења-Анализиран успех и дисциплина.</w:t>
            </w:r>
          </w:p>
        </w:tc>
        <w:tc>
          <w:tcPr>
            <w:tcW w:w="1168" w:type="pct"/>
            <w:tcBorders>
              <w:top w:val="single" w:sz="2" w:space="0" w:color="auto"/>
              <w:left w:val="single" w:sz="2" w:space="0" w:color="auto"/>
              <w:bottom w:val="single" w:sz="2" w:space="0" w:color="auto"/>
              <w:right w:val="single" w:sz="2" w:space="0" w:color="auto"/>
            </w:tcBorders>
          </w:tcPr>
          <w:p w14:paraId="163D992E"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-одељењске старешине петог разреда</w:t>
            </w:r>
          </w:p>
          <w:p w14:paraId="542A441D"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-родитељи</w:t>
            </w:r>
          </w:p>
        </w:tc>
      </w:tr>
      <w:tr w:rsidR="002F45E0" w:rsidRPr="00113F8E" w14:paraId="62C28BDC" w14:textId="77777777" w:rsidTr="002F45E0">
        <w:trPr>
          <w:trHeight w:val="737"/>
        </w:trPr>
        <w:tc>
          <w:tcPr>
            <w:tcW w:w="833" w:type="pct"/>
            <w:tcBorders>
              <w:top w:val="single" w:sz="2" w:space="0" w:color="auto"/>
              <w:left w:val="single" w:sz="2" w:space="0" w:color="auto"/>
              <w:bottom w:val="single" w:sz="2" w:space="0" w:color="auto"/>
              <w:right w:val="single" w:sz="2" w:space="0" w:color="auto"/>
            </w:tcBorders>
            <w:vAlign w:val="center"/>
          </w:tcPr>
          <w:p w14:paraId="05490A1C" w14:textId="77777777" w:rsidR="002F45E0" w:rsidRDefault="002F45E0" w:rsidP="002F45E0">
            <w:pPr>
              <w:spacing w:line="276" w:lineRule="auto"/>
              <w:jc w:val="center"/>
              <w:rPr>
                <w:rFonts w:eastAsia="Calibri"/>
                <w:b/>
                <w:sz w:val="20"/>
                <w:szCs w:val="20"/>
                <w:lang w:val="sr-Cyrl-CS" w:eastAsia="en-US"/>
              </w:rPr>
            </w:pPr>
            <w:r>
              <w:rPr>
                <w:rFonts w:eastAsia="Calibri"/>
                <w:b/>
                <w:sz w:val="20"/>
                <w:szCs w:val="20"/>
                <w:lang w:val="sr-Cyrl-CS" w:eastAsia="en-US"/>
              </w:rPr>
              <w:t>МАРТ/АПРИЛ</w:t>
            </w:r>
          </w:p>
        </w:tc>
        <w:tc>
          <w:tcPr>
            <w:tcW w:w="1708" w:type="pct"/>
            <w:tcBorders>
              <w:top w:val="single" w:sz="2" w:space="0" w:color="auto"/>
              <w:left w:val="single" w:sz="2" w:space="0" w:color="auto"/>
              <w:bottom w:val="single" w:sz="2" w:space="0" w:color="auto"/>
              <w:right w:val="single" w:sz="2" w:space="0" w:color="auto"/>
            </w:tcBorders>
          </w:tcPr>
          <w:p w14:paraId="5E157BA8"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-Успех и дисциплина ученика на крају трећег класификационог периода</w:t>
            </w:r>
          </w:p>
          <w:p w14:paraId="7935D1AA"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-Реализација наставног плана и програма</w:t>
            </w:r>
          </w:p>
          <w:p w14:paraId="20B96DB5"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Учешће ученика у секцијама и на такмичењима</w:t>
            </w:r>
          </w:p>
          <w:p w14:paraId="04B2717B"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-Извођење излета</w:t>
            </w:r>
          </w:p>
          <w:p w14:paraId="4CB81C0D" w14:textId="77777777" w:rsidR="002F45E0" w:rsidRDefault="002F45E0">
            <w:pPr>
              <w:spacing w:line="276" w:lineRule="auto"/>
              <w:rPr>
                <w:rFonts w:eastAsia="Calibri"/>
                <w:sz w:val="18"/>
                <w:szCs w:val="18"/>
                <w:lang w:val="en-US" w:eastAsia="en-US"/>
              </w:rPr>
            </w:pPr>
            <w:r>
              <w:rPr>
                <w:rFonts w:eastAsia="Calibri"/>
                <w:sz w:val="18"/>
                <w:szCs w:val="18"/>
                <w:lang w:val="sr-Cyrl-CS" w:eastAsia="en-US"/>
              </w:rPr>
              <w:t>Разно</w:t>
            </w:r>
          </w:p>
        </w:tc>
        <w:tc>
          <w:tcPr>
            <w:tcW w:w="1291" w:type="pct"/>
            <w:tcBorders>
              <w:top w:val="single" w:sz="2" w:space="0" w:color="auto"/>
              <w:left w:val="single" w:sz="2" w:space="0" w:color="auto"/>
              <w:bottom w:val="single" w:sz="2" w:space="0" w:color="auto"/>
              <w:right w:val="single" w:sz="2" w:space="0" w:color="auto"/>
            </w:tcBorders>
          </w:tcPr>
          <w:p w14:paraId="4E190A8B"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Родитељима су подељене картице са оценама њихове деце и у глобалу је прокоментарисан успех читавог одељења. Највише је било речи о дисциплини ученика, како у току часова, тако и током одмора.</w:t>
            </w:r>
          </w:p>
          <w:p w14:paraId="31B65EF3"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Истакнуто је да су ученици 5/1 имали запажене резултате на такмичењима.</w:t>
            </w:r>
          </w:p>
        </w:tc>
        <w:tc>
          <w:tcPr>
            <w:tcW w:w="1168" w:type="pct"/>
            <w:tcBorders>
              <w:top w:val="single" w:sz="2" w:space="0" w:color="auto"/>
              <w:left w:val="single" w:sz="2" w:space="0" w:color="auto"/>
              <w:bottom w:val="single" w:sz="2" w:space="0" w:color="auto"/>
              <w:right w:val="single" w:sz="2" w:space="0" w:color="auto"/>
            </w:tcBorders>
          </w:tcPr>
          <w:p w14:paraId="3C654BB2"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-одељењске старешине петог разреда</w:t>
            </w:r>
          </w:p>
          <w:p w14:paraId="1515C714"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 родитељи</w:t>
            </w:r>
          </w:p>
          <w:p w14:paraId="7F8314D1"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-директор школе</w:t>
            </w:r>
          </w:p>
        </w:tc>
      </w:tr>
      <w:tr w:rsidR="002F45E0" w:rsidRPr="00113F8E" w14:paraId="31C98C33" w14:textId="77777777" w:rsidTr="002F45E0">
        <w:trPr>
          <w:trHeight w:val="737"/>
        </w:trPr>
        <w:tc>
          <w:tcPr>
            <w:tcW w:w="833" w:type="pct"/>
            <w:tcBorders>
              <w:top w:val="single" w:sz="2" w:space="0" w:color="auto"/>
              <w:left w:val="single" w:sz="2" w:space="0" w:color="auto"/>
              <w:bottom w:val="single" w:sz="2" w:space="0" w:color="auto"/>
              <w:right w:val="single" w:sz="2" w:space="0" w:color="auto"/>
            </w:tcBorders>
            <w:vAlign w:val="center"/>
          </w:tcPr>
          <w:p w14:paraId="5C7C7387" w14:textId="77777777" w:rsidR="002F45E0" w:rsidRDefault="002F45E0" w:rsidP="002F45E0">
            <w:pPr>
              <w:spacing w:line="276" w:lineRule="auto"/>
              <w:jc w:val="center"/>
              <w:rPr>
                <w:rFonts w:eastAsia="Calibri"/>
                <w:b/>
                <w:sz w:val="20"/>
                <w:szCs w:val="20"/>
                <w:lang w:val="sr-Cyrl-CS" w:eastAsia="en-US"/>
              </w:rPr>
            </w:pPr>
            <w:r>
              <w:rPr>
                <w:rFonts w:eastAsia="Calibri"/>
                <w:b/>
                <w:sz w:val="20"/>
                <w:szCs w:val="20"/>
                <w:lang w:val="sr-Cyrl-CS" w:eastAsia="en-US"/>
              </w:rPr>
              <w:t>ЈУН</w:t>
            </w:r>
          </w:p>
        </w:tc>
        <w:tc>
          <w:tcPr>
            <w:tcW w:w="1708" w:type="pct"/>
            <w:tcBorders>
              <w:top w:val="single" w:sz="2" w:space="0" w:color="auto"/>
              <w:left w:val="single" w:sz="2" w:space="0" w:color="auto"/>
              <w:bottom w:val="single" w:sz="2" w:space="0" w:color="auto"/>
              <w:right w:val="single" w:sz="2" w:space="0" w:color="auto"/>
            </w:tcBorders>
          </w:tcPr>
          <w:p w14:paraId="2D68DE82"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 xml:space="preserve"> -Анализа општег и појединачног успеха и дисциплине ученика на</w:t>
            </w:r>
          </w:p>
          <w:p w14:paraId="2B2CDA40" w14:textId="77777777" w:rsidR="002F45E0" w:rsidRDefault="002F45E0">
            <w:pPr>
              <w:spacing w:line="276" w:lineRule="auto"/>
              <w:rPr>
                <w:rFonts w:eastAsia="Calibri"/>
                <w:sz w:val="18"/>
                <w:szCs w:val="18"/>
                <w:lang w:val="sr-Cyrl-CS" w:eastAsia="en-US"/>
              </w:rPr>
            </w:pPr>
            <w:r>
              <w:rPr>
                <w:rFonts w:eastAsia="Calibri"/>
                <w:sz w:val="18"/>
                <w:szCs w:val="18"/>
                <w:lang w:val="ru-RU" w:eastAsia="en-US"/>
              </w:rPr>
              <w:t>к</w:t>
            </w:r>
            <w:r>
              <w:rPr>
                <w:rFonts w:eastAsia="Calibri"/>
                <w:sz w:val="18"/>
                <w:szCs w:val="18"/>
                <w:lang w:val="sr-Cyrl-CS" w:eastAsia="en-US"/>
              </w:rPr>
              <w:t>рају школске године</w:t>
            </w:r>
          </w:p>
          <w:p w14:paraId="72BD857D"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-Похвале,награде, казне</w:t>
            </w:r>
          </w:p>
          <w:p w14:paraId="6BB70E1C"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-Анализа сарадње одељењског старешине и родитеља</w:t>
            </w:r>
          </w:p>
          <w:p w14:paraId="68A53231"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-Разно</w:t>
            </w:r>
          </w:p>
        </w:tc>
        <w:tc>
          <w:tcPr>
            <w:tcW w:w="1291" w:type="pct"/>
            <w:tcBorders>
              <w:top w:val="single" w:sz="2" w:space="0" w:color="auto"/>
              <w:left w:val="single" w:sz="2" w:space="0" w:color="auto"/>
              <w:bottom w:val="single" w:sz="2" w:space="0" w:color="auto"/>
              <w:right w:val="single" w:sz="2" w:space="0" w:color="auto"/>
            </w:tcBorders>
          </w:tcPr>
          <w:p w14:paraId="248382E7"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Одељенском састанку присуствовали су  ученици.</w:t>
            </w:r>
          </w:p>
          <w:p w14:paraId="6441B07B"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 xml:space="preserve">Приликом анализе успеха јавно су похваљени  ученици  за постигнут одличан успех и примерно владање и </w:t>
            </w:r>
            <w:r>
              <w:rPr>
                <w:rFonts w:eastAsia="Calibri"/>
                <w:sz w:val="18"/>
                <w:szCs w:val="18"/>
                <w:lang w:val="sr-Cyrl-CS" w:eastAsia="en-US"/>
              </w:rPr>
              <w:lastRenderedPageBreak/>
              <w:t>исти су награђени књигом.</w:t>
            </w:r>
          </w:p>
          <w:p w14:paraId="471C5359" w14:textId="77777777" w:rsidR="002F45E0" w:rsidRDefault="002F45E0">
            <w:pPr>
              <w:spacing w:line="276" w:lineRule="auto"/>
              <w:rPr>
                <w:rFonts w:eastAsia="Calibri"/>
                <w:sz w:val="18"/>
                <w:szCs w:val="18"/>
                <w:lang w:val="sr-Cyrl-CS" w:eastAsia="en-US"/>
              </w:rPr>
            </w:pPr>
          </w:p>
        </w:tc>
        <w:tc>
          <w:tcPr>
            <w:tcW w:w="1168" w:type="pct"/>
            <w:tcBorders>
              <w:top w:val="single" w:sz="2" w:space="0" w:color="auto"/>
              <w:left w:val="single" w:sz="2" w:space="0" w:color="auto"/>
              <w:bottom w:val="single" w:sz="2" w:space="0" w:color="auto"/>
              <w:right w:val="single" w:sz="2" w:space="0" w:color="auto"/>
            </w:tcBorders>
          </w:tcPr>
          <w:p w14:paraId="24B6500E"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lastRenderedPageBreak/>
              <w:t>-одељењске старешине петог разреда</w:t>
            </w:r>
          </w:p>
          <w:p w14:paraId="0129F0F2"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 ученици петог разреда</w:t>
            </w:r>
          </w:p>
          <w:p w14:paraId="410D2ECF" w14:textId="77777777" w:rsidR="002F45E0" w:rsidRDefault="002F45E0">
            <w:pPr>
              <w:spacing w:line="276" w:lineRule="auto"/>
              <w:rPr>
                <w:rFonts w:eastAsia="Calibri"/>
                <w:sz w:val="18"/>
                <w:szCs w:val="18"/>
                <w:lang w:val="sr-Cyrl-CS" w:eastAsia="en-US"/>
              </w:rPr>
            </w:pPr>
            <w:r>
              <w:rPr>
                <w:rFonts w:eastAsia="Calibri"/>
                <w:sz w:val="18"/>
                <w:szCs w:val="18"/>
                <w:lang w:val="sr-Cyrl-CS" w:eastAsia="en-US"/>
              </w:rPr>
              <w:t>- родитељи</w:t>
            </w:r>
          </w:p>
        </w:tc>
      </w:tr>
    </w:tbl>
    <w:p w14:paraId="1C144D08" w14:textId="77777777" w:rsidR="009F63AA" w:rsidRPr="00113F8E" w:rsidRDefault="009F63AA" w:rsidP="00822662">
      <w:pPr>
        <w:rPr>
          <w:color w:val="FF0000"/>
        </w:rPr>
      </w:pPr>
    </w:p>
    <w:p w14:paraId="51DBF0D7" w14:textId="77777777" w:rsidR="00B1448D" w:rsidRPr="00066500" w:rsidRDefault="00ED0A16" w:rsidP="00822662">
      <w:pPr>
        <w:rPr>
          <w:b/>
          <w:bCs/>
          <w:sz w:val="20"/>
          <w:szCs w:val="20"/>
          <w:lang w:val="sr-Cyrl-CS" w:eastAsia="en-US"/>
        </w:rPr>
      </w:pPr>
      <w:r w:rsidRPr="00066500">
        <w:rPr>
          <w:bCs/>
          <w:lang w:val="sr-Cyrl-RS" w:eastAsia="en-US"/>
        </w:rPr>
        <w:t xml:space="preserve">      </w:t>
      </w:r>
      <w:r w:rsidR="00B1448D" w:rsidRPr="00066500">
        <w:rPr>
          <w:bCs/>
          <w:lang w:val="sr-Cyrl-RS" w:eastAsia="en-US"/>
        </w:rPr>
        <w:t>Сарадња са родитељима остварена према утврђеном плану.</w:t>
      </w:r>
    </w:p>
    <w:p w14:paraId="7DB34623" w14:textId="77777777" w:rsidR="00B1448D" w:rsidRPr="00066500" w:rsidRDefault="00ED0A16" w:rsidP="00822662">
      <w:pPr>
        <w:rPr>
          <w:b/>
          <w:bCs/>
          <w:sz w:val="20"/>
          <w:szCs w:val="20"/>
          <w:lang w:val="sr-Cyrl-CS" w:eastAsia="en-US"/>
        </w:rPr>
      </w:pPr>
      <w:r w:rsidRPr="00066500">
        <w:rPr>
          <w:bCs/>
          <w:lang w:val="sr-Cyrl-CS" w:eastAsia="en-US"/>
        </w:rPr>
        <w:t xml:space="preserve">      </w:t>
      </w:r>
      <w:r w:rsidR="006A006D" w:rsidRPr="005C5195">
        <w:rPr>
          <w:b/>
          <w:bCs/>
          <w:u w:val="single"/>
          <w:lang w:val="sr-Cyrl-CS"/>
        </w:rPr>
        <w:t>Одељенске старешине</w:t>
      </w:r>
      <w:r w:rsidR="006A006D" w:rsidRPr="006A006D">
        <w:rPr>
          <w:bCs/>
          <w:lang w:val="sr-Cyrl-CS"/>
        </w:rPr>
        <w:t>:</w:t>
      </w:r>
      <w:r w:rsidR="006A006D" w:rsidRPr="00066500">
        <w:rPr>
          <w:bCs/>
          <w:lang w:val="sr-Cyrl-RS" w:eastAsia="en-US"/>
        </w:rPr>
        <w:t xml:space="preserve"> </w:t>
      </w:r>
      <w:r w:rsidR="00066500" w:rsidRPr="00066500">
        <w:rPr>
          <w:bCs/>
          <w:lang w:val="sr-Cyrl-RS" w:eastAsia="en-US"/>
        </w:rPr>
        <w:t>Данијела Вранић и Биљана Гавриловић</w:t>
      </w:r>
    </w:p>
    <w:p w14:paraId="6196AB58" w14:textId="77777777" w:rsidR="00B1448D" w:rsidRPr="00113F8E" w:rsidRDefault="00B1448D" w:rsidP="00822662">
      <w:pPr>
        <w:ind w:left="360"/>
        <w:jc w:val="center"/>
        <w:rPr>
          <w:b/>
          <w:bCs/>
          <w:color w:val="FF0000"/>
          <w:sz w:val="20"/>
          <w:szCs w:val="20"/>
          <w:lang w:val="sr-Cyrl-CS" w:eastAsia="en-US"/>
        </w:rPr>
      </w:pPr>
    </w:p>
    <w:p w14:paraId="6C3827E8" w14:textId="77777777" w:rsidR="00BC40C7" w:rsidRPr="006A006D" w:rsidRDefault="00BC40C7" w:rsidP="00822662">
      <w:pPr>
        <w:jc w:val="center"/>
        <w:rPr>
          <w:b/>
          <w:bCs/>
          <w:szCs w:val="20"/>
          <w:lang w:val="sr-Cyrl-CS"/>
        </w:rPr>
      </w:pPr>
      <w:r w:rsidRPr="006A006D">
        <w:rPr>
          <w:b/>
          <w:bCs/>
          <w:szCs w:val="20"/>
          <w:lang w:val="sr-Cyrl-CS"/>
        </w:rPr>
        <w:t xml:space="preserve">ИЗВЕШТАЈ </w:t>
      </w:r>
      <w:r w:rsidRPr="006A006D">
        <w:rPr>
          <w:b/>
          <w:bCs/>
          <w:szCs w:val="20"/>
          <w:lang w:val="sr-Cyrl-RS"/>
        </w:rPr>
        <w:t>О</w:t>
      </w:r>
      <w:r w:rsidRPr="006A006D">
        <w:rPr>
          <w:b/>
          <w:bCs/>
          <w:szCs w:val="20"/>
          <w:lang w:val="ru-RU"/>
        </w:rPr>
        <w:t xml:space="preserve"> </w:t>
      </w:r>
      <w:r w:rsidRPr="006A006D">
        <w:rPr>
          <w:b/>
          <w:bCs/>
          <w:szCs w:val="20"/>
          <w:lang w:val="sr-Cyrl-CS"/>
        </w:rPr>
        <w:t>САРАДЊИ СА РОДИТЕЉИМА  6</w:t>
      </w:r>
      <w:r w:rsidRPr="006A006D">
        <w:rPr>
          <w:b/>
          <w:bCs/>
          <w:szCs w:val="20"/>
          <w:vertAlign w:val="subscript"/>
          <w:lang w:val="ru-RU"/>
        </w:rPr>
        <w:t>.</w:t>
      </w:r>
      <w:r w:rsidRPr="006A006D">
        <w:rPr>
          <w:b/>
          <w:bCs/>
          <w:szCs w:val="20"/>
          <w:lang w:val="sr-Cyrl-CS"/>
        </w:rPr>
        <w:t xml:space="preserve">  РАЗРЕД ШКОЛСКА 2020/2021.ГОДИНА</w:t>
      </w:r>
    </w:p>
    <w:tbl>
      <w:tblPr>
        <w:tblStyle w:val="TableGrid"/>
        <w:tblW w:w="4721" w:type="pct"/>
        <w:tblInd w:w="534" w:type="dxa"/>
        <w:tblLook w:val="04A0" w:firstRow="1" w:lastRow="0" w:firstColumn="1" w:lastColumn="0" w:noHBand="0" w:noVBand="1"/>
      </w:tblPr>
      <w:tblGrid>
        <w:gridCol w:w="1566"/>
        <w:gridCol w:w="2968"/>
        <w:gridCol w:w="2276"/>
        <w:gridCol w:w="2013"/>
      </w:tblGrid>
      <w:tr w:rsidR="00C01686" w:rsidRPr="006A006D" w14:paraId="38D13E2C" w14:textId="77777777" w:rsidTr="006A006D">
        <w:tc>
          <w:tcPr>
            <w:tcW w:w="8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FE06C" w14:textId="77777777" w:rsidR="00C01686" w:rsidRPr="006A006D" w:rsidRDefault="00C01686" w:rsidP="006A006D">
            <w:pPr>
              <w:spacing w:line="276" w:lineRule="auto"/>
              <w:jc w:val="center"/>
              <w:rPr>
                <w:rFonts w:eastAsia="Calibri"/>
                <w:b/>
                <w:sz w:val="18"/>
                <w:szCs w:val="18"/>
                <w:lang w:val="sr-Cyrl-CS" w:eastAsia="en-US"/>
              </w:rPr>
            </w:pPr>
            <w:r w:rsidRPr="006A006D">
              <w:rPr>
                <w:rFonts w:eastAsia="Calibri"/>
                <w:b/>
                <w:sz w:val="18"/>
                <w:szCs w:val="18"/>
                <w:lang w:val="sr-Cyrl-CS" w:eastAsia="en-US"/>
              </w:rPr>
              <w:t>ВРЕМЕ РЕАЛИЗАЦИЈЕ</w:t>
            </w:r>
          </w:p>
        </w:tc>
        <w:tc>
          <w:tcPr>
            <w:tcW w:w="1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3173DE" w14:textId="77777777" w:rsidR="00C01686" w:rsidRPr="006A006D" w:rsidRDefault="00C01686" w:rsidP="006A006D">
            <w:pPr>
              <w:spacing w:line="276" w:lineRule="auto"/>
              <w:jc w:val="center"/>
              <w:rPr>
                <w:rFonts w:eastAsia="Calibri"/>
                <w:b/>
                <w:sz w:val="18"/>
                <w:szCs w:val="18"/>
                <w:lang w:val="sr-Cyrl-CS" w:eastAsia="en-US"/>
              </w:rPr>
            </w:pPr>
            <w:r w:rsidRPr="006A006D">
              <w:rPr>
                <w:rFonts w:eastAsia="Calibri"/>
                <w:b/>
                <w:sz w:val="18"/>
                <w:szCs w:val="18"/>
                <w:lang w:val="sr-Cyrl-CS" w:eastAsia="en-US"/>
              </w:rPr>
              <w:t>АКТИВНОСТИ/ТЕМЕ</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36BCF5" w14:textId="77777777" w:rsidR="00C01686" w:rsidRPr="006A006D" w:rsidRDefault="00C01686" w:rsidP="006A006D">
            <w:pPr>
              <w:spacing w:line="276" w:lineRule="auto"/>
              <w:jc w:val="center"/>
              <w:rPr>
                <w:rFonts w:eastAsia="Calibri"/>
                <w:b/>
                <w:sz w:val="18"/>
                <w:szCs w:val="18"/>
                <w:lang w:val="sr-Cyrl-CS" w:eastAsia="en-US"/>
              </w:rPr>
            </w:pPr>
            <w:r w:rsidRPr="006A006D">
              <w:rPr>
                <w:rFonts w:eastAsia="Calibri"/>
                <w:b/>
                <w:sz w:val="18"/>
                <w:szCs w:val="18"/>
                <w:lang w:val="sr-Cyrl-CS" w:eastAsia="en-US"/>
              </w:rPr>
              <w:t>НАЧИН РЕАЛИЗАЦИЈЕ</w:t>
            </w:r>
          </w:p>
        </w:tc>
        <w:tc>
          <w:tcPr>
            <w:tcW w:w="11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FBA40D" w14:textId="77777777" w:rsidR="00C01686" w:rsidRPr="006A006D" w:rsidRDefault="00C01686" w:rsidP="006A006D">
            <w:pPr>
              <w:spacing w:line="276" w:lineRule="auto"/>
              <w:jc w:val="center"/>
              <w:rPr>
                <w:rFonts w:eastAsia="Calibri"/>
                <w:b/>
                <w:sz w:val="18"/>
                <w:szCs w:val="18"/>
                <w:lang w:val="sr-Cyrl-CS" w:eastAsia="en-US"/>
              </w:rPr>
            </w:pPr>
            <w:r w:rsidRPr="006A006D">
              <w:rPr>
                <w:rFonts w:eastAsia="Calibri"/>
                <w:b/>
                <w:sz w:val="18"/>
                <w:szCs w:val="18"/>
                <w:lang w:val="sr-Cyrl-CS" w:eastAsia="en-US"/>
              </w:rPr>
              <w:t>НОСИОЦИ РЕАЛИЗАЦИЈЕ</w:t>
            </w:r>
          </w:p>
        </w:tc>
      </w:tr>
      <w:tr w:rsidR="00C01686" w:rsidRPr="006A006D" w14:paraId="44DB10A2" w14:textId="77777777" w:rsidTr="00C01686">
        <w:trPr>
          <w:trHeight w:val="737"/>
        </w:trPr>
        <w:tc>
          <w:tcPr>
            <w:tcW w:w="813" w:type="pct"/>
            <w:tcBorders>
              <w:top w:val="single" w:sz="4" w:space="0" w:color="auto"/>
              <w:left w:val="single" w:sz="4" w:space="0" w:color="auto"/>
              <w:bottom w:val="single" w:sz="4" w:space="0" w:color="auto"/>
              <w:right w:val="single" w:sz="4" w:space="0" w:color="auto"/>
            </w:tcBorders>
            <w:hideMark/>
          </w:tcPr>
          <w:p w14:paraId="4E4AF857" w14:textId="77777777" w:rsidR="006A006D" w:rsidRDefault="006A006D">
            <w:pPr>
              <w:spacing w:line="276" w:lineRule="auto"/>
              <w:jc w:val="center"/>
              <w:rPr>
                <w:rFonts w:eastAsia="Calibri"/>
                <w:b/>
                <w:sz w:val="18"/>
                <w:szCs w:val="18"/>
                <w:lang w:val="sr-Cyrl-CS" w:eastAsia="en-US"/>
              </w:rPr>
            </w:pPr>
          </w:p>
          <w:p w14:paraId="2D25EE69" w14:textId="77777777" w:rsidR="006A006D" w:rsidRDefault="006A006D">
            <w:pPr>
              <w:spacing w:line="276" w:lineRule="auto"/>
              <w:jc w:val="center"/>
              <w:rPr>
                <w:rFonts w:eastAsia="Calibri"/>
                <w:b/>
                <w:sz w:val="18"/>
                <w:szCs w:val="18"/>
                <w:lang w:val="sr-Cyrl-CS" w:eastAsia="en-US"/>
              </w:rPr>
            </w:pPr>
          </w:p>
          <w:p w14:paraId="2337EC97" w14:textId="77777777" w:rsidR="00C01686" w:rsidRPr="006A006D" w:rsidRDefault="00C01686">
            <w:pPr>
              <w:spacing w:line="276" w:lineRule="auto"/>
              <w:jc w:val="center"/>
              <w:rPr>
                <w:rFonts w:eastAsia="Calibri"/>
                <w:b/>
                <w:sz w:val="18"/>
                <w:szCs w:val="18"/>
                <w:lang w:val="sr-Cyrl-CS" w:eastAsia="en-US"/>
              </w:rPr>
            </w:pPr>
            <w:r w:rsidRPr="006A006D">
              <w:rPr>
                <w:rFonts w:eastAsia="Calibri"/>
                <w:b/>
                <w:sz w:val="18"/>
                <w:szCs w:val="18"/>
                <w:lang w:val="sr-Cyrl-CS" w:eastAsia="en-US"/>
              </w:rPr>
              <w:t>СЕПТЕМБАР</w:t>
            </w:r>
          </w:p>
        </w:tc>
        <w:tc>
          <w:tcPr>
            <w:tcW w:w="1707" w:type="pct"/>
            <w:tcBorders>
              <w:top w:val="single" w:sz="4" w:space="0" w:color="auto"/>
              <w:left w:val="single" w:sz="4" w:space="0" w:color="auto"/>
              <w:bottom w:val="single" w:sz="4" w:space="0" w:color="auto"/>
              <w:right w:val="single" w:sz="4" w:space="0" w:color="auto"/>
            </w:tcBorders>
            <w:hideMark/>
          </w:tcPr>
          <w:p w14:paraId="337C2A68" w14:textId="77777777" w:rsidR="006A006D" w:rsidRDefault="006A006D">
            <w:pPr>
              <w:spacing w:line="276" w:lineRule="auto"/>
              <w:rPr>
                <w:sz w:val="18"/>
                <w:szCs w:val="18"/>
                <w:lang w:val="sr-Cyrl-CS"/>
              </w:rPr>
            </w:pPr>
          </w:p>
          <w:p w14:paraId="3D73B18C" w14:textId="77777777" w:rsidR="006A006D" w:rsidRDefault="006A006D">
            <w:pPr>
              <w:spacing w:line="276" w:lineRule="auto"/>
              <w:rPr>
                <w:sz w:val="18"/>
                <w:szCs w:val="18"/>
                <w:lang w:val="sr-Cyrl-CS"/>
              </w:rPr>
            </w:pPr>
          </w:p>
          <w:p w14:paraId="1A6F1291" w14:textId="77777777" w:rsidR="00C01686" w:rsidRPr="006A006D" w:rsidRDefault="00C01686">
            <w:pPr>
              <w:spacing w:line="276" w:lineRule="auto"/>
              <w:rPr>
                <w:sz w:val="18"/>
                <w:szCs w:val="18"/>
                <w:lang w:val="sr-Cyrl-CS"/>
              </w:rPr>
            </w:pPr>
            <w:r w:rsidRPr="006A006D">
              <w:rPr>
                <w:sz w:val="18"/>
                <w:szCs w:val="18"/>
                <w:lang w:val="sr-Cyrl-CS"/>
              </w:rPr>
              <w:t>-Разговор о тренутној епидемиолошкој ситуацији, превентивним мерама и организацији рада школе</w:t>
            </w:r>
          </w:p>
          <w:p w14:paraId="3227FBD3" w14:textId="77777777" w:rsidR="00C01686" w:rsidRPr="006A006D" w:rsidRDefault="00C01686">
            <w:pPr>
              <w:spacing w:line="276" w:lineRule="auto"/>
              <w:rPr>
                <w:sz w:val="18"/>
                <w:szCs w:val="18"/>
                <w:lang w:val="sr-Cyrl-CS"/>
              </w:rPr>
            </w:pPr>
            <w:r w:rsidRPr="006A006D">
              <w:rPr>
                <w:sz w:val="18"/>
                <w:szCs w:val="18"/>
                <w:lang w:val="sr-Cyrl-CS"/>
              </w:rPr>
              <w:t>-Избор члана Савета родитеља</w:t>
            </w:r>
          </w:p>
          <w:p w14:paraId="42F49B81" w14:textId="77777777" w:rsidR="00C01686" w:rsidRPr="006A006D" w:rsidRDefault="00C01686">
            <w:pPr>
              <w:spacing w:line="276" w:lineRule="auto"/>
              <w:rPr>
                <w:sz w:val="18"/>
                <w:szCs w:val="18"/>
                <w:lang w:val="sr-Cyrl-CS"/>
              </w:rPr>
            </w:pPr>
            <w:r w:rsidRPr="006A006D">
              <w:rPr>
                <w:sz w:val="18"/>
                <w:szCs w:val="18"/>
                <w:lang w:val="sr-Cyrl-CS"/>
              </w:rPr>
              <w:t>-Исхрана у школској кухињи</w:t>
            </w:r>
          </w:p>
          <w:p w14:paraId="3CFE7323" w14:textId="77777777" w:rsidR="00C01686" w:rsidRPr="006A006D" w:rsidRDefault="00C01686">
            <w:pPr>
              <w:spacing w:line="276" w:lineRule="auto"/>
              <w:rPr>
                <w:sz w:val="18"/>
                <w:szCs w:val="18"/>
                <w:lang w:val="sr-Cyrl-CS"/>
              </w:rPr>
            </w:pPr>
            <w:r w:rsidRPr="006A006D">
              <w:rPr>
                <w:sz w:val="18"/>
                <w:szCs w:val="18"/>
                <w:lang w:val="sr-Cyrl-CS"/>
              </w:rPr>
              <w:t>-Нови предмети</w:t>
            </w:r>
          </w:p>
          <w:p w14:paraId="0893E64D" w14:textId="77777777" w:rsidR="00C01686" w:rsidRPr="006A006D" w:rsidRDefault="00C01686">
            <w:pPr>
              <w:spacing w:line="276" w:lineRule="auto"/>
              <w:rPr>
                <w:sz w:val="18"/>
                <w:szCs w:val="18"/>
                <w:lang w:val="sr-Cyrl-CS"/>
              </w:rPr>
            </w:pPr>
            <w:r w:rsidRPr="006A006D">
              <w:rPr>
                <w:sz w:val="18"/>
                <w:szCs w:val="18"/>
                <w:lang w:val="sr-Cyrl-CS"/>
              </w:rPr>
              <w:t>-Разно</w:t>
            </w:r>
          </w:p>
        </w:tc>
        <w:tc>
          <w:tcPr>
            <w:tcW w:w="1315" w:type="pct"/>
            <w:tcBorders>
              <w:top w:val="single" w:sz="4" w:space="0" w:color="auto"/>
              <w:left w:val="single" w:sz="4" w:space="0" w:color="auto"/>
              <w:bottom w:val="single" w:sz="4" w:space="0" w:color="auto"/>
              <w:right w:val="single" w:sz="4" w:space="0" w:color="auto"/>
            </w:tcBorders>
            <w:hideMark/>
          </w:tcPr>
          <w:p w14:paraId="2CF6D09F"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Одељењски старешина и директор су упознали родитеље са правилима које је донело Министарство просвете, а тичу се превентивних мера и организацији рада школе у тренутној епидемиолошкој ситуацији (ношење маски, обавезна дезинфекција руку, држање дистанце). Говорило се и о томе да деца не треба да дођу у школу ако имају температуру или било који симптом ковида, као и у оним ситуацијама ако је неки члан домаћинства оболео. Речено је да су родитељи у обавези да јаве одељењском старешини разлог одсуства детета, истог дана када је дете изостало са наставе</w:t>
            </w:r>
          </w:p>
          <w:p w14:paraId="13AE2387"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-За члана Савета родитеља једногласно (тајним гласањем) је изабрана Слађана Луковић.</w:t>
            </w:r>
          </w:p>
          <w:p w14:paraId="1A95BBA0"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-Родитељи су обавештени да  ће кухиња  радити од првог дана.</w:t>
            </w:r>
          </w:p>
          <w:p w14:paraId="7D4BAAD5"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-Родитељима речено који наставници предају деци ове школске године и које нове предмете имају. Разговарали смо о уџбеницима и потребном прибору.</w:t>
            </w:r>
          </w:p>
        </w:tc>
        <w:tc>
          <w:tcPr>
            <w:tcW w:w="1165" w:type="pct"/>
            <w:tcBorders>
              <w:top w:val="single" w:sz="4" w:space="0" w:color="auto"/>
              <w:left w:val="single" w:sz="4" w:space="0" w:color="auto"/>
              <w:bottom w:val="single" w:sz="4" w:space="0" w:color="auto"/>
              <w:right w:val="single" w:sz="4" w:space="0" w:color="auto"/>
            </w:tcBorders>
            <w:hideMark/>
          </w:tcPr>
          <w:p w14:paraId="5AE5B90B" w14:textId="77777777" w:rsidR="006A006D" w:rsidRDefault="006A006D">
            <w:pPr>
              <w:spacing w:line="276" w:lineRule="auto"/>
              <w:rPr>
                <w:rFonts w:eastAsia="Calibri"/>
                <w:sz w:val="18"/>
                <w:szCs w:val="18"/>
                <w:lang w:val="sr-Cyrl-CS" w:eastAsia="en-US"/>
              </w:rPr>
            </w:pPr>
          </w:p>
          <w:p w14:paraId="39F8CB04" w14:textId="77777777" w:rsidR="006A006D" w:rsidRDefault="006A006D">
            <w:pPr>
              <w:spacing w:line="276" w:lineRule="auto"/>
              <w:rPr>
                <w:rFonts w:eastAsia="Calibri"/>
                <w:sz w:val="18"/>
                <w:szCs w:val="18"/>
                <w:lang w:val="sr-Cyrl-CS" w:eastAsia="en-US"/>
              </w:rPr>
            </w:pPr>
          </w:p>
          <w:p w14:paraId="18912123"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-одељењске старешине шестог разреда</w:t>
            </w:r>
          </w:p>
          <w:p w14:paraId="12B0F689"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-родитељи</w:t>
            </w:r>
          </w:p>
          <w:p w14:paraId="29EEAFCD" w14:textId="77777777" w:rsidR="00C01686" w:rsidRPr="006A006D" w:rsidRDefault="00C01686">
            <w:pPr>
              <w:spacing w:line="276" w:lineRule="auto"/>
              <w:rPr>
                <w:rFonts w:eastAsia="Calibri"/>
                <w:sz w:val="18"/>
                <w:szCs w:val="18"/>
                <w:lang w:val="ru-RU" w:eastAsia="en-US"/>
              </w:rPr>
            </w:pPr>
            <w:r w:rsidRPr="006A006D">
              <w:rPr>
                <w:rFonts w:eastAsia="Calibri"/>
                <w:sz w:val="18"/>
                <w:szCs w:val="18"/>
                <w:lang w:val="sr-Cyrl-CS" w:eastAsia="en-US"/>
              </w:rPr>
              <w:t>- ученици шестог разреда</w:t>
            </w:r>
          </w:p>
        </w:tc>
      </w:tr>
      <w:tr w:rsidR="00C01686" w:rsidRPr="006A006D" w14:paraId="55522879" w14:textId="77777777" w:rsidTr="00C01686">
        <w:trPr>
          <w:trHeight w:val="1705"/>
        </w:trPr>
        <w:tc>
          <w:tcPr>
            <w:tcW w:w="813" w:type="pct"/>
            <w:tcBorders>
              <w:top w:val="single" w:sz="4" w:space="0" w:color="auto"/>
              <w:left w:val="single" w:sz="4" w:space="0" w:color="auto"/>
              <w:bottom w:val="single" w:sz="4" w:space="0" w:color="auto"/>
              <w:right w:val="single" w:sz="4" w:space="0" w:color="auto"/>
            </w:tcBorders>
            <w:hideMark/>
          </w:tcPr>
          <w:p w14:paraId="2319E36E" w14:textId="77777777" w:rsidR="006A006D" w:rsidRDefault="006A006D">
            <w:pPr>
              <w:spacing w:line="276" w:lineRule="auto"/>
              <w:jc w:val="center"/>
              <w:rPr>
                <w:rFonts w:eastAsia="Calibri"/>
                <w:b/>
                <w:sz w:val="18"/>
                <w:szCs w:val="18"/>
                <w:lang w:val="sr-Cyrl-CS" w:eastAsia="en-US"/>
              </w:rPr>
            </w:pPr>
          </w:p>
          <w:p w14:paraId="3336BEDD" w14:textId="77777777" w:rsidR="006A006D" w:rsidRDefault="006A006D">
            <w:pPr>
              <w:spacing w:line="276" w:lineRule="auto"/>
              <w:jc w:val="center"/>
              <w:rPr>
                <w:rFonts w:eastAsia="Calibri"/>
                <w:b/>
                <w:sz w:val="18"/>
                <w:szCs w:val="18"/>
                <w:lang w:val="sr-Cyrl-CS" w:eastAsia="en-US"/>
              </w:rPr>
            </w:pPr>
          </w:p>
          <w:p w14:paraId="5644FE33" w14:textId="77777777" w:rsidR="00C01686" w:rsidRPr="006A006D" w:rsidRDefault="00C01686">
            <w:pPr>
              <w:spacing w:line="276" w:lineRule="auto"/>
              <w:jc w:val="center"/>
              <w:rPr>
                <w:rFonts w:eastAsia="Calibri"/>
                <w:b/>
                <w:sz w:val="18"/>
                <w:szCs w:val="18"/>
                <w:lang w:val="sr-Cyrl-CS" w:eastAsia="en-US"/>
              </w:rPr>
            </w:pPr>
            <w:r w:rsidRPr="006A006D">
              <w:rPr>
                <w:rFonts w:eastAsia="Calibri"/>
                <w:b/>
                <w:sz w:val="18"/>
                <w:szCs w:val="18"/>
                <w:lang w:val="sr-Cyrl-CS" w:eastAsia="en-US"/>
              </w:rPr>
              <w:t>НОВЕМБАР</w:t>
            </w:r>
          </w:p>
        </w:tc>
        <w:tc>
          <w:tcPr>
            <w:tcW w:w="1707" w:type="pct"/>
            <w:tcBorders>
              <w:top w:val="single" w:sz="4" w:space="0" w:color="auto"/>
              <w:left w:val="single" w:sz="4" w:space="0" w:color="auto"/>
              <w:bottom w:val="single" w:sz="4" w:space="0" w:color="auto"/>
              <w:right w:val="single" w:sz="4" w:space="0" w:color="auto"/>
            </w:tcBorders>
            <w:hideMark/>
          </w:tcPr>
          <w:p w14:paraId="2FD8C32B" w14:textId="77777777" w:rsidR="006A006D" w:rsidRDefault="006A006D">
            <w:pPr>
              <w:spacing w:line="276" w:lineRule="auto"/>
              <w:rPr>
                <w:rFonts w:eastAsia="Calibri"/>
                <w:sz w:val="18"/>
                <w:szCs w:val="18"/>
                <w:lang w:val="sr-Cyrl-CS" w:eastAsia="en-US"/>
              </w:rPr>
            </w:pPr>
          </w:p>
          <w:p w14:paraId="29C41DE4" w14:textId="77777777" w:rsidR="006A006D" w:rsidRDefault="006A006D">
            <w:pPr>
              <w:spacing w:line="276" w:lineRule="auto"/>
              <w:rPr>
                <w:rFonts w:eastAsia="Calibri"/>
                <w:sz w:val="18"/>
                <w:szCs w:val="18"/>
                <w:lang w:val="sr-Cyrl-CS" w:eastAsia="en-US"/>
              </w:rPr>
            </w:pPr>
          </w:p>
          <w:p w14:paraId="63BB826D"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-Успех и дисциплина ученика на крају првог класификационог периода</w:t>
            </w:r>
          </w:p>
          <w:p w14:paraId="2B877E32"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-Реализација наставног плана и програма</w:t>
            </w:r>
          </w:p>
          <w:p w14:paraId="0800FB8A"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-Рад секција,додатне и допунске наставе</w:t>
            </w:r>
          </w:p>
          <w:p w14:paraId="28BE9987"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-Разно</w:t>
            </w:r>
          </w:p>
        </w:tc>
        <w:tc>
          <w:tcPr>
            <w:tcW w:w="1315" w:type="pct"/>
            <w:tcBorders>
              <w:top w:val="single" w:sz="4" w:space="0" w:color="auto"/>
              <w:left w:val="single" w:sz="4" w:space="0" w:color="auto"/>
              <w:bottom w:val="single" w:sz="4" w:space="0" w:color="auto"/>
              <w:right w:val="single" w:sz="4" w:space="0" w:color="auto"/>
            </w:tcBorders>
            <w:hideMark/>
          </w:tcPr>
          <w:p w14:paraId="331492F4"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По првој тачки констатовано је да је настани план и програм до овог дана у потпуности реализован и да се, сходно препоруци Министарства, додатна подршка пружа преко неких од изабраних платформи за учење.</w:t>
            </w:r>
          </w:p>
          <w:p w14:paraId="37567C59"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 xml:space="preserve">Пролазност </w:t>
            </w:r>
            <w:r w:rsidR="008F6B26" w:rsidRPr="006A006D">
              <w:rPr>
                <w:rFonts w:eastAsia="Calibri"/>
                <w:sz w:val="18"/>
                <w:szCs w:val="18"/>
                <w:lang w:val="sr-Cyrl-CS" w:eastAsia="en-US"/>
              </w:rPr>
              <w:t xml:space="preserve">оба </w:t>
            </w:r>
            <w:r w:rsidRPr="006A006D">
              <w:rPr>
                <w:rFonts w:eastAsia="Calibri"/>
                <w:sz w:val="18"/>
                <w:szCs w:val="18"/>
                <w:lang w:val="sr-Cyrl-CS" w:eastAsia="en-US"/>
              </w:rPr>
              <w:t>одељења је 100 %. Ученици су одговорни и редовни на настави.</w:t>
            </w:r>
          </w:p>
          <w:p w14:paraId="0BED36C8"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Допунска и додатна настава реализују се према потребама ученика из српског, руског,енглеског,физике, евидентирано у ес дневнику</w:t>
            </w:r>
          </w:p>
        </w:tc>
        <w:tc>
          <w:tcPr>
            <w:tcW w:w="1165" w:type="pct"/>
            <w:tcBorders>
              <w:top w:val="single" w:sz="4" w:space="0" w:color="auto"/>
              <w:left w:val="single" w:sz="4" w:space="0" w:color="auto"/>
              <w:bottom w:val="single" w:sz="4" w:space="0" w:color="auto"/>
              <w:right w:val="single" w:sz="4" w:space="0" w:color="auto"/>
            </w:tcBorders>
            <w:hideMark/>
          </w:tcPr>
          <w:p w14:paraId="265B3EF8" w14:textId="77777777" w:rsidR="006A006D" w:rsidRDefault="006A006D">
            <w:pPr>
              <w:spacing w:line="276" w:lineRule="auto"/>
              <w:rPr>
                <w:rFonts w:eastAsia="Calibri"/>
                <w:sz w:val="18"/>
                <w:szCs w:val="18"/>
                <w:lang w:val="sr-Cyrl-CS" w:eastAsia="en-US"/>
              </w:rPr>
            </w:pPr>
          </w:p>
          <w:p w14:paraId="158B7F4C" w14:textId="77777777" w:rsidR="006A006D" w:rsidRDefault="006A006D">
            <w:pPr>
              <w:spacing w:line="276" w:lineRule="auto"/>
              <w:rPr>
                <w:rFonts w:eastAsia="Calibri"/>
                <w:sz w:val="18"/>
                <w:szCs w:val="18"/>
                <w:lang w:val="sr-Cyrl-CS" w:eastAsia="en-US"/>
              </w:rPr>
            </w:pPr>
          </w:p>
          <w:p w14:paraId="239F39DD"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-одељењске старешине шестог разреда</w:t>
            </w:r>
          </w:p>
          <w:p w14:paraId="2E7B900E"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-родитељи</w:t>
            </w:r>
          </w:p>
        </w:tc>
      </w:tr>
      <w:tr w:rsidR="00C01686" w:rsidRPr="006A006D" w14:paraId="39F6BC3A" w14:textId="77777777" w:rsidTr="00C01686">
        <w:trPr>
          <w:trHeight w:val="737"/>
        </w:trPr>
        <w:tc>
          <w:tcPr>
            <w:tcW w:w="813" w:type="pct"/>
            <w:tcBorders>
              <w:top w:val="single" w:sz="4" w:space="0" w:color="auto"/>
              <w:left w:val="single" w:sz="4" w:space="0" w:color="auto"/>
              <w:bottom w:val="single" w:sz="4" w:space="0" w:color="auto"/>
              <w:right w:val="single" w:sz="4" w:space="0" w:color="auto"/>
            </w:tcBorders>
            <w:hideMark/>
          </w:tcPr>
          <w:p w14:paraId="4BE79D6C" w14:textId="77777777" w:rsidR="006A006D" w:rsidRDefault="006A006D">
            <w:pPr>
              <w:spacing w:line="276" w:lineRule="auto"/>
              <w:jc w:val="center"/>
              <w:rPr>
                <w:rFonts w:eastAsia="Calibri"/>
                <w:b/>
                <w:sz w:val="18"/>
                <w:szCs w:val="18"/>
                <w:lang w:val="sr-Cyrl-CS" w:eastAsia="en-US"/>
              </w:rPr>
            </w:pPr>
          </w:p>
          <w:p w14:paraId="0F8F0E8E" w14:textId="77777777" w:rsidR="006A006D" w:rsidRDefault="006A006D">
            <w:pPr>
              <w:spacing w:line="276" w:lineRule="auto"/>
              <w:jc w:val="center"/>
              <w:rPr>
                <w:rFonts w:eastAsia="Calibri"/>
                <w:b/>
                <w:sz w:val="18"/>
                <w:szCs w:val="18"/>
                <w:lang w:val="sr-Cyrl-CS" w:eastAsia="en-US"/>
              </w:rPr>
            </w:pPr>
          </w:p>
          <w:p w14:paraId="7E2E1AA6" w14:textId="77777777" w:rsidR="00C01686" w:rsidRPr="006A006D" w:rsidRDefault="00C01686">
            <w:pPr>
              <w:spacing w:line="276" w:lineRule="auto"/>
              <w:jc w:val="center"/>
              <w:rPr>
                <w:rFonts w:eastAsia="Calibri"/>
                <w:b/>
                <w:sz w:val="18"/>
                <w:szCs w:val="18"/>
                <w:lang w:val="sr-Cyrl-CS" w:eastAsia="en-US"/>
              </w:rPr>
            </w:pPr>
            <w:r w:rsidRPr="006A006D">
              <w:rPr>
                <w:rFonts w:eastAsia="Calibri"/>
                <w:b/>
                <w:sz w:val="18"/>
                <w:szCs w:val="18"/>
                <w:lang w:val="sr-Cyrl-CS" w:eastAsia="en-US"/>
              </w:rPr>
              <w:t>ЈАНУАР/ ФЕБРУАР</w:t>
            </w:r>
          </w:p>
        </w:tc>
        <w:tc>
          <w:tcPr>
            <w:tcW w:w="1707" w:type="pct"/>
            <w:tcBorders>
              <w:top w:val="single" w:sz="4" w:space="0" w:color="auto"/>
              <w:left w:val="single" w:sz="4" w:space="0" w:color="auto"/>
              <w:bottom w:val="single" w:sz="4" w:space="0" w:color="auto"/>
              <w:right w:val="single" w:sz="4" w:space="0" w:color="auto"/>
            </w:tcBorders>
            <w:hideMark/>
          </w:tcPr>
          <w:p w14:paraId="49C153EE" w14:textId="77777777" w:rsidR="006A006D" w:rsidRDefault="006A006D">
            <w:pPr>
              <w:spacing w:line="276" w:lineRule="auto"/>
              <w:rPr>
                <w:rFonts w:eastAsia="Calibri"/>
                <w:sz w:val="18"/>
                <w:szCs w:val="18"/>
                <w:lang w:val="ru-RU" w:eastAsia="en-US"/>
              </w:rPr>
            </w:pPr>
          </w:p>
          <w:p w14:paraId="18BDB498" w14:textId="77777777" w:rsidR="006A006D" w:rsidRDefault="006A006D">
            <w:pPr>
              <w:spacing w:line="276" w:lineRule="auto"/>
              <w:rPr>
                <w:rFonts w:eastAsia="Calibri"/>
                <w:sz w:val="18"/>
                <w:szCs w:val="18"/>
                <w:lang w:val="ru-RU" w:eastAsia="en-US"/>
              </w:rPr>
            </w:pPr>
          </w:p>
          <w:p w14:paraId="40C5EA9C" w14:textId="77777777" w:rsidR="00C01686" w:rsidRPr="006A006D" w:rsidRDefault="00C01686">
            <w:pPr>
              <w:spacing w:line="276" w:lineRule="auto"/>
              <w:rPr>
                <w:rFonts w:eastAsia="Calibri"/>
                <w:sz w:val="18"/>
                <w:szCs w:val="18"/>
                <w:lang w:val="ru-RU" w:eastAsia="en-US"/>
              </w:rPr>
            </w:pPr>
            <w:r w:rsidRPr="006A006D">
              <w:rPr>
                <w:rFonts w:eastAsia="Calibri"/>
                <w:sz w:val="18"/>
                <w:szCs w:val="18"/>
                <w:lang w:val="ru-RU" w:eastAsia="en-US"/>
              </w:rPr>
              <w:t>-Анализа општег и појединачног успеха и дисциплине ученика на крају првог полугодишта</w:t>
            </w:r>
          </w:p>
          <w:p w14:paraId="03C62FC7" w14:textId="77777777" w:rsidR="00C01686" w:rsidRPr="006A006D" w:rsidRDefault="00C01686">
            <w:pPr>
              <w:spacing w:line="276" w:lineRule="auto"/>
              <w:rPr>
                <w:rFonts w:eastAsia="Calibri"/>
                <w:sz w:val="18"/>
                <w:szCs w:val="18"/>
                <w:lang w:val="ru-RU" w:eastAsia="en-US"/>
              </w:rPr>
            </w:pPr>
            <w:r w:rsidRPr="006A006D">
              <w:rPr>
                <w:rFonts w:eastAsia="Calibri"/>
                <w:sz w:val="18"/>
                <w:szCs w:val="18"/>
                <w:lang w:val="ru-RU" w:eastAsia="en-US"/>
              </w:rPr>
              <w:t>-Сарадња између родитеља и школе</w:t>
            </w:r>
          </w:p>
          <w:p w14:paraId="6523953F" w14:textId="77777777" w:rsidR="00C01686" w:rsidRPr="006A006D" w:rsidRDefault="00C01686">
            <w:pPr>
              <w:spacing w:line="276" w:lineRule="auto"/>
              <w:rPr>
                <w:rFonts w:eastAsia="Calibri"/>
                <w:sz w:val="18"/>
                <w:szCs w:val="18"/>
                <w:lang w:val="ru-RU" w:eastAsia="en-US"/>
              </w:rPr>
            </w:pPr>
            <w:r w:rsidRPr="006A006D">
              <w:rPr>
                <w:rFonts w:eastAsia="Calibri"/>
                <w:sz w:val="18"/>
                <w:szCs w:val="18"/>
                <w:lang w:val="ru-RU" w:eastAsia="en-US"/>
              </w:rPr>
              <w:t>-Међусобни односи ученика у одељењу</w:t>
            </w:r>
          </w:p>
        </w:tc>
        <w:tc>
          <w:tcPr>
            <w:tcW w:w="1315" w:type="pct"/>
            <w:tcBorders>
              <w:top w:val="single" w:sz="4" w:space="0" w:color="auto"/>
              <w:left w:val="single" w:sz="4" w:space="0" w:color="auto"/>
              <w:bottom w:val="single" w:sz="4" w:space="0" w:color="auto"/>
              <w:right w:val="single" w:sz="4" w:space="0" w:color="auto"/>
            </w:tcBorders>
            <w:hideMark/>
          </w:tcPr>
          <w:p w14:paraId="21217552" w14:textId="77777777" w:rsidR="00C01686" w:rsidRPr="006A006D" w:rsidRDefault="00C01686" w:rsidP="008F6B26">
            <w:pPr>
              <w:spacing w:line="276" w:lineRule="auto"/>
              <w:rPr>
                <w:rFonts w:eastAsia="Calibri"/>
                <w:sz w:val="18"/>
                <w:szCs w:val="18"/>
                <w:lang w:val="sr-Cyrl-CS" w:eastAsia="en-US"/>
              </w:rPr>
            </w:pPr>
            <w:r w:rsidRPr="006A006D">
              <w:rPr>
                <w:rFonts w:eastAsia="Calibri"/>
                <w:sz w:val="18"/>
                <w:szCs w:val="18"/>
                <w:lang w:val="sr-Cyrl-CS" w:eastAsia="en-US"/>
              </w:rPr>
              <w:t>Родитељи су упознати са успехом и дисциплином ученика поделом ђачких књижица. Одељенск</w:t>
            </w:r>
            <w:r w:rsidR="008F6B26" w:rsidRPr="006A006D">
              <w:rPr>
                <w:rFonts w:eastAsia="Calibri"/>
                <w:sz w:val="18"/>
                <w:szCs w:val="18"/>
                <w:lang w:val="sr-Cyrl-CS" w:eastAsia="en-US"/>
              </w:rPr>
              <w:t>е</w:t>
            </w:r>
            <w:r w:rsidRPr="006A006D">
              <w:rPr>
                <w:rFonts w:eastAsia="Calibri"/>
                <w:sz w:val="18"/>
                <w:szCs w:val="18"/>
                <w:lang w:val="sr-Cyrl-CS" w:eastAsia="en-US"/>
              </w:rPr>
              <w:t xml:space="preserve"> старешин</w:t>
            </w:r>
            <w:r w:rsidR="008F6B26" w:rsidRPr="006A006D">
              <w:rPr>
                <w:rFonts w:eastAsia="Calibri"/>
                <w:sz w:val="18"/>
                <w:szCs w:val="18"/>
                <w:lang w:val="sr-Cyrl-CS" w:eastAsia="en-US"/>
              </w:rPr>
              <w:t>е</w:t>
            </w:r>
            <w:r w:rsidRPr="006A006D">
              <w:rPr>
                <w:rFonts w:eastAsia="Calibri"/>
                <w:sz w:val="18"/>
                <w:szCs w:val="18"/>
                <w:lang w:val="sr-Cyrl-CS" w:eastAsia="en-US"/>
              </w:rPr>
              <w:t xml:space="preserve"> </w:t>
            </w:r>
            <w:r w:rsidR="008F6B26" w:rsidRPr="006A006D">
              <w:rPr>
                <w:rFonts w:eastAsia="Calibri"/>
                <w:sz w:val="18"/>
                <w:szCs w:val="18"/>
                <w:lang w:val="sr-Cyrl-CS" w:eastAsia="en-US"/>
              </w:rPr>
              <w:t>су</w:t>
            </w:r>
            <w:r w:rsidRPr="006A006D">
              <w:rPr>
                <w:rFonts w:eastAsia="Calibri"/>
                <w:sz w:val="18"/>
                <w:szCs w:val="18"/>
                <w:lang w:val="sr-Cyrl-CS" w:eastAsia="en-US"/>
              </w:rPr>
              <w:t xml:space="preserve"> предочи</w:t>
            </w:r>
            <w:r w:rsidR="008F6B26" w:rsidRPr="006A006D">
              <w:rPr>
                <w:rFonts w:eastAsia="Calibri"/>
                <w:sz w:val="18"/>
                <w:szCs w:val="18"/>
                <w:lang w:val="sr-Cyrl-CS" w:eastAsia="en-US"/>
              </w:rPr>
              <w:t>ле</w:t>
            </w:r>
            <w:r w:rsidRPr="006A006D">
              <w:rPr>
                <w:rFonts w:eastAsia="Calibri"/>
                <w:sz w:val="18"/>
                <w:szCs w:val="18"/>
                <w:lang w:val="sr-Cyrl-CS" w:eastAsia="en-US"/>
              </w:rPr>
              <w:t xml:space="preserve"> јаке и слабе стране ученика и да</w:t>
            </w:r>
            <w:r w:rsidR="008F6B26" w:rsidRPr="006A006D">
              <w:rPr>
                <w:rFonts w:eastAsia="Calibri"/>
                <w:sz w:val="18"/>
                <w:szCs w:val="18"/>
                <w:lang w:val="sr-Cyrl-CS" w:eastAsia="en-US"/>
              </w:rPr>
              <w:t>ле</w:t>
            </w:r>
            <w:r w:rsidRPr="006A006D">
              <w:rPr>
                <w:rFonts w:eastAsia="Calibri"/>
                <w:sz w:val="18"/>
                <w:szCs w:val="18"/>
                <w:lang w:val="sr-Cyrl-CS" w:eastAsia="en-US"/>
              </w:rPr>
              <w:t xml:space="preserve"> препоруке за даљи рад. Сарадња са родитељима је</w:t>
            </w:r>
            <w:r w:rsidR="008F6B26" w:rsidRPr="006A006D">
              <w:rPr>
                <w:rFonts w:eastAsia="Calibri"/>
                <w:sz w:val="18"/>
                <w:szCs w:val="18"/>
                <w:lang w:val="sr-Cyrl-CS" w:eastAsia="en-US"/>
              </w:rPr>
              <w:t xml:space="preserve"> </w:t>
            </w:r>
            <w:r w:rsidRPr="006A006D">
              <w:rPr>
                <w:rFonts w:eastAsia="Calibri"/>
                <w:sz w:val="18"/>
                <w:szCs w:val="18"/>
                <w:lang w:val="sr-Cyrl-CS" w:eastAsia="en-US"/>
              </w:rPr>
              <w:t>коректна. Ученици негују добре и позитивне међуљудске односе и сарађују као целина.</w:t>
            </w:r>
          </w:p>
        </w:tc>
        <w:tc>
          <w:tcPr>
            <w:tcW w:w="1165" w:type="pct"/>
            <w:tcBorders>
              <w:top w:val="single" w:sz="4" w:space="0" w:color="auto"/>
              <w:left w:val="single" w:sz="4" w:space="0" w:color="auto"/>
              <w:bottom w:val="single" w:sz="4" w:space="0" w:color="auto"/>
              <w:right w:val="single" w:sz="4" w:space="0" w:color="auto"/>
            </w:tcBorders>
            <w:hideMark/>
          </w:tcPr>
          <w:p w14:paraId="1B9E7FB1" w14:textId="77777777" w:rsidR="006A006D" w:rsidRDefault="006A006D" w:rsidP="006A006D">
            <w:pPr>
              <w:spacing w:line="276" w:lineRule="auto"/>
              <w:rPr>
                <w:rFonts w:eastAsia="Calibri"/>
                <w:sz w:val="18"/>
                <w:szCs w:val="18"/>
                <w:lang w:val="sr-Cyrl-CS" w:eastAsia="en-US"/>
              </w:rPr>
            </w:pPr>
          </w:p>
          <w:p w14:paraId="2A9565EB" w14:textId="77777777" w:rsidR="006A006D" w:rsidRDefault="006A006D" w:rsidP="006A006D">
            <w:pPr>
              <w:spacing w:line="276" w:lineRule="auto"/>
              <w:rPr>
                <w:rFonts w:eastAsia="Calibri"/>
                <w:sz w:val="18"/>
                <w:szCs w:val="18"/>
                <w:lang w:val="sr-Cyrl-CS" w:eastAsia="en-US"/>
              </w:rPr>
            </w:pPr>
          </w:p>
          <w:p w14:paraId="4073C030" w14:textId="77777777" w:rsidR="006A006D" w:rsidRPr="006A006D" w:rsidRDefault="006A006D" w:rsidP="006A006D">
            <w:pPr>
              <w:spacing w:line="276" w:lineRule="auto"/>
              <w:rPr>
                <w:rFonts w:eastAsia="Calibri"/>
                <w:sz w:val="18"/>
                <w:szCs w:val="18"/>
                <w:lang w:val="sr-Cyrl-CS" w:eastAsia="en-US"/>
              </w:rPr>
            </w:pPr>
            <w:r w:rsidRPr="006A006D">
              <w:rPr>
                <w:rFonts w:eastAsia="Calibri"/>
                <w:sz w:val="18"/>
                <w:szCs w:val="18"/>
                <w:lang w:val="sr-Cyrl-CS" w:eastAsia="en-US"/>
              </w:rPr>
              <w:t>-одељењске старешине шестог разреда</w:t>
            </w:r>
          </w:p>
          <w:p w14:paraId="33A0C6C8" w14:textId="77777777" w:rsidR="00C01686" w:rsidRPr="006A006D" w:rsidRDefault="00C01686">
            <w:pPr>
              <w:spacing w:line="276" w:lineRule="auto"/>
              <w:rPr>
                <w:rFonts w:eastAsia="Calibri"/>
                <w:sz w:val="18"/>
                <w:szCs w:val="18"/>
                <w:lang w:val="sr-Cyrl-CS" w:eastAsia="en-US"/>
              </w:rPr>
            </w:pPr>
          </w:p>
        </w:tc>
      </w:tr>
      <w:tr w:rsidR="00C01686" w:rsidRPr="006A006D" w14:paraId="713716B9" w14:textId="77777777" w:rsidTr="00C01686">
        <w:trPr>
          <w:trHeight w:val="737"/>
        </w:trPr>
        <w:tc>
          <w:tcPr>
            <w:tcW w:w="813" w:type="pct"/>
            <w:tcBorders>
              <w:top w:val="single" w:sz="4" w:space="0" w:color="auto"/>
              <w:left w:val="single" w:sz="4" w:space="0" w:color="auto"/>
              <w:bottom w:val="single" w:sz="4" w:space="0" w:color="auto"/>
              <w:right w:val="single" w:sz="4" w:space="0" w:color="auto"/>
            </w:tcBorders>
            <w:hideMark/>
          </w:tcPr>
          <w:p w14:paraId="499FC12E" w14:textId="77777777" w:rsidR="006A006D" w:rsidRDefault="006A006D">
            <w:pPr>
              <w:spacing w:line="276" w:lineRule="auto"/>
              <w:jc w:val="center"/>
              <w:rPr>
                <w:rFonts w:eastAsia="Calibri"/>
                <w:b/>
                <w:sz w:val="18"/>
                <w:szCs w:val="18"/>
                <w:lang w:val="sr-Cyrl-CS" w:eastAsia="en-US"/>
              </w:rPr>
            </w:pPr>
          </w:p>
          <w:p w14:paraId="10C2DFD3" w14:textId="77777777" w:rsidR="006A006D" w:rsidRDefault="006A006D">
            <w:pPr>
              <w:spacing w:line="276" w:lineRule="auto"/>
              <w:jc w:val="center"/>
              <w:rPr>
                <w:rFonts w:eastAsia="Calibri"/>
                <w:b/>
                <w:sz w:val="18"/>
                <w:szCs w:val="18"/>
                <w:lang w:val="sr-Cyrl-CS" w:eastAsia="en-US"/>
              </w:rPr>
            </w:pPr>
          </w:p>
          <w:p w14:paraId="1F115A86" w14:textId="77777777" w:rsidR="00C01686" w:rsidRPr="006A006D" w:rsidRDefault="00C01686">
            <w:pPr>
              <w:spacing w:line="276" w:lineRule="auto"/>
              <w:jc w:val="center"/>
              <w:rPr>
                <w:rFonts w:eastAsia="Calibri"/>
                <w:b/>
                <w:sz w:val="18"/>
                <w:szCs w:val="18"/>
                <w:lang w:val="sr-Cyrl-CS" w:eastAsia="en-US"/>
              </w:rPr>
            </w:pPr>
            <w:r w:rsidRPr="006A006D">
              <w:rPr>
                <w:rFonts w:eastAsia="Calibri"/>
                <w:b/>
                <w:sz w:val="18"/>
                <w:szCs w:val="18"/>
                <w:lang w:val="sr-Cyrl-CS" w:eastAsia="en-US"/>
              </w:rPr>
              <w:t>АПРИЛ</w:t>
            </w:r>
          </w:p>
        </w:tc>
        <w:tc>
          <w:tcPr>
            <w:tcW w:w="1707" w:type="pct"/>
            <w:tcBorders>
              <w:top w:val="single" w:sz="4" w:space="0" w:color="auto"/>
              <w:left w:val="single" w:sz="4" w:space="0" w:color="auto"/>
              <w:bottom w:val="single" w:sz="4" w:space="0" w:color="auto"/>
              <w:right w:val="single" w:sz="4" w:space="0" w:color="auto"/>
            </w:tcBorders>
          </w:tcPr>
          <w:p w14:paraId="77CA9B58" w14:textId="77777777" w:rsidR="006A006D" w:rsidRDefault="006A006D">
            <w:pPr>
              <w:spacing w:line="276" w:lineRule="auto"/>
              <w:rPr>
                <w:rFonts w:eastAsia="Calibri"/>
                <w:sz w:val="18"/>
                <w:szCs w:val="18"/>
                <w:lang w:val="sr-Cyrl-CS" w:eastAsia="en-US"/>
              </w:rPr>
            </w:pPr>
          </w:p>
          <w:p w14:paraId="32B688EA" w14:textId="77777777" w:rsidR="006A006D" w:rsidRDefault="006A006D">
            <w:pPr>
              <w:spacing w:line="276" w:lineRule="auto"/>
              <w:rPr>
                <w:rFonts w:eastAsia="Calibri"/>
                <w:sz w:val="18"/>
                <w:szCs w:val="18"/>
                <w:lang w:val="sr-Cyrl-CS" w:eastAsia="en-US"/>
              </w:rPr>
            </w:pPr>
          </w:p>
          <w:p w14:paraId="1FAF3BEC"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 xml:space="preserve"> -Успех и дисциплина ученика на крају трећег класификационог периода</w:t>
            </w:r>
          </w:p>
          <w:p w14:paraId="209A8814"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-Реализација наставног плана и програма</w:t>
            </w:r>
          </w:p>
          <w:p w14:paraId="63633BB5"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-Правилан однос према радним обавезама</w:t>
            </w:r>
          </w:p>
          <w:p w14:paraId="70F683CA"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-Извођење једнодневног излета</w:t>
            </w:r>
          </w:p>
          <w:p w14:paraId="3C2AD1F2" w14:textId="77777777" w:rsidR="00C01686" w:rsidRPr="006A006D" w:rsidRDefault="00C01686">
            <w:pPr>
              <w:spacing w:line="276" w:lineRule="auto"/>
              <w:rPr>
                <w:rFonts w:eastAsia="Calibri"/>
                <w:sz w:val="18"/>
                <w:szCs w:val="18"/>
                <w:lang w:val="sr-Cyrl-CS" w:eastAsia="en-US"/>
              </w:rPr>
            </w:pPr>
          </w:p>
        </w:tc>
        <w:tc>
          <w:tcPr>
            <w:tcW w:w="1315" w:type="pct"/>
            <w:tcBorders>
              <w:top w:val="single" w:sz="4" w:space="0" w:color="auto"/>
              <w:left w:val="single" w:sz="4" w:space="0" w:color="auto"/>
              <w:bottom w:val="single" w:sz="4" w:space="0" w:color="auto"/>
              <w:right w:val="single" w:sz="4" w:space="0" w:color="auto"/>
            </w:tcBorders>
            <w:hideMark/>
          </w:tcPr>
          <w:p w14:paraId="51C50A9A"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Родитељима су подељене картице са оценама њихове деце и у глобалу је прокоментарисан успех читавог одељења на крају трећег квалификационог периода када је пролазност била 100 одсто.</w:t>
            </w:r>
          </w:p>
          <w:p w14:paraId="0F34A00C"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Дате су смернице и савети за што ефикаснију организацију рада код куће, јер је општи утисак да ђацима овог одељења то недостаје.</w:t>
            </w:r>
          </w:p>
          <w:p w14:paraId="70ECA7A0"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Једнодневни излет реализован у јуну- дестинација је Златибор.</w:t>
            </w:r>
          </w:p>
        </w:tc>
        <w:tc>
          <w:tcPr>
            <w:tcW w:w="1165" w:type="pct"/>
            <w:tcBorders>
              <w:top w:val="single" w:sz="4" w:space="0" w:color="auto"/>
              <w:left w:val="single" w:sz="4" w:space="0" w:color="auto"/>
              <w:bottom w:val="single" w:sz="4" w:space="0" w:color="auto"/>
              <w:right w:val="single" w:sz="4" w:space="0" w:color="auto"/>
            </w:tcBorders>
            <w:hideMark/>
          </w:tcPr>
          <w:p w14:paraId="41E798F7" w14:textId="77777777" w:rsidR="006A006D" w:rsidRDefault="006A006D">
            <w:pPr>
              <w:spacing w:line="276" w:lineRule="auto"/>
              <w:rPr>
                <w:rFonts w:eastAsia="Calibri"/>
                <w:sz w:val="18"/>
                <w:szCs w:val="18"/>
                <w:lang w:val="sr-Cyrl-CS" w:eastAsia="en-US"/>
              </w:rPr>
            </w:pPr>
          </w:p>
          <w:p w14:paraId="6CE40EAC" w14:textId="77777777" w:rsidR="006A006D" w:rsidRDefault="006A006D">
            <w:pPr>
              <w:spacing w:line="276" w:lineRule="auto"/>
              <w:rPr>
                <w:rFonts w:eastAsia="Calibri"/>
                <w:sz w:val="18"/>
                <w:szCs w:val="18"/>
                <w:lang w:val="sr-Cyrl-CS" w:eastAsia="en-US"/>
              </w:rPr>
            </w:pPr>
          </w:p>
          <w:p w14:paraId="0413DF9D" w14:textId="77777777" w:rsidR="00C01686" w:rsidRPr="006A006D" w:rsidRDefault="006A006D">
            <w:pPr>
              <w:spacing w:line="276" w:lineRule="auto"/>
              <w:rPr>
                <w:rFonts w:eastAsia="Calibri"/>
                <w:sz w:val="18"/>
                <w:szCs w:val="18"/>
                <w:lang w:val="sr-Cyrl-CS" w:eastAsia="en-US"/>
              </w:rPr>
            </w:pPr>
            <w:r>
              <w:rPr>
                <w:rFonts w:eastAsia="Calibri"/>
                <w:sz w:val="18"/>
                <w:szCs w:val="18"/>
                <w:lang w:val="sr-Cyrl-CS" w:eastAsia="en-US"/>
              </w:rPr>
              <w:t>-</w:t>
            </w:r>
            <w:r w:rsidR="00C01686" w:rsidRPr="006A006D">
              <w:rPr>
                <w:rFonts w:eastAsia="Calibri"/>
                <w:sz w:val="18"/>
                <w:szCs w:val="18"/>
                <w:lang w:val="sr-Cyrl-CS" w:eastAsia="en-US"/>
              </w:rPr>
              <w:t>одељењске старешине шестог разреда</w:t>
            </w:r>
          </w:p>
          <w:p w14:paraId="097638B8"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 родитељи</w:t>
            </w:r>
          </w:p>
          <w:p w14:paraId="176AA48B" w14:textId="77777777" w:rsidR="00C01686" w:rsidRPr="006A006D" w:rsidRDefault="00C01686">
            <w:pPr>
              <w:spacing w:line="276" w:lineRule="auto"/>
              <w:rPr>
                <w:rFonts w:eastAsia="Calibri"/>
                <w:sz w:val="18"/>
                <w:szCs w:val="18"/>
                <w:lang w:val="sr-Cyrl-CS" w:eastAsia="en-US"/>
              </w:rPr>
            </w:pPr>
            <w:r w:rsidRPr="006A006D">
              <w:rPr>
                <w:rFonts w:eastAsia="Calibri"/>
                <w:sz w:val="18"/>
                <w:szCs w:val="18"/>
                <w:lang w:val="sr-Cyrl-CS" w:eastAsia="en-US"/>
              </w:rPr>
              <w:t>-директор школе</w:t>
            </w:r>
          </w:p>
        </w:tc>
      </w:tr>
      <w:tr w:rsidR="00C01686" w:rsidRPr="006A006D" w14:paraId="5974EA6E" w14:textId="77777777" w:rsidTr="00C01686">
        <w:tc>
          <w:tcPr>
            <w:tcW w:w="813" w:type="pct"/>
            <w:tcBorders>
              <w:top w:val="single" w:sz="4" w:space="0" w:color="auto"/>
              <w:left w:val="single" w:sz="4" w:space="0" w:color="auto"/>
              <w:bottom w:val="single" w:sz="4" w:space="0" w:color="auto"/>
              <w:right w:val="single" w:sz="4" w:space="0" w:color="auto"/>
            </w:tcBorders>
            <w:hideMark/>
          </w:tcPr>
          <w:p w14:paraId="696FBA2E" w14:textId="77777777" w:rsidR="006A006D" w:rsidRDefault="006A006D">
            <w:pPr>
              <w:rPr>
                <w:sz w:val="18"/>
                <w:szCs w:val="18"/>
                <w:lang w:val="sr-Cyrl-RS"/>
              </w:rPr>
            </w:pPr>
          </w:p>
          <w:p w14:paraId="7E466407" w14:textId="77777777" w:rsidR="006A006D" w:rsidRDefault="006A006D">
            <w:pPr>
              <w:rPr>
                <w:sz w:val="18"/>
                <w:szCs w:val="18"/>
                <w:lang w:val="sr-Cyrl-RS"/>
              </w:rPr>
            </w:pPr>
          </w:p>
          <w:p w14:paraId="6D786144" w14:textId="77777777" w:rsidR="00C01686" w:rsidRPr="006A006D" w:rsidRDefault="00C01686" w:rsidP="006A006D">
            <w:pPr>
              <w:jc w:val="center"/>
              <w:rPr>
                <w:b/>
                <w:sz w:val="18"/>
                <w:szCs w:val="18"/>
                <w:lang w:val="sr-Latn-RS"/>
              </w:rPr>
            </w:pPr>
            <w:r w:rsidRPr="006A006D">
              <w:rPr>
                <w:b/>
                <w:sz w:val="18"/>
                <w:szCs w:val="18"/>
                <w:lang w:val="sr-Latn-RS"/>
              </w:rPr>
              <w:t>ЈУН</w:t>
            </w:r>
          </w:p>
        </w:tc>
        <w:tc>
          <w:tcPr>
            <w:tcW w:w="1707" w:type="pct"/>
            <w:tcBorders>
              <w:top w:val="single" w:sz="4" w:space="0" w:color="auto"/>
              <w:left w:val="single" w:sz="4" w:space="0" w:color="auto"/>
              <w:bottom w:val="single" w:sz="4" w:space="0" w:color="auto"/>
              <w:right w:val="single" w:sz="4" w:space="0" w:color="auto"/>
            </w:tcBorders>
            <w:hideMark/>
          </w:tcPr>
          <w:p w14:paraId="3E38704E" w14:textId="77777777" w:rsidR="006A006D" w:rsidRDefault="006A006D">
            <w:pPr>
              <w:rPr>
                <w:sz w:val="18"/>
                <w:szCs w:val="18"/>
                <w:lang w:val="sr-Cyrl-RS"/>
              </w:rPr>
            </w:pPr>
          </w:p>
          <w:p w14:paraId="16392AE4" w14:textId="77777777" w:rsidR="00C01686" w:rsidRPr="006A006D" w:rsidRDefault="00C01686">
            <w:pPr>
              <w:rPr>
                <w:sz w:val="18"/>
                <w:szCs w:val="18"/>
                <w:lang w:val="sr-Latn-RS"/>
              </w:rPr>
            </w:pPr>
            <w:r w:rsidRPr="006A006D">
              <w:rPr>
                <w:sz w:val="18"/>
                <w:szCs w:val="18"/>
                <w:lang w:val="sr-Latn-RS"/>
              </w:rPr>
              <w:t>Анализа општег и појединачног успеха и дисциплине ученика на</w:t>
            </w:r>
          </w:p>
          <w:p w14:paraId="2A2F3C67" w14:textId="77777777" w:rsidR="00C01686" w:rsidRPr="006A006D" w:rsidRDefault="00C01686">
            <w:pPr>
              <w:rPr>
                <w:sz w:val="18"/>
                <w:szCs w:val="18"/>
                <w:lang w:val="sr-Latn-RS"/>
              </w:rPr>
            </w:pPr>
            <w:r w:rsidRPr="006A006D">
              <w:rPr>
                <w:sz w:val="18"/>
                <w:szCs w:val="18"/>
                <w:lang w:val="sr-Latn-RS"/>
              </w:rPr>
              <w:t>крају школске године</w:t>
            </w:r>
          </w:p>
          <w:p w14:paraId="712D1182" w14:textId="77777777" w:rsidR="00C01686" w:rsidRPr="006A006D" w:rsidRDefault="00C01686">
            <w:pPr>
              <w:rPr>
                <w:sz w:val="18"/>
                <w:szCs w:val="18"/>
                <w:lang w:val="sr-Latn-RS"/>
              </w:rPr>
            </w:pPr>
            <w:r w:rsidRPr="006A006D">
              <w:rPr>
                <w:sz w:val="18"/>
                <w:szCs w:val="18"/>
                <w:lang w:val="sr-Latn-RS"/>
              </w:rPr>
              <w:t>-Похвале,награде, казне</w:t>
            </w:r>
          </w:p>
          <w:p w14:paraId="69059D1D" w14:textId="77777777" w:rsidR="00C01686" w:rsidRPr="006A006D" w:rsidRDefault="00C01686">
            <w:pPr>
              <w:rPr>
                <w:sz w:val="18"/>
                <w:szCs w:val="18"/>
                <w:lang w:val="sr-Latn-RS"/>
              </w:rPr>
            </w:pPr>
            <w:r w:rsidRPr="006A006D">
              <w:rPr>
                <w:sz w:val="18"/>
                <w:szCs w:val="18"/>
                <w:lang w:val="sr-Latn-RS"/>
              </w:rPr>
              <w:t>-Анализа сарадње одељењског старешине и родитеља</w:t>
            </w:r>
          </w:p>
          <w:p w14:paraId="1769492A" w14:textId="77777777" w:rsidR="00C01686" w:rsidRPr="006A006D" w:rsidRDefault="00C01686">
            <w:pPr>
              <w:rPr>
                <w:sz w:val="18"/>
                <w:szCs w:val="18"/>
                <w:lang w:val="sr-Latn-RS"/>
              </w:rPr>
            </w:pPr>
            <w:r w:rsidRPr="006A006D">
              <w:rPr>
                <w:sz w:val="18"/>
                <w:szCs w:val="18"/>
                <w:lang w:val="sr-Latn-RS"/>
              </w:rPr>
              <w:t>-Разно</w:t>
            </w:r>
          </w:p>
        </w:tc>
        <w:tc>
          <w:tcPr>
            <w:tcW w:w="1315" w:type="pct"/>
            <w:tcBorders>
              <w:top w:val="single" w:sz="4" w:space="0" w:color="auto"/>
              <w:left w:val="single" w:sz="4" w:space="0" w:color="auto"/>
              <w:bottom w:val="single" w:sz="4" w:space="0" w:color="auto"/>
              <w:right w:val="single" w:sz="4" w:space="0" w:color="auto"/>
            </w:tcBorders>
            <w:hideMark/>
          </w:tcPr>
          <w:p w14:paraId="3D288BC0" w14:textId="77777777" w:rsidR="00C01686" w:rsidRPr="006A006D" w:rsidRDefault="00C01686">
            <w:pPr>
              <w:rPr>
                <w:sz w:val="18"/>
                <w:szCs w:val="18"/>
                <w:lang w:val="sr-Latn-RS"/>
              </w:rPr>
            </w:pPr>
            <w:r w:rsidRPr="006A006D">
              <w:rPr>
                <w:sz w:val="18"/>
                <w:szCs w:val="18"/>
                <w:lang w:val="sr-Latn-RS"/>
              </w:rPr>
              <w:t>Одељенском састанку присуствовали родитељи и ученици.</w:t>
            </w:r>
          </w:p>
          <w:p w14:paraId="57862721" w14:textId="77777777" w:rsidR="00C01686" w:rsidRPr="006A006D" w:rsidRDefault="00C01686">
            <w:pPr>
              <w:rPr>
                <w:sz w:val="18"/>
                <w:szCs w:val="18"/>
                <w:lang w:val="sr-Latn-RS"/>
              </w:rPr>
            </w:pPr>
            <w:r w:rsidRPr="006A006D">
              <w:rPr>
                <w:sz w:val="18"/>
                <w:szCs w:val="18"/>
                <w:lang w:val="sr-Latn-RS"/>
              </w:rPr>
              <w:t>Ј</w:t>
            </w:r>
            <w:r w:rsidRPr="006A006D">
              <w:rPr>
                <w:sz w:val="18"/>
                <w:szCs w:val="18"/>
                <w:lang w:val="sr-Cyrl-RS"/>
              </w:rPr>
              <w:t>а</w:t>
            </w:r>
            <w:r w:rsidRPr="006A006D">
              <w:rPr>
                <w:sz w:val="18"/>
                <w:szCs w:val="18"/>
                <w:lang w:val="sr-Latn-RS"/>
              </w:rPr>
              <w:t>вно су похваљени ученици са одличан</w:t>
            </w:r>
            <w:r w:rsidRPr="006A006D">
              <w:rPr>
                <w:sz w:val="18"/>
                <w:szCs w:val="18"/>
                <w:lang w:val="sr-Cyrl-RS"/>
              </w:rPr>
              <w:t>им</w:t>
            </w:r>
            <w:r w:rsidRPr="006A006D">
              <w:rPr>
                <w:sz w:val="18"/>
                <w:szCs w:val="18"/>
                <w:lang w:val="sr-Latn-RS"/>
              </w:rPr>
              <w:t xml:space="preserve"> успех</w:t>
            </w:r>
            <w:r w:rsidRPr="006A006D">
              <w:rPr>
                <w:sz w:val="18"/>
                <w:szCs w:val="18"/>
                <w:lang w:val="sr-Cyrl-RS"/>
              </w:rPr>
              <w:t>ом.</w:t>
            </w:r>
            <w:r w:rsidRPr="006A006D">
              <w:rPr>
                <w:sz w:val="18"/>
                <w:szCs w:val="18"/>
                <w:lang w:val="sr-Latn-RS"/>
              </w:rPr>
              <w:t>и примерним владање</w:t>
            </w:r>
            <w:r w:rsidRPr="006A006D">
              <w:rPr>
                <w:sz w:val="18"/>
                <w:szCs w:val="18"/>
                <w:lang w:val="sr-Cyrl-RS"/>
              </w:rPr>
              <w:t xml:space="preserve">м </w:t>
            </w:r>
            <w:r w:rsidR="00F55AD5" w:rsidRPr="006A006D">
              <w:rPr>
                <w:sz w:val="18"/>
                <w:szCs w:val="18"/>
                <w:lang w:val="sr-Cyrl-RS"/>
              </w:rPr>
              <w:t xml:space="preserve"> одељења 6-2 (</w:t>
            </w:r>
            <w:r w:rsidRPr="006A006D">
              <w:rPr>
                <w:sz w:val="18"/>
                <w:szCs w:val="18"/>
                <w:lang w:val="sr-Cyrl-RS"/>
              </w:rPr>
              <w:t xml:space="preserve">Ђурђина Петронијевић, Ивона Вранић, Нађа Новаковић, Сања </w:t>
            </w:r>
            <w:r w:rsidRPr="006A006D">
              <w:rPr>
                <w:sz w:val="18"/>
                <w:szCs w:val="18"/>
                <w:lang w:val="sr-Cyrl-RS"/>
              </w:rPr>
              <w:lastRenderedPageBreak/>
              <w:t>Радовановић</w:t>
            </w:r>
            <w:r w:rsidR="00F55AD5" w:rsidRPr="006A006D">
              <w:rPr>
                <w:sz w:val="18"/>
                <w:szCs w:val="18"/>
                <w:lang w:val="sr-Cyrl-RS"/>
              </w:rPr>
              <w:t>) као и три ученика одељења 6-2</w:t>
            </w:r>
            <w:r w:rsidRPr="006A006D">
              <w:rPr>
                <w:sz w:val="18"/>
                <w:szCs w:val="18"/>
                <w:lang w:val="sr-Latn-RS"/>
              </w:rPr>
              <w:t xml:space="preserve"> и </w:t>
            </w:r>
            <w:r w:rsidR="00F55AD5" w:rsidRPr="006A006D">
              <w:rPr>
                <w:sz w:val="18"/>
                <w:szCs w:val="18"/>
                <w:lang w:val="sr-Cyrl-RS"/>
              </w:rPr>
              <w:t>сви</w:t>
            </w:r>
            <w:r w:rsidRPr="006A006D">
              <w:rPr>
                <w:sz w:val="18"/>
                <w:szCs w:val="18"/>
                <w:lang w:val="sr-Latn-RS"/>
              </w:rPr>
              <w:t xml:space="preserve"> су награђени књиг</w:t>
            </w:r>
            <w:r w:rsidR="00F55AD5" w:rsidRPr="006A006D">
              <w:rPr>
                <w:sz w:val="18"/>
                <w:szCs w:val="18"/>
                <w:lang w:val="sr-Cyrl-RS"/>
              </w:rPr>
              <w:t>ама</w:t>
            </w:r>
            <w:r w:rsidRPr="006A006D">
              <w:rPr>
                <w:sz w:val="18"/>
                <w:szCs w:val="18"/>
                <w:lang w:val="sr-Latn-RS"/>
              </w:rPr>
              <w:t>.</w:t>
            </w:r>
          </w:p>
          <w:p w14:paraId="509809C9" w14:textId="77777777" w:rsidR="00C01686" w:rsidRPr="006A006D" w:rsidRDefault="00C01686" w:rsidP="00F55AD5">
            <w:pPr>
              <w:rPr>
                <w:sz w:val="18"/>
                <w:szCs w:val="18"/>
                <w:lang w:val="sr-Latn-RS"/>
              </w:rPr>
            </w:pPr>
            <w:r w:rsidRPr="006A006D">
              <w:rPr>
                <w:sz w:val="18"/>
                <w:szCs w:val="18"/>
                <w:lang w:val="sr-Latn-RS"/>
              </w:rPr>
              <w:t>Одељенск</w:t>
            </w:r>
            <w:r w:rsidR="00F55AD5" w:rsidRPr="006A006D">
              <w:rPr>
                <w:sz w:val="18"/>
                <w:szCs w:val="18"/>
                <w:lang w:val="sr-Cyrl-RS"/>
              </w:rPr>
              <w:t>е</w:t>
            </w:r>
            <w:r w:rsidRPr="006A006D">
              <w:rPr>
                <w:sz w:val="18"/>
                <w:szCs w:val="18"/>
                <w:lang w:val="sr-Latn-RS"/>
              </w:rPr>
              <w:t xml:space="preserve"> старешин</w:t>
            </w:r>
            <w:r w:rsidR="00F55AD5" w:rsidRPr="006A006D">
              <w:rPr>
                <w:sz w:val="18"/>
                <w:szCs w:val="18"/>
                <w:lang w:val="sr-Cyrl-RS"/>
              </w:rPr>
              <w:t>е</w:t>
            </w:r>
            <w:r w:rsidRPr="006A006D">
              <w:rPr>
                <w:sz w:val="18"/>
                <w:szCs w:val="18"/>
                <w:lang w:val="sr-Latn-RS"/>
              </w:rPr>
              <w:t xml:space="preserve"> </w:t>
            </w:r>
            <w:r w:rsidR="00F55AD5" w:rsidRPr="006A006D">
              <w:rPr>
                <w:sz w:val="18"/>
                <w:szCs w:val="18"/>
                <w:lang w:val="sr-Cyrl-RS"/>
              </w:rPr>
              <w:t>су</w:t>
            </w:r>
            <w:r w:rsidRPr="006A006D">
              <w:rPr>
                <w:sz w:val="18"/>
                <w:szCs w:val="18"/>
                <w:lang w:val="sr-Latn-RS"/>
              </w:rPr>
              <w:t xml:space="preserve"> задовољ</w:t>
            </w:r>
            <w:r w:rsidR="00F55AD5" w:rsidRPr="006A006D">
              <w:rPr>
                <w:sz w:val="18"/>
                <w:szCs w:val="18"/>
                <w:lang w:val="sr-Cyrl-RS"/>
              </w:rPr>
              <w:t xml:space="preserve">не </w:t>
            </w:r>
            <w:r w:rsidRPr="006A006D">
              <w:rPr>
                <w:sz w:val="18"/>
                <w:szCs w:val="18"/>
                <w:lang w:val="sr-Cyrl-RS"/>
              </w:rPr>
              <w:t>сарадњом са родитељима</w:t>
            </w:r>
            <w:r w:rsidRPr="006A006D">
              <w:rPr>
                <w:sz w:val="18"/>
                <w:szCs w:val="18"/>
                <w:lang w:val="sr-Latn-RS"/>
              </w:rPr>
              <w:t>, а родитељи нису имали примедбе на рад одељенск</w:t>
            </w:r>
            <w:r w:rsidR="00F55AD5" w:rsidRPr="006A006D">
              <w:rPr>
                <w:sz w:val="18"/>
                <w:szCs w:val="18"/>
                <w:lang w:val="sr-Cyrl-RS"/>
              </w:rPr>
              <w:t>их</w:t>
            </w:r>
            <w:r w:rsidRPr="006A006D">
              <w:rPr>
                <w:sz w:val="18"/>
                <w:szCs w:val="18"/>
                <w:lang w:val="sr-Latn-RS"/>
              </w:rPr>
              <w:t xml:space="preserve"> старешин</w:t>
            </w:r>
            <w:r w:rsidR="00F55AD5" w:rsidRPr="006A006D">
              <w:rPr>
                <w:sz w:val="18"/>
                <w:szCs w:val="18"/>
                <w:lang w:val="sr-Cyrl-RS"/>
              </w:rPr>
              <w:t>а</w:t>
            </w:r>
            <w:r w:rsidRPr="006A006D">
              <w:rPr>
                <w:sz w:val="18"/>
                <w:szCs w:val="18"/>
                <w:lang w:val="sr-Latn-RS"/>
              </w:rPr>
              <w:t>.</w:t>
            </w:r>
          </w:p>
        </w:tc>
        <w:tc>
          <w:tcPr>
            <w:tcW w:w="1165" w:type="pct"/>
            <w:tcBorders>
              <w:top w:val="single" w:sz="4" w:space="0" w:color="auto"/>
              <w:left w:val="single" w:sz="4" w:space="0" w:color="auto"/>
              <w:bottom w:val="single" w:sz="4" w:space="0" w:color="auto"/>
              <w:right w:val="single" w:sz="4" w:space="0" w:color="auto"/>
            </w:tcBorders>
            <w:hideMark/>
          </w:tcPr>
          <w:p w14:paraId="73BC33F7" w14:textId="77777777" w:rsidR="006A006D" w:rsidRDefault="006A006D">
            <w:pPr>
              <w:rPr>
                <w:sz w:val="18"/>
                <w:szCs w:val="18"/>
                <w:lang w:val="sr-Cyrl-RS"/>
              </w:rPr>
            </w:pPr>
          </w:p>
          <w:p w14:paraId="162283AB" w14:textId="77777777" w:rsidR="006A006D" w:rsidRDefault="006A006D">
            <w:pPr>
              <w:rPr>
                <w:sz w:val="18"/>
                <w:szCs w:val="18"/>
                <w:lang w:val="sr-Cyrl-RS"/>
              </w:rPr>
            </w:pPr>
          </w:p>
          <w:p w14:paraId="4521F131" w14:textId="77777777" w:rsidR="00C01686" w:rsidRPr="006A006D" w:rsidRDefault="00C01686">
            <w:pPr>
              <w:rPr>
                <w:sz w:val="18"/>
                <w:szCs w:val="18"/>
                <w:lang w:val="sr-Latn-RS"/>
              </w:rPr>
            </w:pPr>
            <w:r w:rsidRPr="006A006D">
              <w:rPr>
                <w:sz w:val="18"/>
                <w:szCs w:val="18"/>
                <w:lang w:val="sr-Latn-RS"/>
              </w:rPr>
              <w:t xml:space="preserve">-одељењске старешине </w:t>
            </w:r>
            <w:r w:rsidRPr="006A006D">
              <w:rPr>
                <w:sz w:val="18"/>
                <w:szCs w:val="18"/>
                <w:lang w:val="sr-Cyrl-RS"/>
              </w:rPr>
              <w:t>шестог</w:t>
            </w:r>
            <w:r w:rsidRPr="006A006D">
              <w:rPr>
                <w:sz w:val="18"/>
                <w:szCs w:val="18"/>
                <w:lang w:val="sr-Latn-RS"/>
              </w:rPr>
              <w:t xml:space="preserve"> разреда</w:t>
            </w:r>
          </w:p>
          <w:p w14:paraId="422EB5E0" w14:textId="77777777" w:rsidR="00C01686" w:rsidRPr="006A006D" w:rsidRDefault="00C01686">
            <w:pPr>
              <w:rPr>
                <w:sz w:val="18"/>
                <w:szCs w:val="18"/>
                <w:lang w:val="sr-Latn-RS"/>
              </w:rPr>
            </w:pPr>
            <w:r w:rsidRPr="006A006D">
              <w:rPr>
                <w:sz w:val="18"/>
                <w:szCs w:val="18"/>
                <w:lang w:val="sr-Latn-RS"/>
              </w:rPr>
              <w:t>- ученици</w:t>
            </w:r>
            <w:r w:rsidRPr="006A006D">
              <w:rPr>
                <w:sz w:val="18"/>
                <w:szCs w:val="18"/>
                <w:lang w:val="sr-Cyrl-RS"/>
              </w:rPr>
              <w:t xml:space="preserve"> шестог</w:t>
            </w:r>
            <w:r w:rsidRPr="006A006D">
              <w:rPr>
                <w:sz w:val="18"/>
                <w:szCs w:val="18"/>
                <w:lang w:val="sr-Latn-RS"/>
              </w:rPr>
              <w:t xml:space="preserve"> разреда</w:t>
            </w:r>
          </w:p>
          <w:p w14:paraId="15041A62" w14:textId="77777777" w:rsidR="00C01686" w:rsidRPr="006A006D" w:rsidRDefault="00C01686">
            <w:pPr>
              <w:rPr>
                <w:sz w:val="18"/>
                <w:szCs w:val="18"/>
                <w:lang w:val="sr-Latn-RS"/>
              </w:rPr>
            </w:pPr>
            <w:r w:rsidRPr="006A006D">
              <w:rPr>
                <w:sz w:val="18"/>
                <w:szCs w:val="18"/>
                <w:lang w:val="sr-Latn-RS"/>
              </w:rPr>
              <w:t>- родитељи</w:t>
            </w:r>
          </w:p>
        </w:tc>
      </w:tr>
    </w:tbl>
    <w:p w14:paraId="75526D14" w14:textId="77777777" w:rsidR="006A006D" w:rsidRDefault="006A006D" w:rsidP="00F55AD5">
      <w:pPr>
        <w:rPr>
          <w:lang w:val="sr-Cyrl-RS"/>
        </w:rPr>
      </w:pPr>
    </w:p>
    <w:p w14:paraId="762F806A" w14:textId="77777777" w:rsidR="00C01686" w:rsidRPr="00F55AD5" w:rsidRDefault="006A006D" w:rsidP="006A006D">
      <w:pPr>
        <w:ind w:firstLine="360"/>
        <w:rPr>
          <w:lang w:val="sr-Cyrl-RS"/>
        </w:rPr>
      </w:pPr>
      <w:r w:rsidRPr="005C5195">
        <w:rPr>
          <w:b/>
          <w:bCs/>
          <w:u w:val="single"/>
          <w:lang w:val="sr-Cyrl-CS"/>
        </w:rPr>
        <w:t>Одељенске старешине</w:t>
      </w:r>
      <w:r>
        <w:rPr>
          <w:b/>
          <w:bCs/>
          <w:u w:val="single"/>
          <w:lang w:val="sr-Cyrl-CS"/>
        </w:rPr>
        <w:t>:</w:t>
      </w:r>
      <w:r>
        <w:rPr>
          <w:lang w:val="sr-Cyrl-RS"/>
        </w:rPr>
        <w:t xml:space="preserve"> </w:t>
      </w:r>
      <w:r w:rsidR="00C01686">
        <w:rPr>
          <w:lang w:val="sr-Cyrl-RS"/>
        </w:rPr>
        <w:t xml:space="preserve">Весна Врањевац </w:t>
      </w:r>
      <w:r w:rsidR="00F55AD5">
        <w:rPr>
          <w:lang w:val="sr-Cyrl-RS"/>
        </w:rPr>
        <w:t>и Татјана Јовановић</w:t>
      </w:r>
    </w:p>
    <w:p w14:paraId="175E4EEF" w14:textId="77777777" w:rsidR="00BC40C7" w:rsidRPr="00113F8E" w:rsidRDefault="00BC40C7" w:rsidP="00822662">
      <w:pPr>
        <w:ind w:left="360"/>
        <w:jc w:val="center"/>
        <w:rPr>
          <w:b/>
          <w:bCs/>
          <w:color w:val="FF0000"/>
          <w:sz w:val="20"/>
          <w:szCs w:val="20"/>
          <w:lang w:val="sr-Cyrl-CS" w:eastAsia="en-US"/>
        </w:rPr>
      </w:pPr>
    </w:p>
    <w:p w14:paraId="1806D402" w14:textId="77777777" w:rsidR="000A3EAE" w:rsidRDefault="000A3EAE" w:rsidP="00822662">
      <w:pPr>
        <w:ind w:left="360"/>
        <w:jc w:val="center"/>
        <w:rPr>
          <w:b/>
          <w:bCs/>
          <w:szCs w:val="20"/>
          <w:lang w:val="sr-Cyrl-CS" w:eastAsia="en-US"/>
        </w:rPr>
      </w:pPr>
    </w:p>
    <w:p w14:paraId="59001882" w14:textId="77777777" w:rsidR="00B1448D" w:rsidRDefault="00B1448D" w:rsidP="00822662">
      <w:pPr>
        <w:ind w:left="360"/>
        <w:jc w:val="center"/>
        <w:rPr>
          <w:b/>
          <w:bCs/>
          <w:szCs w:val="20"/>
          <w:lang w:val="sr-Cyrl-CS" w:eastAsia="en-US"/>
        </w:rPr>
      </w:pPr>
      <w:r w:rsidRPr="006A006D">
        <w:rPr>
          <w:b/>
          <w:bCs/>
          <w:szCs w:val="20"/>
          <w:lang w:val="sr-Cyrl-CS" w:eastAsia="en-US"/>
        </w:rPr>
        <w:t>СЕДМИ РАЗРЕД</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2932"/>
        <w:gridCol w:w="2140"/>
        <w:gridCol w:w="2219"/>
      </w:tblGrid>
      <w:tr w:rsidR="000A3EAE" w:rsidRPr="000A3EAE" w14:paraId="790EDCF0" w14:textId="77777777" w:rsidTr="000A3EAE">
        <w:trPr>
          <w:jc w:val="center"/>
        </w:trPr>
        <w:tc>
          <w:tcPr>
            <w:tcW w:w="1495"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73B90D83" w14:textId="77777777" w:rsidR="000A3EAE" w:rsidRPr="000A3EAE" w:rsidRDefault="000A3EAE" w:rsidP="000A3EAE">
            <w:pPr>
              <w:jc w:val="center"/>
              <w:rPr>
                <w:b/>
                <w:bCs/>
                <w:sz w:val="18"/>
                <w:szCs w:val="18"/>
                <w:lang w:val="sr-Cyrl-CS"/>
              </w:rPr>
            </w:pPr>
            <w:r w:rsidRPr="000A3EAE">
              <w:rPr>
                <w:b/>
                <w:bCs/>
                <w:sz w:val="18"/>
                <w:szCs w:val="18"/>
                <w:lang w:val="sr-Cyrl-CS"/>
              </w:rPr>
              <w:t>ВРЕМЕ РЕАЛИЗАЦИЈЕ</w:t>
            </w:r>
          </w:p>
        </w:tc>
        <w:tc>
          <w:tcPr>
            <w:tcW w:w="2962"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1D485613" w14:textId="77777777" w:rsidR="000A3EAE" w:rsidRPr="000A3EAE" w:rsidRDefault="000A3EAE" w:rsidP="000A3EAE">
            <w:pPr>
              <w:jc w:val="center"/>
              <w:rPr>
                <w:b/>
                <w:bCs/>
                <w:sz w:val="18"/>
                <w:szCs w:val="18"/>
                <w:lang w:val="sr-Cyrl-CS"/>
              </w:rPr>
            </w:pPr>
            <w:r w:rsidRPr="000A3EAE">
              <w:rPr>
                <w:b/>
                <w:bCs/>
                <w:sz w:val="18"/>
                <w:szCs w:val="18"/>
                <w:lang w:val="sr-Cyrl-CS"/>
              </w:rPr>
              <w:t>АКТИВНОСТИ/ТЕМЕ</w:t>
            </w:r>
          </w:p>
        </w:tc>
        <w:tc>
          <w:tcPr>
            <w:tcW w:w="2158"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7B1AD790" w14:textId="77777777" w:rsidR="000A3EAE" w:rsidRPr="000A3EAE" w:rsidRDefault="000A3EAE" w:rsidP="000A3EAE">
            <w:pPr>
              <w:jc w:val="center"/>
              <w:rPr>
                <w:b/>
                <w:bCs/>
                <w:sz w:val="18"/>
                <w:szCs w:val="18"/>
                <w:lang w:val="sr-Cyrl-CS"/>
              </w:rPr>
            </w:pPr>
            <w:r w:rsidRPr="000A3EAE">
              <w:rPr>
                <w:b/>
                <w:bCs/>
                <w:sz w:val="18"/>
                <w:szCs w:val="18"/>
                <w:lang w:val="sr-Cyrl-CS"/>
              </w:rPr>
              <w:t>НАЧИН РЕАЛИЗАЦИЈЕ:</w:t>
            </w:r>
          </w:p>
        </w:tc>
        <w:tc>
          <w:tcPr>
            <w:tcW w:w="2242" w:type="dxa"/>
            <w:tcBorders>
              <w:top w:val="single" w:sz="2" w:space="0" w:color="auto"/>
              <w:left w:val="single" w:sz="2" w:space="0" w:color="auto"/>
              <w:bottom w:val="single" w:sz="2" w:space="0" w:color="auto"/>
              <w:right w:val="single" w:sz="2" w:space="0" w:color="auto"/>
            </w:tcBorders>
            <w:shd w:val="clear" w:color="auto" w:fill="E0E0E0"/>
            <w:vAlign w:val="center"/>
            <w:hideMark/>
          </w:tcPr>
          <w:p w14:paraId="4FCCA626" w14:textId="77777777" w:rsidR="000A3EAE" w:rsidRPr="000A3EAE" w:rsidRDefault="000A3EAE" w:rsidP="000A3EAE">
            <w:pPr>
              <w:jc w:val="center"/>
              <w:rPr>
                <w:b/>
                <w:bCs/>
                <w:sz w:val="18"/>
                <w:szCs w:val="18"/>
                <w:lang w:val="sr-Cyrl-CS"/>
              </w:rPr>
            </w:pPr>
            <w:r w:rsidRPr="000A3EAE">
              <w:rPr>
                <w:b/>
                <w:bCs/>
                <w:sz w:val="18"/>
                <w:szCs w:val="18"/>
                <w:lang w:val="sr-Cyrl-CS"/>
              </w:rPr>
              <w:t>НОСИОЦИ РЕАЛИЗАЦИЈЕ</w:t>
            </w:r>
          </w:p>
        </w:tc>
      </w:tr>
      <w:tr w:rsidR="000A3EAE" w:rsidRPr="000A3EAE" w14:paraId="70C44009" w14:textId="77777777" w:rsidTr="000A3EAE">
        <w:trPr>
          <w:trHeight w:val="737"/>
          <w:jc w:val="center"/>
        </w:trPr>
        <w:tc>
          <w:tcPr>
            <w:tcW w:w="1495" w:type="dxa"/>
            <w:tcBorders>
              <w:top w:val="single" w:sz="2" w:space="0" w:color="auto"/>
              <w:left w:val="single" w:sz="2" w:space="0" w:color="auto"/>
              <w:bottom w:val="single" w:sz="2" w:space="0" w:color="auto"/>
              <w:right w:val="single" w:sz="2" w:space="0" w:color="auto"/>
            </w:tcBorders>
            <w:vAlign w:val="center"/>
            <w:hideMark/>
          </w:tcPr>
          <w:p w14:paraId="4A3EDAEC" w14:textId="77777777" w:rsidR="000A3EAE" w:rsidRPr="000A3EAE" w:rsidRDefault="000A3EAE" w:rsidP="000A3EAE">
            <w:pPr>
              <w:jc w:val="center"/>
              <w:rPr>
                <w:b/>
                <w:sz w:val="18"/>
                <w:szCs w:val="18"/>
                <w:lang w:val="sr-Latn-RS"/>
              </w:rPr>
            </w:pPr>
            <w:r w:rsidRPr="000A3EAE">
              <w:rPr>
                <w:b/>
                <w:sz w:val="18"/>
                <w:szCs w:val="18"/>
                <w:lang w:val="sr-Latn-RS"/>
              </w:rPr>
              <w:t>СЕПТЕМБАР</w:t>
            </w:r>
          </w:p>
        </w:tc>
        <w:tc>
          <w:tcPr>
            <w:tcW w:w="2962" w:type="dxa"/>
            <w:tcBorders>
              <w:top w:val="single" w:sz="2" w:space="0" w:color="auto"/>
              <w:left w:val="single" w:sz="2" w:space="0" w:color="auto"/>
              <w:bottom w:val="single" w:sz="2" w:space="0" w:color="auto"/>
              <w:right w:val="single" w:sz="2" w:space="0" w:color="auto"/>
            </w:tcBorders>
            <w:hideMark/>
          </w:tcPr>
          <w:p w14:paraId="686173C3" w14:textId="77777777" w:rsidR="000A3EAE" w:rsidRPr="000A3EAE" w:rsidRDefault="000A3EAE" w:rsidP="000A3EAE">
            <w:pPr>
              <w:rPr>
                <w:sz w:val="18"/>
                <w:szCs w:val="18"/>
                <w:vertAlign w:val="subscript"/>
                <w:lang w:val="sr-Cyrl-RS"/>
              </w:rPr>
            </w:pPr>
            <w:r w:rsidRPr="000A3EAE">
              <w:rPr>
                <w:sz w:val="18"/>
                <w:szCs w:val="18"/>
                <w:lang w:val="sr-Cyrl-CS"/>
              </w:rPr>
              <w:t>-За руководиоца Већа изабран Срђан Димитријевић одељенски старешина 7</w:t>
            </w:r>
            <w:r w:rsidRPr="000A3EAE">
              <w:rPr>
                <w:sz w:val="18"/>
                <w:szCs w:val="18"/>
                <w:vertAlign w:val="subscript"/>
                <w:lang w:val="sr-Cyrl-CS"/>
              </w:rPr>
              <w:t>1</w:t>
            </w:r>
            <w:r w:rsidRPr="000A3EAE">
              <w:rPr>
                <w:sz w:val="18"/>
                <w:szCs w:val="18"/>
                <w:lang w:val="sr-Cyrl-CS"/>
              </w:rPr>
              <w:t xml:space="preserve"> , а договорено да записнике води Драгана Петронијевић, одељенски старешина </w:t>
            </w:r>
            <w:r w:rsidRPr="000A3EAE">
              <w:rPr>
                <w:sz w:val="18"/>
                <w:szCs w:val="18"/>
                <w:lang w:val="sr-Cyrl-RS"/>
              </w:rPr>
              <w:t>7</w:t>
            </w:r>
            <w:r w:rsidRPr="000A3EAE">
              <w:rPr>
                <w:sz w:val="18"/>
                <w:szCs w:val="18"/>
                <w:vertAlign w:val="subscript"/>
                <w:lang w:val="sr-Cyrl-RS"/>
              </w:rPr>
              <w:t>2</w:t>
            </w:r>
          </w:p>
          <w:p w14:paraId="7DA2EC7C" w14:textId="77777777" w:rsidR="000A3EAE" w:rsidRPr="000A3EAE" w:rsidRDefault="000A3EAE" w:rsidP="000A3EAE">
            <w:pPr>
              <w:rPr>
                <w:sz w:val="18"/>
                <w:szCs w:val="18"/>
                <w:lang w:val="sr-Cyrl-CS"/>
              </w:rPr>
            </w:pPr>
            <w:r w:rsidRPr="000A3EAE">
              <w:rPr>
                <w:sz w:val="18"/>
                <w:szCs w:val="18"/>
                <w:lang w:val="sr-Cyrl-CS"/>
              </w:rPr>
              <w:t>- Наставни  план и програм су усвојени</w:t>
            </w:r>
          </w:p>
          <w:p w14:paraId="6E57396B" w14:textId="77777777" w:rsidR="000A3EAE" w:rsidRPr="000A3EAE" w:rsidRDefault="000A3EAE" w:rsidP="000A3EAE">
            <w:pPr>
              <w:rPr>
                <w:sz w:val="18"/>
                <w:szCs w:val="18"/>
                <w:lang w:val="sr-Cyrl-CS"/>
              </w:rPr>
            </w:pPr>
            <w:r w:rsidRPr="000A3EAE">
              <w:rPr>
                <w:sz w:val="18"/>
                <w:szCs w:val="18"/>
                <w:lang w:val="sr-Cyrl-CS"/>
              </w:rPr>
              <w:t>-Установљено да ће распоред писмених и контролних задатака бити урађен до 20.9.</w:t>
            </w:r>
          </w:p>
          <w:p w14:paraId="2342BF20" w14:textId="77777777" w:rsidR="000A3EAE" w:rsidRPr="000A3EAE" w:rsidRDefault="000A3EAE" w:rsidP="000A3EAE">
            <w:pPr>
              <w:rPr>
                <w:sz w:val="18"/>
                <w:szCs w:val="18"/>
                <w:lang w:val="sr-Cyrl-CS"/>
              </w:rPr>
            </w:pPr>
            <w:r w:rsidRPr="000A3EAE">
              <w:rPr>
                <w:sz w:val="18"/>
                <w:szCs w:val="18"/>
                <w:lang w:val="sr-Cyrl-CS"/>
              </w:rPr>
              <w:t>-Говорено о  критеријумима у оцењивању ученика</w:t>
            </w:r>
          </w:p>
          <w:p w14:paraId="52AAEED6" w14:textId="77777777" w:rsidR="000A3EAE" w:rsidRPr="000A3EAE" w:rsidRDefault="000A3EAE" w:rsidP="000A3EAE">
            <w:pPr>
              <w:rPr>
                <w:sz w:val="18"/>
                <w:szCs w:val="18"/>
                <w:lang w:val="sr-Cyrl-CS"/>
              </w:rPr>
            </w:pPr>
            <w:r w:rsidRPr="000A3EAE">
              <w:rPr>
                <w:sz w:val="18"/>
                <w:szCs w:val="18"/>
                <w:lang w:val="sr-Cyrl-CS"/>
              </w:rPr>
              <w:t xml:space="preserve">-Закључено да ће се часови допунске и додатне наставе држати  по потреби, а часови секција према интересовањима ученика </w:t>
            </w:r>
          </w:p>
          <w:p w14:paraId="02997B23" w14:textId="77777777" w:rsidR="000A3EAE" w:rsidRPr="000A3EAE" w:rsidRDefault="000A3EAE" w:rsidP="000A3EAE">
            <w:pPr>
              <w:rPr>
                <w:sz w:val="18"/>
                <w:szCs w:val="18"/>
                <w:vertAlign w:val="subscript"/>
                <w:lang w:val="sr-Cyrl-RS"/>
              </w:rPr>
            </w:pPr>
            <w:r w:rsidRPr="000A3EAE">
              <w:rPr>
                <w:sz w:val="18"/>
                <w:szCs w:val="18"/>
                <w:lang w:val="sr-Latn-RS"/>
              </w:rPr>
              <w:t>-</w:t>
            </w:r>
            <w:r w:rsidRPr="000A3EAE">
              <w:rPr>
                <w:sz w:val="18"/>
                <w:szCs w:val="18"/>
                <w:lang w:val="sr-Cyrl-RS"/>
              </w:rPr>
              <w:t>О реализацији екскурзије није говорено због несигурне епидемиолошке ситуације</w:t>
            </w:r>
            <w:r w:rsidRPr="000A3EAE">
              <w:rPr>
                <w:sz w:val="18"/>
                <w:szCs w:val="18"/>
                <w:vertAlign w:val="subscript"/>
                <w:lang w:val="sr-Cyrl-RS"/>
              </w:rPr>
              <w:t xml:space="preserve"> </w:t>
            </w:r>
          </w:p>
          <w:p w14:paraId="551596B3" w14:textId="77777777" w:rsidR="000A3EAE" w:rsidRPr="000A3EAE" w:rsidRDefault="000A3EAE" w:rsidP="000A3EAE">
            <w:pPr>
              <w:rPr>
                <w:sz w:val="18"/>
                <w:szCs w:val="18"/>
                <w:lang w:val="sr-Cyrl-CS"/>
              </w:rPr>
            </w:pPr>
          </w:p>
        </w:tc>
        <w:tc>
          <w:tcPr>
            <w:tcW w:w="2158" w:type="dxa"/>
            <w:tcBorders>
              <w:top w:val="single" w:sz="2" w:space="0" w:color="auto"/>
              <w:left w:val="single" w:sz="2" w:space="0" w:color="auto"/>
              <w:bottom w:val="single" w:sz="2" w:space="0" w:color="auto"/>
              <w:right w:val="single" w:sz="2" w:space="0" w:color="auto"/>
            </w:tcBorders>
          </w:tcPr>
          <w:p w14:paraId="38433895" w14:textId="77777777" w:rsidR="000A3EAE" w:rsidRPr="000A3EAE" w:rsidRDefault="000A3EAE" w:rsidP="000A3EAE">
            <w:pPr>
              <w:jc w:val="center"/>
              <w:rPr>
                <w:sz w:val="18"/>
                <w:szCs w:val="18"/>
                <w:lang w:val="sr-Latn-RS"/>
              </w:rPr>
            </w:pPr>
          </w:p>
          <w:p w14:paraId="05DE77A9" w14:textId="77777777" w:rsidR="000A3EAE" w:rsidRPr="000A3EAE" w:rsidRDefault="000A3EAE" w:rsidP="000A3EAE">
            <w:pPr>
              <w:jc w:val="center"/>
              <w:rPr>
                <w:sz w:val="18"/>
                <w:szCs w:val="18"/>
                <w:lang w:val="sr-Cyrl-CS"/>
              </w:rPr>
            </w:pPr>
            <w:r w:rsidRPr="000A3EAE">
              <w:rPr>
                <w:sz w:val="18"/>
                <w:szCs w:val="18"/>
                <w:lang w:val="sr-Latn-RS"/>
              </w:rPr>
              <w:t xml:space="preserve">- </w:t>
            </w:r>
            <w:r w:rsidRPr="000A3EAE">
              <w:rPr>
                <w:sz w:val="18"/>
                <w:szCs w:val="18"/>
                <w:lang w:val="sr-Cyrl-CS"/>
              </w:rPr>
              <w:t>договор</w:t>
            </w:r>
          </w:p>
          <w:p w14:paraId="42A14578" w14:textId="77777777" w:rsidR="000A3EAE" w:rsidRPr="000A3EAE" w:rsidRDefault="000A3EAE" w:rsidP="000A3EAE">
            <w:pPr>
              <w:jc w:val="center"/>
              <w:rPr>
                <w:sz w:val="18"/>
                <w:szCs w:val="18"/>
                <w:lang w:val="sr-Cyrl-CS"/>
              </w:rPr>
            </w:pPr>
            <w:r w:rsidRPr="000A3EAE">
              <w:rPr>
                <w:sz w:val="18"/>
                <w:szCs w:val="18"/>
                <w:lang w:val="sr-Cyrl-CS"/>
              </w:rPr>
              <w:t>- састан</w:t>
            </w:r>
            <w:r w:rsidRPr="000A3EAE">
              <w:rPr>
                <w:sz w:val="18"/>
                <w:szCs w:val="18"/>
                <w:lang w:val="sr-Latn-RS"/>
              </w:rPr>
              <w:t xml:space="preserve">aк Разредног </w:t>
            </w:r>
            <w:r w:rsidRPr="000A3EAE">
              <w:rPr>
                <w:sz w:val="18"/>
                <w:szCs w:val="18"/>
                <w:lang w:val="sr-Cyrl-CS"/>
              </w:rPr>
              <w:t>већа</w:t>
            </w:r>
          </w:p>
          <w:p w14:paraId="3FF2D37A" w14:textId="77777777" w:rsidR="000A3EAE" w:rsidRPr="000A3EAE" w:rsidRDefault="000A3EAE" w:rsidP="000A3EAE">
            <w:pPr>
              <w:jc w:val="center"/>
              <w:rPr>
                <w:sz w:val="18"/>
                <w:szCs w:val="18"/>
                <w:lang w:val="sr-Cyrl-CS"/>
              </w:rPr>
            </w:pPr>
          </w:p>
        </w:tc>
        <w:tc>
          <w:tcPr>
            <w:tcW w:w="2242" w:type="dxa"/>
            <w:tcBorders>
              <w:top w:val="single" w:sz="2" w:space="0" w:color="auto"/>
              <w:left w:val="single" w:sz="2" w:space="0" w:color="auto"/>
              <w:bottom w:val="single" w:sz="2" w:space="0" w:color="auto"/>
              <w:right w:val="single" w:sz="2" w:space="0" w:color="auto"/>
            </w:tcBorders>
          </w:tcPr>
          <w:p w14:paraId="61A7C2B7" w14:textId="77777777" w:rsidR="000A3EAE" w:rsidRPr="000A3EAE" w:rsidRDefault="000A3EAE" w:rsidP="000A3EAE">
            <w:pPr>
              <w:jc w:val="center"/>
              <w:rPr>
                <w:sz w:val="18"/>
                <w:szCs w:val="18"/>
                <w:lang w:val="sr-Cyrl-CS"/>
              </w:rPr>
            </w:pPr>
          </w:p>
          <w:p w14:paraId="7BE5C6AF" w14:textId="77777777" w:rsidR="000A3EAE" w:rsidRPr="000A3EAE" w:rsidRDefault="000A3EAE" w:rsidP="000A3EAE">
            <w:pPr>
              <w:jc w:val="center"/>
              <w:rPr>
                <w:sz w:val="18"/>
                <w:szCs w:val="18"/>
                <w:lang w:val="sr-Cyrl-CS"/>
              </w:rPr>
            </w:pPr>
            <w:r w:rsidRPr="000A3EAE">
              <w:rPr>
                <w:sz w:val="18"/>
                <w:szCs w:val="18"/>
                <w:lang w:val="sr-Cyrl-CS"/>
              </w:rPr>
              <w:t>-одељењске старешине седмог разреда</w:t>
            </w:r>
          </w:p>
          <w:p w14:paraId="39043078" w14:textId="77777777" w:rsidR="000A3EAE" w:rsidRPr="000A3EAE" w:rsidRDefault="000A3EAE" w:rsidP="000A3EAE">
            <w:pPr>
              <w:jc w:val="center"/>
              <w:rPr>
                <w:sz w:val="18"/>
                <w:szCs w:val="18"/>
                <w:lang w:val="sr-Cyrl-CS"/>
              </w:rPr>
            </w:pPr>
          </w:p>
        </w:tc>
      </w:tr>
      <w:tr w:rsidR="000A3EAE" w:rsidRPr="000A3EAE" w14:paraId="0B799C4D" w14:textId="77777777" w:rsidTr="000A3EAE">
        <w:trPr>
          <w:trHeight w:val="737"/>
          <w:jc w:val="center"/>
        </w:trPr>
        <w:tc>
          <w:tcPr>
            <w:tcW w:w="1495" w:type="dxa"/>
            <w:tcBorders>
              <w:top w:val="single" w:sz="2" w:space="0" w:color="auto"/>
              <w:left w:val="single" w:sz="2" w:space="0" w:color="auto"/>
              <w:bottom w:val="single" w:sz="2" w:space="0" w:color="auto"/>
              <w:right w:val="single" w:sz="2" w:space="0" w:color="auto"/>
            </w:tcBorders>
            <w:vAlign w:val="center"/>
            <w:hideMark/>
          </w:tcPr>
          <w:p w14:paraId="33D98E4F" w14:textId="77777777" w:rsidR="000A3EAE" w:rsidRPr="000A3EAE" w:rsidRDefault="000A3EAE" w:rsidP="000A3EAE">
            <w:pPr>
              <w:jc w:val="center"/>
              <w:rPr>
                <w:b/>
                <w:sz w:val="18"/>
                <w:szCs w:val="18"/>
                <w:lang w:val="sr-Cyrl-CS"/>
              </w:rPr>
            </w:pPr>
            <w:r w:rsidRPr="000A3EAE">
              <w:rPr>
                <w:b/>
                <w:sz w:val="18"/>
                <w:szCs w:val="18"/>
                <w:lang w:val="sr-Cyrl-CS"/>
              </w:rPr>
              <w:t>ОКТОБАР/</w:t>
            </w:r>
          </w:p>
          <w:p w14:paraId="3C353C0D" w14:textId="77777777" w:rsidR="000A3EAE" w:rsidRPr="000A3EAE" w:rsidRDefault="000A3EAE" w:rsidP="000A3EAE">
            <w:pPr>
              <w:jc w:val="center"/>
              <w:rPr>
                <w:b/>
                <w:sz w:val="18"/>
                <w:szCs w:val="18"/>
                <w:lang w:val="sr-Cyrl-CS"/>
              </w:rPr>
            </w:pPr>
            <w:r w:rsidRPr="000A3EAE">
              <w:rPr>
                <w:b/>
                <w:sz w:val="18"/>
                <w:szCs w:val="18"/>
                <w:lang w:val="sr-Cyrl-CS"/>
              </w:rPr>
              <w:t>НОВЕМБАР</w:t>
            </w:r>
          </w:p>
        </w:tc>
        <w:tc>
          <w:tcPr>
            <w:tcW w:w="2962" w:type="dxa"/>
            <w:tcBorders>
              <w:top w:val="single" w:sz="2" w:space="0" w:color="auto"/>
              <w:left w:val="single" w:sz="2" w:space="0" w:color="auto"/>
              <w:bottom w:val="single" w:sz="2" w:space="0" w:color="auto"/>
              <w:right w:val="single" w:sz="2" w:space="0" w:color="auto"/>
            </w:tcBorders>
            <w:hideMark/>
          </w:tcPr>
          <w:p w14:paraId="614D7FE9" w14:textId="77777777" w:rsidR="000A3EAE" w:rsidRPr="000A3EAE" w:rsidRDefault="000A3EAE" w:rsidP="000A3EAE">
            <w:pPr>
              <w:rPr>
                <w:sz w:val="18"/>
                <w:szCs w:val="18"/>
                <w:lang w:val="sr-Cyrl-CS"/>
              </w:rPr>
            </w:pPr>
            <w:r w:rsidRPr="000A3EAE">
              <w:rPr>
                <w:sz w:val="18"/>
                <w:szCs w:val="18"/>
                <w:lang w:val="sr-Cyrl-CS"/>
              </w:rPr>
              <w:t>-Констатовано да су Наставни план и програм  на крају првог класификационог периода реализовани у већој мери</w:t>
            </w:r>
          </w:p>
          <w:p w14:paraId="7530E888" w14:textId="77777777" w:rsidR="000A3EAE" w:rsidRPr="000A3EAE" w:rsidRDefault="000A3EAE" w:rsidP="000A3EAE">
            <w:pPr>
              <w:rPr>
                <w:sz w:val="18"/>
                <w:szCs w:val="18"/>
                <w:lang w:val="sr-Cyrl-CS"/>
              </w:rPr>
            </w:pPr>
            <w:r w:rsidRPr="000A3EAE">
              <w:rPr>
                <w:sz w:val="18"/>
                <w:szCs w:val="18"/>
                <w:lang w:val="sr-Cyrl-CS"/>
              </w:rPr>
              <w:t>- Говорено о дисциплини ученика и успеху у првом класификационом периоду</w:t>
            </w:r>
          </w:p>
          <w:p w14:paraId="70558FE8" w14:textId="77777777" w:rsidR="000A3EAE" w:rsidRPr="000A3EAE" w:rsidRDefault="000A3EAE" w:rsidP="000A3EAE">
            <w:pPr>
              <w:rPr>
                <w:sz w:val="18"/>
                <w:szCs w:val="18"/>
                <w:lang w:val="sr-Cyrl-CS"/>
              </w:rPr>
            </w:pPr>
            <w:r w:rsidRPr="000A3EAE">
              <w:rPr>
                <w:sz w:val="18"/>
                <w:szCs w:val="18"/>
                <w:lang w:val="sr-Cyrl-CS"/>
              </w:rPr>
              <w:t xml:space="preserve">-Разговарано о сарадњи  са стручним </w:t>
            </w:r>
          </w:p>
          <w:p w14:paraId="1D7EA3B4" w14:textId="77777777" w:rsidR="000A3EAE" w:rsidRPr="000A3EAE" w:rsidRDefault="000A3EAE" w:rsidP="000A3EAE">
            <w:pPr>
              <w:rPr>
                <w:sz w:val="18"/>
                <w:szCs w:val="18"/>
                <w:lang w:val="sr-Cyrl-CS"/>
              </w:rPr>
            </w:pPr>
            <w:r w:rsidRPr="000A3EAE">
              <w:rPr>
                <w:sz w:val="18"/>
                <w:szCs w:val="18"/>
                <w:lang w:val="sr-Cyrl-CS"/>
              </w:rPr>
              <w:t>службама и тимом за подршку при учењу (Тим за ИОП) и закључено да је сарадња добра и да педагог и психолог прате рад и напредовање ученика</w:t>
            </w:r>
          </w:p>
          <w:p w14:paraId="1E5B03F0" w14:textId="77777777" w:rsidR="000A3EAE" w:rsidRPr="000A3EAE" w:rsidRDefault="000A3EAE" w:rsidP="000A3EAE">
            <w:pPr>
              <w:rPr>
                <w:sz w:val="18"/>
                <w:szCs w:val="18"/>
                <w:lang w:val="sr-Cyrl-CS"/>
              </w:rPr>
            </w:pPr>
            <w:r w:rsidRPr="000A3EAE">
              <w:rPr>
                <w:sz w:val="18"/>
                <w:szCs w:val="18"/>
                <w:lang w:val="sr-Cyrl-CS"/>
              </w:rPr>
              <w:t>-Анализиран рад две ученице са којима се ради по ИОП-у1</w:t>
            </w:r>
          </w:p>
        </w:tc>
        <w:tc>
          <w:tcPr>
            <w:tcW w:w="2158" w:type="dxa"/>
            <w:tcBorders>
              <w:top w:val="single" w:sz="2" w:space="0" w:color="auto"/>
              <w:left w:val="single" w:sz="2" w:space="0" w:color="auto"/>
              <w:bottom w:val="single" w:sz="2" w:space="0" w:color="auto"/>
              <w:right w:val="single" w:sz="2" w:space="0" w:color="auto"/>
            </w:tcBorders>
          </w:tcPr>
          <w:p w14:paraId="24B2D5F9" w14:textId="77777777" w:rsidR="000A3EAE" w:rsidRPr="000A3EAE" w:rsidRDefault="000A3EAE" w:rsidP="000A3EAE">
            <w:pPr>
              <w:jc w:val="center"/>
              <w:rPr>
                <w:sz w:val="18"/>
                <w:szCs w:val="18"/>
                <w:lang w:val="sr-Cyrl-CS"/>
              </w:rPr>
            </w:pPr>
          </w:p>
          <w:p w14:paraId="7BC76561" w14:textId="77777777" w:rsidR="000A3EAE" w:rsidRPr="000A3EAE" w:rsidRDefault="000A3EAE" w:rsidP="000A3EAE">
            <w:pPr>
              <w:jc w:val="center"/>
              <w:rPr>
                <w:sz w:val="18"/>
                <w:szCs w:val="18"/>
                <w:lang w:val="sr-Cyrl-CS"/>
              </w:rPr>
            </w:pPr>
            <w:r w:rsidRPr="000A3EAE">
              <w:rPr>
                <w:sz w:val="18"/>
                <w:szCs w:val="18"/>
                <w:lang w:val="sr-Cyrl-CS"/>
              </w:rPr>
              <w:t>- увид у документацију</w:t>
            </w:r>
          </w:p>
          <w:p w14:paraId="2B8935B9" w14:textId="77777777" w:rsidR="000A3EAE" w:rsidRPr="000A3EAE" w:rsidRDefault="000A3EAE" w:rsidP="000A3EAE">
            <w:pPr>
              <w:jc w:val="center"/>
              <w:rPr>
                <w:sz w:val="18"/>
                <w:szCs w:val="18"/>
                <w:lang w:val="sr-Cyrl-CS"/>
              </w:rPr>
            </w:pPr>
            <w:r w:rsidRPr="000A3EAE">
              <w:rPr>
                <w:sz w:val="18"/>
                <w:szCs w:val="18"/>
                <w:lang w:val="sr-Cyrl-CS"/>
              </w:rPr>
              <w:t>- договор</w:t>
            </w:r>
          </w:p>
          <w:p w14:paraId="49DEBADF" w14:textId="77777777" w:rsidR="000A3EAE" w:rsidRPr="000A3EAE" w:rsidRDefault="000A3EAE" w:rsidP="000A3EAE">
            <w:pPr>
              <w:jc w:val="center"/>
              <w:rPr>
                <w:sz w:val="18"/>
                <w:szCs w:val="18"/>
                <w:lang w:val="sr-Cyrl-CS"/>
              </w:rPr>
            </w:pPr>
            <w:r w:rsidRPr="000A3EAE">
              <w:rPr>
                <w:sz w:val="18"/>
                <w:szCs w:val="18"/>
                <w:lang w:val="sr-Cyrl-CS"/>
              </w:rPr>
              <w:t>- састан</w:t>
            </w:r>
            <w:r w:rsidRPr="000A3EAE">
              <w:rPr>
                <w:sz w:val="18"/>
                <w:szCs w:val="18"/>
                <w:lang w:val="sr-Latn-RS"/>
              </w:rPr>
              <w:t xml:space="preserve">aк Разредног </w:t>
            </w:r>
            <w:r w:rsidRPr="000A3EAE">
              <w:rPr>
                <w:sz w:val="18"/>
                <w:szCs w:val="18"/>
                <w:lang w:val="sr-Cyrl-CS"/>
              </w:rPr>
              <w:t>већа</w:t>
            </w:r>
          </w:p>
          <w:p w14:paraId="00B3CD7D" w14:textId="77777777" w:rsidR="000A3EAE" w:rsidRPr="000A3EAE" w:rsidRDefault="000A3EAE" w:rsidP="000A3EAE">
            <w:pPr>
              <w:jc w:val="center"/>
              <w:rPr>
                <w:sz w:val="18"/>
                <w:szCs w:val="18"/>
                <w:lang w:val="sr-Cyrl-CS"/>
              </w:rPr>
            </w:pPr>
            <w:r w:rsidRPr="000A3EAE">
              <w:rPr>
                <w:sz w:val="18"/>
                <w:szCs w:val="18"/>
                <w:lang w:val="sr-Cyrl-CS"/>
              </w:rPr>
              <w:t>-анализа</w:t>
            </w:r>
          </w:p>
        </w:tc>
        <w:tc>
          <w:tcPr>
            <w:tcW w:w="2242" w:type="dxa"/>
            <w:tcBorders>
              <w:top w:val="single" w:sz="2" w:space="0" w:color="auto"/>
              <w:left w:val="single" w:sz="2" w:space="0" w:color="auto"/>
              <w:bottom w:val="single" w:sz="2" w:space="0" w:color="auto"/>
              <w:right w:val="single" w:sz="2" w:space="0" w:color="auto"/>
            </w:tcBorders>
          </w:tcPr>
          <w:p w14:paraId="0CDEEB09" w14:textId="77777777" w:rsidR="000A3EAE" w:rsidRPr="000A3EAE" w:rsidRDefault="000A3EAE" w:rsidP="000A3EAE">
            <w:pPr>
              <w:jc w:val="center"/>
              <w:rPr>
                <w:sz w:val="18"/>
                <w:szCs w:val="18"/>
                <w:lang w:val="sr-Cyrl-CS"/>
              </w:rPr>
            </w:pPr>
          </w:p>
          <w:p w14:paraId="5EEB7BB4" w14:textId="77777777" w:rsidR="000A3EAE" w:rsidRPr="000A3EAE" w:rsidRDefault="000A3EAE" w:rsidP="000A3EAE">
            <w:pPr>
              <w:jc w:val="center"/>
              <w:rPr>
                <w:sz w:val="18"/>
                <w:szCs w:val="18"/>
                <w:lang w:val="sr-Cyrl-CS"/>
              </w:rPr>
            </w:pPr>
            <w:r w:rsidRPr="000A3EAE">
              <w:rPr>
                <w:sz w:val="18"/>
                <w:szCs w:val="18"/>
                <w:lang w:val="sr-Cyrl-CS"/>
              </w:rPr>
              <w:t>-одељењске старешине седмог разреда</w:t>
            </w:r>
          </w:p>
          <w:p w14:paraId="0AF5A004" w14:textId="77777777" w:rsidR="000A3EAE" w:rsidRPr="000A3EAE" w:rsidRDefault="000A3EAE" w:rsidP="000A3EAE">
            <w:pPr>
              <w:jc w:val="center"/>
              <w:rPr>
                <w:sz w:val="18"/>
                <w:szCs w:val="18"/>
                <w:lang w:val="sr-Cyrl-CS"/>
              </w:rPr>
            </w:pPr>
            <w:r w:rsidRPr="000A3EAE">
              <w:rPr>
                <w:sz w:val="18"/>
                <w:szCs w:val="18"/>
                <w:lang w:val="sr-Cyrl-CS"/>
              </w:rPr>
              <w:t xml:space="preserve">-чланови Тима за ИОП </w:t>
            </w:r>
          </w:p>
          <w:p w14:paraId="0C087FBD" w14:textId="77777777" w:rsidR="000A3EAE" w:rsidRPr="000A3EAE" w:rsidRDefault="000A3EAE" w:rsidP="000A3EAE">
            <w:pPr>
              <w:jc w:val="center"/>
              <w:rPr>
                <w:sz w:val="18"/>
                <w:szCs w:val="18"/>
                <w:lang w:val="sr-Cyrl-CS"/>
              </w:rPr>
            </w:pPr>
            <w:r w:rsidRPr="000A3EAE">
              <w:rPr>
                <w:sz w:val="18"/>
                <w:szCs w:val="18"/>
                <w:lang w:val="sr-Cyrl-CS"/>
              </w:rPr>
              <w:t>-чланови стручне слижбе</w:t>
            </w:r>
          </w:p>
          <w:p w14:paraId="3D1937AC" w14:textId="77777777" w:rsidR="000A3EAE" w:rsidRPr="000A3EAE" w:rsidRDefault="000A3EAE" w:rsidP="000A3EAE">
            <w:pPr>
              <w:jc w:val="center"/>
              <w:rPr>
                <w:sz w:val="18"/>
                <w:szCs w:val="18"/>
                <w:lang w:val="sr-Cyrl-CS"/>
              </w:rPr>
            </w:pPr>
          </w:p>
        </w:tc>
      </w:tr>
      <w:tr w:rsidR="000A3EAE" w:rsidRPr="000A3EAE" w14:paraId="0DDCCDD4" w14:textId="77777777" w:rsidTr="000A3EAE">
        <w:trPr>
          <w:trHeight w:val="737"/>
          <w:jc w:val="center"/>
        </w:trPr>
        <w:tc>
          <w:tcPr>
            <w:tcW w:w="1495" w:type="dxa"/>
            <w:tcBorders>
              <w:top w:val="single" w:sz="2" w:space="0" w:color="auto"/>
              <w:left w:val="single" w:sz="2" w:space="0" w:color="auto"/>
              <w:bottom w:val="single" w:sz="2" w:space="0" w:color="auto"/>
              <w:right w:val="single" w:sz="2" w:space="0" w:color="auto"/>
            </w:tcBorders>
            <w:vAlign w:val="center"/>
            <w:hideMark/>
          </w:tcPr>
          <w:p w14:paraId="536DEF24" w14:textId="77777777" w:rsidR="000A3EAE" w:rsidRPr="000A3EAE" w:rsidRDefault="000A3EAE" w:rsidP="000A3EAE">
            <w:pPr>
              <w:jc w:val="center"/>
              <w:rPr>
                <w:b/>
                <w:sz w:val="18"/>
                <w:szCs w:val="18"/>
                <w:lang w:val="sr-Cyrl-CS"/>
              </w:rPr>
            </w:pPr>
            <w:r w:rsidRPr="000A3EAE">
              <w:rPr>
                <w:b/>
                <w:sz w:val="18"/>
                <w:szCs w:val="18"/>
                <w:lang w:val="sr-Cyrl-CS"/>
              </w:rPr>
              <w:t>ДЕЦЕМБАР</w:t>
            </w:r>
          </w:p>
        </w:tc>
        <w:tc>
          <w:tcPr>
            <w:tcW w:w="2962" w:type="dxa"/>
            <w:tcBorders>
              <w:top w:val="single" w:sz="2" w:space="0" w:color="auto"/>
              <w:left w:val="single" w:sz="2" w:space="0" w:color="auto"/>
              <w:bottom w:val="single" w:sz="2" w:space="0" w:color="auto"/>
              <w:right w:val="single" w:sz="2" w:space="0" w:color="auto"/>
            </w:tcBorders>
            <w:hideMark/>
          </w:tcPr>
          <w:p w14:paraId="3B7C289F" w14:textId="77777777" w:rsidR="000A3EAE" w:rsidRPr="000A3EAE" w:rsidRDefault="000A3EAE" w:rsidP="000A3EAE">
            <w:pPr>
              <w:rPr>
                <w:sz w:val="18"/>
                <w:szCs w:val="18"/>
                <w:lang w:val="sr-Cyrl-CS"/>
              </w:rPr>
            </w:pPr>
            <w:r w:rsidRPr="000A3EAE">
              <w:rPr>
                <w:sz w:val="18"/>
                <w:szCs w:val="18"/>
                <w:lang w:val="sr-Cyrl-CS"/>
              </w:rPr>
              <w:t>-У већој мери план и програм су реализовани и разговарано о надокнади часова предмета чији су предавачи били на боловању</w:t>
            </w:r>
          </w:p>
          <w:p w14:paraId="252F2EDC" w14:textId="77777777" w:rsidR="000A3EAE" w:rsidRPr="000A3EAE" w:rsidRDefault="000A3EAE" w:rsidP="000A3EAE">
            <w:pPr>
              <w:rPr>
                <w:sz w:val="18"/>
                <w:szCs w:val="18"/>
                <w:lang w:val="sr-Cyrl-CS"/>
              </w:rPr>
            </w:pPr>
            <w:r w:rsidRPr="000A3EAE">
              <w:rPr>
                <w:sz w:val="18"/>
                <w:szCs w:val="18"/>
                <w:lang w:val="sr-Cyrl-CS"/>
              </w:rPr>
              <w:t xml:space="preserve"> - Успех и дисциплина ученика на крају првог полугодишта су обједињени и анализирани</w:t>
            </w:r>
          </w:p>
          <w:p w14:paraId="1E257242" w14:textId="77777777" w:rsidR="000A3EAE" w:rsidRPr="000A3EAE" w:rsidRDefault="000A3EAE" w:rsidP="000A3EAE">
            <w:pPr>
              <w:rPr>
                <w:sz w:val="18"/>
                <w:szCs w:val="18"/>
                <w:lang w:val="sr-Cyrl-CS"/>
              </w:rPr>
            </w:pPr>
            <w:r w:rsidRPr="000A3EAE">
              <w:rPr>
                <w:sz w:val="18"/>
                <w:szCs w:val="18"/>
                <w:lang w:val="sr-Cyrl-CS"/>
              </w:rPr>
              <w:t>-Констатовано да се часови допунске и додатне реализују из појединих предмета као и поједине секције</w:t>
            </w:r>
          </w:p>
          <w:p w14:paraId="1D9D1AA1" w14:textId="77777777" w:rsidR="000A3EAE" w:rsidRPr="000A3EAE" w:rsidRDefault="000A3EAE" w:rsidP="000A3EAE">
            <w:pPr>
              <w:rPr>
                <w:sz w:val="18"/>
                <w:szCs w:val="18"/>
                <w:lang w:val="sr-Cyrl-CS"/>
              </w:rPr>
            </w:pPr>
            <w:r w:rsidRPr="000A3EAE">
              <w:rPr>
                <w:sz w:val="18"/>
                <w:szCs w:val="18"/>
                <w:lang w:val="sr-Cyrl-CS"/>
              </w:rPr>
              <w:t>-Разговарано о припремама ученика за различита такмичења</w:t>
            </w:r>
          </w:p>
        </w:tc>
        <w:tc>
          <w:tcPr>
            <w:tcW w:w="2158" w:type="dxa"/>
            <w:tcBorders>
              <w:top w:val="single" w:sz="2" w:space="0" w:color="auto"/>
              <w:left w:val="single" w:sz="2" w:space="0" w:color="auto"/>
              <w:bottom w:val="single" w:sz="2" w:space="0" w:color="auto"/>
              <w:right w:val="single" w:sz="2" w:space="0" w:color="auto"/>
            </w:tcBorders>
            <w:hideMark/>
          </w:tcPr>
          <w:p w14:paraId="2F13655C" w14:textId="77777777" w:rsidR="000A3EAE" w:rsidRPr="000A3EAE" w:rsidRDefault="000A3EAE" w:rsidP="000A3EAE">
            <w:pPr>
              <w:jc w:val="center"/>
              <w:rPr>
                <w:sz w:val="18"/>
                <w:szCs w:val="18"/>
                <w:lang w:val="sr-Cyrl-CS"/>
              </w:rPr>
            </w:pPr>
            <w:r w:rsidRPr="000A3EAE">
              <w:rPr>
                <w:sz w:val="18"/>
                <w:szCs w:val="18"/>
                <w:lang w:val="sr-Cyrl-CS"/>
              </w:rPr>
              <w:t>- састан</w:t>
            </w:r>
            <w:r w:rsidRPr="000A3EAE">
              <w:rPr>
                <w:sz w:val="18"/>
                <w:szCs w:val="18"/>
                <w:lang w:val="sr-Latn-RS"/>
              </w:rPr>
              <w:t xml:space="preserve">aк Разредног </w:t>
            </w:r>
            <w:r w:rsidRPr="000A3EAE">
              <w:rPr>
                <w:sz w:val="18"/>
                <w:szCs w:val="18"/>
                <w:lang w:val="sr-Cyrl-CS"/>
              </w:rPr>
              <w:t>већа</w:t>
            </w:r>
          </w:p>
          <w:p w14:paraId="16245038" w14:textId="77777777" w:rsidR="000A3EAE" w:rsidRPr="000A3EAE" w:rsidRDefault="000A3EAE" w:rsidP="000A3EAE">
            <w:pPr>
              <w:rPr>
                <w:sz w:val="18"/>
                <w:szCs w:val="18"/>
                <w:lang w:val="sr-Cyrl-CS"/>
              </w:rPr>
            </w:pPr>
            <w:r w:rsidRPr="000A3EAE">
              <w:rPr>
                <w:sz w:val="18"/>
                <w:szCs w:val="18"/>
                <w:lang w:val="sr-Cyrl-CS"/>
              </w:rPr>
              <w:t>- увид у документацију</w:t>
            </w:r>
          </w:p>
          <w:p w14:paraId="0A262700" w14:textId="77777777" w:rsidR="000A3EAE" w:rsidRPr="000A3EAE" w:rsidRDefault="000A3EAE" w:rsidP="000A3EAE">
            <w:pPr>
              <w:rPr>
                <w:sz w:val="18"/>
                <w:szCs w:val="18"/>
                <w:lang w:val="sr-Cyrl-CS"/>
              </w:rPr>
            </w:pPr>
            <w:r w:rsidRPr="000A3EAE">
              <w:rPr>
                <w:sz w:val="18"/>
                <w:szCs w:val="18"/>
                <w:lang w:val="sr-Cyrl-CS"/>
              </w:rPr>
              <w:t>-анализа</w:t>
            </w:r>
          </w:p>
        </w:tc>
        <w:tc>
          <w:tcPr>
            <w:tcW w:w="2242" w:type="dxa"/>
            <w:tcBorders>
              <w:top w:val="single" w:sz="2" w:space="0" w:color="auto"/>
              <w:left w:val="single" w:sz="2" w:space="0" w:color="auto"/>
              <w:bottom w:val="single" w:sz="2" w:space="0" w:color="auto"/>
              <w:right w:val="single" w:sz="2" w:space="0" w:color="auto"/>
            </w:tcBorders>
          </w:tcPr>
          <w:p w14:paraId="74B2D661" w14:textId="77777777" w:rsidR="000A3EAE" w:rsidRPr="000A3EAE" w:rsidRDefault="000A3EAE" w:rsidP="000A3EAE">
            <w:pPr>
              <w:jc w:val="center"/>
              <w:rPr>
                <w:sz w:val="18"/>
                <w:szCs w:val="18"/>
                <w:lang w:val="sr-Cyrl-CS"/>
              </w:rPr>
            </w:pPr>
          </w:p>
          <w:p w14:paraId="0BD74DF6" w14:textId="77777777" w:rsidR="000A3EAE" w:rsidRPr="000A3EAE" w:rsidRDefault="000A3EAE" w:rsidP="000A3EAE">
            <w:pPr>
              <w:rPr>
                <w:sz w:val="18"/>
                <w:szCs w:val="18"/>
                <w:lang w:val="sr-Cyrl-CS"/>
              </w:rPr>
            </w:pPr>
            <w:r w:rsidRPr="000A3EAE">
              <w:rPr>
                <w:sz w:val="18"/>
                <w:szCs w:val="18"/>
                <w:lang w:val="sr-Cyrl-CS"/>
              </w:rPr>
              <w:t>-одељењске старешине седмог разреда</w:t>
            </w:r>
          </w:p>
          <w:p w14:paraId="5DD6A09F" w14:textId="77777777" w:rsidR="000A3EAE" w:rsidRPr="000A3EAE" w:rsidRDefault="000A3EAE" w:rsidP="000A3EAE">
            <w:pPr>
              <w:rPr>
                <w:sz w:val="18"/>
                <w:szCs w:val="18"/>
                <w:lang w:val="sr-Cyrl-CS"/>
              </w:rPr>
            </w:pPr>
            <w:r w:rsidRPr="000A3EAE">
              <w:rPr>
                <w:sz w:val="18"/>
                <w:szCs w:val="18"/>
                <w:lang w:val="sr-Cyrl-CS"/>
              </w:rPr>
              <w:t xml:space="preserve"> </w:t>
            </w:r>
          </w:p>
        </w:tc>
      </w:tr>
      <w:tr w:rsidR="000A3EAE" w:rsidRPr="000A3EAE" w14:paraId="61C9F1E4" w14:textId="77777777" w:rsidTr="000A3EAE">
        <w:trPr>
          <w:trHeight w:val="1075"/>
          <w:jc w:val="center"/>
        </w:trPr>
        <w:tc>
          <w:tcPr>
            <w:tcW w:w="1495" w:type="dxa"/>
            <w:tcBorders>
              <w:top w:val="single" w:sz="2" w:space="0" w:color="auto"/>
              <w:left w:val="single" w:sz="2" w:space="0" w:color="auto"/>
              <w:bottom w:val="single" w:sz="2" w:space="0" w:color="auto"/>
              <w:right w:val="single" w:sz="2" w:space="0" w:color="auto"/>
            </w:tcBorders>
            <w:vAlign w:val="center"/>
          </w:tcPr>
          <w:p w14:paraId="6AD0FE3A" w14:textId="77777777" w:rsidR="000A3EAE" w:rsidRPr="000A3EAE" w:rsidRDefault="000A3EAE" w:rsidP="000A3EAE">
            <w:pPr>
              <w:rPr>
                <w:b/>
                <w:sz w:val="18"/>
                <w:szCs w:val="18"/>
                <w:lang w:val="sr-Cyrl-CS"/>
              </w:rPr>
            </w:pPr>
          </w:p>
          <w:p w14:paraId="6EB5EA75" w14:textId="77777777" w:rsidR="000A3EAE" w:rsidRPr="000A3EAE" w:rsidRDefault="000A3EAE" w:rsidP="000A3EAE">
            <w:pPr>
              <w:rPr>
                <w:b/>
                <w:sz w:val="18"/>
                <w:szCs w:val="18"/>
                <w:lang w:val="sr-Cyrl-CS"/>
              </w:rPr>
            </w:pPr>
          </w:p>
          <w:p w14:paraId="53F08037" w14:textId="77777777" w:rsidR="000A3EAE" w:rsidRPr="000A3EAE" w:rsidRDefault="000A3EAE" w:rsidP="000A3EAE">
            <w:pPr>
              <w:pStyle w:val="NoSpacing"/>
              <w:jc w:val="center"/>
              <w:rPr>
                <w:rFonts w:ascii="Times New Roman" w:hAnsi="Times New Roman"/>
                <w:b/>
                <w:sz w:val="18"/>
                <w:szCs w:val="18"/>
              </w:rPr>
            </w:pPr>
          </w:p>
          <w:p w14:paraId="4C73A59B" w14:textId="77777777" w:rsidR="000A3EAE" w:rsidRPr="000A3EAE" w:rsidRDefault="000A3EAE" w:rsidP="000A3EAE">
            <w:pPr>
              <w:pStyle w:val="NoSpacing"/>
              <w:jc w:val="center"/>
              <w:rPr>
                <w:rFonts w:ascii="Times New Roman" w:hAnsi="Times New Roman"/>
                <w:b/>
                <w:sz w:val="18"/>
                <w:szCs w:val="18"/>
              </w:rPr>
            </w:pPr>
          </w:p>
          <w:p w14:paraId="0BA50D2B" w14:textId="77777777" w:rsidR="000A3EAE" w:rsidRPr="000A3EAE" w:rsidRDefault="000A3EAE" w:rsidP="000A3EAE">
            <w:pPr>
              <w:pStyle w:val="NoSpacing"/>
              <w:jc w:val="center"/>
              <w:rPr>
                <w:rFonts w:ascii="Times New Roman" w:hAnsi="Times New Roman"/>
                <w:b/>
                <w:sz w:val="18"/>
                <w:szCs w:val="18"/>
              </w:rPr>
            </w:pPr>
          </w:p>
          <w:p w14:paraId="55F6E6A3" w14:textId="77777777" w:rsidR="000A3EAE" w:rsidRPr="000A3EAE" w:rsidRDefault="000A3EAE" w:rsidP="000A3EAE">
            <w:pPr>
              <w:pStyle w:val="NoSpacing"/>
              <w:jc w:val="center"/>
              <w:rPr>
                <w:rFonts w:ascii="Times New Roman" w:hAnsi="Times New Roman"/>
                <w:b/>
                <w:sz w:val="18"/>
                <w:szCs w:val="18"/>
              </w:rPr>
            </w:pPr>
            <w:r w:rsidRPr="000A3EAE">
              <w:rPr>
                <w:rFonts w:ascii="Times New Roman" w:hAnsi="Times New Roman"/>
                <w:b/>
                <w:sz w:val="18"/>
                <w:szCs w:val="18"/>
              </w:rPr>
              <w:t>МАРТ/</w:t>
            </w:r>
          </w:p>
          <w:p w14:paraId="7BFAE802" w14:textId="77777777" w:rsidR="000A3EAE" w:rsidRPr="000A3EAE" w:rsidRDefault="000A3EAE" w:rsidP="000A3EAE">
            <w:pPr>
              <w:pStyle w:val="NoSpacing"/>
              <w:jc w:val="center"/>
              <w:rPr>
                <w:rFonts w:ascii="Times New Roman" w:hAnsi="Times New Roman"/>
                <w:b/>
                <w:sz w:val="18"/>
                <w:szCs w:val="18"/>
              </w:rPr>
            </w:pPr>
            <w:r w:rsidRPr="000A3EAE">
              <w:rPr>
                <w:rFonts w:ascii="Times New Roman" w:hAnsi="Times New Roman"/>
                <w:b/>
                <w:sz w:val="18"/>
                <w:szCs w:val="18"/>
              </w:rPr>
              <w:t>АПРИЛ</w:t>
            </w:r>
          </w:p>
          <w:p w14:paraId="63A38B09" w14:textId="77777777" w:rsidR="000A3EAE" w:rsidRPr="000A3EAE" w:rsidRDefault="000A3EAE" w:rsidP="000A3EAE">
            <w:pPr>
              <w:pStyle w:val="NoSpacing"/>
              <w:jc w:val="center"/>
              <w:rPr>
                <w:rFonts w:ascii="Times New Roman" w:hAnsi="Times New Roman"/>
                <w:b/>
                <w:sz w:val="18"/>
                <w:szCs w:val="18"/>
              </w:rPr>
            </w:pPr>
          </w:p>
          <w:p w14:paraId="1419D148" w14:textId="77777777" w:rsidR="000A3EAE" w:rsidRPr="000A3EAE" w:rsidRDefault="000A3EAE" w:rsidP="000A3EAE">
            <w:pPr>
              <w:rPr>
                <w:b/>
                <w:sz w:val="18"/>
                <w:szCs w:val="18"/>
                <w:lang w:val="sr-Cyrl-CS"/>
              </w:rPr>
            </w:pPr>
          </w:p>
          <w:p w14:paraId="3D7E780B" w14:textId="77777777" w:rsidR="000A3EAE" w:rsidRPr="000A3EAE" w:rsidRDefault="000A3EAE" w:rsidP="000A3EAE">
            <w:pPr>
              <w:rPr>
                <w:b/>
                <w:sz w:val="18"/>
                <w:szCs w:val="18"/>
                <w:lang w:val="sr-Cyrl-CS"/>
              </w:rPr>
            </w:pPr>
          </w:p>
          <w:p w14:paraId="37D02360" w14:textId="77777777" w:rsidR="000A3EAE" w:rsidRPr="000A3EAE" w:rsidRDefault="000A3EAE" w:rsidP="000A3EAE">
            <w:pPr>
              <w:rPr>
                <w:b/>
                <w:sz w:val="18"/>
                <w:szCs w:val="18"/>
                <w:lang w:val="sr-Cyrl-CS"/>
              </w:rPr>
            </w:pPr>
          </w:p>
          <w:p w14:paraId="46E9EA7F" w14:textId="77777777" w:rsidR="000A3EAE" w:rsidRPr="000A3EAE" w:rsidRDefault="000A3EAE" w:rsidP="000A3EAE">
            <w:pPr>
              <w:rPr>
                <w:b/>
                <w:sz w:val="18"/>
                <w:szCs w:val="18"/>
                <w:lang w:val="sr-Cyrl-CS"/>
              </w:rPr>
            </w:pPr>
          </w:p>
          <w:p w14:paraId="16D5F510" w14:textId="77777777" w:rsidR="000A3EAE" w:rsidRPr="000A3EAE" w:rsidRDefault="000A3EAE" w:rsidP="000A3EAE">
            <w:pPr>
              <w:rPr>
                <w:b/>
                <w:sz w:val="18"/>
                <w:szCs w:val="18"/>
                <w:lang w:val="sr-Cyrl-CS"/>
              </w:rPr>
            </w:pPr>
          </w:p>
          <w:p w14:paraId="29272202" w14:textId="77777777" w:rsidR="000A3EAE" w:rsidRPr="000A3EAE" w:rsidRDefault="000A3EAE" w:rsidP="000A3EAE">
            <w:pPr>
              <w:rPr>
                <w:b/>
                <w:sz w:val="18"/>
                <w:szCs w:val="18"/>
                <w:lang w:val="sr-Cyrl-CS"/>
              </w:rPr>
            </w:pPr>
          </w:p>
        </w:tc>
        <w:tc>
          <w:tcPr>
            <w:tcW w:w="2962" w:type="dxa"/>
            <w:tcBorders>
              <w:top w:val="single" w:sz="2" w:space="0" w:color="auto"/>
              <w:left w:val="single" w:sz="2" w:space="0" w:color="auto"/>
              <w:bottom w:val="single" w:sz="2" w:space="0" w:color="auto"/>
              <w:right w:val="single" w:sz="2" w:space="0" w:color="auto"/>
            </w:tcBorders>
          </w:tcPr>
          <w:p w14:paraId="5D506D3C" w14:textId="77777777" w:rsidR="000A3EAE" w:rsidRPr="000A3EAE" w:rsidRDefault="000A3EAE" w:rsidP="000A3EAE">
            <w:pPr>
              <w:rPr>
                <w:sz w:val="18"/>
                <w:szCs w:val="18"/>
                <w:lang w:val="sr-Cyrl-CS"/>
              </w:rPr>
            </w:pPr>
            <w:r w:rsidRPr="000A3EAE">
              <w:rPr>
                <w:sz w:val="18"/>
                <w:szCs w:val="18"/>
                <w:lang w:val="sr-Cyrl-CS"/>
              </w:rPr>
              <w:t>-Говорено о изостанцима ученика и закључено да је већина изостанака настала као последица ковида (што болести што изолације)</w:t>
            </w:r>
          </w:p>
          <w:p w14:paraId="717B6DB6" w14:textId="77777777" w:rsidR="000A3EAE" w:rsidRPr="000A3EAE" w:rsidRDefault="000A3EAE" w:rsidP="000A3EAE">
            <w:pPr>
              <w:rPr>
                <w:sz w:val="18"/>
                <w:szCs w:val="18"/>
                <w:lang w:val="sr-Cyrl-CS"/>
              </w:rPr>
            </w:pPr>
            <w:r w:rsidRPr="000A3EAE">
              <w:rPr>
                <w:sz w:val="18"/>
                <w:szCs w:val="18"/>
                <w:lang w:val="sr-Cyrl-CS"/>
              </w:rPr>
              <w:t>- Наставнои  план  и програм  на крају трећег класификационог периода су у већој мери реализовани по плану</w:t>
            </w:r>
          </w:p>
          <w:p w14:paraId="272CD3EF" w14:textId="77777777" w:rsidR="000A3EAE" w:rsidRPr="000A3EAE" w:rsidRDefault="000A3EAE" w:rsidP="000A3EAE">
            <w:pPr>
              <w:rPr>
                <w:sz w:val="18"/>
                <w:szCs w:val="18"/>
                <w:lang w:val="sr-Cyrl-CS"/>
              </w:rPr>
            </w:pPr>
            <w:r w:rsidRPr="000A3EAE">
              <w:rPr>
                <w:sz w:val="18"/>
                <w:szCs w:val="18"/>
                <w:lang w:val="sr-Cyrl-CS"/>
              </w:rPr>
              <w:t>-Анализирани  успех и дисциплина ученика на крају трећег класификационог  периода и упорећени су резултати са претходним периодима</w:t>
            </w:r>
          </w:p>
          <w:p w14:paraId="7DCB3231" w14:textId="77777777" w:rsidR="000A3EAE" w:rsidRPr="000A3EAE" w:rsidRDefault="000A3EAE" w:rsidP="000A3EAE">
            <w:pPr>
              <w:rPr>
                <w:sz w:val="18"/>
                <w:szCs w:val="18"/>
                <w:lang w:val="sr-Cyrl-CS"/>
              </w:rPr>
            </w:pPr>
            <w:r w:rsidRPr="000A3EAE">
              <w:rPr>
                <w:sz w:val="18"/>
                <w:szCs w:val="18"/>
                <w:lang w:val="sr-Cyrl-CS"/>
              </w:rPr>
              <w:t>-Говорено о броју ученика седмог разреда који су учествовали на неком такмичењу и о укључивању ученика седмог разреда у спортске активности школе</w:t>
            </w:r>
          </w:p>
          <w:p w14:paraId="77516EBE" w14:textId="77777777" w:rsidR="000A3EAE" w:rsidRPr="000A3EAE" w:rsidRDefault="000A3EAE" w:rsidP="000A3EAE">
            <w:pPr>
              <w:rPr>
                <w:sz w:val="18"/>
                <w:szCs w:val="18"/>
                <w:lang w:val="sr-Cyrl-CS"/>
              </w:rPr>
            </w:pPr>
            <w:r w:rsidRPr="000A3EAE">
              <w:rPr>
                <w:sz w:val="18"/>
                <w:szCs w:val="18"/>
                <w:lang w:val="sr-Cyrl-CS"/>
              </w:rPr>
              <w:t>-Оцењена сарадња са родитељима и закључено да би њихове посете школи могле бити чешће, али да је сарадња, генерално гледано, добра</w:t>
            </w:r>
          </w:p>
          <w:p w14:paraId="0A12736D" w14:textId="77777777" w:rsidR="000A3EAE" w:rsidRPr="000A3EAE" w:rsidRDefault="000A3EAE" w:rsidP="000A3EAE">
            <w:pPr>
              <w:rPr>
                <w:sz w:val="18"/>
                <w:szCs w:val="18"/>
                <w:lang w:val="sr-Cyrl-CS"/>
              </w:rPr>
            </w:pPr>
            <w:r w:rsidRPr="000A3EAE">
              <w:rPr>
                <w:sz w:val="18"/>
                <w:szCs w:val="18"/>
                <w:lang w:val="sr-Cyrl-CS"/>
              </w:rPr>
              <w:t>-Екскурзија неће бити реализована због ковида</w:t>
            </w:r>
          </w:p>
        </w:tc>
        <w:tc>
          <w:tcPr>
            <w:tcW w:w="2158" w:type="dxa"/>
            <w:tcBorders>
              <w:top w:val="single" w:sz="2" w:space="0" w:color="auto"/>
              <w:left w:val="single" w:sz="2" w:space="0" w:color="auto"/>
              <w:bottom w:val="single" w:sz="2" w:space="0" w:color="auto"/>
              <w:right w:val="single" w:sz="2" w:space="0" w:color="auto"/>
            </w:tcBorders>
          </w:tcPr>
          <w:p w14:paraId="00E2CE94" w14:textId="77777777" w:rsidR="000A3EAE" w:rsidRPr="000A3EAE" w:rsidRDefault="000A3EAE" w:rsidP="000A3EAE">
            <w:pPr>
              <w:jc w:val="center"/>
              <w:rPr>
                <w:sz w:val="18"/>
                <w:szCs w:val="18"/>
                <w:lang w:val="sr-Cyrl-CS"/>
              </w:rPr>
            </w:pPr>
          </w:p>
          <w:p w14:paraId="181BBD2A" w14:textId="77777777" w:rsidR="000A3EAE" w:rsidRPr="000A3EAE" w:rsidRDefault="000A3EAE" w:rsidP="000A3EAE">
            <w:pPr>
              <w:jc w:val="center"/>
              <w:rPr>
                <w:sz w:val="18"/>
                <w:szCs w:val="18"/>
                <w:lang w:val="sr-Cyrl-CS"/>
              </w:rPr>
            </w:pPr>
            <w:r w:rsidRPr="000A3EAE">
              <w:rPr>
                <w:sz w:val="18"/>
                <w:szCs w:val="18"/>
                <w:lang w:val="sr-Cyrl-CS"/>
              </w:rPr>
              <w:t>- увид у дневник рада</w:t>
            </w:r>
          </w:p>
          <w:p w14:paraId="7B34ACFA" w14:textId="77777777" w:rsidR="000A3EAE" w:rsidRPr="000A3EAE" w:rsidRDefault="000A3EAE" w:rsidP="000A3EAE">
            <w:pPr>
              <w:jc w:val="center"/>
              <w:rPr>
                <w:sz w:val="18"/>
                <w:szCs w:val="18"/>
                <w:lang w:val="sr-Cyrl-CS"/>
              </w:rPr>
            </w:pPr>
            <w:r w:rsidRPr="000A3EAE">
              <w:rPr>
                <w:sz w:val="18"/>
                <w:szCs w:val="18"/>
                <w:lang w:val="sr-Cyrl-CS"/>
              </w:rPr>
              <w:t>-анализа</w:t>
            </w:r>
          </w:p>
          <w:p w14:paraId="2EDCEB6B" w14:textId="77777777" w:rsidR="000A3EAE" w:rsidRPr="000A3EAE" w:rsidRDefault="000A3EAE" w:rsidP="000A3EAE">
            <w:pPr>
              <w:jc w:val="center"/>
              <w:rPr>
                <w:sz w:val="18"/>
                <w:szCs w:val="18"/>
                <w:lang w:val="sr-Cyrl-CS"/>
              </w:rPr>
            </w:pPr>
            <w:r w:rsidRPr="000A3EAE">
              <w:rPr>
                <w:sz w:val="18"/>
                <w:szCs w:val="18"/>
                <w:lang w:val="sr-Cyrl-CS"/>
              </w:rPr>
              <w:t>- састан</w:t>
            </w:r>
            <w:r w:rsidRPr="000A3EAE">
              <w:rPr>
                <w:sz w:val="18"/>
                <w:szCs w:val="18"/>
                <w:lang w:val="sr-Latn-RS"/>
              </w:rPr>
              <w:t xml:space="preserve">aк Разредног </w:t>
            </w:r>
            <w:r w:rsidRPr="000A3EAE">
              <w:rPr>
                <w:sz w:val="18"/>
                <w:szCs w:val="18"/>
                <w:lang w:val="sr-Cyrl-CS"/>
              </w:rPr>
              <w:t>већа</w:t>
            </w:r>
          </w:p>
          <w:p w14:paraId="6C403C03" w14:textId="77777777" w:rsidR="000A3EAE" w:rsidRPr="000A3EAE" w:rsidRDefault="000A3EAE" w:rsidP="000A3EAE">
            <w:pPr>
              <w:jc w:val="center"/>
              <w:rPr>
                <w:sz w:val="18"/>
                <w:szCs w:val="18"/>
                <w:lang w:val="sr-Cyrl-CS"/>
              </w:rPr>
            </w:pPr>
          </w:p>
        </w:tc>
        <w:tc>
          <w:tcPr>
            <w:tcW w:w="2242" w:type="dxa"/>
            <w:tcBorders>
              <w:top w:val="single" w:sz="2" w:space="0" w:color="auto"/>
              <w:left w:val="single" w:sz="2" w:space="0" w:color="auto"/>
              <w:bottom w:val="single" w:sz="2" w:space="0" w:color="auto"/>
              <w:right w:val="single" w:sz="2" w:space="0" w:color="auto"/>
            </w:tcBorders>
          </w:tcPr>
          <w:p w14:paraId="774B3E9D" w14:textId="77777777" w:rsidR="000A3EAE" w:rsidRPr="000A3EAE" w:rsidRDefault="000A3EAE" w:rsidP="000A3EAE">
            <w:pPr>
              <w:jc w:val="center"/>
              <w:rPr>
                <w:sz w:val="18"/>
                <w:szCs w:val="18"/>
                <w:lang w:val="sr-Cyrl-CS"/>
              </w:rPr>
            </w:pPr>
          </w:p>
          <w:p w14:paraId="1CAE133C" w14:textId="77777777" w:rsidR="000A3EAE" w:rsidRPr="000A3EAE" w:rsidRDefault="000A3EAE" w:rsidP="000A3EAE">
            <w:pPr>
              <w:jc w:val="center"/>
              <w:rPr>
                <w:sz w:val="18"/>
                <w:szCs w:val="18"/>
                <w:lang w:val="sr-Cyrl-CS"/>
              </w:rPr>
            </w:pPr>
            <w:r w:rsidRPr="000A3EAE">
              <w:rPr>
                <w:sz w:val="18"/>
                <w:szCs w:val="18"/>
                <w:lang w:val="sr-Cyrl-CS"/>
              </w:rPr>
              <w:t>-одељењске старешине седмог разреда</w:t>
            </w:r>
          </w:p>
          <w:p w14:paraId="5D24A48F" w14:textId="77777777" w:rsidR="000A3EAE" w:rsidRPr="000A3EAE" w:rsidRDefault="000A3EAE" w:rsidP="000A3EAE">
            <w:pPr>
              <w:jc w:val="center"/>
              <w:rPr>
                <w:sz w:val="18"/>
                <w:szCs w:val="18"/>
                <w:lang w:val="sr-Cyrl-CS"/>
              </w:rPr>
            </w:pPr>
          </w:p>
        </w:tc>
      </w:tr>
      <w:tr w:rsidR="000A3EAE" w:rsidRPr="000A3EAE" w14:paraId="5F00490E" w14:textId="77777777" w:rsidTr="000A3EAE">
        <w:trPr>
          <w:trHeight w:val="737"/>
          <w:jc w:val="center"/>
        </w:trPr>
        <w:tc>
          <w:tcPr>
            <w:tcW w:w="1495" w:type="dxa"/>
            <w:tcBorders>
              <w:top w:val="single" w:sz="2" w:space="0" w:color="auto"/>
              <w:left w:val="single" w:sz="2" w:space="0" w:color="auto"/>
              <w:bottom w:val="single" w:sz="2" w:space="0" w:color="auto"/>
              <w:right w:val="single" w:sz="2" w:space="0" w:color="auto"/>
            </w:tcBorders>
            <w:vAlign w:val="center"/>
            <w:hideMark/>
          </w:tcPr>
          <w:p w14:paraId="1B519FE8" w14:textId="77777777" w:rsidR="000A3EAE" w:rsidRPr="000A3EAE" w:rsidRDefault="000A3EAE" w:rsidP="000A3EAE">
            <w:pPr>
              <w:jc w:val="center"/>
              <w:rPr>
                <w:b/>
                <w:sz w:val="18"/>
                <w:szCs w:val="18"/>
                <w:lang w:val="sr-Cyrl-CS"/>
              </w:rPr>
            </w:pPr>
            <w:r w:rsidRPr="000A3EAE">
              <w:rPr>
                <w:b/>
                <w:sz w:val="18"/>
                <w:szCs w:val="18"/>
                <w:lang w:val="sr-Cyrl-CS"/>
              </w:rPr>
              <w:t>ЈУН</w:t>
            </w:r>
          </w:p>
        </w:tc>
        <w:tc>
          <w:tcPr>
            <w:tcW w:w="2962" w:type="dxa"/>
            <w:tcBorders>
              <w:top w:val="single" w:sz="2" w:space="0" w:color="auto"/>
              <w:left w:val="single" w:sz="2" w:space="0" w:color="auto"/>
              <w:bottom w:val="single" w:sz="2" w:space="0" w:color="auto"/>
              <w:right w:val="single" w:sz="2" w:space="0" w:color="auto"/>
            </w:tcBorders>
            <w:hideMark/>
          </w:tcPr>
          <w:p w14:paraId="25704639" w14:textId="77777777" w:rsidR="000A3EAE" w:rsidRPr="000A3EAE" w:rsidRDefault="000A3EAE" w:rsidP="000A3EAE">
            <w:pPr>
              <w:rPr>
                <w:sz w:val="18"/>
                <w:szCs w:val="18"/>
                <w:lang w:val="sr-Cyrl-CS"/>
              </w:rPr>
            </w:pPr>
            <w:r w:rsidRPr="000A3EAE">
              <w:rPr>
                <w:sz w:val="18"/>
                <w:szCs w:val="18"/>
                <w:lang w:val="sr-Cyrl-CS"/>
              </w:rPr>
              <w:t>- Анализирани су  успех и дисциплина ученика</w:t>
            </w:r>
          </w:p>
          <w:p w14:paraId="5F42C25C" w14:textId="77777777" w:rsidR="000A3EAE" w:rsidRPr="000A3EAE" w:rsidRDefault="000A3EAE" w:rsidP="000A3EAE">
            <w:pPr>
              <w:rPr>
                <w:sz w:val="18"/>
                <w:szCs w:val="18"/>
                <w:lang w:val="sr-Cyrl-CS"/>
              </w:rPr>
            </w:pPr>
            <w:r w:rsidRPr="000A3EAE">
              <w:rPr>
                <w:sz w:val="18"/>
                <w:szCs w:val="18"/>
                <w:lang w:val="sr-Cyrl-CS"/>
              </w:rPr>
              <w:t xml:space="preserve">на крају школске године </w:t>
            </w:r>
          </w:p>
          <w:p w14:paraId="1F273278" w14:textId="77777777" w:rsidR="000A3EAE" w:rsidRPr="000A3EAE" w:rsidRDefault="000A3EAE" w:rsidP="000A3EAE">
            <w:pPr>
              <w:rPr>
                <w:sz w:val="18"/>
                <w:szCs w:val="18"/>
                <w:lang w:val="sr-Cyrl-CS"/>
              </w:rPr>
            </w:pPr>
            <w:r w:rsidRPr="000A3EAE">
              <w:rPr>
                <w:sz w:val="18"/>
                <w:szCs w:val="18"/>
                <w:lang w:val="sr-Cyrl-CS"/>
              </w:rPr>
              <w:t>-Договорено да ће сви одлични ученици и ученици који немају изостанака током школске године бити награђени књигом и да ће подела истих као и сведочанстава бити реализована на Дан школе</w:t>
            </w:r>
          </w:p>
          <w:p w14:paraId="3DC7E06A" w14:textId="77777777" w:rsidR="000A3EAE" w:rsidRPr="000A3EAE" w:rsidRDefault="000A3EAE" w:rsidP="000A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lang w:val="sr-Cyrl-CS"/>
              </w:rPr>
            </w:pPr>
          </w:p>
        </w:tc>
        <w:tc>
          <w:tcPr>
            <w:tcW w:w="2158" w:type="dxa"/>
            <w:tcBorders>
              <w:top w:val="single" w:sz="2" w:space="0" w:color="auto"/>
              <w:left w:val="single" w:sz="2" w:space="0" w:color="auto"/>
              <w:bottom w:val="single" w:sz="2" w:space="0" w:color="auto"/>
              <w:right w:val="single" w:sz="2" w:space="0" w:color="auto"/>
            </w:tcBorders>
          </w:tcPr>
          <w:p w14:paraId="37F90C8A" w14:textId="77777777" w:rsidR="000A3EAE" w:rsidRPr="000A3EAE" w:rsidRDefault="000A3EAE" w:rsidP="000A3EAE">
            <w:pPr>
              <w:jc w:val="center"/>
              <w:rPr>
                <w:sz w:val="18"/>
                <w:szCs w:val="18"/>
                <w:lang w:val="sr-Cyrl-CS"/>
              </w:rPr>
            </w:pPr>
          </w:p>
          <w:p w14:paraId="6862CF4A" w14:textId="77777777" w:rsidR="000A3EAE" w:rsidRPr="000A3EAE" w:rsidRDefault="000A3EAE" w:rsidP="000A3EAE">
            <w:pPr>
              <w:jc w:val="center"/>
              <w:rPr>
                <w:sz w:val="18"/>
                <w:szCs w:val="18"/>
                <w:lang w:val="sr-Cyrl-CS"/>
              </w:rPr>
            </w:pPr>
            <w:r w:rsidRPr="000A3EAE">
              <w:rPr>
                <w:sz w:val="18"/>
                <w:szCs w:val="18"/>
                <w:lang w:val="sr-Cyrl-CS"/>
              </w:rPr>
              <w:t>- увид у документацију</w:t>
            </w:r>
          </w:p>
          <w:p w14:paraId="31B73CD3" w14:textId="77777777" w:rsidR="000A3EAE" w:rsidRPr="000A3EAE" w:rsidRDefault="000A3EAE" w:rsidP="000A3EAE">
            <w:pPr>
              <w:jc w:val="center"/>
              <w:rPr>
                <w:sz w:val="18"/>
                <w:szCs w:val="18"/>
                <w:lang w:val="sr-Cyrl-CS"/>
              </w:rPr>
            </w:pPr>
            <w:r w:rsidRPr="000A3EAE">
              <w:rPr>
                <w:sz w:val="18"/>
                <w:szCs w:val="18"/>
                <w:lang w:val="sr-Cyrl-CS"/>
              </w:rPr>
              <w:t>- састан</w:t>
            </w:r>
            <w:r w:rsidRPr="000A3EAE">
              <w:rPr>
                <w:sz w:val="18"/>
                <w:szCs w:val="18"/>
                <w:lang w:val="sr-Latn-RS"/>
              </w:rPr>
              <w:t xml:space="preserve">aк Разредног </w:t>
            </w:r>
            <w:r w:rsidRPr="000A3EAE">
              <w:rPr>
                <w:sz w:val="18"/>
                <w:szCs w:val="18"/>
                <w:lang w:val="sr-Cyrl-CS"/>
              </w:rPr>
              <w:t>већа</w:t>
            </w:r>
          </w:p>
          <w:p w14:paraId="5DA5368E" w14:textId="77777777" w:rsidR="000A3EAE" w:rsidRPr="000A3EAE" w:rsidRDefault="000A3EAE" w:rsidP="000A3EAE">
            <w:pPr>
              <w:jc w:val="center"/>
              <w:rPr>
                <w:sz w:val="18"/>
                <w:szCs w:val="18"/>
                <w:lang w:val="sr-Cyrl-CS"/>
              </w:rPr>
            </w:pPr>
          </w:p>
          <w:p w14:paraId="262ABF80" w14:textId="77777777" w:rsidR="000A3EAE" w:rsidRPr="000A3EAE" w:rsidRDefault="000A3EAE" w:rsidP="000A3EAE">
            <w:pPr>
              <w:jc w:val="center"/>
              <w:rPr>
                <w:sz w:val="18"/>
                <w:szCs w:val="18"/>
                <w:lang w:val="sr-Cyrl-CS"/>
              </w:rPr>
            </w:pPr>
            <w:r w:rsidRPr="000A3EAE">
              <w:rPr>
                <w:sz w:val="18"/>
                <w:szCs w:val="18"/>
                <w:lang w:val="sr-Cyrl-CS"/>
              </w:rPr>
              <w:t>-анализа</w:t>
            </w:r>
          </w:p>
        </w:tc>
        <w:tc>
          <w:tcPr>
            <w:tcW w:w="2242" w:type="dxa"/>
            <w:tcBorders>
              <w:top w:val="single" w:sz="2" w:space="0" w:color="auto"/>
              <w:left w:val="single" w:sz="2" w:space="0" w:color="auto"/>
              <w:bottom w:val="single" w:sz="2" w:space="0" w:color="auto"/>
              <w:right w:val="single" w:sz="2" w:space="0" w:color="auto"/>
            </w:tcBorders>
          </w:tcPr>
          <w:p w14:paraId="51016A24" w14:textId="77777777" w:rsidR="000A3EAE" w:rsidRPr="000A3EAE" w:rsidRDefault="000A3EAE" w:rsidP="000A3EAE">
            <w:pPr>
              <w:jc w:val="center"/>
              <w:rPr>
                <w:sz w:val="18"/>
                <w:szCs w:val="18"/>
                <w:lang w:val="sr-Cyrl-CS"/>
              </w:rPr>
            </w:pPr>
          </w:p>
          <w:p w14:paraId="3E51BC59" w14:textId="77777777" w:rsidR="000A3EAE" w:rsidRPr="000A3EAE" w:rsidRDefault="000A3EAE" w:rsidP="000A3EAE">
            <w:pPr>
              <w:jc w:val="center"/>
              <w:rPr>
                <w:sz w:val="18"/>
                <w:szCs w:val="18"/>
                <w:lang w:val="sr-Cyrl-CS"/>
              </w:rPr>
            </w:pPr>
            <w:r w:rsidRPr="000A3EAE">
              <w:rPr>
                <w:sz w:val="18"/>
                <w:szCs w:val="18"/>
                <w:lang w:val="sr-Cyrl-CS"/>
              </w:rPr>
              <w:t>-одељењске старешине седмог разреда</w:t>
            </w:r>
          </w:p>
          <w:p w14:paraId="60B370EE" w14:textId="77777777" w:rsidR="000A3EAE" w:rsidRPr="000A3EAE" w:rsidRDefault="000A3EAE" w:rsidP="000A3EAE">
            <w:pPr>
              <w:jc w:val="center"/>
              <w:rPr>
                <w:sz w:val="18"/>
                <w:szCs w:val="18"/>
                <w:lang w:val="sr-Cyrl-CS"/>
              </w:rPr>
            </w:pPr>
          </w:p>
        </w:tc>
      </w:tr>
    </w:tbl>
    <w:p w14:paraId="28FF7BD3" w14:textId="77777777" w:rsidR="000A3EAE" w:rsidRPr="006A006D" w:rsidRDefault="000A3EAE" w:rsidP="00822662">
      <w:pPr>
        <w:ind w:left="360"/>
        <w:jc w:val="center"/>
        <w:rPr>
          <w:b/>
          <w:bCs/>
          <w:szCs w:val="20"/>
          <w:lang w:val="sr-Cyrl-CS" w:eastAsia="en-US"/>
        </w:rPr>
      </w:pPr>
    </w:p>
    <w:p w14:paraId="6C3E0A0B" w14:textId="77777777" w:rsidR="00A33022" w:rsidRPr="000A3EAE" w:rsidRDefault="00A33022" w:rsidP="000A3EAE">
      <w:pPr>
        <w:ind w:firstLine="360"/>
        <w:rPr>
          <w:b/>
          <w:bCs/>
          <w:color w:val="FF0000"/>
          <w:sz w:val="20"/>
          <w:szCs w:val="20"/>
          <w:lang w:val="en-US" w:eastAsia="en-US"/>
        </w:rPr>
      </w:pPr>
      <w:r w:rsidRPr="00A33022">
        <w:rPr>
          <w:b/>
          <w:bCs/>
          <w:u w:val="single"/>
          <w:lang w:val="sr-Cyrl-CS"/>
        </w:rPr>
        <w:t>Одељењске старешине</w:t>
      </w:r>
      <w:r w:rsidRPr="00A33022">
        <w:rPr>
          <w:bCs/>
          <w:lang w:val="sr-Cyrl-CS"/>
        </w:rPr>
        <w:t>:</w:t>
      </w:r>
      <w:r w:rsidR="006A006D">
        <w:rPr>
          <w:bCs/>
          <w:lang w:val="sr-Cyrl-CS"/>
        </w:rPr>
        <w:t xml:space="preserve"> </w:t>
      </w:r>
      <w:r w:rsidRPr="00A33022">
        <w:rPr>
          <w:bCs/>
          <w:lang w:val="sr-Cyrl-RS"/>
        </w:rPr>
        <w:t>Срђан Димитријевић</w:t>
      </w:r>
      <w:r w:rsidR="006A006D">
        <w:rPr>
          <w:bCs/>
          <w:lang w:val="sr-Cyrl-RS"/>
        </w:rPr>
        <w:t xml:space="preserve">, </w:t>
      </w:r>
      <w:r w:rsidRPr="00A33022">
        <w:rPr>
          <w:bCs/>
          <w:lang w:val="sr-Cyrl-CS"/>
        </w:rPr>
        <w:t xml:space="preserve"> Драгана Петронијевић</w:t>
      </w:r>
    </w:p>
    <w:p w14:paraId="23143146" w14:textId="77777777" w:rsidR="00B1448D" w:rsidRPr="00373A6D" w:rsidRDefault="00B1448D" w:rsidP="00822662">
      <w:pPr>
        <w:ind w:left="360"/>
        <w:rPr>
          <w:bCs/>
          <w:color w:val="FF0000"/>
          <w:sz w:val="20"/>
          <w:szCs w:val="20"/>
          <w:lang w:val="en-US" w:eastAsia="en-US"/>
        </w:rPr>
      </w:pPr>
    </w:p>
    <w:p w14:paraId="58B305D9" w14:textId="77777777" w:rsidR="00B1448D" w:rsidRPr="00373A6D" w:rsidRDefault="00B1448D" w:rsidP="00822662">
      <w:pPr>
        <w:rPr>
          <w:bCs/>
          <w:color w:val="FF0000"/>
          <w:lang w:val="sr-Cyrl-RS" w:eastAsia="en-US"/>
        </w:rPr>
      </w:pPr>
    </w:p>
    <w:p w14:paraId="66F4313E" w14:textId="77777777" w:rsidR="0095237D" w:rsidRPr="006A006D" w:rsidRDefault="0095237D" w:rsidP="00822662">
      <w:pPr>
        <w:pStyle w:val="ListParagraph"/>
        <w:ind w:left="360"/>
        <w:jc w:val="center"/>
        <w:rPr>
          <w:b/>
          <w:bCs/>
          <w:sz w:val="24"/>
          <w:lang w:val="sr-Cyrl-CS"/>
        </w:rPr>
      </w:pPr>
      <w:r w:rsidRPr="006A006D">
        <w:rPr>
          <w:b/>
          <w:bCs/>
          <w:sz w:val="24"/>
          <w:lang w:val="sr-Cyrl-CS"/>
        </w:rPr>
        <w:t>ОСМИ РАЗРЕД</w:t>
      </w:r>
    </w:p>
    <w:p w14:paraId="41120871" w14:textId="77777777" w:rsidR="0095237D" w:rsidRDefault="0095237D" w:rsidP="00822662">
      <w:pPr>
        <w:pStyle w:val="ListParagraph"/>
        <w:ind w:left="360"/>
        <w:jc w:val="center"/>
        <w:rPr>
          <w:b/>
          <w:bCs/>
          <w:color w:val="FF0000"/>
          <w:lang w:val="sr-Cyrl-CS"/>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043"/>
        <w:gridCol w:w="1634"/>
        <w:gridCol w:w="1661"/>
      </w:tblGrid>
      <w:tr w:rsidR="006A006D" w:rsidRPr="00373A6D" w14:paraId="7BBD9D2C" w14:textId="77777777" w:rsidTr="006A006D">
        <w:tc>
          <w:tcPr>
            <w:tcW w:w="985"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6BDAA69F" w14:textId="77777777" w:rsidR="00373A6D" w:rsidRPr="00373A6D" w:rsidRDefault="00373A6D" w:rsidP="00373A6D">
            <w:pPr>
              <w:spacing w:line="256" w:lineRule="auto"/>
              <w:jc w:val="center"/>
              <w:rPr>
                <w:b/>
                <w:sz w:val="18"/>
                <w:szCs w:val="18"/>
                <w:lang w:val="sr-Cyrl-CS"/>
              </w:rPr>
            </w:pPr>
            <w:r w:rsidRPr="00373A6D">
              <w:rPr>
                <w:b/>
                <w:sz w:val="18"/>
                <w:szCs w:val="18"/>
                <w:lang w:val="sr-Cyrl-CS"/>
              </w:rPr>
              <w:t>ВРЕМЕ РЕАЛИЗАЦИЈЕ</w:t>
            </w:r>
          </w:p>
        </w:tc>
        <w:tc>
          <w:tcPr>
            <w:tcW w:w="2212"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3E371E38" w14:textId="77777777" w:rsidR="00373A6D" w:rsidRPr="00373A6D" w:rsidRDefault="00373A6D" w:rsidP="00373A6D">
            <w:pPr>
              <w:spacing w:line="256" w:lineRule="auto"/>
              <w:jc w:val="center"/>
              <w:rPr>
                <w:b/>
                <w:sz w:val="18"/>
                <w:szCs w:val="18"/>
                <w:lang w:val="sr-Cyrl-CS"/>
              </w:rPr>
            </w:pPr>
            <w:r w:rsidRPr="00373A6D">
              <w:rPr>
                <w:b/>
                <w:sz w:val="18"/>
                <w:szCs w:val="18"/>
                <w:lang w:val="sr-Cyrl-CS"/>
              </w:rPr>
              <w:t>АКТИВНОСТИ/ТЕМЕ</w:t>
            </w:r>
          </w:p>
        </w:tc>
        <w:tc>
          <w:tcPr>
            <w:tcW w:w="894"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638F18F1" w14:textId="77777777" w:rsidR="00373A6D" w:rsidRPr="00373A6D" w:rsidRDefault="00373A6D" w:rsidP="00373A6D">
            <w:pPr>
              <w:spacing w:line="256" w:lineRule="auto"/>
              <w:jc w:val="center"/>
              <w:rPr>
                <w:b/>
                <w:sz w:val="18"/>
                <w:szCs w:val="18"/>
                <w:lang w:val="sr-Cyrl-CS"/>
              </w:rPr>
            </w:pPr>
            <w:r w:rsidRPr="00373A6D">
              <w:rPr>
                <w:b/>
                <w:sz w:val="18"/>
                <w:szCs w:val="18"/>
                <w:lang w:val="sr-Cyrl-CS"/>
              </w:rPr>
              <w:t>НАЧИН РЕАЛИЗАЦИЈЕ</w:t>
            </w:r>
          </w:p>
        </w:tc>
        <w:tc>
          <w:tcPr>
            <w:tcW w:w="909"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03BCC426" w14:textId="77777777" w:rsidR="00373A6D" w:rsidRPr="00373A6D" w:rsidRDefault="00373A6D" w:rsidP="00373A6D">
            <w:pPr>
              <w:spacing w:line="256" w:lineRule="auto"/>
              <w:jc w:val="center"/>
              <w:rPr>
                <w:b/>
                <w:sz w:val="18"/>
                <w:szCs w:val="18"/>
                <w:lang w:val="sr-Cyrl-CS"/>
              </w:rPr>
            </w:pPr>
            <w:r w:rsidRPr="00373A6D">
              <w:rPr>
                <w:b/>
                <w:sz w:val="18"/>
                <w:szCs w:val="18"/>
                <w:lang w:val="sr-Cyrl-CS"/>
              </w:rPr>
              <w:t>НОСИОЦИ РЕАЛИЗАЦИЈЕ</w:t>
            </w:r>
          </w:p>
        </w:tc>
      </w:tr>
      <w:tr w:rsidR="006A006D" w:rsidRPr="00373A6D" w14:paraId="37D14128" w14:textId="77777777" w:rsidTr="006A006D">
        <w:trPr>
          <w:trHeight w:val="737"/>
        </w:trPr>
        <w:tc>
          <w:tcPr>
            <w:tcW w:w="985" w:type="pct"/>
            <w:tcBorders>
              <w:top w:val="single" w:sz="2" w:space="0" w:color="auto"/>
              <w:left w:val="single" w:sz="2" w:space="0" w:color="auto"/>
              <w:bottom w:val="single" w:sz="2" w:space="0" w:color="auto"/>
              <w:right w:val="single" w:sz="2" w:space="0" w:color="auto"/>
            </w:tcBorders>
            <w:vAlign w:val="center"/>
            <w:hideMark/>
          </w:tcPr>
          <w:p w14:paraId="3443AA1B" w14:textId="77777777" w:rsidR="00373A6D" w:rsidRPr="00373A6D" w:rsidRDefault="00373A6D" w:rsidP="006A006D">
            <w:pPr>
              <w:spacing w:line="256" w:lineRule="auto"/>
              <w:jc w:val="center"/>
              <w:rPr>
                <w:b/>
                <w:sz w:val="18"/>
                <w:szCs w:val="18"/>
                <w:lang w:val="sr-Cyrl-CS"/>
              </w:rPr>
            </w:pPr>
            <w:r w:rsidRPr="00373A6D">
              <w:rPr>
                <w:b/>
                <w:sz w:val="18"/>
                <w:szCs w:val="18"/>
                <w:lang w:val="sr-Cyrl-CS"/>
              </w:rPr>
              <w:t>СЕПТЕМБАР</w:t>
            </w:r>
          </w:p>
        </w:tc>
        <w:tc>
          <w:tcPr>
            <w:tcW w:w="2212" w:type="pct"/>
            <w:tcBorders>
              <w:top w:val="single" w:sz="2" w:space="0" w:color="auto"/>
              <w:left w:val="single" w:sz="2" w:space="0" w:color="auto"/>
              <w:bottom w:val="single" w:sz="2" w:space="0" w:color="auto"/>
              <w:right w:val="single" w:sz="2" w:space="0" w:color="auto"/>
            </w:tcBorders>
            <w:hideMark/>
          </w:tcPr>
          <w:p w14:paraId="22E190DF" w14:textId="77777777" w:rsidR="00373A6D" w:rsidRPr="00373A6D" w:rsidRDefault="00373A6D" w:rsidP="00373A6D">
            <w:pPr>
              <w:spacing w:line="256" w:lineRule="auto"/>
              <w:rPr>
                <w:sz w:val="18"/>
                <w:szCs w:val="18"/>
                <w:lang w:val="sr-Latn-RS"/>
              </w:rPr>
            </w:pPr>
            <w:r w:rsidRPr="00373A6D">
              <w:rPr>
                <w:sz w:val="18"/>
                <w:szCs w:val="18"/>
                <w:lang w:val="sr-Cyrl-CS"/>
              </w:rPr>
              <w:t>-</w:t>
            </w:r>
            <w:r w:rsidRPr="00373A6D">
              <w:rPr>
                <w:sz w:val="18"/>
                <w:szCs w:val="18"/>
                <w:lang w:val="ru-RU"/>
              </w:rPr>
              <w:t xml:space="preserve">Изабрано  руководства </w:t>
            </w:r>
            <w:r w:rsidRPr="00373A6D">
              <w:rPr>
                <w:sz w:val="18"/>
                <w:szCs w:val="18"/>
                <w:lang w:val="sr-Latn-RS"/>
              </w:rPr>
              <w:t>О</w:t>
            </w:r>
            <w:r w:rsidRPr="00373A6D">
              <w:rPr>
                <w:sz w:val="18"/>
                <w:szCs w:val="18"/>
                <w:lang w:val="ru-RU"/>
              </w:rPr>
              <w:t>дељењ</w:t>
            </w:r>
            <w:r w:rsidRPr="00373A6D">
              <w:rPr>
                <w:sz w:val="18"/>
                <w:szCs w:val="18"/>
                <w:lang w:val="sr-Latn-RS"/>
              </w:rPr>
              <w:t>ске заједнице  и дефинисана  одељењска  правила</w:t>
            </w:r>
          </w:p>
          <w:p w14:paraId="427F844B" w14:textId="77777777" w:rsidR="00373A6D" w:rsidRPr="00373A6D" w:rsidRDefault="00373A6D" w:rsidP="00373A6D">
            <w:pPr>
              <w:spacing w:line="256" w:lineRule="auto"/>
              <w:rPr>
                <w:sz w:val="18"/>
                <w:szCs w:val="18"/>
                <w:lang w:val="sr-Cyrl-CS"/>
              </w:rPr>
            </w:pPr>
            <w:r w:rsidRPr="00373A6D">
              <w:rPr>
                <w:sz w:val="18"/>
                <w:szCs w:val="18"/>
                <w:lang w:val="sr-Cyrl-CS"/>
              </w:rPr>
              <w:t xml:space="preserve">-Упознати са принципима  понашања:ученик-наставник-родитељ </w:t>
            </w:r>
          </w:p>
          <w:p w14:paraId="3102FD73" w14:textId="77777777" w:rsidR="00373A6D" w:rsidRPr="00373A6D" w:rsidRDefault="00373A6D" w:rsidP="00373A6D">
            <w:pPr>
              <w:spacing w:line="256" w:lineRule="auto"/>
              <w:rPr>
                <w:sz w:val="18"/>
                <w:szCs w:val="18"/>
                <w:lang w:val="sr-Cyrl-CS"/>
              </w:rPr>
            </w:pPr>
            <w:r w:rsidRPr="00373A6D">
              <w:rPr>
                <w:sz w:val="18"/>
                <w:szCs w:val="18"/>
                <w:lang w:val="sr-Cyrl-CS"/>
              </w:rPr>
              <w:t xml:space="preserve">- </w:t>
            </w:r>
            <w:r w:rsidRPr="00373A6D">
              <w:rPr>
                <w:sz w:val="18"/>
                <w:szCs w:val="18"/>
                <w:lang w:val="sr-Latn-RS"/>
              </w:rPr>
              <w:t>Реализована радионица „</w:t>
            </w:r>
            <w:r w:rsidRPr="00373A6D">
              <w:rPr>
                <w:sz w:val="18"/>
                <w:szCs w:val="18"/>
                <w:lang w:val="sr-Cyrl-CS"/>
              </w:rPr>
              <w:t>Графикон интересовања“</w:t>
            </w:r>
          </w:p>
          <w:p w14:paraId="5AC1F433" w14:textId="77777777" w:rsidR="00373A6D" w:rsidRPr="00373A6D" w:rsidRDefault="00373A6D" w:rsidP="00373A6D">
            <w:pPr>
              <w:spacing w:line="256" w:lineRule="auto"/>
              <w:rPr>
                <w:sz w:val="18"/>
                <w:szCs w:val="18"/>
                <w:lang w:val="sr-Cyrl-CS"/>
              </w:rPr>
            </w:pPr>
            <w:r w:rsidRPr="00373A6D">
              <w:rPr>
                <w:sz w:val="18"/>
                <w:szCs w:val="18"/>
                <w:lang w:val="sr-Cyrl-CS"/>
              </w:rPr>
              <w:t xml:space="preserve">- Укључени  ученици у ваннаставне активности </w:t>
            </w:r>
          </w:p>
        </w:tc>
        <w:tc>
          <w:tcPr>
            <w:tcW w:w="894" w:type="pct"/>
            <w:tcBorders>
              <w:top w:val="single" w:sz="2" w:space="0" w:color="auto"/>
              <w:left w:val="single" w:sz="2" w:space="0" w:color="auto"/>
              <w:bottom w:val="single" w:sz="2" w:space="0" w:color="auto"/>
              <w:right w:val="single" w:sz="2" w:space="0" w:color="auto"/>
            </w:tcBorders>
            <w:hideMark/>
          </w:tcPr>
          <w:p w14:paraId="5DC2370C" w14:textId="77777777" w:rsidR="00373A6D" w:rsidRPr="00373A6D" w:rsidRDefault="00373A6D" w:rsidP="00373A6D">
            <w:pPr>
              <w:spacing w:line="256" w:lineRule="auto"/>
              <w:jc w:val="center"/>
              <w:rPr>
                <w:sz w:val="18"/>
                <w:szCs w:val="18"/>
                <w:lang w:val="sr-Cyrl-CS"/>
              </w:rPr>
            </w:pPr>
            <w:r w:rsidRPr="00373A6D">
              <w:rPr>
                <w:sz w:val="18"/>
                <w:szCs w:val="18"/>
                <w:lang w:val="sr-Latn-RS"/>
              </w:rPr>
              <w:t xml:space="preserve">- </w:t>
            </w:r>
            <w:r w:rsidRPr="00373A6D">
              <w:rPr>
                <w:sz w:val="18"/>
                <w:szCs w:val="18"/>
                <w:lang w:val="sr-Cyrl-CS"/>
              </w:rPr>
              <w:t>час одељењског старешине</w:t>
            </w:r>
          </w:p>
          <w:p w14:paraId="7EC69E1F" w14:textId="77777777" w:rsidR="00373A6D" w:rsidRPr="00373A6D" w:rsidRDefault="00373A6D" w:rsidP="00373A6D">
            <w:pPr>
              <w:spacing w:line="256" w:lineRule="auto"/>
              <w:jc w:val="center"/>
              <w:rPr>
                <w:sz w:val="18"/>
                <w:szCs w:val="18"/>
                <w:lang w:val="sr-Cyrl-CS"/>
              </w:rPr>
            </w:pPr>
            <w:r w:rsidRPr="00373A6D">
              <w:rPr>
                <w:sz w:val="18"/>
                <w:szCs w:val="18"/>
                <w:lang w:val="sr-Cyrl-CS"/>
              </w:rPr>
              <w:t>- разговор</w:t>
            </w:r>
          </w:p>
        </w:tc>
        <w:tc>
          <w:tcPr>
            <w:tcW w:w="909" w:type="pct"/>
            <w:tcBorders>
              <w:top w:val="single" w:sz="2" w:space="0" w:color="auto"/>
              <w:left w:val="single" w:sz="2" w:space="0" w:color="auto"/>
              <w:bottom w:val="single" w:sz="2" w:space="0" w:color="auto"/>
              <w:right w:val="single" w:sz="2" w:space="0" w:color="auto"/>
            </w:tcBorders>
            <w:hideMark/>
          </w:tcPr>
          <w:p w14:paraId="24AD1881"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1F91CF7A"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r w:rsidR="006A006D" w:rsidRPr="00373A6D" w14:paraId="436DAD18" w14:textId="77777777" w:rsidTr="006A006D">
        <w:trPr>
          <w:trHeight w:val="814"/>
        </w:trPr>
        <w:tc>
          <w:tcPr>
            <w:tcW w:w="985" w:type="pct"/>
            <w:tcBorders>
              <w:top w:val="single" w:sz="2" w:space="0" w:color="auto"/>
              <w:left w:val="single" w:sz="2" w:space="0" w:color="auto"/>
              <w:bottom w:val="single" w:sz="2" w:space="0" w:color="auto"/>
              <w:right w:val="single" w:sz="2" w:space="0" w:color="auto"/>
            </w:tcBorders>
            <w:vAlign w:val="center"/>
            <w:hideMark/>
          </w:tcPr>
          <w:p w14:paraId="71BD5A18" w14:textId="77777777" w:rsidR="00373A6D" w:rsidRPr="00373A6D" w:rsidRDefault="00373A6D" w:rsidP="006A006D">
            <w:pPr>
              <w:spacing w:line="256" w:lineRule="auto"/>
              <w:jc w:val="center"/>
              <w:rPr>
                <w:b/>
                <w:sz w:val="18"/>
                <w:szCs w:val="18"/>
                <w:lang w:val="sr-Cyrl-CS"/>
              </w:rPr>
            </w:pPr>
            <w:r w:rsidRPr="00373A6D">
              <w:rPr>
                <w:b/>
                <w:sz w:val="18"/>
                <w:szCs w:val="18"/>
                <w:lang w:val="sr-Cyrl-CS"/>
              </w:rPr>
              <w:t>ОКТОБАР</w:t>
            </w:r>
          </w:p>
        </w:tc>
        <w:tc>
          <w:tcPr>
            <w:tcW w:w="2212" w:type="pct"/>
            <w:tcBorders>
              <w:top w:val="single" w:sz="2" w:space="0" w:color="auto"/>
              <w:left w:val="single" w:sz="2" w:space="0" w:color="auto"/>
              <w:bottom w:val="single" w:sz="2" w:space="0" w:color="auto"/>
              <w:right w:val="single" w:sz="2" w:space="0" w:color="auto"/>
            </w:tcBorders>
            <w:hideMark/>
          </w:tcPr>
          <w:p w14:paraId="08363E43" w14:textId="77777777" w:rsidR="00373A6D" w:rsidRPr="00373A6D" w:rsidRDefault="00373A6D" w:rsidP="00373A6D">
            <w:pPr>
              <w:spacing w:line="256" w:lineRule="auto"/>
              <w:rPr>
                <w:sz w:val="18"/>
                <w:szCs w:val="18"/>
                <w:lang w:val="sr-Cyrl-CS"/>
              </w:rPr>
            </w:pPr>
            <w:r w:rsidRPr="00373A6D">
              <w:rPr>
                <w:sz w:val="18"/>
                <w:szCs w:val="18"/>
                <w:lang w:val="sr-Cyrl-CS"/>
              </w:rPr>
              <w:t>- Ученици упућени у проблем зависности од интернета (предности и мане интернета)</w:t>
            </w:r>
          </w:p>
          <w:p w14:paraId="23FF476A" w14:textId="77777777" w:rsidR="00373A6D" w:rsidRPr="00373A6D" w:rsidRDefault="00373A6D" w:rsidP="00373A6D">
            <w:pPr>
              <w:spacing w:line="256" w:lineRule="auto"/>
              <w:rPr>
                <w:sz w:val="18"/>
                <w:szCs w:val="18"/>
                <w:lang w:val="sr-Cyrl-CS"/>
              </w:rPr>
            </w:pPr>
            <w:r w:rsidRPr="00373A6D">
              <w:rPr>
                <w:sz w:val="18"/>
                <w:szCs w:val="18"/>
                <w:lang w:val="sr-Cyrl-CS"/>
              </w:rPr>
              <w:t xml:space="preserve">- Реализоване технике учења </w:t>
            </w:r>
          </w:p>
          <w:p w14:paraId="13637465" w14:textId="77777777" w:rsidR="00373A6D" w:rsidRPr="00373A6D" w:rsidRDefault="00373A6D" w:rsidP="00373A6D">
            <w:pPr>
              <w:spacing w:line="256" w:lineRule="auto"/>
              <w:rPr>
                <w:sz w:val="18"/>
                <w:szCs w:val="18"/>
                <w:lang w:val="sr-Cyrl-CS"/>
              </w:rPr>
            </w:pPr>
            <w:r w:rsidRPr="00373A6D">
              <w:rPr>
                <w:sz w:val="18"/>
                <w:szCs w:val="18"/>
                <w:lang w:val="sr-Cyrl-CS"/>
              </w:rPr>
              <w:t>- Реализована радионица о  стереотипима</w:t>
            </w:r>
          </w:p>
          <w:p w14:paraId="6974F3B9" w14:textId="77777777" w:rsidR="00373A6D" w:rsidRPr="00373A6D" w:rsidRDefault="00373A6D" w:rsidP="00373A6D">
            <w:pPr>
              <w:spacing w:line="256" w:lineRule="auto"/>
              <w:rPr>
                <w:b/>
                <w:sz w:val="18"/>
                <w:szCs w:val="18"/>
                <w:lang w:val="sr-Cyrl-CS"/>
              </w:rPr>
            </w:pPr>
            <w:r w:rsidRPr="00373A6D">
              <w:rPr>
                <w:sz w:val="18"/>
                <w:szCs w:val="18"/>
                <w:lang w:val="sr-Cyrl-CS"/>
              </w:rPr>
              <w:t>-Реализована радионица у свету врлина и вредности</w:t>
            </w:r>
          </w:p>
        </w:tc>
        <w:tc>
          <w:tcPr>
            <w:tcW w:w="894" w:type="pct"/>
            <w:tcBorders>
              <w:top w:val="single" w:sz="2" w:space="0" w:color="auto"/>
              <w:left w:val="single" w:sz="2" w:space="0" w:color="auto"/>
              <w:bottom w:val="single" w:sz="2" w:space="0" w:color="auto"/>
              <w:right w:val="single" w:sz="2" w:space="0" w:color="auto"/>
            </w:tcBorders>
          </w:tcPr>
          <w:p w14:paraId="46B6E06A" w14:textId="77777777" w:rsidR="00373A6D" w:rsidRPr="00373A6D" w:rsidRDefault="00373A6D" w:rsidP="00373A6D">
            <w:pPr>
              <w:spacing w:line="256" w:lineRule="auto"/>
              <w:jc w:val="center"/>
              <w:rPr>
                <w:sz w:val="18"/>
                <w:szCs w:val="18"/>
                <w:lang w:val="sr-Cyrl-CS"/>
              </w:rPr>
            </w:pPr>
            <w:r w:rsidRPr="00373A6D">
              <w:rPr>
                <w:sz w:val="18"/>
                <w:szCs w:val="18"/>
                <w:lang w:val="sr-Latn-RS"/>
              </w:rPr>
              <w:t xml:space="preserve">- </w:t>
            </w:r>
            <w:r w:rsidRPr="00373A6D">
              <w:rPr>
                <w:sz w:val="18"/>
                <w:szCs w:val="18"/>
                <w:lang w:val="sr-Cyrl-CS"/>
              </w:rPr>
              <w:t>час одељењског старешине</w:t>
            </w:r>
          </w:p>
          <w:p w14:paraId="70CC2509" w14:textId="77777777" w:rsidR="00373A6D" w:rsidRPr="00373A6D" w:rsidRDefault="00373A6D" w:rsidP="00373A6D">
            <w:pPr>
              <w:spacing w:line="256" w:lineRule="auto"/>
              <w:jc w:val="center"/>
              <w:rPr>
                <w:sz w:val="18"/>
                <w:szCs w:val="18"/>
                <w:lang w:val="sr-Cyrl-CS"/>
              </w:rPr>
            </w:pPr>
            <w:r w:rsidRPr="00373A6D">
              <w:rPr>
                <w:sz w:val="18"/>
                <w:szCs w:val="18"/>
                <w:lang w:val="sr-Cyrl-CS"/>
              </w:rPr>
              <w:t>- разговор</w:t>
            </w:r>
          </w:p>
          <w:p w14:paraId="62B5C500" w14:textId="77777777" w:rsidR="00373A6D" w:rsidRPr="00373A6D" w:rsidRDefault="00373A6D" w:rsidP="00373A6D">
            <w:pPr>
              <w:spacing w:line="256" w:lineRule="auto"/>
              <w:jc w:val="center"/>
              <w:rPr>
                <w:sz w:val="18"/>
                <w:szCs w:val="18"/>
                <w:lang w:val="sr-Cyrl-CS"/>
              </w:rPr>
            </w:pPr>
          </w:p>
        </w:tc>
        <w:tc>
          <w:tcPr>
            <w:tcW w:w="909" w:type="pct"/>
            <w:tcBorders>
              <w:top w:val="single" w:sz="2" w:space="0" w:color="auto"/>
              <w:left w:val="single" w:sz="2" w:space="0" w:color="auto"/>
              <w:bottom w:val="single" w:sz="2" w:space="0" w:color="auto"/>
              <w:right w:val="single" w:sz="2" w:space="0" w:color="auto"/>
            </w:tcBorders>
            <w:hideMark/>
          </w:tcPr>
          <w:p w14:paraId="72537F37"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0844689B"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r w:rsidR="006A006D" w:rsidRPr="00373A6D" w14:paraId="6669C8AC" w14:textId="77777777" w:rsidTr="006A006D">
        <w:trPr>
          <w:trHeight w:val="1192"/>
        </w:trPr>
        <w:tc>
          <w:tcPr>
            <w:tcW w:w="985" w:type="pct"/>
            <w:tcBorders>
              <w:top w:val="single" w:sz="2" w:space="0" w:color="auto"/>
              <w:left w:val="single" w:sz="2" w:space="0" w:color="auto"/>
              <w:bottom w:val="single" w:sz="2" w:space="0" w:color="auto"/>
              <w:right w:val="single" w:sz="2" w:space="0" w:color="auto"/>
            </w:tcBorders>
            <w:vAlign w:val="center"/>
            <w:hideMark/>
          </w:tcPr>
          <w:p w14:paraId="619640B1" w14:textId="77777777" w:rsidR="00373A6D" w:rsidRPr="00373A6D" w:rsidRDefault="00373A6D" w:rsidP="006A006D">
            <w:pPr>
              <w:spacing w:line="256" w:lineRule="auto"/>
              <w:jc w:val="center"/>
              <w:rPr>
                <w:b/>
                <w:sz w:val="18"/>
                <w:szCs w:val="18"/>
                <w:lang w:val="sr-Cyrl-CS"/>
              </w:rPr>
            </w:pPr>
            <w:r w:rsidRPr="00373A6D">
              <w:rPr>
                <w:b/>
                <w:sz w:val="18"/>
                <w:szCs w:val="18"/>
                <w:lang w:val="sr-Cyrl-CS"/>
              </w:rPr>
              <w:t>НОВЕМБАР</w:t>
            </w:r>
          </w:p>
        </w:tc>
        <w:tc>
          <w:tcPr>
            <w:tcW w:w="2212" w:type="pct"/>
            <w:tcBorders>
              <w:top w:val="single" w:sz="2" w:space="0" w:color="auto"/>
              <w:left w:val="single" w:sz="2" w:space="0" w:color="auto"/>
              <w:bottom w:val="single" w:sz="2" w:space="0" w:color="auto"/>
              <w:right w:val="single" w:sz="2" w:space="0" w:color="auto"/>
            </w:tcBorders>
            <w:hideMark/>
          </w:tcPr>
          <w:p w14:paraId="5C3CB15F" w14:textId="77777777" w:rsidR="00373A6D" w:rsidRPr="00373A6D" w:rsidRDefault="00373A6D" w:rsidP="00373A6D">
            <w:pPr>
              <w:spacing w:line="256" w:lineRule="auto"/>
              <w:rPr>
                <w:sz w:val="18"/>
                <w:szCs w:val="18"/>
                <w:lang w:val="sr-Cyrl-CS"/>
              </w:rPr>
            </w:pPr>
            <w:r w:rsidRPr="00373A6D">
              <w:rPr>
                <w:sz w:val="18"/>
                <w:szCs w:val="18"/>
                <w:lang w:val="sr-Cyrl-CS"/>
              </w:rPr>
              <w:t>- Анализиран успеха на крају првог класификационог периода .</w:t>
            </w:r>
          </w:p>
          <w:p w14:paraId="1F6D7902" w14:textId="77777777" w:rsidR="00373A6D" w:rsidRPr="00373A6D" w:rsidRDefault="00373A6D" w:rsidP="00373A6D">
            <w:pPr>
              <w:spacing w:line="256" w:lineRule="auto"/>
              <w:rPr>
                <w:sz w:val="18"/>
                <w:szCs w:val="18"/>
                <w:lang w:val="sr-Cyrl-CS"/>
              </w:rPr>
            </w:pPr>
            <w:r w:rsidRPr="00373A6D">
              <w:rPr>
                <w:sz w:val="18"/>
                <w:szCs w:val="18"/>
                <w:lang w:val="sr-Cyrl-CS"/>
              </w:rPr>
              <w:t>-Анализирани  разлози неуспеха из појединих предмета</w:t>
            </w:r>
          </w:p>
          <w:p w14:paraId="45C7FFFE" w14:textId="77777777" w:rsidR="00373A6D" w:rsidRPr="00373A6D" w:rsidRDefault="00373A6D" w:rsidP="00373A6D">
            <w:pPr>
              <w:spacing w:line="256" w:lineRule="auto"/>
              <w:rPr>
                <w:sz w:val="18"/>
                <w:szCs w:val="18"/>
                <w:lang w:val="sr-Cyrl-CS"/>
              </w:rPr>
            </w:pPr>
            <w:r w:rsidRPr="00373A6D">
              <w:rPr>
                <w:sz w:val="18"/>
                <w:szCs w:val="18"/>
                <w:lang w:val="sr-Cyrl-CS"/>
              </w:rPr>
              <w:t>-Вођен разговор као решење дилема и проблема</w:t>
            </w:r>
          </w:p>
        </w:tc>
        <w:tc>
          <w:tcPr>
            <w:tcW w:w="894" w:type="pct"/>
            <w:tcBorders>
              <w:top w:val="single" w:sz="2" w:space="0" w:color="auto"/>
              <w:left w:val="single" w:sz="2" w:space="0" w:color="auto"/>
              <w:bottom w:val="single" w:sz="2" w:space="0" w:color="auto"/>
              <w:right w:val="single" w:sz="2" w:space="0" w:color="auto"/>
            </w:tcBorders>
            <w:hideMark/>
          </w:tcPr>
          <w:p w14:paraId="24B48AF1" w14:textId="77777777" w:rsidR="00373A6D" w:rsidRPr="00373A6D" w:rsidRDefault="00373A6D" w:rsidP="00373A6D">
            <w:pPr>
              <w:spacing w:line="256" w:lineRule="auto"/>
              <w:jc w:val="center"/>
              <w:rPr>
                <w:sz w:val="18"/>
                <w:szCs w:val="18"/>
                <w:lang w:val="sr-Cyrl-CS"/>
              </w:rPr>
            </w:pPr>
            <w:r w:rsidRPr="00373A6D">
              <w:rPr>
                <w:sz w:val="18"/>
                <w:szCs w:val="18"/>
                <w:lang w:val="sr-Latn-RS"/>
              </w:rPr>
              <w:t xml:space="preserve">- </w:t>
            </w:r>
            <w:r w:rsidRPr="00373A6D">
              <w:rPr>
                <w:sz w:val="18"/>
                <w:szCs w:val="18"/>
                <w:lang w:val="sr-Cyrl-CS"/>
              </w:rPr>
              <w:t>час одељењског старешине</w:t>
            </w:r>
          </w:p>
          <w:p w14:paraId="3D4306F5" w14:textId="77777777" w:rsidR="00373A6D" w:rsidRPr="00373A6D" w:rsidRDefault="00373A6D" w:rsidP="00373A6D">
            <w:pPr>
              <w:spacing w:line="256" w:lineRule="auto"/>
              <w:jc w:val="center"/>
              <w:rPr>
                <w:sz w:val="18"/>
                <w:szCs w:val="18"/>
                <w:lang w:val="sr-Cyrl-CS"/>
              </w:rPr>
            </w:pPr>
            <w:r w:rsidRPr="00373A6D">
              <w:rPr>
                <w:sz w:val="18"/>
                <w:szCs w:val="18"/>
                <w:lang w:val="sr-Cyrl-CS"/>
              </w:rPr>
              <w:t>- разговор</w:t>
            </w:r>
          </w:p>
        </w:tc>
        <w:tc>
          <w:tcPr>
            <w:tcW w:w="909" w:type="pct"/>
            <w:tcBorders>
              <w:top w:val="single" w:sz="2" w:space="0" w:color="auto"/>
              <w:left w:val="single" w:sz="2" w:space="0" w:color="auto"/>
              <w:bottom w:val="single" w:sz="2" w:space="0" w:color="auto"/>
              <w:right w:val="single" w:sz="2" w:space="0" w:color="auto"/>
            </w:tcBorders>
            <w:hideMark/>
          </w:tcPr>
          <w:p w14:paraId="4F6EC2D0"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67348F49"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r w:rsidR="006A006D" w:rsidRPr="00373A6D" w14:paraId="288C38EB" w14:textId="77777777" w:rsidTr="006A006D">
        <w:trPr>
          <w:trHeight w:val="737"/>
        </w:trPr>
        <w:tc>
          <w:tcPr>
            <w:tcW w:w="985" w:type="pct"/>
            <w:tcBorders>
              <w:top w:val="single" w:sz="2" w:space="0" w:color="auto"/>
              <w:left w:val="single" w:sz="2" w:space="0" w:color="auto"/>
              <w:bottom w:val="single" w:sz="2" w:space="0" w:color="auto"/>
              <w:right w:val="single" w:sz="2" w:space="0" w:color="auto"/>
            </w:tcBorders>
            <w:vAlign w:val="center"/>
            <w:hideMark/>
          </w:tcPr>
          <w:p w14:paraId="03445092" w14:textId="77777777" w:rsidR="00373A6D" w:rsidRPr="00373A6D" w:rsidRDefault="00373A6D" w:rsidP="006A006D">
            <w:pPr>
              <w:spacing w:line="256" w:lineRule="auto"/>
              <w:jc w:val="center"/>
              <w:rPr>
                <w:b/>
                <w:sz w:val="18"/>
                <w:szCs w:val="18"/>
                <w:lang w:val="sr-Cyrl-CS"/>
              </w:rPr>
            </w:pPr>
            <w:r w:rsidRPr="00373A6D">
              <w:rPr>
                <w:b/>
                <w:sz w:val="18"/>
                <w:szCs w:val="18"/>
                <w:lang w:val="sr-Cyrl-CS"/>
              </w:rPr>
              <w:t>ДЕЦЕМБАР</w:t>
            </w:r>
          </w:p>
        </w:tc>
        <w:tc>
          <w:tcPr>
            <w:tcW w:w="2212" w:type="pct"/>
            <w:tcBorders>
              <w:top w:val="single" w:sz="2" w:space="0" w:color="auto"/>
              <w:left w:val="single" w:sz="2" w:space="0" w:color="auto"/>
              <w:bottom w:val="single" w:sz="2" w:space="0" w:color="auto"/>
              <w:right w:val="single" w:sz="2" w:space="0" w:color="auto"/>
            </w:tcBorders>
            <w:hideMark/>
          </w:tcPr>
          <w:p w14:paraId="6ED39B99" w14:textId="77777777" w:rsidR="00373A6D" w:rsidRPr="00373A6D" w:rsidRDefault="00373A6D" w:rsidP="00373A6D">
            <w:pPr>
              <w:spacing w:line="256" w:lineRule="auto"/>
              <w:rPr>
                <w:sz w:val="18"/>
                <w:szCs w:val="18"/>
                <w:lang w:val="sr-Cyrl-CS"/>
              </w:rPr>
            </w:pPr>
            <w:r w:rsidRPr="00373A6D">
              <w:rPr>
                <w:sz w:val="18"/>
                <w:szCs w:val="18"/>
                <w:lang w:val="sr-Cyrl-CS"/>
              </w:rPr>
              <w:t xml:space="preserve">- Ученицима предочене  болести зависности и превенција </w:t>
            </w:r>
          </w:p>
          <w:p w14:paraId="47051D04" w14:textId="77777777" w:rsidR="00373A6D" w:rsidRPr="00373A6D" w:rsidRDefault="00373A6D" w:rsidP="00373A6D">
            <w:pPr>
              <w:spacing w:line="256" w:lineRule="auto"/>
              <w:rPr>
                <w:sz w:val="18"/>
                <w:szCs w:val="18"/>
                <w:lang w:val="sr-Cyrl-CS"/>
              </w:rPr>
            </w:pPr>
            <w:r w:rsidRPr="00373A6D">
              <w:rPr>
                <w:sz w:val="18"/>
                <w:szCs w:val="18"/>
                <w:lang w:val="sr-Cyrl-CS"/>
              </w:rPr>
              <w:t>-Реализована радионица о  захтевима занимања-одговарајуће способности и контраиндикације</w:t>
            </w:r>
          </w:p>
          <w:p w14:paraId="2A370A88" w14:textId="77777777" w:rsidR="00373A6D" w:rsidRPr="00373A6D" w:rsidRDefault="00373A6D" w:rsidP="00373A6D">
            <w:pPr>
              <w:spacing w:line="256" w:lineRule="auto"/>
              <w:rPr>
                <w:sz w:val="18"/>
                <w:szCs w:val="18"/>
                <w:lang w:val="sr-Cyrl-CS"/>
              </w:rPr>
            </w:pPr>
            <w:r w:rsidRPr="00373A6D">
              <w:rPr>
                <w:sz w:val="18"/>
                <w:szCs w:val="18"/>
                <w:lang w:val="sr-Cyrl-CS"/>
              </w:rPr>
              <w:lastRenderedPageBreak/>
              <w:t>-Ученици упознати са значењем и значајем  толеранције у друштву</w:t>
            </w:r>
          </w:p>
          <w:p w14:paraId="1C9BC259" w14:textId="77777777" w:rsidR="00373A6D" w:rsidRPr="00373A6D" w:rsidRDefault="00373A6D" w:rsidP="00373A6D">
            <w:pPr>
              <w:spacing w:line="256" w:lineRule="auto"/>
              <w:rPr>
                <w:sz w:val="18"/>
                <w:szCs w:val="18"/>
                <w:lang w:val="ru-RU"/>
              </w:rPr>
            </w:pPr>
            <w:r w:rsidRPr="00373A6D">
              <w:rPr>
                <w:sz w:val="18"/>
                <w:szCs w:val="18"/>
                <w:lang w:val="sr-Cyrl-CS"/>
              </w:rPr>
              <w:t>-Разговарано на који начин користити  слободно време</w:t>
            </w:r>
          </w:p>
        </w:tc>
        <w:tc>
          <w:tcPr>
            <w:tcW w:w="894" w:type="pct"/>
            <w:tcBorders>
              <w:top w:val="single" w:sz="2" w:space="0" w:color="auto"/>
              <w:left w:val="single" w:sz="2" w:space="0" w:color="auto"/>
              <w:bottom w:val="single" w:sz="2" w:space="0" w:color="auto"/>
              <w:right w:val="single" w:sz="2" w:space="0" w:color="auto"/>
            </w:tcBorders>
            <w:hideMark/>
          </w:tcPr>
          <w:p w14:paraId="1E7B99FD" w14:textId="77777777" w:rsidR="00373A6D" w:rsidRPr="00373A6D" w:rsidRDefault="00373A6D" w:rsidP="00373A6D">
            <w:pPr>
              <w:spacing w:line="256" w:lineRule="auto"/>
              <w:jc w:val="center"/>
              <w:rPr>
                <w:sz w:val="18"/>
                <w:szCs w:val="18"/>
                <w:lang w:val="sr-Cyrl-CS"/>
              </w:rPr>
            </w:pPr>
            <w:r w:rsidRPr="00373A6D">
              <w:rPr>
                <w:sz w:val="18"/>
                <w:szCs w:val="18"/>
                <w:lang w:val="sr-Cyrl-CS"/>
              </w:rPr>
              <w:lastRenderedPageBreak/>
              <w:t>- час одељењског старешине</w:t>
            </w:r>
          </w:p>
          <w:p w14:paraId="06CF4798" w14:textId="77777777" w:rsidR="00373A6D" w:rsidRPr="00373A6D" w:rsidRDefault="00373A6D" w:rsidP="00373A6D">
            <w:pPr>
              <w:spacing w:line="256" w:lineRule="auto"/>
              <w:jc w:val="center"/>
              <w:rPr>
                <w:sz w:val="18"/>
                <w:szCs w:val="18"/>
                <w:lang w:val="sr-Cyrl-CS"/>
              </w:rPr>
            </w:pPr>
            <w:r w:rsidRPr="00373A6D">
              <w:rPr>
                <w:sz w:val="18"/>
                <w:szCs w:val="18"/>
                <w:lang w:val="sr-Cyrl-CS"/>
              </w:rPr>
              <w:t>- разговор</w:t>
            </w:r>
          </w:p>
        </w:tc>
        <w:tc>
          <w:tcPr>
            <w:tcW w:w="909" w:type="pct"/>
            <w:tcBorders>
              <w:top w:val="single" w:sz="2" w:space="0" w:color="auto"/>
              <w:left w:val="single" w:sz="2" w:space="0" w:color="auto"/>
              <w:bottom w:val="single" w:sz="2" w:space="0" w:color="auto"/>
              <w:right w:val="single" w:sz="2" w:space="0" w:color="auto"/>
            </w:tcBorders>
            <w:hideMark/>
          </w:tcPr>
          <w:p w14:paraId="58FA4D09"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156A42AA"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r w:rsidR="006A006D" w:rsidRPr="00373A6D" w14:paraId="27540710" w14:textId="77777777" w:rsidTr="006A006D">
        <w:trPr>
          <w:trHeight w:val="737"/>
        </w:trPr>
        <w:tc>
          <w:tcPr>
            <w:tcW w:w="985" w:type="pct"/>
            <w:tcBorders>
              <w:top w:val="single" w:sz="2" w:space="0" w:color="auto"/>
              <w:left w:val="single" w:sz="2" w:space="0" w:color="auto"/>
              <w:bottom w:val="single" w:sz="2" w:space="0" w:color="auto"/>
              <w:right w:val="single" w:sz="2" w:space="0" w:color="auto"/>
            </w:tcBorders>
            <w:vAlign w:val="center"/>
            <w:hideMark/>
          </w:tcPr>
          <w:p w14:paraId="26705BF3" w14:textId="77777777" w:rsidR="00373A6D" w:rsidRPr="00373A6D" w:rsidRDefault="00373A6D" w:rsidP="006A006D">
            <w:pPr>
              <w:spacing w:line="256" w:lineRule="auto"/>
              <w:jc w:val="center"/>
              <w:rPr>
                <w:b/>
                <w:sz w:val="18"/>
                <w:szCs w:val="18"/>
                <w:lang w:val="sr-Cyrl-CS"/>
              </w:rPr>
            </w:pPr>
            <w:r w:rsidRPr="00373A6D">
              <w:rPr>
                <w:b/>
                <w:sz w:val="18"/>
                <w:szCs w:val="18"/>
                <w:lang w:val="sr-Cyrl-CS"/>
              </w:rPr>
              <w:t>ЈАНУАР</w:t>
            </w:r>
          </w:p>
        </w:tc>
        <w:tc>
          <w:tcPr>
            <w:tcW w:w="2212" w:type="pct"/>
            <w:tcBorders>
              <w:top w:val="single" w:sz="2" w:space="0" w:color="auto"/>
              <w:left w:val="single" w:sz="2" w:space="0" w:color="auto"/>
              <w:bottom w:val="single" w:sz="2" w:space="0" w:color="auto"/>
              <w:right w:val="single" w:sz="2" w:space="0" w:color="auto"/>
            </w:tcBorders>
            <w:hideMark/>
          </w:tcPr>
          <w:p w14:paraId="3F84452E" w14:textId="77777777" w:rsidR="00373A6D" w:rsidRPr="00373A6D" w:rsidRDefault="00373A6D" w:rsidP="00373A6D">
            <w:pPr>
              <w:spacing w:line="256" w:lineRule="auto"/>
              <w:ind w:left="25"/>
              <w:rPr>
                <w:sz w:val="18"/>
                <w:szCs w:val="18"/>
                <w:lang w:val="sr-Cyrl-CS"/>
              </w:rPr>
            </w:pPr>
            <w:r w:rsidRPr="00373A6D">
              <w:rPr>
                <w:sz w:val="18"/>
                <w:szCs w:val="18"/>
                <w:lang w:val="sr-Cyrl-CS"/>
              </w:rPr>
              <w:t>Разговарано о значају Светог Саве и прославе Савиндана</w:t>
            </w:r>
          </w:p>
          <w:p w14:paraId="505ECFA0" w14:textId="77777777" w:rsidR="00373A6D" w:rsidRPr="00373A6D" w:rsidRDefault="00373A6D" w:rsidP="00373A6D">
            <w:pPr>
              <w:spacing w:line="256" w:lineRule="auto"/>
              <w:rPr>
                <w:sz w:val="18"/>
                <w:szCs w:val="18"/>
                <w:lang w:val="sr-Cyrl-CS"/>
              </w:rPr>
            </w:pPr>
            <w:r w:rsidRPr="00373A6D">
              <w:rPr>
                <w:sz w:val="18"/>
                <w:szCs w:val="18"/>
                <w:lang w:val="sr-Cyrl-CS"/>
              </w:rPr>
              <w:t xml:space="preserve">- Разговарано о међуљудским односима у одељењу </w:t>
            </w:r>
          </w:p>
          <w:p w14:paraId="605005C3" w14:textId="77777777" w:rsidR="00373A6D" w:rsidRPr="00373A6D" w:rsidRDefault="00373A6D" w:rsidP="00373A6D">
            <w:pPr>
              <w:spacing w:line="256" w:lineRule="auto"/>
              <w:ind w:left="25"/>
              <w:rPr>
                <w:sz w:val="18"/>
                <w:szCs w:val="18"/>
                <w:lang w:val="sr-Cyrl-CS"/>
              </w:rPr>
            </w:pPr>
            <w:r w:rsidRPr="00373A6D">
              <w:rPr>
                <w:sz w:val="18"/>
                <w:szCs w:val="18"/>
                <w:lang w:val="sr-Cyrl-CS"/>
              </w:rPr>
              <w:t>-Анализиран  успех и дисциплина на крају првог полугодишта</w:t>
            </w:r>
          </w:p>
        </w:tc>
        <w:tc>
          <w:tcPr>
            <w:tcW w:w="894" w:type="pct"/>
            <w:tcBorders>
              <w:top w:val="single" w:sz="2" w:space="0" w:color="auto"/>
              <w:left w:val="single" w:sz="2" w:space="0" w:color="auto"/>
              <w:bottom w:val="single" w:sz="2" w:space="0" w:color="auto"/>
              <w:right w:val="single" w:sz="2" w:space="0" w:color="auto"/>
            </w:tcBorders>
            <w:hideMark/>
          </w:tcPr>
          <w:p w14:paraId="78FA0578" w14:textId="77777777" w:rsidR="00373A6D" w:rsidRPr="00373A6D" w:rsidRDefault="00373A6D" w:rsidP="00373A6D">
            <w:pPr>
              <w:spacing w:line="256" w:lineRule="auto"/>
              <w:jc w:val="center"/>
              <w:rPr>
                <w:sz w:val="18"/>
                <w:szCs w:val="18"/>
                <w:lang w:val="sr-Cyrl-CS"/>
              </w:rPr>
            </w:pPr>
            <w:r w:rsidRPr="00373A6D">
              <w:rPr>
                <w:sz w:val="18"/>
                <w:szCs w:val="18"/>
                <w:lang w:val="sr-Cyrl-CS"/>
              </w:rPr>
              <w:t>- час одељењског старешине</w:t>
            </w:r>
          </w:p>
          <w:p w14:paraId="2AB0C18F" w14:textId="77777777" w:rsidR="00373A6D" w:rsidRPr="00373A6D" w:rsidRDefault="00373A6D" w:rsidP="00373A6D">
            <w:pPr>
              <w:spacing w:line="256" w:lineRule="auto"/>
              <w:jc w:val="center"/>
              <w:rPr>
                <w:sz w:val="18"/>
                <w:szCs w:val="18"/>
                <w:lang w:val="sr-Cyrl-CS"/>
              </w:rPr>
            </w:pPr>
            <w:r w:rsidRPr="00373A6D">
              <w:rPr>
                <w:sz w:val="18"/>
                <w:szCs w:val="18"/>
                <w:lang w:val="sr-Cyrl-CS"/>
              </w:rPr>
              <w:t>-разговор</w:t>
            </w:r>
          </w:p>
        </w:tc>
        <w:tc>
          <w:tcPr>
            <w:tcW w:w="909" w:type="pct"/>
            <w:tcBorders>
              <w:top w:val="single" w:sz="2" w:space="0" w:color="auto"/>
              <w:left w:val="single" w:sz="2" w:space="0" w:color="auto"/>
              <w:bottom w:val="single" w:sz="2" w:space="0" w:color="auto"/>
              <w:right w:val="single" w:sz="2" w:space="0" w:color="auto"/>
            </w:tcBorders>
            <w:hideMark/>
          </w:tcPr>
          <w:p w14:paraId="59FE5341"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0CCCC952"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r w:rsidR="006A006D" w:rsidRPr="00373A6D" w14:paraId="0533D809" w14:textId="77777777" w:rsidTr="006A006D">
        <w:trPr>
          <w:trHeight w:val="472"/>
        </w:trPr>
        <w:tc>
          <w:tcPr>
            <w:tcW w:w="985" w:type="pct"/>
            <w:tcBorders>
              <w:top w:val="single" w:sz="2" w:space="0" w:color="auto"/>
              <w:left w:val="single" w:sz="2" w:space="0" w:color="auto"/>
              <w:bottom w:val="single" w:sz="2" w:space="0" w:color="auto"/>
              <w:right w:val="single" w:sz="2" w:space="0" w:color="auto"/>
            </w:tcBorders>
            <w:vAlign w:val="center"/>
          </w:tcPr>
          <w:p w14:paraId="5D9FB419" w14:textId="77777777" w:rsidR="00373A6D" w:rsidRPr="00373A6D" w:rsidRDefault="00373A6D" w:rsidP="006A006D">
            <w:pPr>
              <w:spacing w:line="256" w:lineRule="auto"/>
              <w:jc w:val="center"/>
              <w:rPr>
                <w:b/>
                <w:sz w:val="18"/>
                <w:szCs w:val="18"/>
                <w:lang w:val="en-US"/>
              </w:rPr>
            </w:pPr>
            <w:r w:rsidRPr="00373A6D">
              <w:rPr>
                <w:b/>
                <w:sz w:val="18"/>
                <w:szCs w:val="18"/>
                <w:lang w:val="sr-Cyrl-CS"/>
              </w:rPr>
              <w:t>ФЕБРУАР</w:t>
            </w:r>
          </w:p>
        </w:tc>
        <w:tc>
          <w:tcPr>
            <w:tcW w:w="2212" w:type="pct"/>
            <w:tcBorders>
              <w:top w:val="single" w:sz="2" w:space="0" w:color="auto"/>
              <w:left w:val="single" w:sz="2" w:space="0" w:color="auto"/>
              <w:bottom w:val="single" w:sz="2" w:space="0" w:color="auto"/>
              <w:right w:val="single" w:sz="2" w:space="0" w:color="auto"/>
            </w:tcBorders>
            <w:hideMark/>
          </w:tcPr>
          <w:p w14:paraId="52CD0144" w14:textId="77777777" w:rsidR="00373A6D" w:rsidRPr="00373A6D" w:rsidRDefault="00373A6D" w:rsidP="00373A6D">
            <w:pPr>
              <w:spacing w:line="256" w:lineRule="auto"/>
              <w:rPr>
                <w:sz w:val="18"/>
                <w:szCs w:val="18"/>
                <w:lang w:val="sr-Cyrl-CS"/>
              </w:rPr>
            </w:pPr>
            <w:r w:rsidRPr="00373A6D">
              <w:rPr>
                <w:sz w:val="18"/>
                <w:szCs w:val="18"/>
                <w:lang w:val="sr-Cyrl-CS"/>
              </w:rPr>
              <w:t>-Ученици упућени о важности  здравља за будући позив и живот</w:t>
            </w:r>
          </w:p>
          <w:p w14:paraId="1DB673E8" w14:textId="77777777" w:rsidR="00373A6D" w:rsidRPr="00373A6D" w:rsidRDefault="00373A6D" w:rsidP="00373A6D">
            <w:pPr>
              <w:spacing w:line="256" w:lineRule="auto"/>
              <w:rPr>
                <w:sz w:val="18"/>
                <w:szCs w:val="18"/>
                <w:lang w:val="sr-Latn-RS"/>
              </w:rPr>
            </w:pPr>
            <w:r w:rsidRPr="00373A6D">
              <w:rPr>
                <w:sz w:val="18"/>
                <w:szCs w:val="18"/>
                <w:lang w:val="sr-Cyrl-CS"/>
              </w:rPr>
              <w:t xml:space="preserve"> -Реализовано подстицање развоја позитивних интересовања ученика у одељењу</w:t>
            </w:r>
          </w:p>
        </w:tc>
        <w:tc>
          <w:tcPr>
            <w:tcW w:w="894" w:type="pct"/>
            <w:tcBorders>
              <w:top w:val="single" w:sz="2" w:space="0" w:color="auto"/>
              <w:left w:val="single" w:sz="2" w:space="0" w:color="auto"/>
              <w:bottom w:val="single" w:sz="2" w:space="0" w:color="auto"/>
              <w:right w:val="single" w:sz="2" w:space="0" w:color="auto"/>
            </w:tcBorders>
            <w:hideMark/>
          </w:tcPr>
          <w:p w14:paraId="7B895BD3" w14:textId="77777777" w:rsidR="00373A6D" w:rsidRPr="00373A6D" w:rsidRDefault="00373A6D" w:rsidP="00373A6D">
            <w:pPr>
              <w:spacing w:line="256" w:lineRule="auto"/>
              <w:jc w:val="center"/>
              <w:rPr>
                <w:sz w:val="18"/>
                <w:szCs w:val="18"/>
                <w:lang w:val="sr-Cyrl-CS"/>
              </w:rPr>
            </w:pPr>
            <w:r w:rsidRPr="00373A6D">
              <w:rPr>
                <w:sz w:val="18"/>
                <w:szCs w:val="18"/>
                <w:lang w:val="sr-Cyrl-CS"/>
              </w:rPr>
              <w:t>- час одељењског старешине</w:t>
            </w:r>
          </w:p>
          <w:p w14:paraId="5F94B7F8" w14:textId="77777777" w:rsidR="00373A6D" w:rsidRPr="00373A6D" w:rsidRDefault="00373A6D" w:rsidP="00373A6D">
            <w:pPr>
              <w:spacing w:line="256" w:lineRule="auto"/>
              <w:jc w:val="center"/>
              <w:rPr>
                <w:sz w:val="18"/>
                <w:szCs w:val="18"/>
                <w:lang w:val="sr-Cyrl-CS"/>
              </w:rPr>
            </w:pPr>
            <w:r w:rsidRPr="00373A6D">
              <w:rPr>
                <w:sz w:val="18"/>
                <w:szCs w:val="18"/>
                <w:lang w:val="sr-Cyrl-CS"/>
              </w:rPr>
              <w:t>-разговор</w:t>
            </w:r>
          </w:p>
        </w:tc>
        <w:tc>
          <w:tcPr>
            <w:tcW w:w="909" w:type="pct"/>
            <w:tcBorders>
              <w:top w:val="single" w:sz="2" w:space="0" w:color="auto"/>
              <w:left w:val="single" w:sz="2" w:space="0" w:color="auto"/>
              <w:bottom w:val="single" w:sz="2" w:space="0" w:color="auto"/>
              <w:right w:val="single" w:sz="2" w:space="0" w:color="auto"/>
            </w:tcBorders>
            <w:hideMark/>
          </w:tcPr>
          <w:p w14:paraId="67628AEB"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4A7853CE"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r w:rsidR="006A006D" w:rsidRPr="00373A6D" w14:paraId="1EDCCBBC" w14:textId="77777777" w:rsidTr="006A006D">
        <w:trPr>
          <w:trHeight w:val="252"/>
        </w:trPr>
        <w:tc>
          <w:tcPr>
            <w:tcW w:w="985" w:type="pct"/>
            <w:tcBorders>
              <w:top w:val="single" w:sz="2" w:space="0" w:color="auto"/>
              <w:left w:val="single" w:sz="2" w:space="0" w:color="auto"/>
              <w:bottom w:val="single" w:sz="2" w:space="0" w:color="auto"/>
              <w:right w:val="single" w:sz="2" w:space="0" w:color="auto"/>
            </w:tcBorders>
            <w:vAlign w:val="center"/>
          </w:tcPr>
          <w:p w14:paraId="30F38EB6" w14:textId="77777777" w:rsidR="00373A6D" w:rsidRPr="00373A6D" w:rsidRDefault="00373A6D" w:rsidP="006A006D">
            <w:pPr>
              <w:spacing w:line="256" w:lineRule="auto"/>
              <w:jc w:val="center"/>
              <w:rPr>
                <w:sz w:val="18"/>
                <w:szCs w:val="18"/>
                <w:lang w:val="sr-Cyrl-CS"/>
              </w:rPr>
            </w:pPr>
            <w:r w:rsidRPr="00373A6D">
              <w:rPr>
                <w:b/>
                <w:sz w:val="18"/>
                <w:szCs w:val="18"/>
                <w:lang w:val="sr-Cyrl-CS"/>
              </w:rPr>
              <w:t>МАРТ</w:t>
            </w:r>
          </w:p>
        </w:tc>
        <w:tc>
          <w:tcPr>
            <w:tcW w:w="2212" w:type="pct"/>
            <w:tcBorders>
              <w:top w:val="single" w:sz="2" w:space="0" w:color="auto"/>
              <w:left w:val="single" w:sz="2" w:space="0" w:color="auto"/>
              <w:bottom w:val="single" w:sz="2" w:space="0" w:color="auto"/>
              <w:right w:val="single" w:sz="2" w:space="0" w:color="auto"/>
            </w:tcBorders>
            <w:hideMark/>
          </w:tcPr>
          <w:p w14:paraId="0AB6B3DD" w14:textId="77777777" w:rsidR="00373A6D" w:rsidRPr="00373A6D" w:rsidRDefault="00373A6D" w:rsidP="00373A6D">
            <w:pPr>
              <w:spacing w:line="256" w:lineRule="auto"/>
              <w:rPr>
                <w:sz w:val="18"/>
                <w:szCs w:val="18"/>
                <w:lang w:val="sr-Cyrl-CS"/>
              </w:rPr>
            </w:pPr>
            <w:r w:rsidRPr="00373A6D">
              <w:rPr>
                <w:sz w:val="18"/>
                <w:szCs w:val="18"/>
                <w:lang w:val="sr-Cyrl-CS"/>
              </w:rPr>
              <w:t>- Разговарано о темељу породице и друштва</w:t>
            </w:r>
          </w:p>
          <w:p w14:paraId="1E1ECD4D" w14:textId="77777777" w:rsidR="00373A6D" w:rsidRPr="00373A6D" w:rsidRDefault="00373A6D" w:rsidP="00373A6D">
            <w:pPr>
              <w:spacing w:line="256" w:lineRule="auto"/>
              <w:rPr>
                <w:sz w:val="18"/>
                <w:szCs w:val="18"/>
                <w:lang w:val="sr-Cyrl-CS"/>
              </w:rPr>
            </w:pPr>
            <w:r w:rsidRPr="00373A6D">
              <w:rPr>
                <w:sz w:val="18"/>
                <w:szCs w:val="18"/>
                <w:lang w:val="sr-Cyrl-CS"/>
              </w:rPr>
              <w:t>-Реализована радионица  „Оријентација ствара јасну слику“</w:t>
            </w:r>
          </w:p>
          <w:p w14:paraId="1EB6B64D" w14:textId="77777777" w:rsidR="00373A6D" w:rsidRPr="00373A6D" w:rsidRDefault="00373A6D" w:rsidP="00373A6D">
            <w:pPr>
              <w:spacing w:line="256" w:lineRule="auto"/>
              <w:rPr>
                <w:sz w:val="18"/>
                <w:szCs w:val="18"/>
                <w:lang w:val="sr-Cyrl-CS"/>
              </w:rPr>
            </w:pPr>
            <w:r w:rsidRPr="00373A6D">
              <w:rPr>
                <w:sz w:val="18"/>
                <w:szCs w:val="18"/>
                <w:lang w:val="sr-Cyrl-CS"/>
              </w:rPr>
              <w:t>-Дискутовано о  јазу генерација-ја и одрасли у мом окружењу</w:t>
            </w:r>
          </w:p>
        </w:tc>
        <w:tc>
          <w:tcPr>
            <w:tcW w:w="894" w:type="pct"/>
            <w:tcBorders>
              <w:top w:val="single" w:sz="2" w:space="0" w:color="auto"/>
              <w:left w:val="single" w:sz="2" w:space="0" w:color="auto"/>
              <w:bottom w:val="single" w:sz="2" w:space="0" w:color="auto"/>
              <w:right w:val="single" w:sz="2" w:space="0" w:color="auto"/>
            </w:tcBorders>
            <w:hideMark/>
          </w:tcPr>
          <w:p w14:paraId="627C6BB5" w14:textId="77777777" w:rsidR="00373A6D" w:rsidRPr="00373A6D" w:rsidRDefault="00373A6D" w:rsidP="00373A6D">
            <w:pPr>
              <w:spacing w:line="256" w:lineRule="auto"/>
              <w:jc w:val="center"/>
              <w:rPr>
                <w:sz w:val="18"/>
                <w:szCs w:val="18"/>
                <w:lang w:val="sr-Cyrl-CS"/>
              </w:rPr>
            </w:pPr>
            <w:r w:rsidRPr="00373A6D">
              <w:rPr>
                <w:sz w:val="18"/>
                <w:szCs w:val="18"/>
                <w:lang w:val="sr-Cyrl-CS"/>
              </w:rPr>
              <w:t>- час одељењског старешине</w:t>
            </w:r>
          </w:p>
          <w:p w14:paraId="5A3CE062" w14:textId="77777777" w:rsidR="00373A6D" w:rsidRPr="00373A6D" w:rsidRDefault="00373A6D" w:rsidP="00373A6D">
            <w:pPr>
              <w:spacing w:line="256" w:lineRule="auto"/>
              <w:jc w:val="center"/>
              <w:rPr>
                <w:sz w:val="18"/>
                <w:szCs w:val="18"/>
                <w:lang w:val="sr-Cyrl-CS"/>
              </w:rPr>
            </w:pPr>
            <w:r w:rsidRPr="00373A6D">
              <w:rPr>
                <w:sz w:val="18"/>
                <w:szCs w:val="18"/>
                <w:lang w:val="sr-Cyrl-CS"/>
              </w:rPr>
              <w:t>-разговор</w:t>
            </w:r>
          </w:p>
        </w:tc>
        <w:tc>
          <w:tcPr>
            <w:tcW w:w="909" w:type="pct"/>
            <w:tcBorders>
              <w:top w:val="single" w:sz="2" w:space="0" w:color="auto"/>
              <w:left w:val="single" w:sz="2" w:space="0" w:color="auto"/>
              <w:bottom w:val="single" w:sz="2" w:space="0" w:color="auto"/>
              <w:right w:val="single" w:sz="2" w:space="0" w:color="auto"/>
            </w:tcBorders>
            <w:hideMark/>
          </w:tcPr>
          <w:p w14:paraId="6C790370"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7985D8D8"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r w:rsidR="006A006D" w:rsidRPr="00373A6D" w14:paraId="07EF850A" w14:textId="77777777" w:rsidTr="006A006D">
        <w:trPr>
          <w:trHeight w:val="737"/>
        </w:trPr>
        <w:tc>
          <w:tcPr>
            <w:tcW w:w="985" w:type="pct"/>
            <w:tcBorders>
              <w:top w:val="single" w:sz="2" w:space="0" w:color="auto"/>
              <w:left w:val="single" w:sz="2" w:space="0" w:color="auto"/>
              <w:bottom w:val="single" w:sz="2" w:space="0" w:color="auto"/>
              <w:right w:val="single" w:sz="2" w:space="0" w:color="auto"/>
            </w:tcBorders>
            <w:vAlign w:val="center"/>
            <w:hideMark/>
          </w:tcPr>
          <w:p w14:paraId="1780A91E" w14:textId="77777777" w:rsidR="00373A6D" w:rsidRPr="00373A6D" w:rsidRDefault="00373A6D" w:rsidP="006A006D">
            <w:pPr>
              <w:spacing w:line="256" w:lineRule="auto"/>
              <w:jc w:val="center"/>
              <w:rPr>
                <w:b/>
                <w:sz w:val="18"/>
                <w:szCs w:val="18"/>
                <w:lang w:val="sr-Cyrl-CS"/>
              </w:rPr>
            </w:pPr>
            <w:r w:rsidRPr="00373A6D">
              <w:rPr>
                <w:b/>
                <w:sz w:val="18"/>
                <w:szCs w:val="18"/>
                <w:lang w:val="sr-Cyrl-CS"/>
              </w:rPr>
              <w:t>АПРИЛ</w:t>
            </w:r>
          </w:p>
        </w:tc>
        <w:tc>
          <w:tcPr>
            <w:tcW w:w="2212" w:type="pct"/>
            <w:tcBorders>
              <w:top w:val="single" w:sz="2" w:space="0" w:color="auto"/>
              <w:left w:val="single" w:sz="2" w:space="0" w:color="auto"/>
              <w:bottom w:val="single" w:sz="2" w:space="0" w:color="auto"/>
              <w:right w:val="single" w:sz="2" w:space="0" w:color="auto"/>
            </w:tcBorders>
            <w:hideMark/>
          </w:tcPr>
          <w:p w14:paraId="3DE491C1" w14:textId="77777777" w:rsidR="00373A6D" w:rsidRPr="00373A6D" w:rsidRDefault="00373A6D" w:rsidP="00373A6D">
            <w:pPr>
              <w:spacing w:line="256" w:lineRule="auto"/>
              <w:rPr>
                <w:sz w:val="18"/>
                <w:szCs w:val="18"/>
                <w:lang w:val="sr-Latn-RS"/>
              </w:rPr>
            </w:pPr>
            <w:r w:rsidRPr="00373A6D">
              <w:rPr>
                <w:sz w:val="18"/>
                <w:szCs w:val="18"/>
                <w:lang w:val="sr-Latn-RS"/>
              </w:rPr>
              <w:t>-Уређењено  школско  двориште-</w:t>
            </w:r>
          </w:p>
          <w:p w14:paraId="04B87940" w14:textId="77777777" w:rsidR="00373A6D" w:rsidRPr="00373A6D" w:rsidRDefault="00373A6D" w:rsidP="00373A6D">
            <w:pPr>
              <w:spacing w:line="256" w:lineRule="auto"/>
              <w:rPr>
                <w:sz w:val="18"/>
                <w:szCs w:val="18"/>
                <w:lang w:val="sr-Latn-RS"/>
              </w:rPr>
            </w:pPr>
            <w:r w:rsidRPr="00373A6D">
              <w:rPr>
                <w:sz w:val="18"/>
                <w:szCs w:val="18"/>
                <w:lang w:val="sr-Cyrl-CS"/>
              </w:rPr>
              <w:t xml:space="preserve">- Реализован излет </w:t>
            </w:r>
          </w:p>
        </w:tc>
        <w:tc>
          <w:tcPr>
            <w:tcW w:w="894" w:type="pct"/>
            <w:tcBorders>
              <w:top w:val="single" w:sz="2" w:space="0" w:color="auto"/>
              <w:left w:val="single" w:sz="2" w:space="0" w:color="auto"/>
              <w:bottom w:val="single" w:sz="2" w:space="0" w:color="auto"/>
              <w:right w:val="single" w:sz="2" w:space="0" w:color="auto"/>
            </w:tcBorders>
            <w:hideMark/>
          </w:tcPr>
          <w:p w14:paraId="34104173" w14:textId="77777777" w:rsidR="00373A6D" w:rsidRPr="00373A6D" w:rsidRDefault="00373A6D" w:rsidP="00373A6D">
            <w:pPr>
              <w:spacing w:line="256" w:lineRule="auto"/>
              <w:jc w:val="center"/>
              <w:rPr>
                <w:sz w:val="18"/>
                <w:szCs w:val="18"/>
                <w:lang w:val="sr-Cyrl-CS"/>
              </w:rPr>
            </w:pPr>
            <w:r w:rsidRPr="00373A6D">
              <w:rPr>
                <w:sz w:val="18"/>
                <w:szCs w:val="18"/>
                <w:lang w:val="sr-Cyrl-CS"/>
              </w:rPr>
              <w:t>- час одељењског старешине</w:t>
            </w:r>
          </w:p>
          <w:p w14:paraId="6EABB144" w14:textId="77777777" w:rsidR="00373A6D" w:rsidRPr="00373A6D" w:rsidRDefault="00373A6D" w:rsidP="00373A6D">
            <w:pPr>
              <w:spacing w:line="256" w:lineRule="auto"/>
              <w:jc w:val="center"/>
              <w:rPr>
                <w:sz w:val="18"/>
                <w:szCs w:val="18"/>
                <w:lang w:val="sr-Cyrl-CS"/>
              </w:rPr>
            </w:pPr>
            <w:r w:rsidRPr="00373A6D">
              <w:rPr>
                <w:sz w:val="18"/>
                <w:szCs w:val="18"/>
                <w:lang w:val="sr-Cyrl-CS"/>
              </w:rPr>
              <w:t>-разговор</w:t>
            </w:r>
          </w:p>
        </w:tc>
        <w:tc>
          <w:tcPr>
            <w:tcW w:w="909" w:type="pct"/>
            <w:tcBorders>
              <w:top w:val="single" w:sz="2" w:space="0" w:color="auto"/>
              <w:left w:val="single" w:sz="2" w:space="0" w:color="auto"/>
              <w:bottom w:val="single" w:sz="2" w:space="0" w:color="auto"/>
              <w:right w:val="single" w:sz="2" w:space="0" w:color="auto"/>
            </w:tcBorders>
            <w:hideMark/>
          </w:tcPr>
          <w:p w14:paraId="4BBC6B66"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1670FEE6"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r w:rsidR="006A006D" w:rsidRPr="00373A6D" w14:paraId="1FAB468E" w14:textId="77777777" w:rsidTr="009D49F6">
        <w:trPr>
          <w:trHeight w:val="268"/>
        </w:trPr>
        <w:tc>
          <w:tcPr>
            <w:tcW w:w="985" w:type="pct"/>
            <w:tcBorders>
              <w:top w:val="single" w:sz="2" w:space="0" w:color="auto"/>
              <w:left w:val="single" w:sz="2" w:space="0" w:color="auto"/>
              <w:bottom w:val="single" w:sz="2" w:space="0" w:color="auto"/>
              <w:right w:val="single" w:sz="2" w:space="0" w:color="auto"/>
            </w:tcBorders>
            <w:vAlign w:val="center"/>
            <w:hideMark/>
          </w:tcPr>
          <w:p w14:paraId="0ACF8F0D" w14:textId="77777777" w:rsidR="00373A6D" w:rsidRPr="00373A6D" w:rsidRDefault="00373A6D" w:rsidP="006A006D">
            <w:pPr>
              <w:spacing w:line="256" w:lineRule="auto"/>
              <w:jc w:val="center"/>
              <w:rPr>
                <w:b/>
                <w:sz w:val="18"/>
                <w:szCs w:val="18"/>
                <w:lang w:val="sr-Cyrl-CS"/>
              </w:rPr>
            </w:pPr>
            <w:r w:rsidRPr="00373A6D">
              <w:rPr>
                <w:b/>
                <w:sz w:val="18"/>
                <w:szCs w:val="18"/>
                <w:lang w:val="sr-Cyrl-CS"/>
              </w:rPr>
              <w:t>МАЈ</w:t>
            </w:r>
          </w:p>
        </w:tc>
        <w:tc>
          <w:tcPr>
            <w:tcW w:w="2212" w:type="pct"/>
            <w:tcBorders>
              <w:top w:val="single" w:sz="2" w:space="0" w:color="auto"/>
              <w:left w:val="single" w:sz="2" w:space="0" w:color="auto"/>
              <w:bottom w:val="single" w:sz="2" w:space="0" w:color="auto"/>
              <w:right w:val="single" w:sz="2" w:space="0" w:color="auto"/>
            </w:tcBorders>
            <w:hideMark/>
          </w:tcPr>
          <w:p w14:paraId="57AFA4F6" w14:textId="77777777" w:rsidR="00373A6D" w:rsidRPr="00373A6D" w:rsidRDefault="00373A6D" w:rsidP="00373A6D">
            <w:pPr>
              <w:spacing w:line="256" w:lineRule="auto"/>
              <w:rPr>
                <w:sz w:val="18"/>
                <w:szCs w:val="18"/>
                <w:lang w:val="sr-Cyrl-CS"/>
              </w:rPr>
            </w:pPr>
            <w:r w:rsidRPr="00373A6D">
              <w:rPr>
                <w:sz w:val="18"/>
                <w:szCs w:val="18"/>
                <w:lang w:val="sr-Cyrl-CS"/>
              </w:rPr>
              <w:t>-Реализована радионица „На разговору у предузећу „</w:t>
            </w:r>
          </w:p>
          <w:p w14:paraId="085856E6" w14:textId="77777777" w:rsidR="00373A6D" w:rsidRPr="00373A6D" w:rsidRDefault="00373A6D" w:rsidP="00373A6D">
            <w:pPr>
              <w:spacing w:line="256" w:lineRule="auto"/>
              <w:rPr>
                <w:sz w:val="18"/>
                <w:szCs w:val="18"/>
                <w:lang w:val="sr-Cyrl-CS"/>
              </w:rPr>
            </w:pPr>
            <w:r w:rsidRPr="00373A6D">
              <w:rPr>
                <w:sz w:val="18"/>
                <w:szCs w:val="18"/>
                <w:lang w:val="sr-Cyrl-CS"/>
              </w:rPr>
              <w:t>-Ученици упућени о начину како се спремити за Завршни испит</w:t>
            </w:r>
          </w:p>
        </w:tc>
        <w:tc>
          <w:tcPr>
            <w:tcW w:w="894" w:type="pct"/>
            <w:tcBorders>
              <w:top w:val="single" w:sz="2" w:space="0" w:color="auto"/>
              <w:left w:val="single" w:sz="2" w:space="0" w:color="auto"/>
              <w:bottom w:val="single" w:sz="2" w:space="0" w:color="auto"/>
              <w:right w:val="single" w:sz="2" w:space="0" w:color="auto"/>
            </w:tcBorders>
            <w:hideMark/>
          </w:tcPr>
          <w:p w14:paraId="400A6DC0" w14:textId="77777777" w:rsidR="00373A6D" w:rsidRPr="00373A6D" w:rsidRDefault="00373A6D" w:rsidP="00373A6D">
            <w:pPr>
              <w:spacing w:line="256" w:lineRule="auto"/>
              <w:jc w:val="center"/>
              <w:rPr>
                <w:sz w:val="18"/>
                <w:szCs w:val="18"/>
                <w:lang w:val="sr-Cyrl-CS"/>
              </w:rPr>
            </w:pPr>
            <w:r w:rsidRPr="00373A6D">
              <w:rPr>
                <w:sz w:val="18"/>
                <w:szCs w:val="18"/>
                <w:lang w:val="sr-Cyrl-CS"/>
              </w:rPr>
              <w:t>- час одељењског старешине</w:t>
            </w:r>
          </w:p>
          <w:p w14:paraId="6B21416E" w14:textId="77777777" w:rsidR="00373A6D" w:rsidRPr="00373A6D" w:rsidRDefault="00373A6D" w:rsidP="00373A6D">
            <w:pPr>
              <w:spacing w:line="256" w:lineRule="auto"/>
              <w:jc w:val="center"/>
              <w:rPr>
                <w:sz w:val="18"/>
                <w:szCs w:val="18"/>
                <w:lang w:val="sr-Cyrl-CS"/>
              </w:rPr>
            </w:pPr>
            <w:r w:rsidRPr="00373A6D">
              <w:rPr>
                <w:sz w:val="18"/>
                <w:szCs w:val="18"/>
                <w:lang w:val="sr-Cyrl-CS"/>
              </w:rPr>
              <w:t>-разговор</w:t>
            </w:r>
          </w:p>
        </w:tc>
        <w:tc>
          <w:tcPr>
            <w:tcW w:w="909" w:type="pct"/>
            <w:tcBorders>
              <w:top w:val="single" w:sz="2" w:space="0" w:color="auto"/>
              <w:left w:val="single" w:sz="2" w:space="0" w:color="auto"/>
              <w:bottom w:val="single" w:sz="2" w:space="0" w:color="auto"/>
              <w:right w:val="single" w:sz="2" w:space="0" w:color="auto"/>
            </w:tcBorders>
            <w:hideMark/>
          </w:tcPr>
          <w:p w14:paraId="75D7FB44" w14:textId="77777777" w:rsidR="00373A6D" w:rsidRPr="00373A6D" w:rsidRDefault="00373A6D" w:rsidP="00373A6D">
            <w:pPr>
              <w:spacing w:line="256" w:lineRule="auto"/>
              <w:jc w:val="center"/>
              <w:rPr>
                <w:sz w:val="18"/>
                <w:szCs w:val="18"/>
                <w:lang w:val="sr-Cyrl-CS"/>
              </w:rPr>
            </w:pPr>
            <w:r w:rsidRPr="00373A6D">
              <w:rPr>
                <w:sz w:val="18"/>
                <w:szCs w:val="18"/>
                <w:lang w:val="sr-Cyrl-CS"/>
              </w:rPr>
              <w:t>-одељењске старешине осмог разреда</w:t>
            </w:r>
          </w:p>
          <w:p w14:paraId="79CF4587" w14:textId="77777777" w:rsidR="00373A6D" w:rsidRPr="00373A6D" w:rsidRDefault="00373A6D" w:rsidP="00373A6D">
            <w:pPr>
              <w:spacing w:line="256" w:lineRule="auto"/>
              <w:jc w:val="center"/>
              <w:rPr>
                <w:sz w:val="18"/>
                <w:szCs w:val="18"/>
                <w:lang w:val="sr-Cyrl-CS"/>
              </w:rPr>
            </w:pPr>
            <w:r w:rsidRPr="00373A6D">
              <w:rPr>
                <w:sz w:val="18"/>
                <w:szCs w:val="18"/>
                <w:lang w:val="sr-Cyrl-CS"/>
              </w:rPr>
              <w:t>- ученици осмог разреда</w:t>
            </w:r>
          </w:p>
        </w:tc>
      </w:tr>
    </w:tbl>
    <w:p w14:paraId="08BE6877" w14:textId="77777777" w:rsidR="006A006D" w:rsidRDefault="006A006D" w:rsidP="00373A6D">
      <w:pPr>
        <w:rPr>
          <w:b/>
          <w:bCs/>
          <w:u w:val="single"/>
          <w:lang w:val="sr-Cyrl-CS"/>
        </w:rPr>
      </w:pPr>
    </w:p>
    <w:p w14:paraId="0BBA5D86" w14:textId="77777777" w:rsidR="00373A6D" w:rsidRPr="00373A6D" w:rsidRDefault="00373A6D" w:rsidP="006A006D">
      <w:pPr>
        <w:ind w:firstLine="709"/>
        <w:rPr>
          <w:lang w:val="sr-Latn-RS"/>
        </w:rPr>
      </w:pPr>
      <w:r w:rsidRPr="00373A6D">
        <w:rPr>
          <w:b/>
          <w:bCs/>
          <w:u w:val="single"/>
          <w:lang w:val="sr-Cyrl-CS"/>
        </w:rPr>
        <w:t>Одељенске старешине</w:t>
      </w:r>
      <w:r w:rsidRPr="00373A6D">
        <w:rPr>
          <w:bCs/>
          <w:lang w:val="sr-Cyrl-CS"/>
        </w:rPr>
        <w:t>: Бранко Гавриловић и Александар Симовић</w:t>
      </w:r>
    </w:p>
    <w:p w14:paraId="07A28B51" w14:textId="77777777" w:rsidR="00373A6D" w:rsidRPr="006A006D" w:rsidRDefault="00373A6D" w:rsidP="00822662">
      <w:pPr>
        <w:pStyle w:val="ListParagraph"/>
        <w:ind w:left="360"/>
        <w:jc w:val="center"/>
        <w:rPr>
          <w:bCs/>
          <w:color w:val="FF0000"/>
          <w:lang w:val="sr-Cyrl-CS"/>
        </w:rPr>
      </w:pPr>
    </w:p>
    <w:p w14:paraId="01C7474B" w14:textId="77777777" w:rsidR="00373A6D" w:rsidRPr="00113F8E" w:rsidRDefault="00373A6D" w:rsidP="00822662">
      <w:pPr>
        <w:pStyle w:val="ListParagraph"/>
        <w:ind w:left="360"/>
        <w:jc w:val="center"/>
        <w:rPr>
          <w:b/>
          <w:bCs/>
          <w:color w:val="FF0000"/>
          <w:lang w:val="sr-Cyrl-CS"/>
        </w:rPr>
      </w:pPr>
    </w:p>
    <w:p w14:paraId="5506C9CF" w14:textId="77777777" w:rsidR="00B1448D" w:rsidRDefault="00ED0A16" w:rsidP="00A33022">
      <w:pPr>
        <w:ind w:firstLine="709"/>
        <w:jc w:val="both"/>
        <w:rPr>
          <w:bCs/>
          <w:lang w:val="sr-Cyrl-RS"/>
        </w:rPr>
      </w:pPr>
      <w:r w:rsidRPr="00A33022">
        <w:rPr>
          <w:bCs/>
          <w:lang w:val="sr-Cyrl-CS"/>
        </w:rPr>
        <w:t xml:space="preserve">   </w:t>
      </w:r>
      <w:r w:rsidR="00B1448D" w:rsidRPr="00A33022">
        <w:rPr>
          <w:bCs/>
          <w:lang w:val="sr-Cyrl-CS"/>
        </w:rPr>
        <w:t xml:space="preserve">Извештаји </w:t>
      </w:r>
      <w:r w:rsidR="00B1448D" w:rsidRPr="00A33022">
        <w:rPr>
          <w:bCs/>
          <w:lang w:val="sr-Cyrl-RS"/>
        </w:rPr>
        <w:t xml:space="preserve">свих одељењских старешина </w:t>
      </w:r>
      <w:r w:rsidR="00B1448D" w:rsidRPr="00A33022">
        <w:rPr>
          <w:bCs/>
          <w:lang w:val="sr-Cyrl-CS"/>
        </w:rPr>
        <w:t>се налазе у дневницима рада разредних старешина у</w:t>
      </w:r>
      <w:r w:rsidR="00A33022">
        <w:rPr>
          <w:bCs/>
          <w:lang w:val="sr-Cyrl-CS"/>
        </w:rPr>
        <w:t xml:space="preserve"> </w:t>
      </w:r>
      <w:r w:rsidR="00B1448D" w:rsidRPr="00A33022">
        <w:rPr>
          <w:bCs/>
          <w:lang w:val="sr-Cyrl-CS"/>
        </w:rPr>
        <w:t>којима је вођена евиденција и забележене све активности</w:t>
      </w:r>
      <w:r w:rsidR="00B1448D" w:rsidRPr="00A33022">
        <w:rPr>
          <w:bCs/>
          <w:lang w:val="sr-Cyrl-RS"/>
        </w:rPr>
        <w:t>.</w:t>
      </w:r>
    </w:p>
    <w:p w14:paraId="0078E192" w14:textId="77777777" w:rsidR="00014286" w:rsidRDefault="00014286" w:rsidP="00A33022">
      <w:pPr>
        <w:ind w:firstLine="709"/>
        <w:jc w:val="both"/>
        <w:rPr>
          <w:bCs/>
          <w:lang w:val="sr-Cyrl-RS"/>
        </w:rPr>
      </w:pPr>
    </w:p>
    <w:p w14:paraId="38726094" w14:textId="77777777" w:rsidR="00B1448D" w:rsidRPr="00DE7FE8" w:rsidRDefault="00B1448D" w:rsidP="00774076">
      <w:pPr>
        <w:keepNext/>
        <w:keepLines/>
        <w:numPr>
          <w:ilvl w:val="1"/>
          <w:numId w:val="43"/>
        </w:numPr>
        <w:spacing w:before="200" w:after="120"/>
        <w:ind w:left="0" w:firstLine="0"/>
        <w:jc w:val="center"/>
        <w:outlineLvl w:val="1"/>
        <w:rPr>
          <w:b/>
          <w:bCs/>
          <w:caps/>
          <w:color w:val="000000" w:themeColor="text1"/>
          <w:lang w:val="sr-Cyrl-CS"/>
        </w:rPr>
      </w:pPr>
      <w:bookmarkStart w:id="274" w:name="_Toc524889212"/>
      <w:bookmarkStart w:id="275" w:name="_Toc112228679"/>
      <w:bookmarkStart w:id="276" w:name="_Toc113584950"/>
      <w:r w:rsidRPr="00DE7FE8">
        <w:rPr>
          <w:b/>
          <w:bCs/>
          <w:caps/>
          <w:color w:val="000000" w:themeColor="text1"/>
          <w:lang w:val="sr-Cyrl-CS"/>
        </w:rPr>
        <w:t>ЕКСКУРЗИЈЕ УЧЕНИКА</w:t>
      </w:r>
      <w:bookmarkEnd w:id="274"/>
      <w:bookmarkEnd w:id="275"/>
      <w:bookmarkEnd w:id="276"/>
    </w:p>
    <w:p w14:paraId="16EFCCA2" w14:textId="77777777" w:rsidR="00B1448D" w:rsidRDefault="00FC2EDE" w:rsidP="00DE7FE8">
      <w:pPr>
        <w:ind w:firstLine="540"/>
        <w:jc w:val="both"/>
        <w:rPr>
          <w:bCs/>
          <w:color w:val="000000" w:themeColor="text1"/>
          <w:lang w:val="sr-Cyrl-RS"/>
        </w:rPr>
      </w:pPr>
      <w:r w:rsidRPr="00DE7FE8">
        <w:rPr>
          <w:bCs/>
          <w:color w:val="000000" w:themeColor="text1"/>
        </w:rPr>
        <w:t>Планирани излети, екскурзије, теренски рад из предмета биологије</w:t>
      </w:r>
      <w:r w:rsidR="00B1448D" w:rsidRPr="00DE7FE8">
        <w:rPr>
          <w:bCs/>
          <w:color w:val="000000" w:themeColor="text1"/>
          <w:lang w:val="sr-Cyrl-RS"/>
        </w:rPr>
        <w:t xml:space="preserve"> за ученике старијих разреда и излет</w:t>
      </w:r>
      <w:r w:rsidRPr="00DE7FE8">
        <w:rPr>
          <w:bCs/>
          <w:color w:val="000000" w:themeColor="text1"/>
          <w:lang w:val="sr-Cyrl-RS"/>
        </w:rPr>
        <w:t xml:space="preserve">, рекреативна настава </w:t>
      </w:r>
      <w:r w:rsidR="00B1448D" w:rsidRPr="00DE7FE8">
        <w:rPr>
          <w:bCs/>
          <w:color w:val="000000" w:themeColor="text1"/>
          <w:lang w:val="sr-Cyrl-RS"/>
        </w:rPr>
        <w:t xml:space="preserve"> за ученике млађих разреда нису реализовани због </w:t>
      </w:r>
      <w:r w:rsidR="00DE7FE8" w:rsidRPr="00DE7FE8">
        <w:rPr>
          <w:bCs/>
          <w:color w:val="000000" w:themeColor="text1"/>
          <w:lang w:val="sr-Cyrl-RS"/>
        </w:rPr>
        <w:t>пандемије корона вируса</w:t>
      </w:r>
      <w:r w:rsidR="00B1448D" w:rsidRPr="00DE7FE8">
        <w:rPr>
          <w:bCs/>
          <w:color w:val="000000" w:themeColor="text1"/>
          <w:lang w:val="sr-Cyrl-RS"/>
        </w:rPr>
        <w:t xml:space="preserve">. </w:t>
      </w:r>
    </w:p>
    <w:p w14:paraId="088A3101" w14:textId="77777777" w:rsidR="00005E24" w:rsidRPr="00DE7FE8" w:rsidRDefault="00005E24" w:rsidP="00DE7FE8">
      <w:pPr>
        <w:ind w:firstLine="540"/>
        <w:jc w:val="both"/>
        <w:rPr>
          <w:bCs/>
          <w:color w:val="000000" w:themeColor="text1"/>
          <w:lang w:val="sr-Cyrl-RS"/>
        </w:rPr>
      </w:pPr>
    </w:p>
    <w:p w14:paraId="3886B826" w14:textId="77777777" w:rsidR="00B1448D" w:rsidRPr="00113F8E" w:rsidRDefault="00B1448D" w:rsidP="00822662">
      <w:pPr>
        <w:jc w:val="both"/>
        <w:rPr>
          <w:rFonts w:eastAsia="Calibri"/>
          <w:color w:val="FF0000"/>
          <w:lang w:val="sr-Cyrl-RS" w:eastAsia="en-US"/>
        </w:rPr>
      </w:pPr>
    </w:p>
    <w:p w14:paraId="235359E8" w14:textId="77777777" w:rsidR="00B1448D" w:rsidRPr="00475D72" w:rsidRDefault="00B1448D" w:rsidP="00B50F73">
      <w:pPr>
        <w:pStyle w:val="Heading2"/>
        <w:jc w:val="center"/>
        <w:rPr>
          <w:lang w:val="sr-Cyrl-RS"/>
        </w:rPr>
      </w:pPr>
      <w:bookmarkStart w:id="277" w:name="_Toc524889213"/>
      <w:bookmarkStart w:id="278" w:name="_Toc112228680"/>
      <w:bookmarkStart w:id="279" w:name="_Toc113584951"/>
      <w:r w:rsidRPr="00475D72">
        <w:rPr>
          <w:lang w:val="sr-Cyrl-RS"/>
        </w:rPr>
        <w:t>План друштвено корисног рада</w:t>
      </w:r>
      <w:bookmarkEnd w:id="277"/>
      <w:bookmarkEnd w:id="278"/>
      <w:bookmarkEnd w:id="279"/>
    </w:p>
    <w:tbl>
      <w:tblPr>
        <w:tblW w:w="45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6"/>
        <w:gridCol w:w="3270"/>
        <w:gridCol w:w="1745"/>
        <w:gridCol w:w="1776"/>
      </w:tblGrid>
      <w:tr w:rsidR="00B1448D" w:rsidRPr="00005E24" w14:paraId="201D3F48" w14:textId="77777777">
        <w:trPr>
          <w:jc w:val="center"/>
        </w:trPr>
        <w:tc>
          <w:tcPr>
            <w:tcW w:w="890" w:type="pct"/>
            <w:shd w:val="clear" w:color="auto" w:fill="E0E0E0"/>
            <w:vAlign w:val="center"/>
          </w:tcPr>
          <w:p w14:paraId="4FACD36D"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ВРЕМЕ</w:t>
            </w:r>
          </w:p>
          <w:p w14:paraId="3437D4A4"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ДИНАМИКА РЕАЛИЗАЦИЈЕ</w:t>
            </w:r>
          </w:p>
        </w:tc>
        <w:tc>
          <w:tcPr>
            <w:tcW w:w="1962" w:type="pct"/>
            <w:shd w:val="clear" w:color="auto" w:fill="E0E0E0"/>
            <w:vAlign w:val="center"/>
          </w:tcPr>
          <w:p w14:paraId="5CE55B76"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АКТИВНОСТИ /  ТЕМЕ</w:t>
            </w:r>
          </w:p>
        </w:tc>
        <w:tc>
          <w:tcPr>
            <w:tcW w:w="1065" w:type="pct"/>
            <w:shd w:val="clear" w:color="auto" w:fill="E0E0E0"/>
            <w:vAlign w:val="center"/>
          </w:tcPr>
          <w:p w14:paraId="65F2AD6F"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НАЧИН РЕАЛИЗАЦИЈЕ</w:t>
            </w:r>
          </w:p>
        </w:tc>
        <w:tc>
          <w:tcPr>
            <w:tcW w:w="1083" w:type="pct"/>
            <w:shd w:val="clear" w:color="auto" w:fill="E0E0E0"/>
            <w:vAlign w:val="center"/>
          </w:tcPr>
          <w:p w14:paraId="29F466EC"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НОСИОЦИ РЕАЛИЗАЦИЈЕ</w:t>
            </w:r>
          </w:p>
        </w:tc>
      </w:tr>
      <w:tr w:rsidR="00B1448D" w:rsidRPr="00005E24" w14:paraId="02C3A998" w14:textId="77777777" w:rsidTr="00005E24">
        <w:trPr>
          <w:trHeight w:val="3000"/>
          <w:jc w:val="center"/>
        </w:trPr>
        <w:tc>
          <w:tcPr>
            <w:tcW w:w="890" w:type="pct"/>
            <w:vAlign w:val="center"/>
          </w:tcPr>
          <w:p w14:paraId="1D1174F1"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lastRenderedPageBreak/>
              <w:t>СЕПТЕМБАР</w:t>
            </w:r>
          </w:p>
          <w:p w14:paraId="41BFF57A"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ОКТОБАР</w:t>
            </w:r>
          </w:p>
        </w:tc>
        <w:tc>
          <w:tcPr>
            <w:tcW w:w="1962" w:type="pct"/>
            <w:vAlign w:val="center"/>
          </w:tcPr>
          <w:p w14:paraId="7C391E6F"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Уређење школског дворишта</w:t>
            </w:r>
            <w:r w:rsidR="001149B6" w:rsidRPr="00005E24">
              <w:rPr>
                <w:color w:val="000000" w:themeColor="text1"/>
                <w:sz w:val="20"/>
                <w:szCs w:val="20"/>
                <w:lang w:val="sr-Cyrl-CS"/>
              </w:rPr>
              <w:t xml:space="preserve"> (</w:t>
            </w:r>
            <w:r w:rsidRPr="00005E24">
              <w:rPr>
                <w:color w:val="000000" w:themeColor="text1"/>
                <w:sz w:val="20"/>
                <w:szCs w:val="20"/>
                <w:lang w:val="sr-Cyrl-CS"/>
              </w:rPr>
              <w:t xml:space="preserve">сређивање цветњака, </w:t>
            </w:r>
            <w:r w:rsidR="001149B6" w:rsidRPr="00005E24">
              <w:rPr>
                <w:color w:val="000000" w:themeColor="text1"/>
                <w:sz w:val="20"/>
                <w:szCs w:val="20"/>
                <w:lang w:val="sr-Cyrl-CS"/>
              </w:rPr>
              <w:t xml:space="preserve"> </w:t>
            </w:r>
            <w:r w:rsidRPr="00005E24">
              <w:rPr>
                <w:color w:val="000000" w:themeColor="text1"/>
                <w:sz w:val="20"/>
                <w:szCs w:val="20"/>
                <w:lang w:val="sr-Cyrl-CS"/>
              </w:rPr>
              <w:t>купљење опалог лишћа...)</w:t>
            </w:r>
          </w:p>
          <w:p w14:paraId="365195B7"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Уређивање ентеријера школе</w:t>
            </w:r>
            <w:r w:rsidR="001149B6" w:rsidRPr="00005E24">
              <w:rPr>
                <w:color w:val="000000" w:themeColor="text1"/>
                <w:sz w:val="20"/>
                <w:szCs w:val="20"/>
                <w:lang w:val="sr-Cyrl-CS"/>
              </w:rPr>
              <w:t xml:space="preserve"> </w:t>
            </w:r>
            <w:r w:rsidRPr="00005E24">
              <w:rPr>
                <w:color w:val="000000" w:themeColor="text1"/>
                <w:sz w:val="20"/>
                <w:szCs w:val="20"/>
                <w:lang w:val="sr-Cyrl-CS"/>
              </w:rPr>
              <w:t>(панои, учионице, кабинети)</w:t>
            </w:r>
          </w:p>
          <w:p w14:paraId="72E95E07"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Чишћење канала поред магистралног и локалног пута</w:t>
            </w:r>
          </w:p>
          <w:p w14:paraId="7DC9167E"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Уређење школских терена</w:t>
            </w:r>
          </w:p>
          <w:p w14:paraId="2670EBF7"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Оспособљавање ученика за рециклажу и практична реализација</w:t>
            </w:r>
          </w:p>
          <w:p w14:paraId="551936E0"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Дежурство у кухињи</w:t>
            </w:r>
          </w:p>
        </w:tc>
        <w:tc>
          <w:tcPr>
            <w:tcW w:w="1065" w:type="pct"/>
            <w:vAlign w:val="center"/>
          </w:tcPr>
          <w:p w14:paraId="435B088A"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одељенска акција на часу разредног старешине</w:t>
            </w:r>
          </w:p>
          <w:p w14:paraId="166375D2" w14:textId="77777777" w:rsidR="00B1448D" w:rsidRPr="00005E24" w:rsidRDefault="00B1448D" w:rsidP="00822662">
            <w:pPr>
              <w:jc w:val="center"/>
              <w:rPr>
                <w:color w:val="000000" w:themeColor="text1"/>
                <w:sz w:val="20"/>
                <w:szCs w:val="20"/>
                <w:lang w:val="sr-Cyrl-CS"/>
              </w:rPr>
            </w:pPr>
          </w:p>
        </w:tc>
        <w:tc>
          <w:tcPr>
            <w:tcW w:w="1083" w:type="pct"/>
            <w:vAlign w:val="center"/>
          </w:tcPr>
          <w:p w14:paraId="00ABAB0C"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наставници</w:t>
            </w:r>
          </w:p>
          <w:p w14:paraId="54CD8FD9"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учитељи</w:t>
            </w:r>
          </w:p>
          <w:p w14:paraId="6D146347"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помоћни радници</w:t>
            </w:r>
          </w:p>
          <w:p w14:paraId="4231923B"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ученици</w:t>
            </w:r>
          </w:p>
        </w:tc>
      </w:tr>
      <w:tr w:rsidR="00B1448D" w:rsidRPr="00005E24" w14:paraId="31D80073" w14:textId="77777777" w:rsidTr="00005E24">
        <w:trPr>
          <w:trHeight w:val="1836"/>
          <w:jc w:val="center"/>
        </w:trPr>
        <w:tc>
          <w:tcPr>
            <w:tcW w:w="890" w:type="pct"/>
            <w:vAlign w:val="center"/>
          </w:tcPr>
          <w:p w14:paraId="274DDCA0"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НОВЕМБАР</w:t>
            </w:r>
            <w:r w:rsidRPr="00005E24">
              <w:rPr>
                <w:color w:val="000000" w:themeColor="text1"/>
                <w:sz w:val="20"/>
                <w:szCs w:val="20"/>
              </w:rPr>
              <w:t xml:space="preserve"> </w:t>
            </w:r>
            <w:r w:rsidRPr="00005E24">
              <w:rPr>
                <w:b/>
                <w:bCs/>
                <w:color w:val="000000" w:themeColor="text1"/>
                <w:sz w:val="20"/>
                <w:szCs w:val="20"/>
                <w:lang w:val="sr-Cyrl-CS"/>
              </w:rPr>
              <w:t>ДЕЦЕМБАР</w:t>
            </w:r>
          </w:p>
        </w:tc>
        <w:tc>
          <w:tcPr>
            <w:tcW w:w="1962" w:type="pct"/>
            <w:vAlign w:val="center"/>
          </w:tcPr>
          <w:p w14:paraId="7115A6A3" w14:textId="77777777" w:rsidR="00B1448D" w:rsidRPr="00005E24" w:rsidRDefault="00B1448D" w:rsidP="00774076">
            <w:pPr>
              <w:numPr>
                <w:ilvl w:val="0"/>
                <w:numId w:val="45"/>
              </w:numPr>
              <w:ind w:left="431" w:hanging="142"/>
              <w:rPr>
                <w:color w:val="000000" w:themeColor="text1"/>
                <w:sz w:val="20"/>
                <w:szCs w:val="20"/>
                <w:lang w:val="sr-Cyrl-CS"/>
              </w:rPr>
            </w:pPr>
            <w:r w:rsidRPr="00005E24">
              <w:rPr>
                <w:color w:val="000000" w:themeColor="text1"/>
                <w:sz w:val="20"/>
                <w:szCs w:val="20"/>
                <w:lang w:val="sr-Cyrl-CS"/>
              </w:rPr>
              <w:t>Уређивање ентеријера школе(панои, учионице, кабинети</w:t>
            </w:r>
            <w:r w:rsidRPr="00005E24">
              <w:rPr>
                <w:color w:val="000000" w:themeColor="text1"/>
                <w:sz w:val="20"/>
                <w:szCs w:val="20"/>
                <w:lang w:val="ru-RU"/>
              </w:rPr>
              <w:t>)</w:t>
            </w:r>
          </w:p>
          <w:p w14:paraId="66A6BB1E"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Оспособљавање ученика за рециклажу и практична реализација</w:t>
            </w:r>
          </w:p>
          <w:p w14:paraId="25654A23"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Дежурство у кухињи</w:t>
            </w:r>
          </w:p>
        </w:tc>
        <w:tc>
          <w:tcPr>
            <w:tcW w:w="1065" w:type="pct"/>
            <w:vAlign w:val="center"/>
          </w:tcPr>
          <w:p w14:paraId="39D9EB32"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одељенска акција на часу разредног старешине, ликовне културе, српског језика....</w:t>
            </w:r>
          </w:p>
          <w:p w14:paraId="7820A5C4" w14:textId="77777777" w:rsidR="00B1448D" w:rsidRPr="00005E24" w:rsidRDefault="00B1448D" w:rsidP="00822662">
            <w:pPr>
              <w:jc w:val="center"/>
              <w:rPr>
                <w:color w:val="000000" w:themeColor="text1"/>
                <w:sz w:val="20"/>
                <w:szCs w:val="20"/>
                <w:lang w:val="sr-Cyrl-CS"/>
              </w:rPr>
            </w:pPr>
          </w:p>
        </w:tc>
        <w:tc>
          <w:tcPr>
            <w:tcW w:w="1083" w:type="pct"/>
            <w:vAlign w:val="center"/>
          </w:tcPr>
          <w:p w14:paraId="178450C8"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наставници</w:t>
            </w:r>
          </w:p>
          <w:p w14:paraId="4A1BD6CE"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учитељи</w:t>
            </w:r>
          </w:p>
          <w:p w14:paraId="290C87FC"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помоћни радници</w:t>
            </w:r>
          </w:p>
          <w:p w14:paraId="60C99EA5"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ученици</w:t>
            </w:r>
          </w:p>
        </w:tc>
      </w:tr>
      <w:tr w:rsidR="00B1448D" w:rsidRPr="00005E24" w14:paraId="65031AB2" w14:textId="77777777" w:rsidTr="00005E24">
        <w:trPr>
          <w:trHeight w:val="1591"/>
          <w:jc w:val="center"/>
        </w:trPr>
        <w:tc>
          <w:tcPr>
            <w:tcW w:w="890" w:type="pct"/>
            <w:vAlign w:val="center"/>
          </w:tcPr>
          <w:p w14:paraId="469613D1"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ЈАНУАР</w:t>
            </w:r>
          </w:p>
          <w:p w14:paraId="0683232E"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ФЕБРУАР</w:t>
            </w:r>
          </w:p>
        </w:tc>
        <w:tc>
          <w:tcPr>
            <w:tcW w:w="1962" w:type="pct"/>
            <w:vAlign w:val="center"/>
          </w:tcPr>
          <w:p w14:paraId="6FE93E8D"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Оспособљавање ученика за рециклажу и практична реализација</w:t>
            </w:r>
          </w:p>
          <w:p w14:paraId="621192D1"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Уређивање ентеријера школе</w:t>
            </w:r>
            <w:r w:rsidR="001149B6" w:rsidRPr="00005E24">
              <w:rPr>
                <w:color w:val="000000" w:themeColor="text1"/>
                <w:sz w:val="20"/>
                <w:szCs w:val="20"/>
                <w:lang w:val="sr-Cyrl-CS"/>
              </w:rPr>
              <w:t xml:space="preserve"> </w:t>
            </w:r>
            <w:r w:rsidRPr="00005E24">
              <w:rPr>
                <w:color w:val="000000" w:themeColor="text1"/>
                <w:sz w:val="20"/>
                <w:szCs w:val="20"/>
                <w:lang w:val="sr-Cyrl-CS"/>
              </w:rPr>
              <w:t>(панои, учионице, кабинети</w:t>
            </w:r>
            <w:r w:rsidRPr="00005E24">
              <w:rPr>
                <w:color w:val="000000" w:themeColor="text1"/>
                <w:sz w:val="20"/>
                <w:szCs w:val="20"/>
                <w:lang w:val="ru-RU"/>
              </w:rPr>
              <w:t>)</w:t>
            </w:r>
          </w:p>
          <w:p w14:paraId="573A55D5"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Дежурство у кухињи</w:t>
            </w:r>
          </w:p>
        </w:tc>
        <w:tc>
          <w:tcPr>
            <w:tcW w:w="1065" w:type="pct"/>
            <w:vAlign w:val="center"/>
          </w:tcPr>
          <w:p w14:paraId="73FBBA85"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одељенска акција на часу разредног старешине, ликовне културе, српског језика....</w:t>
            </w:r>
          </w:p>
        </w:tc>
        <w:tc>
          <w:tcPr>
            <w:tcW w:w="1083" w:type="pct"/>
            <w:vAlign w:val="center"/>
          </w:tcPr>
          <w:p w14:paraId="1B2F80F9"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наставници</w:t>
            </w:r>
          </w:p>
          <w:p w14:paraId="08737F4A"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учитељи</w:t>
            </w:r>
          </w:p>
          <w:p w14:paraId="51E70183"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помоћни радници</w:t>
            </w:r>
          </w:p>
          <w:p w14:paraId="2631F14F"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ученици</w:t>
            </w:r>
          </w:p>
        </w:tc>
      </w:tr>
      <w:tr w:rsidR="00475D72" w:rsidRPr="00005E24" w14:paraId="1C8A6050" w14:textId="77777777" w:rsidTr="00005E24">
        <w:trPr>
          <w:trHeight w:val="2292"/>
          <w:jc w:val="center"/>
        </w:trPr>
        <w:tc>
          <w:tcPr>
            <w:tcW w:w="890" w:type="pct"/>
            <w:vAlign w:val="center"/>
          </w:tcPr>
          <w:p w14:paraId="432404F1"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МАРТ</w:t>
            </w:r>
          </w:p>
          <w:p w14:paraId="57DE6911"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АПРИЛ</w:t>
            </w:r>
          </w:p>
        </w:tc>
        <w:tc>
          <w:tcPr>
            <w:tcW w:w="1962" w:type="pct"/>
            <w:vAlign w:val="center"/>
          </w:tcPr>
          <w:p w14:paraId="0A719103"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Уређење школског дворишта</w:t>
            </w:r>
            <w:r w:rsidR="001149B6" w:rsidRPr="00005E24">
              <w:rPr>
                <w:color w:val="000000" w:themeColor="text1"/>
                <w:sz w:val="20"/>
                <w:szCs w:val="20"/>
                <w:lang w:val="sr-Cyrl-CS"/>
              </w:rPr>
              <w:t xml:space="preserve"> </w:t>
            </w:r>
            <w:r w:rsidRPr="00005E24">
              <w:rPr>
                <w:color w:val="000000" w:themeColor="text1"/>
                <w:sz w:val="20"/>
                <w:szCs w:val="20"/>
                <w:lang w:val="sr-Cyrl-CS"/>
              </w:rPr>
              <w:t>(садња нових цветњака)</w:t>
            </w:r>
          </w:p>
          <w:p w14:paraId="41D4DFC7"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Уређивање ентеријера школе</w:t>
            </w:r>
            <w:r w:rsidR="001149B6" w:rsidRPr="00005E24">
              <w:rPr>
                <w:color w:val="000000" w:themeColor="text1"/>
                <w:sz w:val="20"/>
                <w:szCs w:val="20"/>
                <w:lang w:val="sr-Cyrl-CS"/>
              </w:rPr>
              <w:t xml:space="preserve"> </w:t>
            </w:r>
            <w:r w:rsidRPr="00005E24">
              <w:rPr>
                <w:color w:val="000000" w:themeColor="text1"/>
                <w:sz w:val="20"/>
                <w:szCs w:val="20"/>
                <w:lang w:val="sr-Cyrl-CS"/>
              </w:rPr>
              <w:t>(панои, учионице, кабинети)</w:t>
            </w:r>
          </w:p>
          <w:p w14:paraId="1E99BE45"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Чишћење канала поред магистралног и локалног пута</w:t>
            </w:r>
          </w:p>
          <w:p w14:paraId="0B2522E7"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Уређење школских терена</w:t>
            </w:r>
          </w:p>
          <w:p w14:paraId="2AB8B67C" w14:textId="77777777" w:rsidR="00B1448D" w:rsidRPr="00005E24" w:rsidRDefault="00B1448D"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Припреме за Међуокружну олимпијаду</w:t>
            </w:r>
          </w:p>
        </w:tc>
        <w:tc>
          <w:tcPr>
            <w:tcW w:w="1065" w:type="pct"/>
            <w:vAlign w:val="center"/>
          </w:tcPr>
          <w:p w14:paraId="0B3D803A"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одељенска акција на часу разредног старешине, ликовне културе, српског језика....</w:t>
            </w:r>
          </w:p>
          <w:p w14:paraId="516CE7FE"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 xml:space="preserve">Формирање ''еколошке патроле'' </w:t>
            </w:r>
          </w:p>
        </w:tc>
        <w:tc>
          <w:tcPr>
            <w:tcW w:w="1083" w:type="pct"/>
            <w:vAlign w:val="center"/>
          </w:tcPr>
          <w:p w14:paraId="5A0CDA95"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наставници</w:t>
            </w:r>
          </w:p>
          <w:p w14:paraId="3A2A61C4"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учитељи</w:t>
            </w:r>
          </w:p>
          <w:p w14:paraId="06F57BAA"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помоћни радници</w:t>
            </w:r>
          </w:p>
          <w:p w14:paraId="1295EBF9" w14:textId="77777777" w:rsidR="00B1448D" w:rsidRPr="00005E24" w:rsidRDefault="00B1448D" w:rsidP="00822662">
            <w:pPr>
              <w:jc w:val="center"/>
              <w:rPr>
                <w:color w:val="000000" w:themeColor="text1"/>
                <w:sz w:val="20"/>
                <w:szCs w:val="20"/>
                <w:lang w:val="sr-Cyrl-CS"/>
              </w:rPr>
            </w:pPr>
            <w:r w:rsidRPr="00005E24">
              <w:rPr>
                <w:color w:val="000000" w:themeColor="text1"/>
                <w:sz w:val="20"/>
                <w:szCs w:val="20"/>
                <w:lang w:val="sr-Cyrl-CS"/>
              </w:rPr>
              <w:t>ученици</w:t>
            </w:r>
          </w:p>
        </w:tc>
      </w:tr>
      <w:tr w:rsidR="00475D72" w:rsidRPr="00005E24" w14:paraId="613047A6" w14:textId="77777777" w:rsidTr="00005E24">
        <w:trPr>
          <w:trHeight w:val="1120"/>
          <w:jc w:val="center"/>
        </w:trPr>
        <w:tc>
          <w:tcPr>
            <w:tcW w:w="890" w:type="pct"/>
            <w:vAlign w:val="center"/>
          </w:tcPr>
          <w:p w14:paraId="039DA107"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МАЈ</w:t>
            </w:r>
          </w:p>
          <w:p w14:paraId="5137335A" w14:textId="77777777" w:rsidR="00B1448D" w:rsidRPr="00005E24" w:rsidRDefault="00B1448D" w:rsidP="00822662">
            <w:pPr>
              <w:jc w:val="center"/>
              <w:rPr>
                <w:b/>
                <w:bCs/>
                <w:color w:val="000000" w:themeColor="text1"/>
                <w:sz w:val="20"/>
                <w:szCs w:val="20"/>
                <w:lang w:val="sr-Cyrl-CS"/>
              </w:rPr>
            </w:pPr>
            <w:r w:rsidRPr="00005E24">
              <w:rPr>
                <w:b/>
                <w:bCs/>
                <w:color w:val="000000" w:themeColor="text1"/>
                <w:sz w:val="20"/>
                <w:szCs w:val="20"/>
                <w:lang w:val="sr-Cyrl-CS"/>
              </w:rPr>
              <w:t>ЈУН</w:t>
            </w:r>
          </w:p>
        </w:tc>
        <w:tc>
          <w:tcPr>
            <w:tcW w:w="1962" w:type="pct"/>
            <w:vAlign w:val="center"/>
          </w:tcPr>
          <w:p w14:paraId="4DB9EB2C" w14:textId="77777777" w:rsidR="00005E24" w:rsidRPr="00005E24" w:rsidRDefault="00E93050"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Оспособљавање ученика за рециклажу и практична реализација</w:t>
            </w:r>
          </w:p>
          <w:p w14:paraId="707FCAE7" w14:textId="77777777" w:rsidR="00B1448D" w:rsidRPr="00005E24" w:rsidRDefault="00E93050" w:rsidP="00774076">
            <w:pPr>
              <w:numPr>
                <w:ilvl w:val="0"/>
                <w:numId w:val="44"/>
              </w:numPr>
              <w:ind w:left="431" w:hanging="142"/>
              <w:rPr>
                <w:color w:val="000000" w:themeColor="text1"/>
                <w:sz w:val="20"/>
                <w:szCs w:val="20"/>
                <w:lang w:val="sr-Cyrl-CS"/>
              </w:rPr>
            </w:pPr>
            <w:r w:rsidRPr="00005E24">
              <w:rPr>
                <w:color w:val="000000" w:themeColor="text1"/>
                <w:sz w:val="20"/>
                <w:szCs w:val="20"/>
                <w:lang w:val="sr-Cyrl-CS"/>
              </w:rPr>
              <w:t>Дежурство у кухињи</w:t>
            </w:r>
          </w:p>
        </w:tc>
        <w:tc>
          <w:tcPr>
            <w:tcW w:w="1065" w:type="pct"/>
            <w:vAlign w:val="center"/>
          </w:tcPr>
          <w:p w14:paraId="7197EA8A" w14:textId="77777777" w:rsidR="00B1448D" w:rsidRPr="00005E24" w:rsidRDefault="00B1448D" w:rsidP="00822662">
            <w:pPr>
              <w:jc w:val="center"/>
              <w:rPr>
                <w:color w:val="000000" w:themeColor="text1"/>
                <w:sz w:val="20"/>
                <w:szCs w:val="20"/>
                <w:lang w:val="sr-Cyrl-CS"/>
              </w:rPr>
            </w:pPr>
          </w:p>
        </w:tc>
        <w:tc>
          <w:tcPr>
            <w:tcW w:w="1083" w:type="pct"/>
            <w:vAlign w:val="center"/>
          </w:tcPr>
          <w:p w14:paraId="6C0D9C41" w14:textId="77777777" w:rsidR="00B1448D" w:rsidRPr="00005E24" w:rsidRDefault="00B1448D" w:rsidP="00822662">
            <w:pPr>
              <w:jc w:val="center"/>
              <w:rPr>
                <w:color w:val="000000" w:themeColor="text1"/>
                <w:sz w:val="20"/>
                <w:szCs w:val="20"/>
                <w:lang w:val="sr-Cyrl-CS"/>
              </w:rPr>
            </w:pPr>
          </w:p>
        </w:tc>
      </w:tr>
    </w:tbl>
    <w:p w14:paraId="143983A6" w14:textId="77777777" w:rsidR="00B1448D" w:rsidRPr="00475D72" w:rsidRDefault="00B1448D" w:rsidP="00822662">
      <w:pPr>
        <w:jc w:val="both"/>
        <w:rPr>
          <w:color w:val="000000" w:themeColor="text1"/>
        </w:rPr>
      </w:pPr>
    </w:p>
    <w:p w14:paraId="7D7C30B2" w14:textId="77777777" w:rsidR="00B1448D" w:rsidRPr="00113F8E" w:rsidRDefault="00B1448D" w:rsidP="00005E24">
      <w:pPr>
        <w:ind w:firstLine="720"/>
        <w:jc w:val="both"/>
        <w:rPr>
          <w:color w:val="FF0000"/>
          <w:lang w:val="sr-Cyrl-CS"/>
        </w:rPr>
      </w:pPr>
      <w:r w:rsidRPr="00475D72">
        <w:rPr>
          <w:color w:val="000000" w:themeColor="text1"/>
          <w:lang w:val="sr-Cyrl-RS"/>
        </w:rPr>
        <w:t>Све активности предвиђенем планом друштвено к</w:t>
      </w:r>
      <w:r w:rsidR="00FC2EDE" w:rsidRPr="00475D72">
        <w:rPr>
          <w:color w:val="000000" w:themeColor="text1"/>
          <w:lang w:val="sr-Cyrl-RS"/>
        </w:rPr>
        <w:t>орисног рада су реализоване</w:t>
      </w:r>
      <w:r w:rsidR="00E93050" w:rsidRPr="00475D72">
        <w:rPr>
          <w:color w:val="000000" w:themeColor="text1"/>
          <w:lang w:val="sr-Cyrl-RS"/>
        </w:rPr>
        <w:t xml:space="preserve"> у складу са  </w:t>
      </w:r>
      <w:r w:rsidRPr="00475D72">
        <w:rPr>
          <w:color w:val="000000" w:themeColor="text1"/>
          <w:lang w:val="sr-Cyrl-RS"/>
        </w:rPr>
        <w:t>епидемиолошк</w:t>
      </w:r>
      <w:r w:rsidR="00E93050" w:rsidRPr="00475D72">
        <w:rPr>
          <w:color w:val="000000" w:themeColor="text1"/>
          <w:lang w:val="sr-Cyrl-RS"/>
        </w:rPr>
        <w:t>ом</w:t>
      </w:r>
      <w:r w:rsidRPr="00475D72">
        <w:rPr>
          <w:color w:val="000000" w:themeColor="text1"/>
          <w:lang w:val="sr-Cyrl-RS"/>
        </w:rPr>
        <w:t xml:space="preserve"> си</w:t>
      </w:r>
      <w:r w:rsidR="00FC2EDE" w:rsidRPr="00475D72">
        <w:rPr>
          <w:color w:val="000000" w:themeColor="text1"/>
          <w:lang w:val="sr-Cyrl-RS"/>
        </w:rPr>
        <w:t>туаци</w:t>
      </w:r>
      <w:r w:rsidR="00E93050" w:rsidRPr="00475D72">
        <w:rPr>
          <w:color w:val="000000" w:themeColor="text1"/>
          <w:lang w:val="sr-Cyrl-RS"/>
        </w:rPr>
        <w:t>ј</w:t>
      </w:r>
      <w:r w:rsidR="00475D72">
        <w:rPr>
          <w:color w:val="000000" w:themeColor="text1"/>
          <w:lang w:val="sr-Cyrl-RS"/>
        </w:rPr>
        <w:t>о</w:t>
      </w:r>
      <w:r w:rsidR="00E93050" w:rsidRPr="00475D72">
        <w:rPr>
          <w:color w:val="000000" w:themeColor="text1"/>
          <w:lang w:val="sr-Cyrl-RS"/>
        </w:rPr>
        <w:t>м.</w:t>
      </w:r>
    </w:p>
    <w:p w14:paraId="2065221D" w14:textId="77777777" w:rsidR="001E0727" w:rsidRDefault="001E0727">
      <w:pPr>
        <w:rPr>
          <w:b/>
          <w:color w:val="FF0000"/>
          <w:lang w:val="sr-Cyrl-CS"/>
        </w:rPr>
      </w:pPr>
      <w:bookmarkStart w:id="280" w:name="_Toc366190302"/>
      <w:bookmarkStart w:id="281" w:name="_Toc366190375"/>
      <w:bookmarkStart w:id="282" w:name="_Toc366190448"/>
      <w:r>
        <w:rPr>
          <w:b/>
          <w:color w:val="FF0000"/>
          <w:lang w:val="sr-Cyrl-CS"/>
        </w:rPr>
        <w:br w:type="page"/>
      </w:r>
    </w:p>
    <w:p w14:paraId="62DA7957" w14:textId="77777777" w:rsidR="00B1448D" w:rsidRPr="00E149AC" w:rsidRDefault="00B1448D" w:rsidP="00E149AC">
      <w:pPr>
        <w:pStyle w:val="Heading1"/>
        <w:jc w:val="center"/>
      </w:pPr>
      <w:bookmarkStart w:id="283" w:name="_Toc113584952"/>
      <w:r w:rsidRPr="00E149AC">
        <w:lastRenderedPageBreak/>
        <w:t>1</w:t>
      </w:r>
      <w:bookmarkEnd w:id="280"/>
      <w:bookmarkEnd w:id="281"/>
      <w:bookmarkEnd w:id="282"/>
      <w:r w:rsidR="00E149AC">
        <w:rPr>
          <w:lang w:val="sr-Cyrl-RS"/>
        </w:rPr>
        <w:t>0.</w:t>
      </w:r>
      <w:r w:rsidRPr="00E149AC">
        <w:t xml:space="preserve">   </w:t>
      </w:r>
      <w:bookmarkStart w:id="284" w:name="_Toc366190303"/>
      <w:bookmarkStart w:id="285" w:name="_Toc366190376"/>
      <w:bookmarkStart w:id="286" w:name="_Toc366190449"/>
      <w:r w:rsidRPr="00E149AC">
        <w:t>ПОСЕБНИ ПРОГРАМИ ОБРАЗОВНО-ВАСПИТНОГ РАДА</w:t>
      </w:r>
      <w:bookmarkEnd w:id="283"/>
      <w:bookmarkEnd w:id="284"/>
      <w:bookmarkEnd w:id="285"/>
      <w:bookmarkEnd w:id="286"/>
    </w:p>
    <w:p w14:paraId="726DF165" w14:textId="77777777" w:rsidR="00B1448D" w:rsidRPr="00475D72" w:rsidRDefault="00B1448D" w:rsidP="00822662">
      <w:pPr>
        <w:tabs>
          <w:tab w:val="left" w:pos="9069"/>
        </w:tabs>
        <w:rPr>
          <w:color w:val="000000" w:themeColor="text1"/>
          <w:sz w:val="20"/>
          <w:szCs w:val="20"/>
          <w:lang w:val="sr-Cyrl-CS"/>
        </w:rPr>
      </w:pPr>
    </w:p>
    <w:p w14:paraId="7ED29404" w14:textId="77777777" w:rsidR="00AB2774" w:rsidRDefault="00AB2774" w:rsidP="00B50F73">
      <w:pPr>
        <w:pStyle w:val="Heading2"/>
        <w:jc w:val="center"/>
        <w:rPr>
          <w:lang w:val="sr-Cyrl-CS"/>
        </w:rPr>
      </w:pPr>
      <w:bookmarkStart w:id="287" w:name="_Toc366190304"/>
      <w:bookmarkStart w:id="288" w:name="_Toc366190377"/>
      <w:bookmarkStart w:id="289" w:name="_Toc366190450"/>
      <w:bookmarkStart w:id="290" w:name="_Toc462593844"/>
      <w:bookmarkStart w:id="291" w:name="_Toc112228681"/>
      <w:bookmarkStart w:id="292" w:name="_Toc113584953"/>
      <w:r w:rsidRPr="006645F8">
        <w:rPr>
          <w:lang w:val="sr-Cyrl-CS"/>
        </w:rPr>
        <w:t>ПРОГРАМИ ЗА ЗАШТИТУ ДЕЦЕ/УЧЕНИКА ОД НАСИЉА, ЗЛОСТАВЉАЊА И ЗАНЕМАРИВАЊА</w:t>
      </w:r>
      <w:bookmarkEnd w:id="287"/>
      <w:bookmarkEnd w:id="288"/>
      <w:bookmarkEnd w:id="289"/>
      <w:bookmarkEnd w:id="290"/>
      <w:bookmarkEnd w:id="291"/>
      <w:bookmarkEnd w:id="292"/>
    </w:p>
    <w:p w14:paraId="6F85660B" w14:textId="77777777" w:rsidR="006645F8" w:rsidRPr="006645F8" w:rsidRDefault="006645F8" w:rsidP="006645F8">
      <w:pPr>
        <w:keepNext/>
        <w:keepLines/>
        <w:jc w:val="center"/>
        <w:outlineLvl w:val="1"/>
        <w:rPr>
          <w:b/>
          <w:bCs/>
          <w:caps/>
          <w:color w:val="000000" w:themeColor="text1"/>
          <w:lang w:val="sr-Cyrl-CS"/>
        </w:rPr>
      </w:pPr>
    </w:p>
    <w:p w14:paraId="6BA8B94B" w14:textId="77777777" w:rsidR="00B1448D" w:rsidRPr="00475D72" w:rsidRDefault="00572074" w:rsidP="00822662">
      <w:pPr>
        <w:pStyle w:val="NoSpacing"/>
        <w:ind w:firstLine="720"/>
        <w:jc w:val="both"/>
        <w:rPr>
          <w:rFonts w:ascii="Times New Roman" w:hAnsi="Times New Roman"/>
          <w:b/>
          <w:bCs/>
          <w:color w:val="000000" w:themeColor="text1"/>
          <w:sz w:val="20"/>
          <w:szCs w:val="20"/>
          <w:lang w:val="ru-RU"/>
        </w:rPr>
      </w:pPr>
      <w:r w:rsidRPr="00572074">
        <w:rPr>
          <w:rFonts w:ascii="Times New Roman" w:hAnsi="Times New Roman"/>
          <w:color w:val="000000" w:themeColor="text1"/>
          <w:sz w:val="24"/>
          <w:szCs w:val="24"/>
          <w:lang w:val="sr-Cyrl-CS"/>
        </w:rPr>
        <w:t>У изради овог програма Тим се руководио Приручником за примену посебног протокола за заштиту ученика од насиља, резултатима анкете о појави насиља у школи као и подацима добијеним у поступку самовредновања.</w:t>
      </w:r>
    </w:p>
    <w:p w14:paraId="42D9517B" w14:textId="77777777" w:rsidR="00AB2774" w:rsidRPr="00475D72" w:rsidRDefault="00AB2774" w:rsidP="00822662">
      <w:pPr>
        <w:ind w:firstLine="720"/>
        <w:jc w:val="center"/>
        <w:rPr>
          <w:rFonts w:eastAsia="Calibri"/>
          <w:b/>
          <w:bCs/>
          <w:color w:val="000000" w:themeColor="text1"/>
          <w:sz w:val="18"/>
          <w:szCs w:val="18"/>
          <w:lang w:val="ru-RU"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2551"/>
        <w:gridCol w:w="1276"/>
        <w:gridCol w:w="1323"/>
        <w:gridCol w:w="1229"/>
      </w:tblGrid>
      <w:tr w:rsidR="00572074" w:rsidRPr="00723376" w14:paraId="137A6055" w14:textId="77777777" w:rsidTr="00572074">
        <w:trPr>
          <w:trHeight w:val="457"/>
        </w:trPr>
        <w:tc>
          <w:tcPr>
            <w:tcW w:w="709" w:type="dxa"/>
            <w:shd w:val="pct20" w:color="auto" w:fill="auto"/>
            <w:vAlign w:val="center"/>
          </w:tcPr>
          <w:p w14:paraId="2617B06E" w14:textId="77777777" w:rsidR="00572074" w:rsidRPr="00800662" w:rsidRDefault="00572074" w:rsidP="00B30453">
            <w:pPr>
              <w:jc w:val="center"/>
              <w:rPr>
                <w:b/>
                <w:bCs/>
                <w:sz w:val="18"/>
                <w:szCs w:val="18"/>
              </w:rPr>
            </w:pPr>
            <w:r w:rsidRPr="00800662">
              <w:rPr>
                <w:b/>
                <w:bCs/>
                <w:sz w:val="18"/>
                <w:szCs w:val="18"/>
              </w:rPr>
              <w:t xml:space="preserve">ВРЕМЕ </w:t>
            </w:r>
          </w:p>
        </w:tc>
        <w:tc>
          <w:tcPr>
            <w:tcW w:w="2410" w:type="dxa"/>
            <w:shd w:val="pct20" w:color="auto" w:fill="auto"/>
            <w:vAlign w:val="center"/>
          </w:tcPr>
          <w:p w14:paraId="75D83025" w14:textId="77777777" w:rsidR="00572074" w:rsidRPr="004A2F7F" w:rsidRDefault="00572074" w:rsidP="00B30453">
            <w:pPr>
              <w:jc w:val="center"/>
              <w:rPr>
                <w:b/>
                <w:bCs/>
                <w:sz w:val="18"/>
                <w:szCs w:val="18"/>
              </w:rPr>
            </w:pPr>
            <w:r w:rsidRPr="004A2F7F">
              <w:rPr>
                <w:b/>
                <w:bCs/>
                <w:sz w:val="18"/>
                <w:szCs w:val="18"/>
              </w:rPr>
              <w:t>АКТИВНОСТИ</w:t>
            </w:r>
          </w:p>
        </w:tc>
        <w:tc>
          <w:tcPr>
            <w:tcW w:w="2551" w:type="dxa"/>
            <w:shd w:val="pct20" w:color="auto" w:fill="auto"/>
            <w:vAlign w:val="center"/>
          </w:tcPr>
          <w:p w14:paraId="01BBE086" w14:textId="77777777" w:rsidR="00572074" w:rsidRPr="004A2F7F" w:rsidRDefault="00572074" w:rsidP="00B30453">
            <w:pPr>
              <w:jc w:val="center"/>
              <w:rPr>
                <w:b/>
                <w:bCs/>
                <w:sz w:val="18"/>
                <w:szCs w:val="18"/>
              </w:rPr>
            </w:pPr>
            <w:r w:rsidRPr="004A2F7F">
              <w:rPr>
                <w:b/>
                <w:bCs/>
                <w:sz w:val="18"/>
                <w:szCs w:val="18"/>
              </w:rPr>
              <w:t>НАЧИН РЕАЛИЗАЦИЈЕ</w:t>
            </w:r>
          </w:p>
        </w:tc>
        <w:tc>
          <w:tcPr>
            <w:tcW w:w="1276" w:type="dxa"/>
            <w:shd w:val="pct20" w:color="auto" w:fill="auto"/>
            <w:vAlign w:val="center"/>
          </w:tcPr>
          <w:p w14:paraId="1FA12982" w14:textId="77777777" w:rsidR="00572074" w:rsidRPr="004A2F7F" w:rsidRDefault="00572074" w:rsidP="00B30453">
            <w:pPr>
              <w:jc w:val="center"/>
              <w:rPr>
                <w:b/>
                <w:bCs/>
                <w:sz w:val="18"/>
                <w:szCs w:val="18"/>
              </w:rPr>
            </w:pPr>
            <w:r w:rsidRPr="004A2F7F">
              <w:rPr>
                <w:b/>
                <w:bCs/>
                <w:sz w:val="18"/>
                <w:szCs w:val="18"/>
              </w:rPr>
              <w:t>НОСИОЦИ РЕАЛИЗАЦИЈЕ</w:t>
            </w:r>
          </w:p>
        </w:tc>
        <w:tc>
          <w:tcPr>
            <w:tcW w:w="1323" w:type="dxa"/>
            <w:shd w:val="pct20" w:color="auto" w:fill="auto"/>
            <w:vAlign w:val="center"/>
          </w:tcPr>
          <w:p w14:paraId="04C215E2" w14:textId="77777777" w:rsidR="00572074" w:rsidRPr="004A2F7F" w:rsidRDefault="00572074" w:rsidP="00B30453">
            <w:pPr>
              <w:jc w:val="center"/>
              <w:rPr>
                <w:b/>
                <w:bCs/>
                <w:sz w:val="18"/>
                <w:szCs w:val="18"/>
              </w:rPr>
            </w:pPr>
            <w:r w:rsidRPr="004A2F7F">
              <w:rPr>
                <w:b/>
                <w:bCs/>
                <w:sz w:val="18"/>
                <w:szCs w:val="18"/>
              </w:rPr>
              <w:t>ЦИЉНА ГРУПА</w:t>
            </w:r>
          </w:p>
        </w:tc>
        <w:tc>
          <w:tcPr>
            <w:tcW w:w="1229" w:type="dxa"/>
            <w:shd w:val="pct20" w:color="auto" w:fill="auto"/>
            <w:vAlign w:val="center"/>
          </w:tcPr>
          <w:p w14:paraId="24CE2551" w14:textId="77777777" w:rsidR="00572074" w:rsidRPr="004A2F7F" w:rsidRDefault="00572074" w:rsidP="00B30453">
            <w:pPr>
              <w:jc w:val="center"/>
              <w:rPr>
                <w:b/>
                <w:bCs/>
                <w:sz w:val="18"/>
                <w:szCs w:val="18"/>
              </w:rPr>
            </w:pPr>
            <w:r w:rsidRPr="004A2F7F">
              <w:rPr>
                <w:b/>
                <w:bCs/>
                <w:sz w:val="18"/>
                <w:szCs w:val="18"/>
              </w:rPr>
              <w:t>НАЧИН ПРАЋЕЊА</w:t>
            </w:r>
          </w:p>
        </w:tc>
      </w:tr>
      <w:tr w:rsidR="00572074" w:rsidRPr="00723376" w14:paraId="3E98FA34" w14:textId="77777777" w:rsidTr="00572074">
        <w:trPr>
          <w:cantSplit/>
          <w:trHeight w:val="1332"/>
        </w:trPr>
        <w:tc>
          <w:tcPr>
            <w:tcW w:w="709" w:type="dxa"/>
            <w:textDirection w:val="btLr"/>
            <w:vAlign w:val="center"/>
          </w:tcPr>
          <w:p w14:paraId="58CE506E" w14:textId="77777777" w:rsidR="00572074" w:rsidRPr="00800662" w:rsidRDefault="00572074" w:rsidP="00572074">
            <w:pPr>
              <w:ind w:left="113" w:right="113"/>
              <w:rPr>
                <w:b/>
                <w:bCs/>
                <w:sz w:val="18"/>
                <w:szCs w:val="18"/>
              </w:rPr>
            </w:pPr>
            <w:r w:rsidRPr="00800662">
              <w:rPr>
                <w:b/>
                <w:bCs/>
                <w:sz w:val="18"/>
                <w:szCs w:val="18"/>
              </w:rPr>
              <w:t>СЕПТЕМБАР</w:t>
            </w:r>
          </w:p>
        </w:tc>
        <w:tc>
          <w:tcPr>
            <w:tcW w:w="2410" w:type="dxa"/>
            <w:vAlign w:val="center"/>
          </w:tcPr>
          <w:p w14:paraId="7DF06499" w14:textId="77777777" w:rsidR="00572074" w:rsidRPr="004A2F7F" w:rsidRDefault="00572074" w:rsidP="00B30453">
            <w:pPr>
              <w:rPr>
                <w:sz w:val="18"/>
                <w:szCs w:val="18"/>
                <w:lang w:val="ru-RU"/>
              </w:rPr>
            </w:pPr>
            <w:r w:rsidRPr="004A2F7F">
              <w:rPr>
                <w:sz w:val="18"/>
                <w:szCs w:val="18"/>
                <w:lang w:val="ru-RU"/>
              </w:rPr>
              <w:t>Састанак тима,задужења,</w:t>
            </w:r>
          </w:p>
          <w:p w14:paraId="0A503D38" w14:textId="77777777" w:rsidR="00572074" w:rsidRPr="004A2F7F" w:rsidRDefault="00572074" w:rsidP="00B30453">
            <w:pPr>
              <w:rPr>
                <w:sz w:val="18"/>
                <w:szCs w:val="18"/>
                <w:lang w:val="ru-RU"/>
              </w:rPr>
            </w:pPr>
            <w:r w:rsidRPr="004A2F7F">
              <w:rPr>
                <w:sz w:val="18"/>
                <w:szCs w:val="18"/>
                <w:lang w:val="ru-RU"/>
              </w:rPr>
              <w:t>планирање активности.</w:t>
            </w:r>
          </w:p>
          <w:p w14:paraId="434935BB" w14:textId="77777777" w:rsidR="00572074" w:rsidRPr="004A2F7F" w:rsidRDefault="00572074" w:rsidP="00B30453">
            <w:pPr>
              <w:rPr>
                <w:sz w:val="18"/>
                <w:szCs w:val="18"/>
                <w:lang w:val="ru-RU"/>
              </w:rPr>
            </w:pPr>
            <w:r w:rsidRPr="004A2F7F">
              <w:rPr>
                <w:sz w:val="18"/>
                <w:szCs w:val="18"/>
                <w:lang w:val="ru-RU"/>
              </w:rPr>
              <w:t>Упознавање родитеља са Правилником о безбедности ученика и мерама интервенције у случају насиља</w:t>
            </w:r>
          </w:p>
        </w:tc>
        <w:tc>
          <w:tcPr>
            <w:tcW w:w="2551" w:type="dxa"/>
            <w:vAlign w:val="center"/>
          </w:tcPr>
          <w:p w14:paraId="6A9F1D19" w14:textId="77777777" w:rsidR="00572074" w:rsidRPr="004A2F7F" w:rsidRDefault="00572074" w:rsidP="00B30453">
            <w:pPr>
              <w:rPr>
                <w:sz w:val="18"/>
                <w:szCs w:val="18"/>
                <w:lang w:val="sr-Cyrl-RS"/>
              </w:rPr>
            </w:pPr>
            <w:r w:rsidRPr="004A2F7F">
              <w:rPr>
                <w:sz w:val="18"/>
                <w:szCs w:val="18"/>
                <w:lang w:val="sr-Cyrl-RS"/>
              </w:rPr>
              <w:t>Одржан састанак Тима</w:t>
            </w:r>
          </w:p>
          <w:p w14:paraId="752C43F0" w14:textId="77777777" w:rsidR="00572074" w:rsidRPr="004A2F7F" w:rsidRDefault="00572074" w:rsidP="00B30453">
            <w:pPr>
              <w:rPr>
                <w:sz w:val="18"/>
                <w:szCs w:val="18"/>
              </w:rPr>
            </w:pPr>
            <w:r w:rsidRPr="004A2F7F">
              <w:rPr>
                <w:sz w:val="18"/>
                <w:szCs w:val="18"/>
                <w:lang w:val="sr-Cyrl-RS"/>
              </w:rPr>
              <w:t>Родитељима на род. Састанцима ишчитан и појашњен Правилник и његове основне тачке</w:t>
            </w:r>
          </w:p>
          <w:p w14:paraId="3E3731B1" w14:textId="77777777" w:rsidR="00572074" w:rsidRPr="004A2F7F" w:rsidRDefault="00572074" w:rsidP="00B30453">
            <w:pPr>
              <w:rPr>
                <w:sz w:val="18"/>
                <w:szCs w:val="18"/>
              </w:rPr>
            </w:pPr>
          </w:p>
        </w:tc>
        <w:tc>
          <w:tcPr>
            <w:tcW w:w="1276" w:type="dxa"/>
            <w:vAlign w:val="center"/>
          </w:tcPr>
          <w:p w14:paraId="667A3588" w14:textId="77777777" w:rsidR="00572074" w:rsidRPr="004A2F7F" w:rsidRDefault="00572074" w:rsidP="00B30453">
            <w:pPr>
              <w:rPr>
                <w:sz w:val="18"/>
                <w:szCs w:val="18"/>
              </w:rPr>
            </w:pPr>
            <w:r w:rsidRPr="004A2F7F">
              <w:rPr>
                <w:sz w:val="18"/>
                <w:szCs w:val="18"/>
              </w:rPr>
              <w:t>Чланови тима</w:t>
            </w:r>
          </w:p>
          <w:p w14:paraId="79648143" w14:textId="77777777" w:rsidR="00572074" w:rsidRPr="004A2F7F" w:rsidRDefault="00572074" w:rsidP="00B30453">
            <w:pPr>
              <w:rPr>
                <w:sz w:val="18"/>
                <w:szCs w:val="18"/>
              </w:rPr>
            </w:pPr>
          </w:p>
          <w:p w14:paraId="1FBFE5E5" w14:textId="77777777" w:rsidR="00572074" w:rsidRPr="004A2F7F" w:rsidRDefault="00572074" w:rsidP="00B30453">
            <w:pPr>
              <w:rPr>
                <w:sz w:val="18"/>
                <w:szCs w:val="18"/>
              </w:rPr>
            </w:pPr>
          </w:p>
          <w:p w14:paraId="1FE35417" w14:textId="77777777" w:rsidR="00572074" w:rsidRPr="004A2F7F" w:rsidRDefault="00572074" w:rsidP="00B30453">
            <w:pPr>
              <w:rPr>
                <w:sz w:val="18"/>
                <w:szCs w:val="18"/>
              </w:rPr>
            </w:pPr>
          </w:p>
          <w:p w14:paraId="6F1DBE49" w14:textId="77777777" w:rsidR="00572074" w:rsidRPr="004A2F7F" w:rsidRDefault="00572074" w:rsidP="00B30453">
            <w:pPr>
              <w:rPr>
                <w:sz w:val="18"/>
                <w:szCs w:val="18"/>
              </w:rPr>
            </w:pPr>
            <w:r w:rsidRPr="004A2F7F">
              <w:rPr>
                <w:sz w:val="18"/>
                <w:szCs w:val="18"/>
              </w:rPr>
              <w:t>Одељенске старешине</w:t>
            </w:r>
          </w:p>
        </w:tc>
        <w:tc>
          <w:tcPr>
            <w:tcW w:w="1323" w:type="dxa"/>
            <w:vAlign w:val="center"/>
          </w:tcPr>
          <w:p w14:paraId="6319DEBE" w14:textId="77777777" w:rsidR="00572074" w:rsidRPr="004A2F7F" w:rsidRDefault="00572074" w:rsidP="00B30453">
            <w:pPr>
              <w:rPr>
                <w:sz w:val="18"/>
                <w:szCs w:val="18"/>
              </w:rPr>
            </w:pPr>
            <w:r w:rsidRPr="004A2F7F">
              <w:rPr>
                <w:sz w:val="18"/>
                <w:szCs w:val="18"/>
              </w:rPr>
              <w:t>Чланови тима</w:t>
            </w:r>
          </w:p>
          <w:p w14:paraId="72831256" w14:textId="77777777" w:rsidR="00572074" w:rsidRPr="004A2F7F" w:rsidRDefault="00572074" w:rsidP="00B30453">
            <w:pPr>
              <w:rPr>
                <w:sz w:val="18"/>
                <w:szCs w:val="18"/>
              </w:rPr>
            </w:pPr>
          </w:p>
          <w:p w14:paraId="29635BFD" w14:textId="77777777" w:rsidR="00572074" w:rsidRPr="004A2F7F" w:rsidRDefault="00572074" w:rsidP="00B30453">
            <w:pPr>
              <w:rPr>
                <w:sz w:val="18"/>
                <w:szCs w:val="18"/>
              </w:rPr>
            </w:pPr>
          </w:p>
          <w:p w14:paraId="63CCBE5E" w14:textId="77777777" w:rsidR="00572074" w:rsidRPr="004A2F7F" w:rsidRDefault="00572074" w:rsidP="00B30453">
            <w:pPr>
              <w:rPr>
                <w:sz w:val="18"/>
                <w:szCs w:val="18"/>
              </w:rPr>
            </w:pPr>
          </w:p>
          <w:p w14:paraId="40B00499" w14:textId="77777777" w:rsidR="00572074" w:rsidRPr="004A2F7F" w:rsidRDefault="00572074" w:rsidP="00B30453">
            <w:pPr>
              <w:rPr>
                <w:sz w:val="18"/>
                <w:szCs w:val="18"/>
              </w:rPr>
            </w:pPr>
            <w:r w:rsidRPr="004A2F7F">
              <w:rPr>
                <w:sz w:val="18"/>
                <w:szCs w:val="18"/>
              </w:rPr>
              <w:t>Родитељи</w:t>
            </w:r>
          </w:p>
        </w:tc>
        <w:tc>
          <w:tcPr>
            <w:tcW w:w="1229" w:type="dxa"/>
            <w:vAlign w:val="center"/>
          </w:tcPr>
          <w:p w14:paraId="3BAD435D" w14:textId="77777777" w:rsidR="00572074" w:rsidRPr="004A2F7F" w:rsidRDefault="00572074" w:rsidP="00B30453">
            <w:pPr>
              <w:rPr>
                <w:sz w:val="18"/>
                <w:szCs w:val="18"/>
                <w:lang w:val="ru-RU"/>
              </w:rPr>
            </w:pPr>
            <w:r w:rsidRPr="004A2F7F">
              <w:rPr>
                <w:sz w:val="18"/>
                <w:szCs w:val="18"/>
                <w:lang w:val="ru-RU"/>
              </w:rPr>
              <w:t>Увид у документацију тима</w:t>
            </w:r>
          </w:p>
          <w:p w14:paraId="00FE2234" w14:textId="77777777" w:rsidR="00572074" w:rsidRPr="004A2F7F" w:rsidRDefault="00572074" w:rsidP="00B30453">
            <w:pPr>
              <w:rPr>
                <w:sz w:val="18"/>
                <w:szCs w:val="18"/>
                <w:lang w:val="ru-RU"/>
              </w:rPr>
            </w:pPr>
          </w:p>
          <w:p w14:paraId="3072C915" w14:textId="77777777" w:rsidR="00572074" w:rsidRPr="004A2F7F" w:rsidRDefault="00572074" w:rsidP="00B30453">
            <w:pPr>
              <w:rPr>
                <w:sz w:val="18"/>
                <w:szCs w:val="18"/>
                <w:lang w:val="ru-RU"/>
              </w:rPr>
            </w:pPr>
            <w:r w:rsidRPr="004A2F7F">
              <w:rPr>
                <w:sz w:val="18"/>
                <w:szCs w:val="18"/>
                <w:lang w:val="ru-RU"/>
              </w:rPr>
              <w:t>Евиденција кроз записнике са родитељских састанака</w:t>
            </w:r>
          </w:p>
        </w:tc>
      </w:tr>
      <w:tr w:rsidR="00572074" w:rsidRPr="00723376" w14:paraId="2D3FF6B8" w14:textId="77777777" w:rsidTr="00572074">
        <w:trPr>
          <w:cantSplit/>
          <w:trHeight w:val="1482"/>
        </w:trPr>
        <w:tc>
          <w:tcPr>
            <w:tcW w:w="709" w:type="dxa"/>
            <w:textDirection w:val="btLr"/>
            <w:vAlign w:val="center"/>
          </w:tcPr>
          <w:p w14:paraId="0DC37E7D" w14:textId="77777777" w:rsidR="00572074" w:rsidRPr="00800662" w:rsidRDefault="00572074" w:rsidP="00572074">
            <w:pPr>
              <w:ind w:left="113" w:right="113"/>
              <w:rPr>
                <w:b/>
                <w:bCs/>
                <w:sz w:val="18"/>
                <w:szCs w:val="18"/>
              </w:rPr>
            </w:pPr>
            <w:r w:rsidRPr="00800662">
              <w:rPr>
                <w:b/>
                <w:bCs/>
                <w:sz w:val="18"/>
                <w:szCs w:val="18"/>
              </w:rPr>
              <w:t>СЕПТЕМБАР - ЈУН</w:t>
            </w:r>
          </w:p>
        </w:tc>
        <w:tc>
          <w:tcPr>
            <w:tcW w:w="2410" w:type="dxa"/>
            <w:vAlign w:val="center"/>
          </w:tcPr>
          <w:p w14:paraId="1FD83843" w14:textId="77777777" w:rsidR="00572074" w:rsidRPr="004A2F7F" w:rsidRDefault="00572074" w:rsidP="00B30453">
            <w:pPr>
              <w:rPr>
                <w:sz w:val="18"/>
                <w:szCs w:val="18"/>
              </w:rPr>
            </w:pPr>
            <w:r w:rsidRPr="004A2F7F">
              <w:rPr>
                <w:sz w:val="18"/>
                <w:szCs w:val="18"/>
              </w:rPr>
              <w:t>Превенција електронског насиља</w:t>
            </w:r>
          </w:p>
        </w:tc>
        <w:tc>
          <w:tcPr>
            <w:tcW w:w="2551" w:type="dxa"/>
            <w:vAlign w:val="center"/>
          </w:tcPr>
          <w:p w14:paraId="44F31451" w14:textId="77777777" w:rsidR="00572074" w:rsidRPr="004A2F7F" w:rsidRDefault="00572074" w:rsidP="00B30453">
            <w:pPr>
              <w:rPr>
                <w:sz w:val="18"/>
                <w:szCs w:val="18"/>
                <w:lang w:val="ru-RU"/>
              </w:rPr>
            </w:pPr>
            <w:r w:rsidRPr="004A2F7F">
              <w:rPr>
                <w:sz w:val="18"/>
                <w:szCs w:val="18"/>
                <w:lang w:val="ru-RU"/>
              </w:rPr>
              <w:t>Нставници информатике и рачунарства кроз своје редовне часове упознали ученике са термином електронског насиља и превенцијом истог</w:t>
            </w:r>
          </w:p>
        </w:tc>
        <w:tc>
          <w:tcPr>
            <w:tcW w:w="1276" w:type="dxa"/>
            <w:vAlign w:val="center"/>
          </w:tcPr>
          <w:p w14:paraId="3C5F472F" w14:textId="77777777" w:rsidR="00572074" w:rsidRPr="004A2F7F" w:rsidRDefault="00572074" w:rsidP="00B30453">
            <w:pPr>
              <w:rPr>
                <w:sz w:val="18"/>
                <w:szCs w:val="18"/>
              </w:rPr>
            </w:pPr>
            <w:r w:rsidRPr="004A2F7F">
              <w:rPr>
                <w:sz w:val="18"/>
                <w:szCs w:val="18"/>
              </w:rPr>
              <w:t>Наставници информатике</w:t>
            </w:r>
          </w:p>
        </w:tc>
        <w:tc>
          <w:tcPr>
            <w:tcW w:w="1323" w:type="dxa"/>
            <w:vAlign w:val="center"/>
          </w:tcPr>
          <w:p w14:paraId="2E3AB529" w14:textId="77777777" w:rsidR="00572074" w:rsidRDefault="00572074" w:rsidP="00B30453">
            <w:pPr>
              <w:rPr>
                <w:sz w:val="18"/>
                <w:szCs w:val="18"/>
                <w:lang w:val="ru-RU"/>
              </w:rPr>
            </w:pPr>
            <w:r w:rsidRPr="004A2F7F">
              <w:rPr>
                <w:sz w:val="18"/>
                <w:szCs w:val="18"/>
                <w:lang w:val="ru-RU"/>
              </w:rPr>
              <w:t xml:space="preserve">Ученици </w:t>
            </w:r>
          </w:p>
          <w:p w14:paraId="1D44ACA1" w14:textId="77777777" w:rsidR="00572074" w:rsidRPr="004A2F7F" w:rsidRDefault="00572074" w:rsidP="00B30453">
            <w:pPr>
              <w:rPr>
                <w:sz w:val="18"/>
                <w:szCs w:val="18"/>
                <w:lang w:val="ru-RU"/>
              </w:rPr>
            </w:pPr>
            <w:r w:rsidRPr="004A2F7F">
              <w:rPr>
                <w:sz w:val="18"/>
                <w:szCs w:val="18"/>
              </w:rPr>
              <w:t>VI</w:t>
            </w:r>
            <w:r w:rsidRPr="004A2F7F">
              <w:rPr>
                <w:sz w:val="18"/>
                <w:szCs w:val="18"/>
                <w:lang w:val="ru-RU"/>
              </w:rPr>
              <w:t xml:space="preserve"> и </w:t>
            </w:r>
            <w:r w:rsidRPr="004A2F7F">
              <w:rPr>
                <w:sz w:val="18"/>
                <w:szCs w:val="18"/>
              </w:rPr>
              <w:t>VII</w:t>
            </w:r>
            <w:r w:rsidRPr="004A2F7F">
              <w:rPr>
                <w:sz w:val="18"/>
                <w:szCs w:val="18"/>
                <w:lang w:val="ru-RU"/>
              </w:rPr>
              <w:t xml:space="preserve"> разреда</w:t>
            </w:r>
          </w:p>
        </w:tc>
        <w:tc>
          <w:tcPr>
            <w:tcW w:w="1229" w:type="dxa"/>
            <w:vAlign w:val="center"/>
          </w:tcPr>
          <w:p w14:paraId="6E9F61F2" w14:textId="77777777" w:rsidR="00572074" w:rsidRPr="004A2F7F" w:rsidRDefault="00572074" w:rsidP="00B30453">
            <w:pPr>
              <w:rPr>
                <w:sz w:val="18"/>
                <w:szCs w:val="18"/>
              </w:rPr>
            </w:pPr>
            <w:r w:rsidRPr="004A2F7F">
              <w:rPr>
                <w:sz w:val="18"/>
                <w:szCs w:val="18"/>
              </w:rPr>
              <w:t>Увид  у документа</w:t>
            </w:r>
            <w:r>
              <w:rPr>
                <w:sz w:val="18"/>
                <w:szCs w:val="18"/>
                <w:lang w:val="sr-Cyrl-RS"/>
              </w:rPr>
              <w:t>-</w:t>
            </w:r>
            <w:r w:rsidRPr="004A2F7F">
              <w:rPr>
                <w:sz w:val="18"/>
                <w:szCs w:val="18"/>
              </w:rPr>
              <w:t>цију</w:t>
            </w:r>
          </w:p>
          <w:p w14:paraId="737D695C" w14:textId="77777777" w:rsidR="00572074" w:rsidRPr="004A2F7F" w:rsidRDefault="00572074" w:rsidP="00B30453">
            <w:pPr>
              <w:rPr>
                <w:sz w:val="18"/>
                <w:szCs w:val="18"/>
              </w:rPr>
            </w:pPr>
            <w:r w:rsidRPr="004A2F7F">
              <w:rPr>
                <w:sz w:val="18"/>
                <w:szCs w:val="18"/>
              </w:rPr>
              <w:t>наставника</w:t>
            </w:r>
          </w:p>
        </w:tc>
      </w:tr>
      <w:tr w:rsidR="00572074" w:rsidRPr="00723376" w14:paraId="79D566F9" w14:textId="77777777" w:rsidTr="00572074">
        <w:trPr>
          <w:cantSplit/>
          <w:trHeight w:val="1134"/>
        </w:trPr>
        <w:tc>
          <w:tcPr>
            <w:tcW w:w="709" w:type="dxa"/>
            <w:textDirection w:val="btLr"/>
            <w:vAlign w:val="center"/>
          </w:tcPr>
          <w:p w14:paraId="09E8B3E8" w14:textId="77777777" w:rsidR="00572074" w:rsidRPr="00800662" w:rsidRDefault="00572074" w:rsidP="00572074">
            <w:pPr>
              <w:ind w:left="113" w:right="113"/>
              <w:rPr>
                <w:b/>
                <w:bCs/>
                <w:sz w:val="18"/>
                <w:szCs w:val="18"/>
              </w:rPr>
            </w:pPr>
            <w:r w:rsidRPr="00800662">
              <w:rPr>
                <w:b/>
                <w:bCs/>
                <w:sz w:val="18"/>
                <w:szCs w:val="18"/>
              </w:rPr>
              <w:t>СЕПТЕМБАР - ЈУН</w:t>
            </w:r>
          </w:p>
        </w:tc>
        <w:tc>
          <w:tcPr>
            <w:tcW w:w="2410" w:type="dxa"/>
            <w:vAlign w:val="center"/>
          </w:tcPr>
          <w:p w14:paraId="3F4A9490" w14:textId="77777777" w:rsidR="00572074" w:rsidRPr="004A2F7F" w:rsidRDefault="00572074" w:rsidP="00B30453">
            <w:pPr>
              <w:rPr>
                <w:sz w:val="18"/>
                <w:szCs w:val="18"/>
                <w:lang w:val="sr-Cyrl-CS"/>
              </w:rPr>
            </w:pPr>
            <w:r w:rsidRPr="004A2F7F">
              <w:rPr>
                <w:sz w:val="18"/>
                <w:szCs w:val="18"/>
                <w:lang w:val="sr-Cyrl-CS"/>
              </w:rPr>
              <w:t>Сарадња са школским Црвеним крстом</w:t>
            </w:r>
          </w:p>
          <w:p w14:paraId="2B322484" w14:textId="77777777" w:rsidR="00572074" w:rsidRPr="004A2F7F" w:rsidRDefault="00572074" w:rsidP="00B30453">
            <w:pPr>
              <w:rPr>
                <w:sz w:val="18"/>
                <w:szCs w:val="18"/>
                <w:lang w:val="sr-Cyrl-CS"/>
              </w:rPr>
            </w:pPr>
          </w:p>
          <w:p w14:paraId="3DAFAB61" w14:textId="77777777" w:rsidR="00572074" w:rsidRPr="004A2F7F" w:rsidRDefault="00572074" w:rsidP="00B30453">
            <w:pPr>
              <w:rPr>
                <w:sz w:val="18"/>
                <w:szCs w:val="18"/>
                <w:lang w:val="sr-Cyrl-CS"/>
              </w:rPr>
            </w:pPr>
          </w:p>
          <w:p w14:paraId="174E7066" w14:textId="77777777" w:rsidR="00572074" w:rsidRPr="004A2F7F" w:rsidRDefault="00572074" w:rsidP="00B30453">
            <w:pPr>
              <w:rPr>
                <w:sz w:val="18"/>
                <w:szCs w:val="18"/>
                <w:lang w:val="sr-Cyrl-CS"/>
              </w:rPr>
            </w:pPr>
          </w:p>
          <w:p w14:paraId="373AA976" w14:textId="77777777" w:rsidR="00572074" w:rsidRPr="004A2F7F" w:rsidRDefault="00572074" w:rsidP="00B30453">
            <w:pPr>
              <w:rPr>
                <w:sz w:val="18"/>
                <w:szCs w:val="18"/>
                <w:lang w:val="sr-Cyrl-CS"/>
              </w:rPr>
            </w:pPr>
          </w:p>
          <w:p w14:paraId="6083D461" w14:textId="77777777" w:rsidR="00572074" w:rsidRPr="004A2F7F" w:rsidRDefault="00572074" w:rsidP="00B30453">
            <w:pPr>
              <w:rPr>
                <w:sz w:val="18"/>
                <w:szCs w:val="18"/>
                <w:lang w:val="sr-Cyrl-CS"/>
              </w:rPr>
            </w:pPr>
            <w:r w:rsidRPr="004A2F7F">
              <w:rPr>
                <w:sz w:val="18"/>
                <w:szCs w:val="18"/>
                <w:lang w:val="sr-Cyrl-CS"/>
              </w:rPr>
              <w:t>Формирање вршњачког тима</w:t>
            </w:r>
          </w:p>
        </w:tc>
        <w:tc>
          <w:tcPr>
            <w:tcW w:w="2551" w:type="dxa"/>
            <w:vAlign w:val="center"/>
          </w:tcPr>
          <w:p w14:paraId="3C777623" w14:textId="77777777" w:rsidR="00572074" w:rsidRPr="004A2F7F" w:rsidRDefault="00572074" w:rsidP="00B30453">
            <w:pPr>
              <w:rPr>
                <w:sz w:val="18"/>
                <w:szCs w:val="18"/>
                <w:lang w:val="sr-Cyrl-CS"/>
              </w:rPr>
            </w:pPr>
            <w:r w:rsidRPr="004A2F7F">
              <w:rPr>
                <w:sz w:val="18"/>
                <w:szCs w:val="18"/>
                <w:lang w:val="sr-Cyrl-CS"/>
              </w:rPr>
              <w:t>Сарадња са Црвеним крстом изостала због неповољне епидемиолошке ситуације</w:t>
            </w:r>
          </w:p>
          <w:p w14:paraId="4DFC01F1" w14:textId="77777777" w:rsidR="00572074" w:rsidRPr="004A2F7F" w:rsidRDefault="00572074" w:rsidP="00B30453">
            <w:pPr>
              <w:rPr>
                <w:sz w:val="18"/>
                <w:szCs w:val="18"/>
                <w:lang w:val="sr-Cyrl-CS"/>
              </w:rPr>
            </w:pPr>
          </w:p>
          <w:p w14:paraId="57E36399" w14:textId="77777777" w:rsidR="00572074" w:rsidRPr="004A2F7F" w:rsidRDefault="00572074" w:rsidP="00B30453">
            <w:pPr>
              <w:rPr>
                <w:sz w:val="18"/>
                <w:szCs w:val="18"/>
                <w:lang w:val="sr-Cyrl-CS"/>
              </w:rPr>
            </w:pPr>
            <w:r w:rsidRPr="004A2F7F">
              <w:rPr>
                <w:sz w:val="18"/>
                <w:szCs w:val="18"/>
                <w:lang w:val="sr-Cyrl-CS"/>
              </w:rPr>
              <w:t>Изабрани чланова тима на часовима одељењске заједнице</w:t>
            </w:r>
          </w:p>
        </w:tc>
        <w:tc>
          <w:tcPr>
            <w:tcW w:w="1276" w:type="dxa"/>
            <w:vAlign w:val="center"/>
          </w:tcPr>
          <w:p w14:paraId="4970D7BF" w14:textId="77777777" w:rsidR="00572074" w:rsidRPr="004A2F7F" w:rsidRDefault="00572074" w:rsidP="00B30453">
            <w:pPr>
              <w:rPr>
                <w:sz w:val="18"/>
                <w:szCs w:val="18"/>
                <w:lang w:val="ru-RU"/>
              </w:rPr>
            </w:pPr>
            <w:r w:rsidRPr="004A2F7F">
              <w:rPr>
                <w:sz w:val="18"/>
                <w:szCs w:val="18"/>
                <w:lang w:val="sr-Cyrl-CS"/>
              </w:rPr>
              <w:t>У</w:t>
            </w:r>
            <w:r w:rsidRPr="004A2F7F">
              <w:rPr>
                <w:sz w:val="18"/>
                <w:szCs w:val="18"/>
                <w:lang w:val="ru-RU"/>
              </w:rPr>
              <w:t>читељи,</w:t>
            </w:r>
          </w:p>
          <w:p w14:paraId="09119B33" w14:textId="77777777" w:rsidR="00572074" w:rsidRPr="004A2F7F" w:rsidRDefault="00572074" w:rsidP="00B30453">
            <w:pPr>
              <w:rPr>
                <w:sz w:val="18"/>
                <w:szCs w:val="18"/>
                <w:lang w:val="ru-RU"/>
              </w:rPr>
            </w:pPr>
            <w:r w:rsidRPr="004A2F7F">
              <w:rPr>
                <w:sz w:val="18"/>
                <w:szCs w:val="18"/>
                <w:lang w:val="ru-RU"/>
              </w:rPr>
              <w:t>наставници, ученици</w:t>
            </w:r>
          </w:p>
          <w:p w14:paraId="037B9AB8" w14:textId="77777777" w:rsidR="00572074" w:rsidRPr="004A2F7F" w:rsidRDefault="00572074" w:rsidP="00B30453">
            <w:pPr>
              <w:rPr>
                <w:sz w:val="18"/>
                <w:szCs w:val="18"/>
                <w:lang w:val="ru-RU"/>
              </w:rPr>
            </w:pPr>
          </w:p>
          <w:p w14:paraId="37EB383F" w14:textId="77777777" w:rsidR="00572074" w:rsidRPr="004A2F7F" w:rsidRDefault="00572074" w:rsidP="00B30453">
            <w:pPr>
              <w:rPr>
                <w:sz w:val="18"/>
                <w:szCs w:val="18"/>
                <w:lang w:val="ru-RU"/>
              </w:rPr>
            </w:pPr>
            <w:r w:rsidRPr="004A2F7F">
              <w:rPr>
                <w:sz w:val="18"/>
                <w:szCs w:val="18"/>
                <w:lang w:val="ru-RU"/>
              </w:rPr>
              <w:t>Учитељи 3. и 4.разреда,</w:t>
            </w:r>
          </w:p>
          <w:p w14:paraId="55D99397" w14:textId="77777777" w:rsidR="00572074" w:rsidRPr="004A2F7F" w:rsidRDefault="00572074" w:rsidP="00B30453">
            <w:pPr>
              <w:rPr>
                <w:sz w:val="18"/>
                <w:szCs w:val="18"/>
              </w:rPr>
            </w:pPr>
            <w:r w:rsidRPr="004A2F7F">
              <w:rPr>
                <w:sz w:val="18"/>
                <w:szCs w:val="18"/>
              </w:rPr>
              <w:t>одељењске старешине,</w:t>
            </w:r>
          </w:p>
          <w:p w14:paraId="16FFE55E" w14:textId="77777777" w:rsidR="00572074" w:rsidRPr="004A2F7F" w:rsidRDefault="00572074" w:rsidP="00B30453">
            <w:pPr>
              <w:rPr>
                <w:sz w:val="18"/>
                <w:szCs w:val="18"/>
              </w:rPr>
            </w:pPr>
            <w:r w:rsidRPr="004A2F7F">
              <w:rPr>
                <w:sz w:val="18"/>
                <w:szCs w:val="18"/>
              </w:rPr>
              <w:t>чланови тима</w:t>
            </w:r>
          </w:p>
        </w:tc>
        <w:tc>
          <w:tcPr>
            <w:tcW w:w="1323" w:type="dxa"/>
            <w:vAlign w:val="center"/>
          </w:tcPr>
          <w:p w14:paraId="720F14FF" w14:textId="77777777" w:rsidR="00572074" w:rsidRPr="004A2F7F" w:rsidRDefault="00572074" w:rsidP="00B30453">
            <w:pPr>
              <w:rPr>
                <w:sz w:val="18"/>
                <w:szCs w:val="18"/>
              </w:rPr>
            </w:pPr>
            <w:r w:rsidRPr="004A2F7F">
              <w:rPr>
                <w:sz w:val="18"/>
                <w:szCs w:val="18"/>
              </w:rPr>
              <w:t xml:space="preserve">Ученици </w:t>
            </w:r>
          </w:p>
          <w:p w14:paraId="47A57046" w14:textId="77777777" w:rsidR="00572074" w:rsidRPr="004A2F7F" w:rsidRDefault="00572074" w:rsidP="00B30453">
            <w:pPr>
              <w:rPr>
                <w:sz w:val="18"/>
                <w:szCs w:val="18"/>
              </w:rPr>
            </w:pPr>
          </w:p>
          <w:p w14:paraId="30D10E2A" w14:textId="77777777" w:rsidR="00572074" w:rsidRPr="004A2F7F" w:rsidRDefault="00572074" w:rsidP="00B30453">
            <w:pPr>
              <w:rPr>
                <w:sz w:val="18"/>
                <w:szCs w:val="18"/>
              </w:rPr>
            </w:pPr>
          </w:p>
          <w:p w14:paraId="5F1927D7" w14:textId="77777777" w:rsidR="00572074" w:rsidRPr="004A2F7F" w:rsidRDefault="00572074" w:rsidP="00B30453">
            <w:pPr>
              <w:rPr>
                <w:sz w:val="18"/>
                <w:szCs w:val="18"/>
              </w:rPr>
            </w:pPr>
          </w:p>
          <w:p w14:paraId="631A40FD" w14:textId="77777777" w:rsidR="00572074" w:rsidRPr="004A2F7F" w:rsidRDefault="00572074" w:rsidP="00B30453">
            <w:pPr>
              <w:rPr>
                <w:sz w:val="18"/>
                <w:szCs w:val="18"/>
              </w:rPr>
            </w:pPr>
            <w:r w:rsidRPr="004A2F7F">
              <w:rPr>
                <w:sz w:val="18"/>
                <w:szCs w:val="18"/>
              </w:rPr>
              <w:t xml:space="preserve">Ученици </w:t>
            </w:r>
          </w:p>
        </w:tc>
        <w:tc>
          <w:tcPr>
            <w:tcW w:w="1229" w:type="dxa"/>
            <w:vAlign w:val="center"/>
          </w:tcPr>
          <w:p w14:paraId="013C1A9B" w14:textId="77777777" w:rsidR="00572074" w:rsidRPr="004A2F7F" w:rsidRDefault="00572074" w:rsidP="00B30453">
            <w:pPr>
              <w:rPr>
                <w:sz w:val="18"/>
                <w:szCs w:val="18"/>
              </w:rPr>
            </w:pPr>
            <w:r w:rsidRPr="004A2F7F">
              <w:rPr>
                <w:sz w:val="18"/>
                <w:szCs w:val="18"/>
              </w:rPr>
              <w:t>Евиденција часова одељењског старешине</w:t>
            </w:r>
          </w:p>
        </w:tc>
      </w:tr>
      <w:tr w:rsidR="00572074" w:rsidRPr="00723376" w14:paraId="4891DC9B" w14:textId="77777777" w:rsidTr="00572074">
        <w:trPr>
          <w:cantSplit/>
          <w:trHeight w:val="1134"/>
        </w:trPr>
        <w:tc>
          <w:tcPr>
            <w:tcW w:w="709" w:type="dxa"/>
            <w:textDirection w:val="btLr"/>
            <w:vAlign w:val="center"/>
          </w:tcPr>
          <w:p w14:paraId="0ADC6748" w14:textId="77777777" w:rsidR="00572074" w:rsidRPr="00800662" w:rsidRDefault="00572074" w:rsidP="00572074">
            <w:pPr>
              <w:ind w:left="113" w:right="113"/>
              <w:rPr>
                <w:b/>
                <w:bCs/>
                <w:sz w:val="18"/>
                <w:szCs w:val="18"/>
              </w:rPr>
            </w:pPr>
            <w:r w:rsidRPr="00800662">
              <w:rPr>
                <w:b/>
                <w:bCs/>
                <w:sz w:val="18"/>
                <w:szCs w:val="18"/>
              </w:rPr>
              <w:t>СЕПТЕМБАР - ЈУН</w:t>
            </w:r>
          </w:p>
        </w:tc>
        <w:tc>
          <w:tcPr>
            <w:tcW w:w="2410" w:type="dxa"/>
            <w:vAlign w:val="center"/>
          </w:tcPr>
          <w:p w14:paraId="4472E7BC" w14:textId="77777777" w:rsidR="00572074" w:rsidRPr="004A2F7F" w:rsidRDefault="00572074" w:rsidP="00B30453">
            <w:pPr>
              <w:rPr>
                <w:sz w:val="18"/>
                <w:szCs w:val="18"/>
                <w:lang w:val="ru-RU"/>
              </w:rPr>
            </w:pPr>
            <w:r w:rsidRPr="004A2F7F">
              <w:rPr>
                <w:sz w:val="18"/>
                <w:szCs w:val="18"/>
                <w:lang w:val="ru-RU"/>
              </w:rPr>
              <w:t xml:space="preserve">Обележавање пригодних датума (Дечја недеља, Савиндан,Видовдан) </w:t>
            </w:r>
          </w:p>
        </w:tc>
        <w:tc>
          <w:tcPr>
            <w:tcW w:w="2551" w:type="dxa"/>
            <w:vAlign w:val="center"/>
          </w:tcPr>
          <w:p w14:paraId="0730E214" w14:textId="77777777" w:rsidR="00572074" w:rsidRPr="004A2F7F" w:rsidRDefault="00572074" w:rsidP="00B30453">
            <w:pPr>
              <w:rPr>
                <w:sz w:val="18"/>
                <w:szCs w:val="18"/>
                <w:lang w:val="ru-RU"/>
              </w:rPr>
            </w:pPr>
            <w:r w:rsidRPr="004A2F7F">
              <w:rPr>
                <w:sz w:val="18"/>
                <w:szCs w:val="18"/>
                <w:lang w:val="ru-RU"/>
              </w:rPr>
              <w:t>Дечја недеља обележена уз мере заштите, Савиндан симболично обележен због веома неповољне епидем. Ситуације, Видовдан обележен приредбом.</w:t>
            </w:r>
          </w:p>
        </w:tc>
        <w:tc>
          <w:tcPr>
            <w:tcW w:w="1276" w:type="dxa"/>
            <w:vAlign w:val="center"/>
          </w:tcPr>
          <w:p w14:paraId="795DD761" w14:textId="77777777" w:rsidR="00572074" w:rsidRPr="004A2F7F" w:rsidRDefault="00572074" w:rsidP="00B30453">
            <w:pPr>
              <w:rPr>
                <w:sz w:val="18"/>
                <w:szCs w:val="18"/>
                <w:lang w:val="ru-RU"/>
              </w:rPr>
            </w:pPr>
            <w:r w:rsidRPr="004A2F7F">
              <w:rPr>
                <w:sz w:val="18"/>
                <w:szCs w:val="18"/>
                <w:lang w:val="ru-RU"/>
              </w:rPr>
              <w:t>Учитељи,</w:t>
            </w:r>
          </w:p>
          <w:p w14:paraId="201C9455" w14:textId="77777777" w:rsidR="00572074" w:rsidRPr="004A2F7F" w:rsidRDefault="00572074" w:rsidP="00B30453">
            <w:pPr>
              <w:rPr>
                <w:sz w:val="18"/>
                <w:szCs w:val="18"/>
                <w:lang w:val="ru-RU"/>
              </w:rPr>
            </w:pPr>
            <w:r w:rsidRPr="004A2F7F">
              <w:rPr>
                <w:sz w:val="18"/>
                <w:szCs w:val="18"/>
                <w:lang w:val="ru-RU"/>
              </w:rPr>
              <w:t>наставници српског језика,</w:t>
            </w:r>
          </w:p>
          <w:p w14:paraId="03735088" w14:textId="77777777" w:rsidR="00572074" w:rsidRPr="004A2F7F" w:rsidRDefault="00572074" w:rsidP="00B30453">
            <w:pPr>
              <w:rPr>
                <w:sz w:val="18"/>
                <w:szCs w:val="18"/>
                <w:lang w:val="ru-RU"/>
              </w:rPr>
            </w:pPr>
            <w:r w:rsidRPr="004A2F7F">
              <w:rPr>
                <w:sz w:val="18"/>
                <w:szCs w:val="18"/>
                <w:lang w:val="ru-RU"/>
              </w:rPr>
              <w:t>музичке културе</w:t>
            </w:r>
          </w:p>
        </w:tc>
        <w:tc>
          <w:tcPr>
            <w:tcW w:w="1323" w:type="dxa"/>
            <w:vAlign w:val="center"/>
          </w:tcPr>
          <w:p w14:paraId="79E5281A" w14:textId="77777777" w:rsidR="00572074" w:rsidRPr="004A2F7F" w:rsidRDefault="00572074" w:rsidP="00B30453">
            <w:pPr>
              <w:rPr>
                <w:sz w:val="18"/>
                <w:szCs w:val="18"/>
              </w:rPr>
            </w:pPr>
            <w:r w:rsidRPr="004A2F7F">
              <w:rPr>
                <w:sz w:val="18"/>
                <w:szCs w:val="18"/>
              </w:rPr>
              <w:t>Ученици,</w:t>
            </w:r>
          </w:p>
          <w:p w14:paraId="67405E36" w14:textId="77777777" w:rsidR="00572074" w:rsidRPr="004A2F7F" w:rsidRDefault="00572074" w:rsidP="00B30453">
            <w:pPr>
              <w:rPr>
                <w:sz w:val="18"/>
                <w:szCs w:val="18"/>
              </w:rPr>
            </w:pPr>
            <w:r w:rsidRPr="004A2F7F">
              <w:rPr>
                <w:sz w:val="18"/>
                <w:szCs w:val="18"/>
              </w:rPr>
              <w:t>родитељи</w:t>
            </w:r>
          </w:p>
        </w:tc>
        <w:tc>
          <w:tcPr>
            <w:tcW w:w="1229" w:type="dxa"/>
            <w:vAlign w:val="center"/>
          </w:tcPr>
          <w:p w14:paraId="2B6B25B2" w14:textId="77777777" w:rsidR="00572074" w:rsidRPr="004A2F7F" w:rsidRDefault="00572074" w:rsidP="00B30453">
            <w:pPr>
              <w:rPr>
                <w:sz w:val="18"/>
                <w:szCs w:val="18"/>
              </w:rPr>
            </w:pPr>
            <w:r w:rsidRPr="004A2F7F">
              <w:rPr>
                <w:sz w:val="18"/>
                <w:szCs w:val="18"/>
              </w:rPr>
              <w:t>Увид  у школску документацију</w:t>
            </w:r>
          </w:p>
        </w:tc>
      </w:tr>
      <w:tr w:rsidR="00572074" w:rsidRPr="00723376" w14:paraId="3B3F0322" w14:textId="77777777" w:rsidTr="00572074">
        <w:trPr>
          <w:cantSplit/>
          <w:trHeight w:val="1134"/>
        </w:trPr>
        <w:tc>
          <w:tcPr>
            <w:tcW w:w="709" w:type="dxa"/>
            <w:textDirection w:val="btLr"/>
            <w:vAlign w:val="center"/>
          </w:tcPr>
          <w:p w14:paraId="1EC8EFF7" w14:textId="77777777" w:rsidR="00572074" w:rsidRPr="00800662" w:rsidRDefault="00572074" w:rsidP="00572074">
            <w:pPr>
              <w:ind w:left="113" w:right="113"/>
              <w:rPr>
                <w:b/>
                <w:bCs/>
                <w:sz w:val="18"/>
                <w:szCs w:val="18"/>
              </w:rPr>
            </w:pPr>
            <w:r w:rsidRPr="00800662">
              <w:rPr>
                <w:b/>
                <w:bCs/>
                <w:sz w:val="18"/>
                <w:szCs w:val="18"/>
              </w:rPr>
              <w:t>ФЕБРУАР</w:t>
            </w:r>
          </w:p>
        </w:tc>
        <w:tc>
          <w:tcPr>
            <w:tcW w:w="2410" w:type="dxa"/>
            <w:vAlign w:val="center"/>
          </w:tcPr>
          <w:p w14:paraId="1DAA9F6A" w14:textId="77777777" w:rsidR="00572074" w:rsidRPr="004A2F7F" w:rsidRDefault="00572074" w:rsidP="00B30453">
            <w:pPr>
              <w:rPr>
                <w:sz w:val="18"/>
                <w:szCs w:val="18"/>
                <w:lang w:val="ru-RU"/>
              </w:rPr>
            </w:pPr>
            <w:r w:rsidRPr="004A2F7F">
              <w:rPr>
                <w:sz w:val="18"/>
                <w:szCs w:val="18"/>
                <w:lang w:val="ru-RU"/>
              </w:rPr>
              <w:t>Анализа извештаја одељењских старешина о превентивним и интервентним активностима у борби против насиља,злостављања и занемаривања деце</w:t>
            </w:r>
          </w:p>
        </w:tc>
        <w:tc>
          <w:tcPr>
            <w:tcW w:w="2551" w:type="dxa"/>
            <w:vAlign w:val="center"/>
          </w:tcPr>
          <w:p w14:paraId="35B26054" w14:textId="77777777" w:rsidR="00572074" w:rsidRPr="004A2F7F" w:rsidRDefault="00572074" w:rsidP="00B30453">
            <w:pPr>
              <w:rPr>
                <w:sz w:val="18"/>
                <w:szCs w:val="18"/>
                <w:lang w:val="ru-RU"/>
              </w:rPr>
            </w:pPr>
            <w:r w:rsidRPr="004A2F7F">
              <w:rPr>
                <w:sz w:val="18"/>
                <w:szCs w:val="18"/>
                <w:lang w:val="sr-Cyrl-CS"/>
              </w:rPr>
              <w:t xml:space="preserve"> Одељенске старешине овегодине нису учествовале у прављењу извештаја .</w:t>
            </w:r>
          </w:p>
        </w:tc>
        <w:tc>
          <w:tcPr>
            <w:tcW w:w="1276" w:type="dxa"/>
            <w:vAlign w:val="center"/>
          </w:tcPr>
          <w:p w14:paraId="1726408C" w14:textId="77777777" w:rsidR="00572074" w:rsidRPr="004A2F7F" w:rsidRDefault="00572074" w:rsidP="00B30453">
            <w:pPr>
              <w:rPr>
                <w:sz w:val="18"/>
                <w:szCs w:val="18"/>
              </w:rPr>
            </w:pPr>
            <w:r w:rsidRPr="004A2F7F">
              <w:rPr>
                <w:sz w:val="18"/>
                <w:szCs w:val="18"/>
              </w:rPr>
              <w:t xml:space="preserve">Одељенске старешине, </w:t>
            </w:r>
          </w:p>
          <w:p w14:paraId="31870005" w14:textId="77777777" w:rsidR="00572074" w:rsidRPr="004A2F7F" w:rsidRDefault="00572074" w:rsidP="00B30453">
            <w:pPr>
              <w:rPr>
                <w:sz w:val="18"/>
                <w:szCs w:val="18"/>
              </w:rPr>
            </w:pPr>
            <w:r w:rsidRPr="004A2F7F">
              <w:rPr>
                <w:sz w:val="18"/>
                <w:szCs w:val="18"/>
              </w:rPr>
              <w:t>чланови тима</w:t>
            </w:r>
          </w:p>
        </w:tc>
        <w:tc>
          <w:tcPr>
            <w:tcW w:w="1323" w:type="dxa"/>
            <w:vAlign w:val="center"/>
          </w:tcPr>
          <w:p w14:paraId="23188C65" w14:textId="77777777" w:rsidR="00572074" w:rsidRPr="004A2F7F" w:rsidRDefault="00572074" w:rsidP="00B30453">
            <w:pPr>
              <w:rPr>
                <w:sz w:val="18"/>
                <w:szCs w:val="18"/>
              </w:rPr>
            </w:pPr>
            <w:r w:rsidRPr="004A2F7F">
              <w:rPr>
                <w:sz w:val="18"/>
                <w:szCs w:val="18"/>
              </w:rPr>
              <w:t xml:space="preserve">Ученици </w:t>
            </w:r>
          </w:p>
        </w:tc>
        <w:tc>
          <w:tcPr>
            <w:tcW w:w="1229" w:type="dxa"/>
            <w:vAlign w:val="center"/>
          </w:tcPr>
          <w:p w14:paraId="7FCECA97" w14:textId="77777777" w:rsidR="00572074" w:rsidRPr="004A2F7F" w:rsidRDefault="00572074" w:rsidP="00B30453">
            <w:pPr>
              <w:rPr>
                <w:sz w:val="18"/>
                <w:szCs w:val="18"/>
                <w:lang w:val="ru-RU"/>
              </w:rPr>
            </w:pPr>
            <w:r w:rsidRPr="004A2F7F">
              <w:rPr>
                <w:sz w:val="18"/>
                <w:szCs w:val="18"/>
                <w:lang w:val="ru-RU"/>
              </w:rPr>
              <w:t>Евиденција у документа</w:t>
            </w:r>
            <w:r>
              <w:rPr>
                <w:sz w:val="18"/>
                <w:szCs w:val="18"/>
                <w:lang w:val="ru-RU"/>
              </w:rPr>
              <w:t>-</w:t>
            </w:r>
            <w:r w:rsidRPr="004A2F7F">
              <w:rPr>
                <w:sz w:val="18"/>
                <w:szCs w:val="18"/>
                <w:lang w:val="ru-RU"/>
              </w:rPr>
              <w:t xml:space="preserve">цији тима, </w:t>
            </w:r>
          </w:p>
        </w:tc>
      </w:tr>
      <w:tr w:rsidR="00572074" w:rsidRPr="00723376" w14:paraId="516A01BA" w14:textId="77777777" w:rsidTr="00572074">
        <w:trPr>
          <w:cantSplit/>
          <w:trHeight w:val="1134"/>
        </w:trPr>
        <w:tc>
          <w:tcPr>
            <w:tcW w:w="709" w:type="dxa"/>
            <w:textDirection w:val="btLr"/>
            <w:vAlign w:val="center"/>
          </w:tcPr>
          <w:p w14:paraId="7B6807FD" w14:textId="77777777" w:rsidR="00572074" w:rsidRPr="00800662" w:rsidRDefault="00572074" w:rsidP="00572074">
            <w:pPr>
              <w:ind w:left="113" w:right="113"/>
              <w:rPr>
                <w:b/>
                <w:bCs/>
                <w:sz w:val="18"/>
                <w:szCs w:val="18"/>
              </w:rPr>
            </w:pPr>
            <w:r w:rsidRPr="00800662">
              <w:rPr>
                <w:b/>
                <w:bCs/>
                <w:sz w:val="18"/>
                <w:szCs w:val="18"/>
              </w:rPr>
              <w:t>СЕПТЕМБАР - ЈУН</w:t>
            </w:r>
          </w:p>
        </w:tc>
        <w:tc>
          <w:tcPr>
            <w:tcW w:w="2410" w:type="dxa"/>
            <w:vAlign w:val="center"/>
          </w:tcPr>
          <w:p w14:paraId="6107708A" w14:textId="77777777" w:rsidR="00572074" w:rsidRPr="004A2F7F" w:rsidRDefault="00572074" w:rsidP="00B30453">
            <w:pPr>
              <w:rPr>
                <w:sz w:val="18"/>
                <w:szCs w:val="18"/>
                <w:lang w:val="ru-RU"/>
              </w:rPr>
            </w:pPr>
            <w:r w:rsidRPr="004A2F7F">
              <w:rPr>
                <w:sz w:val="18"/>
                <w:szCs w:val="18"/>
                <w:lang w:val="ru-RU"/>
              </w:rPr>
              <w:t>Сарадња са Домом здравља, Центром за Социјални рад(по потреби)</w:t>
            </w:r>
          </w:p>
        </w:tc>
        <w:tc>
          <w:tcPr>
            <w:tcW w:w="2551" w:type="dxa"/>
            <w:vAlign w:val="center"/>
          </w:tcPr>
          <w:p w14:paraId="7575533E" w14:textId="77777777" w:rsidR="00572074" w:rsidRPr="004A2F7F" w:rsidRDefault="00572074" w:rsidP="00B30453">
            <w:pPr>
              <w:rPr>
                <w:sz w:val="18"/>
                <w:szCs w:val="18"/>
                <w:lang w:val="sr-Cyrl-RS"/>
              </w:rPr>
            </w:pPr>
            <w:r w:rsidRPr="004A2F7F">
              <w:rPr>
                <w:sz w:val="18"/>
                <w:szCs w:val="18"/>
                <w:lang w:val="sr-Cyrl-RS"/>
              </w:rPr>
              <w:t>Изостала сарадња са овим институцијама</w:t>
            </w:r>
          </w:p>
        </w:tc>
        <w:tc>
          <w:tcPr>
            <w:tcW w:w="1276" w:type="dxa"/>
            <w:vAlign w:val="center"/>
          </w:tcPr>
          <w:p w14:paraId="31076E0E" w14:textId="77777777" w:rsidR="00572074" w:rsidRPr="004A2F7F" w:rsidRDefault="00572074" w:rsidP="00B30453">
            <w:pPr>
              <w:rPr>
                <w:sz w:val="18"/>
                <w:szCs w:val="18"/>
                <w:lang w:val="ru-RU"/>
              </w:rPr>
            </w:pPr>
            <w:r w:rsidRPr="004A2F7F">
              <w:rPr>
                <w:sz w:val="18"/>
                <w:szCs w:val="18"/>
                <w:lang w:val="ru-RU"/>
              </w:rPr>
              <w:t>Чланови тима,</w:t>
            </w:r>
          </w:p>
          <w:p w14:paraId="0515E4BC" w14:textId="77777777" w:rsidR="00572074" w:rsidRPr="004A2F7F" w:rsidRDefault="00572074" w:rsidP="00B30453">
            <w:pPr>
              <w:rPr>
                <w:sz w:val="18"/>
                <w:szCs w:val="18"/>
                <w:lang w:val="ru-RU"/>
              </w:rPr>
            </w:pPr>
            <w:r w:rsidRPr="004A2F7F">
              <w:rPr>
                <w:sz w:val="18"/>
                <w:szCs w:val="18"/>
                <w:lang w:val="ru-RU"/>
              </w:rPr>
              <w:t>одељењски старешина,</w:t>
            </w:r>
          </w:p>
          <w:p w14:paraId="33F4A503" w14:textId="77777777" w:rsidR="00572074" w:rsidRPr="004A2F7F" w:rsidRDefault="00572074" w:rsidP="00B30453">
            <w:pPr>
              <w:rPr>
                <w:sz w:val="18"/>
                <w:szCs w:val="18"/>
                <w:lang w:val="ru-RU"/>
              </w:rPr>
            </w:pPr>
            <w:r w:rsidRPr="004A2F7F">
              <w:rPr>
                <w:sz w:val="18"/>
                <w:szCs w:val="18"/>
                <w:lang w:val="ru-RU"/>
              </w:rPr>
              <w:t>стручно лице,</w:t>
            </w:r>
          </w:p>
          <w:p w14:paraId="4B6B3E14" w14:textId="77777777" w:rsidR="00572074" w:rsidRPr="004A2F7F" w:rsidRDefault="00572074" w:rsidP="00B30453">
            <w:pPr>
              <w:rPr>
                <w:sz w:val="18"/>
                <w:szCs w:val="18"/>
              </w:rPr>
            </w:pPr>
            <w:r w:rsidRPr="004A2F7F">
              <w:rPr>
                <w:sz w:val="18"/>
                <w:szCs w:val="18"/>
              </w:rPr>
              <w:t>социјални радник</w:t>
            </w:r>
          </w:p>
        </w:tc>
        <w:tc>
          <w:tcPr>
            <w:tcW w:w="1323" w:type="dxa"/>
            <w:vAlign w:val="center"/>
          </w:tcPr>
          <w:p w14:paraId="6C3964DF" w14:textId="77777777" w:rsidR="00572074" w:rsidRPr="004A2F7F" w:rsidRDefault="00572074" w:rsidP="00B30453">
            <w:pPr>
              <w:rPr>
                <w:sz w:val="18"/>
                <w:szCs w:val="18"/>
              </w:rPr>
            </w:pPr>
            <w:r w:rsidRPr="004A2F7F">
              <w:rPr>
                <w:sz w:val="18"/>
                <w:szCs w:val="18"/>
              </w:rPr>
              <w:t>Ученици</w:t>
            </w:r>
          </w:p>
        </w:tc>
        <w:tc>
          <w:tcPr>
            <w:tcW w:w="1229" w:type="dxa"/>
            <w:vAlign w:val="center"/>
          </w:tcPr>
          <w:p w14:paraId="70DFB685" w14:textId="77777777" w:rsidR="00572074" w:rsidRPr="004A2F7F" w:rsidRDefault="00572074" w:rsidP="00B30453">
            <w:pPr>
              <w:rPr>
                <w:sz w:val="18"/>
                <w:szCs w:val="18"/>
                <w:lang w:val="sr-Cyrl-RS"/>
              </w:rPr>
            </w:pPr>
            <w:r w:rsidRPr="004A2F7F">
              <w:rPr>
                <w:sz w:val="18"/>
                <w:szCs w:val="18"/>
                <w:lang w:val="sr-Cyrl-RS"/>
              </w:rPr>
              <w:t>/</w:t>
            </w:r>
          </w:p>
        </w:tc>
      </w:tr>
      <w:tr w:rsidR="00572074" w:rsidRPr="00723376" w14:paraId="23D1B97D" w14:textId="77777777" w:rsidTr="00572074">
        <w:trPr>
          <w:cantSplit/>
          <w:trHeight w:val="1549"/>
        </w:trPr>
        <w:tc>
          <w:tcPr>
            <w:tcW w:w="709" w:type="dxa"/>
            <w:textDirection w:val="btLr"/>
            <w:vAlign w:val="center"/>
          </w:tcPr>
          <w:p w14:paraId="6AD12EAF" w14:textId="77777777" w:rsidR="00572074" w:rsidRPr="00800662" w:rsidRDefault="00572074" w:rsidP="00572074">
            <w:pPr>
              <w:ind w:left="113" w:right="113"/>
              <w:rPr>
                <w:b/>
                <w:bCs/>
                <w:sz w:val="18"/>
                <w:szCs w:val="18"/>
              </w:rPr>
            </w:pPr>
            <w:r w:rsidRPr="00800662">
              <w:rPr>
                <w:b/>
                <w:bCs/>
                <w:sz w:val="18"/>
                <w:szCs w:val="18"/>
              </w:rPr>
              <w:lastRenderedPageBreak/>
              <w:t>СЕПТЕМБАР - ЈУН</w:t>
            </w:r>
          </w:p>
        </w:tc>
        <w:tc>
          <w:tcPr>
            <w:tcW w:w="2410" w:type="dxa"/>
            <w:vAlign w:val="center"/>
          </w:tcPr>
          <w:p w14:paraId="75F8E1E9" w14:textId="77777777" w:rsidR="00572074" w:rsidRPr="004A2F7F" w:rsidRDefault="00572074" w:rsidP="00B30453">
            <w:pPr>
              <w:rPr>
                <w:sz w:val="18"/>
                <w:szCs w:val="18"/>
                <w:lang w:val="ru-RU"/>
              </w:rPr>
            </w:pPr>
            <w:r w:rsidRPr="004A2F7F">
              <w:rPr>
                <w:sz w:val="18"/>
                <w:szCs w:val="18"/>
                <w:lang w:val="ru-RU"/>
              </w:rPr>
              <w:t>Упознавање Наставничког већа са корацима  интервенције у случају насиља</w:t>
            </w:r>
          </w:p>
        </w:tc>
        <w:tc>
          <w:tcPr>
            <w:tcW w:w="2551" w:type="dxa"/>
            <w:vAlign w:val="center"/>
          </w:tcPr>
          <w:p w14:paraId="67FFAF0A" w14:textId="77777777" w:rsidR="00572074" w:rsidRPr="004A2F7F" w:rsidRDefault="00572074" w:rsidP="00B30453">
            <w:pPr>
              <w:rPr>
                <w:sz w:val="18"/>
                <w:szCs w:val="18"/>
                <w:lang w:val="ru-RU"/>
              </w:rPr>
            </w:pPr>
            <w:r w:rsidRPr="004A2F7F">
              <w:rPr>
                <w:sz w:val="18"/>
                <w:szCs w:val="18"/>
                <w:lang w:val="ru-RU"/>
              </w:rPr>
              <w:t>Наставничко веће упознато са ескалацијом проблема у вези са једним одређеним учеником и докле се стигло у корацима ка превазилажењу проблема.</w:t>
            </w:r>
          </w:p>
        </w:tc>
        <w:tc>
          <w:tcPr>
            <w:tcW w:w="1276" w:type="dxa"/>
            <w:vAlign w:val="center"/>
          </w:tcPr>
          <w:p w14:paraId="56EAF52A" w14:textId="77777777" w:rsidR="00572074" w:rsidRPr="004A2F7F" w:rsidRDefault="00572074" w:rsidP="00B30453">
            <w:pPr>
              <w:rPr>
                <w:sz w:val="18"/>
                <w:szCs w:val="18"/>
              </w:rPr>
            </w:pPr>
            <w:r w:rsidRPr="004A2F7F">
              <w:rPr>
                <w:sz w:val="18"/>
                <w:szCs w:val="18"/>
              </w:rPr>
              <w:t>Чланови тима</w:t>
            </w:r>
          </w:p>
        </w:tc>
        <w:tc>
          <w:tcPr>
            <w:tcW w:w="1323" w:type="dxa"/>
            <w:vAlign w:val="center"/>
          </w:tcPr>
          <w:p w14:paraId="0ECC20A1" w14:textId="77777777" w:rsidR="00572074" w:rsidRPr="004A2F7F" w:rsidRDefault="00572074" w:rsidP="00B30453">
            <w:pPr>
              <w:rPr>
                <w:sz w:val="18"/>
                <w:szCs w:val="18"/>
              </w:rPr>
            </w:pPr>
            <w:r w:rsidRPr="004A2F7F">
              <w:rPr>
                <w:sz w:val="18"/>
                <w:szCs w:val="18"/>
              </w:rPr>
              <w:t>Наставничко веће</w:t>
            </w:r>
          </w:p>
        </w:tc>
        <w:tc>
          <w:tcPr>
            <w:tcW w:w="1229" w:type="dxa"/>
            <w:vAlign w:val="center"/>
          </w:tcPr>
          <w:p w14:paraId="480C8832" w14:textId="77777777" w:rsidR="00572074" w:rsidRPr="004A2F7F" w:rsidRDefault="00572074" w:rsidP="00B30453">
            <w:pPr>
              <w:rPr>
                <w:sz w:val="18"/>
                <w:szCs w:val="18"/>
                <w:lang w:val="ru-RU"/>
              </w:rPr>
            </w:pPr>
            <w:r w:rsidRPr="004A2F7F">
              <w:rPr>
                <w:sz w:val="18"/>
                <w:szCs w:val="18"/>
                <w:lang w:val="ru-RU"/>
              </w:rPr>
              <w:t>Извештај Тима</w:t>
            </w:r>
          </w:p>
        </w:tc>
      </w:tr>
      <w:tr w:rsidR="00572074" w:rsidRPr="00723376" w14:paraId="7971340A" w14:textId="77777777" w:rsidTr="00572074">
        <w:trPr>
          <w:cantSplit/>
          <w:trHeight w:val="1749"/>
        </w:trPr>
        <w:tc>
          <w:tcPr>
            <w:tcW w:w="709" w:type="dxa"/>
            <w:textDirection w:val="btLr"/>
            <w:vAlign w:val="center"/>
          </w:tcPr>
          <w:p w14:paraId="3FC5A349" w14:textId="77777777" w:rsidR="00572074" w:rsidRPr="00800662" w:rsidRDefault="00572074" w:rsidP="00572074">
            <w:pPr>
              <w:ind w:left="113" w:right="113"/>
              <w:rPr>
                <w:b/>
                <w:bCs/>
                <w:sz w:val="18"/>
                <w:szCs w:val="18"/>
              </w:rPr>
            </w:pPr>
            <w:r w:rsidRPr="00800662">
              <w:rPr>
                <w:b/>
                <w:bCs/>
                <w:sz w:val="18"/>
                <w:szCs w:val="18"/>
              </w:rPr>
              <w:t>АПРИЛ -МАЈ</w:t>
            </w:r>
          </w:p>
        </w:tc>
        <w:tc>
          <w:tcPr>
            <w:tcW w:w="2410" w:type="dxa"/>
            <w:vAlign w:val="center"/>
          </w:tcPr>
          <w:p w14:paraId="1C160E2C" w14:textId="77777777" w:rsidR="00572074" w:rsidRPr="004A2F7F" w:rsidRDefault="00572074" w:rsidP="00B30453">
            <w:pPr>
              <w:rPr>
                <w:sz w:val="18"/>
                <w:szCs w:val="18"/>
                <w:lang w:val="ru-RU"/>
              </w:rPr>
            </w:pPr>
            <w:r w:rsidRPr="004A2F7F">
              <w:rPr>
                <w:sz w:val="18"/>
                <w:szCs w:val="18"/>
                <w:lang w:val="ru-RU"/>
              </w:rPr>
              <w:t>Припрема спортских екипа за школску олимпијаду</w:t>
            </w:r>
          </w:p>
          <w:p w14:paraId="152A81FB" w14:textId="77777777" w:rsidR="00572074" w:rsidRPr="004A2F7F" w:rsidRDefault="00572074" w:rsidP="00B30453">
            <w:pPr>
              <w:rPr>
                <w:sz w:val="18"/>
                <w:szCs w:val="18"/>
                <w:lang w:val="ru-RU"/>
              </w:rPr>
            </w:pPr>
          </w:p>
          <w:p w14:paraId="1AC9456A" w14:textId="77777777" w:rsidR="00572074" w:rsidRPr="004A2F7F" w:rsidRDefault="00572074" w:rsidP="00B30453">
            <w:pPr>
              <w:rPr>
                <w:sz w:val="18"/>
                <w:szCs w:val="18"/>
              </w:rPr>
            </w:pPr>
            <w:r w:rsidRPr="004A2F7F">
              <w:rPr>
                <w:sz w:val="18"/>
                <w:szCs w:val="18"/>
              </w:rPr>
              <w:t>Учешће у школској олимпијаде</w:t>
            </w:r>
          </w:p>
        </w:tc>
        <w:tc>
          <w:tcPr>
            <w:tcW w:w="2551" w:type="dxa"/>
            <w:vAlign w:val="center"/>
          </w:tcPr>
          <w:p w14:paraId="3678B512" w14:textId="77777777" w:rsidR="00572074" w:rsidRPr="004A2F7F" w:rsidRDefault="00572074" w:rsidP="00B30453">
            <w:pPr>
              <w:rPr>
                <w:sz w:val="18"/>
                <w:szCs w:val="18"/>
              </w:rPr>
            </w:pPr>
            <w:r w:rsidRPr="004A2F7F">
              <w:rPr>
                <w:sz w:val="18"/>
                <w:szCs w:val="18"/>
                <w:lang w:val="ru-RU"/>
              </w:rPr>
              <w:t>Све манифестације отказане због епидемиолошке ситуације</w:t>
            </w:r>
          </w:p>
        </w:tc>
        <w:tc>
          <w:tcPr>
            <w:tcW w:w="1276" w:type="dxa"/>
            <w:vAlign w:val="center"/>
          </w:tcPr>
          <w:p w14:paraId="4FC74AE8" w14:textId="77777777" w:rsidR="00572074" w:rsidRPr="004A2F7F" w:rsidRDefault="00572074" w:rsidP="00B30453">
            <w:pPr>
              <w:rPr>
                <w:sz w:val="18"/>
                <w:szCs w:val="18"/>
                <w:lang w:val="ru-RU"/>
              </w:rPr>
            </w:pPr>
            <w:r w:rsidRPr="004A2F7F">
              <w:rPr>
                <w:sz w:val="18"/>
                <w:szCs w:val="18"/>
                <w:lang w:val="ru-RU"/>
              </w:rPr>
              <w:t>Ученици,</w:t>
            </w:r>
          </w:p>
          <w:p w14:paraId="2B91782E" w14:textId="77777777" w:rsidR="00572074" w:rsidRPr="004A2F7F" w:rsidRDefault="00572074" w:rsidP="00B30453">
            <w:pPr>
              <w:rPr>
                <w:sz w:val="18"/>
                <w:szCs w:val="18"/>
                <w:lang w:val="ru-RU"/>
              </w:rPr>
            </w:pPr>
            <w:r w:rsidRPr="004A2F7F">
              <w:rPr>
                <w:sz w:val="18"/>
                <w:szCs w:val="18"/>
                <w:lang w:val="ru-RU"/>
              </w:rPr>
              <w:t>проф.физичког васпитања,</w:t>
            </w:r>
          </w:p>
          <w:p w14:paraId="06BC44A5" w14:textId="77777777" w:rsidR="00572074" w:rsidRPr="004A2F7F" w:rsidRDefault="00572074" w:rsidP="00B30453">
            <w:pPr>
              <w:rPr>
                <w:sz w:val="18"/>
                <w:szCs w:val="18"/>
                <w:lang w:val="ru-RU"/>
              </w:rPr>
            </w:pPr>
            <w:r w:rsidRPr="004A2F7F">
              <w:rPr>
                <w:sz w:val="18"/>
                <w:szCs w:val="18"/>
                <w:lang w:val="ru-RU"/>
              </w:rPr>
              <w:t>родитељи</w:t>
            </w:r>
          </w:p>
        </w:tc>
        <w:tc>
          <w:tcPr>
            <w:tcW w:w="1323" w:type="dxa"/>
            <w:vAlign w:val="center"/>
          </w:tcPr>
          <w:p w14:paraId="7FA22FCD" w14:textId="77777777" w:rsidR="00572074" w:rsidRPr="004A2F7F" w:rsidRDefault="00572074" w:rsidP="00B30453">
            <w:pPr>
              <w:rPr>
                <w:sz w:val="18"/>
                <w:szCs w:val="18"/>
              </w:rPr>
            </w:pPr>
            <w:r w:rsidRPr="004A2F7F">
              <w:rPr>
                <w:sz w:val="18"/>
                <w:szCs w:val="18"/>
              </w:rPr>
              <w:t>Ученици</w:t>
            </w:r>
          </w:p>
        </w:tc>
        <w:tc>
          <w:tcPr>
            <w:tcW w:w="1229" w:type="dxa"/>
            <w:vAlign w:val="center"/>
          </w:tcPr>
          <w:p w14:paraId="0C10BEB7" w14:textId="77777777" w:rsidR="00572074" w:rsidRPr="004A2F7F" w:rsidRDefault="00572074" w:rsidP="00B30453">
            <w:pPr>
              <w:rPr>
                <w:sz w:val="18"/>
                <w:szCs w:val="18"/>
                <w:lang w:val="ru-RU"/>
              </w:rPr>
            </w:pPr>
            <w:r w:rsidRPr="004A2F7F">
              <w:rPr>
                <w:sz w:val="18"/>
                <w:szCs w:val="18"/>
                <w:lang w:val="ru-RU"/>
              </w:rPr>
              <w:t>/</w:t>
            </w:r>
          </w:p>
        </w:tc>
      </w:tr>
      <w:tr w:rsidR="00572074" w:rsidRPr="00723376" w14:paraId="7DC99DCE" w14:textId="77777777" w:rsidTr="00572074">
        <w:trPr>
          <w:cantSplit/>
          <w:trHeight w:val="1134"/>
        </w:trPr>
        <w:tc>
          <w:tcPr>
            <w:tcW w:w="709" w:type="dxa"/>
            <w:tcBorders>
              <w:bottom w:val="single" w:sz="4" w:space="0" w:color="000000"/>
            </w:tcBorders>
            <w:textDirection w:val="btLr"/>
            <w:vAlign w:val="center"/>
          </w:tcPr>
          <w:p w14:paraId="06E6615E" w14:textId="77777777" w:rsidR="00572074" w:rsidRPr="00800662" w:rsidRDefault="00572074" w:rsidP="00572074">
            <w:pPr>
              <w:ind w:left="113" w:right="113"/>
              <w:rPr>
                <w:b/>
                <w:bCs/>
                <w:sz w:val="18"/>
                <w:szCs w:val="18"/>
              </w:rPr>
            </w:pPr>
            <w:r w:rsidRPr="00800662">
              <w:rPr>
                <w:b/>
                <w:bCs/>
                <w:sz w:val="18"/>
                <w:szCs w:val="18"/>
              </w:rPr>
              <w:t>ЈУН</w:t>
            </w:r>
          </w:p>
        </w:tc>
        <w:tc>
          <w:tcPr>
            <w:tcW w:w="2410" w:type="dxa"/>
            <w:tcBorders>
              <w:bottom w:val="single" w:sz="4" w:space="0" w:color="000000"/>
            </w:tcBorders>
            <w:vAlign w:val="center"/>
          </w:tcPr>
          <w:p w14:paraId="4F31FED5" w14:textId="77777777" w:rsidR="00572074" w:rsidRPr="004A2F7F" w:rsidRDefault="00572074" w:rsidP="00B30453">
            <w:pPr>
              <w:rPr>
                <w:sz w:val="18"/>
                <w:szCs w:val="18"/>
              </w:rPr>
            </w:pPr>
            <w:r w:rsidRPr="004A2F7F">
              <w:rPr>
                <w:sz w:val="18"/>
                <w:szCs w:val="18"/>
              </w:rPr>
              <w:t>Aнализа рада тима</w:t>
            </w:r>
          </w:p>
        </w:tc>
        <w:tc>
          <w:tcPr>
            <w:tcW w:w="2551" w:type="dxa"/>
            <w:tcBorders>
              <w:bottom w:val="single" w:sz="4" w:space="0" w:color="000000"/>
            </w:tcBorders>
            <w:vAlign w:val="center"/>
          </w:tcPr>
          <w:p w14:paraId="4C0A073F" w14:textId="77777777" w:rsidR="00572074" w:rsidRPr="004A2F7F" w:rsidRDefault="00572074" w:rsidP="00B30453">
            <w:pPr>
              <w:rPr>
                <w:sz w:val="18"/>
                <w:szCs w:val="18"/>
                <w:lang w:val="sr-Cyrl-RS"/>
              </w:rPr>
            </w:pPr>
            <w:r w:rsidRPr="004A2F7F">
              <w:rPr>
                <w:sz w:val="18"/>
                <w:szCs w:val="18"/>
                <w:lang w:val="sr-Cyrl-RS"/>
              </w:rPr>
              <w:t>Одржан с</w:t>
            </w:r>
            <w:r w:rsidRPr="004A2F7F">
              <w:rPr>
                <w:sz w:val="18"/>
                <w:szCs w:val="18"/>
              </w:rPr>
              <w:t>астанак</w:t>
            </w:r>
            <w:r w:rsidRPr="004A2F7F">
              <w:rPr>
                <w:sz w:val="18"/>
                <w:szCs w:val="18"/>
                <w:lang w:val="sr-Cyrl-RS"/>
              </w:rPr>
              <w:t xml:space="preserve"> Тима и направљен пресек реализованих и нереализованих активности ( шта је добро рађено, а шта је потребно унапредити )</w:t>
            </w:r>
          </w:p>
        </w:tc>
        <w:tc>
          <w:tcPr>
            <w:tcW w:w="1276" w:type="dxa"/>
            <w:tcBorders>
              <w:bottom w:val="single" w:sz="4" w:space="0" w:color="000000"/>
            </w:tcBorders>
            <w:vAlign w:val="center"/>
          </w:tcPr>
          <w:p w14:paraId="37C4DBDF" w14:textId="77777777" w:rsidR="00572074" w:rsidRPr="004A2F7F" w:rsidRDefault="00572074" w:rsidP="00B30453">
            <w:pPr>
              <w:rPr>
                <w:sz w:val="18"/>
                <w:szCs w:val="18"/>
              </w:rPr>
            </w:pPr>
            <w:r w:rsidRPr="004A2F7F">
              <w:rPr>
                <w:sz w:val="18"/>
                <w:szCs w:val="18"/>
              </w:rPr>
              <w:t>Чланови тима,</w:t>
            </w:r>
          </w:p>
          <w:p w14:paraId="1633C7A4" w14:textId="77777777" w:rsidR="00572074" w:rsidRPr="004A2F7F" w:rsidRDefault="00572074" w:rsidP="00B30453">
            <w:pPr>
              <w:rPr>
                <w:sz w:val="18"/>
                <w:szCs w:val="18"/>
              </w:rPr>
            </w:pPr>
            <w:r w:rsidRPr="004A2F7F">
              <w:rPr>
                <w:sz w:val="18"/>
                <w:szCs w:val="18"/>
              </w:rPr>
              <w:t>ученици</w:t>
            </w:r>
          </w:p>
        </w:tc>
        <w:tc>
          <w:tcPr>
            <w:tcW w:w="1323" w:type="dxa"/>
            <w:tcBorders>
              <w:bottom w:val="single" w:sz="4" w:space="0" w:color="000000"/>
            </w:tcBorders>
            <w:vAlign w:val="center"/>
          </w:tcPr>
          <w:p w14:paraId="5B7E98F2" w14:textId="77777777" w:rsidR="00572074" w:rsidRPr="004A2F7F" w:rsidRDefault="00572074" w:rsidP="00B30453">
            <w:pPr>
              <w:rPr>
                <w:sz w:val="18"/>
                <w:szCs w:val="18"/>
              </w:rPr>
            </w:pPr>
            <w:r w:rsidRPr="004A2F7F">
              <w:rPr>
                <w:sz w:val="18"/>
                <w:szCs w:val="18"/>
              </w:rPr>
              <w:t>Чланови тима</w:t>
            </w:r>
          </w:p>
        </w:tc>
        <w:tc>
          <w:tcPr>
            <w:tcW w:w="1229" w:type="dxa"/>
            <w:tcBorders>
              <w:bottom w:val="single" w:sz="4" w:space="0" w:color="000000"/>
            </w:tcBorders>
            <w:vAlign w:val="center"/>
          </w:tcPr>
          <w:p w14:paraId="22BE68DD" w14:textId="77777777" w:rsidR="00572074" w:rsidRPr="004A2F7F" w:rsidRDefault="00572074" w:rsidP="00B30453">
            <w:pPr>
              <w:rPr>
                <w:sz w:val="18"/>
                <w:szCs w:val="18"/>
              </w:rPr>
            </w:pPr>
            <w:r w:rsidRPr="004A2F7F">
              <w:rPr>
                <w:sz w:val="18"/>
                <w:szCs w:val="18"/>
              </w:rPr>
              <w:t>Увид у документацију тима</w:t>
            </w:r>
          </w:p>
        </w:tc>
      </w:tr>
    </w:tbl>
    <w:p w14:paraId="3AB7D887" w14:textId="77777777" w:rsidR="0070565D" w:rsidRPr="00475D72" w:rsidRDefault="0070565D" w:rsidP="00822662">
      <w:pPr>
        <w:spacing w:line="276" w:lineRule="auto"/>
        <w:rPr>
          <w:color w:val="000000" w:themeColor="text1"/>
          <w:sz w:val="20"/>
          <w:szCs w:val="20"/>
          <w:lang w:val="ru-RU" w:eastAsia="en-US"/>
        </w:rPr>
      </w:pPr>
    </w:p>
    <w:p w14:paraId="39FA9413" w14:textId="77777777" w:rsidR="0070565D" w:rsidRPr="00C84400" w:rsidRDefault="00C84400" w:rsidP="00C84400">
      <w:pPr>
        <w:spacing w:line="276" w:lineRule="auto"/>
        <w:ind w:firstLine="709"/>
        <w:rPr>
          <w:rFonts w:eastAsia="Calibri"/>
          <w:color w:val="000000" w:themeColor="text1"/>
          <w:lang w:val="ru-RU" w:eastAsia="en-US"/>
        </w:rPr>
      </w:pPr>
      <w:r>
        <w:rPr>
          <w:rFonts w:eastAsia="Calibri"/>
          <w:b/>
          <w:bCs/>
          <w:color w:val="000000" w:themeColor="text1"/>
          <w:sz w:val="18"/>
          <w:szCs w:val="18"/>
          <w:lang w:val="ru-RU" w:eastAsia="en-US"/>
        </w:rPr>
        <w:t xml:space="preserve"> </w:t>
      </w:r>
      <w:r w:rsidR="00AB2774" w:rsidRPr="00C84400">
        <w:rPr>
          <w:rFonts w:eastAsia="Calibri"/>
          <w:b/>
          <w:bCs/>
          <w:color w:val="000000" w:themeColor="text1"/>
          <w:u w:val="single"/>
          <w:lang w:val="ru-RU" w:eastAsia="en-US"/>
        </w:rPr>
        <w:t>Чланови тима</w:t>
      </w:r>
      <w:r w:rsidR="00AB2774" w:rsidRPr="00C84400">
        <w:rPr>
          <w:rFonts w:eastAsia="Calibri"/>
          <w:b/>
          <w:bCs/>
          <w:color w:val="000000" w:themeColor="text1"/>
          <w:lang w:val="ru-RU" w:eastAsia="en-US"/>
        </w:rPr>
        <w:t>:</w:t>
      </w:r>
      <w:r w:rsidR="00AB2774" w:rsidRPr="00C84400">
        <w:rPr>
          <w:rFonts w:eastAsia="Calibri"/>
          <w:b/>
          <w:color w:val="000000" w:themeColor="text1"/>
          <w:lang w:val="ru-RU" w:eastAsia="en-US"/>
        </w:rPr>
        <w:t>1.</w:t>
      </w:r>
      <w:r w:rsidR="00AB2774" w:rsidRPr="00C84400">
        <w:rPr>
          <w:rFonts w:eastAsia="Calibri"/>
          <w:color w:val="000000" w:themeColor="text1"/>
          <w:lang w:val="ru-RU" w:eastAsia="en-US"/>
        </w:rPr>
        <w:t xml:space="preserve"> Татјана Јованови</w:t>
      </w:r>
      <w:r>
        <w:rPr>
          <w:rFonts w:eastAsia="Calibri"/>
          <w:color w:val="000000" w:themeColor="text1"/>
          <w:lang w:val="ru-RU" w:eastAsia="en-US"/>
        </w:rPr>
        <w:t xml:space="preserve">ћ, наставник енглеског језика </w:t>
      </w:r>
      <w:r w:rsidR="00AB2774" w:rsidRPr="00C84400">
        <w:rPr>
          <w:rFonts w:eastAsia="Calibri"/>
          <w:color w:val="000000" w:themeColor="text1"/>
          <w:lang w:val="ru-RU" w:eastAsia="en-US"/>
        </w:rPr>
        <w:tab/>
      </w:r>
    </w:p>
    <w:p w14:paraId="5D0F7F5B" w14:textId="77777777" w:rsidR="00AB2774" w:rsidRPr="00C84400" w:rsidRDefault="00AB2774" w:rsidP="00C84400">
      <w:pPr>
        <w:ind w:firstLine="2410"/>
        <w:rPr>
          <w:rFonts w:eastAsia="Calibri"/>
          <w:color w:val="000000" w:themeColor="text1"/>
          <w:lang w:val="ru-RU" w:eastAsia="en-US"/>
        </w:rPr>
      </w:pPr>
      <w:r w:rsidRPr="00C84400">
        <w:rPr>
          <w:rFonts w:eastAsia="Calibri"/>
          <w:b/>
          <w:color w:val="000000" w:themeColor="text1"/>
          <w:lang w:val="ru-RU" w:eastAsia="en-US"/>
        </w:rPr>
        <w:t xml:space="preserve">2. </w:t>
      </w:r>
      <w:r w:rsidRPr="00C84400">
        <w:rPr>
          <w:rFonts w:eastAsia="Calibri"/>
          <w:color w:val="000000" w:themeColor="text1"/>
          <w:lang w:val="ru-RU" w:eastAsia="en-US"/>
        </w:rPr>
        <w:t>Румена Радо</w:t>
      </w:r>
      <w:r w:rsidR="00C84400">
        <w:rPr>
          <w:rFonts w:eastAsia="Calibri"/>
          <w:color w:val="000000" w:themeColor="text1"/>
          <w:lang w:val="ru-RU" w:eastAsia="en-US"/>
        </w:rPr>
        <w:t>вић, наставник разредне наставе</w:t>
      </w:r>
      <w:r w:rsidRPr="00C84400">
        <w:rPr>
          <w:rFonts w:eastAsia="Calibri"/>
          <w:color w:val="000000" w:themeColor="text1"/>
          <w:lang w:val="ru-RU" w:eastAsia="en-US"/>
        </w:rPr>
        <w:t xml:space="preserve"> </w:t>
      </w:r>
      <w:r w:rsidRPr="00C84400">
        <w:rPr>
          <w:rFonts w:eastAsia="Calibri"/>
          <w:color w:val="000000" w:themeColor="text1"/>
          <w:lang w:val="ru-RU" w:eastAsia="en-US"/>
        </w:rPr>
        <w:tab/>
      </w:r>
    </w:p>
    <w:p w14:paraId="3695B9D3" w14:textId="77777777" w:rsidR="0070565D" w:rsidRPr="00C84400" w:rsidRDefault="00AB2774" w:rsidP="00C84400">
      <w:pPr>
        <w:ind w:firstLine="2410"/>
        <w:rPr>
          <w:rFonts w:eastAsia="Calibri"/>
          <w:color w:val="000000" w:themeColor="text1"/>
          <w:lang w:val="ru-RU" w:eastAsia="en-US"/>
        </w:rPr>
      </w:pPr>
      <w:r w:rsidRPr="00C84400">
        <w:rPr>
          <w:rFonts w:eastAsia="Calibri"/>
          <w:b/>
          <w:color w:val="000000" w:themeColor="text1"/>
          <w:lang w:val="ru-RU" w:eastAsia="en-US"/>
        </w:rPr>
        <w:t xml:space="preserve">3. </w:t>
      </w:r>
      <w:r w:rsidRPr="00C84400">
        <w:rPr>
          <w:rFonts w:eastAsia="Calibri"/>
          <w:color w:val="000000" w:themeColor="text1"/>
          <w:lang w:val="ru-RU" w:eastAsia="en-US"/>
        </w:rPr>
        <w:t>Раде Лукови</w:t>
      </w:r>
      <w:r w:rsidR="00C84400">
        <w:rPr>
          <w:rFonts w:eastAsia="Calibri"/>
          <w:color w:val="000000" w:themeColor="text1"/>
          <w:lang w:val="ru-RU" w:eastAsia="en-US"/>
        </w:rPr>
        <w:t>ћ, наставник разредне наставе</w:t>
      </w:r>
      <w:r w:rsidRPr="00C84400">
        <w:rPr>
          <w:rFonts w:eastAsia="Calibri"/>
          <w:color w:val="000000" w:themeColor="text1"/>
          <w:lang w:val="ru-RU" w:eastAsia="en-US"/>
        </w:rPr>
        <w:tab/>
      </w:r>
    </w:p>
    <w:p w14:paraId="29069F7B" w14:textId="77777777" w:rsidR="00AB2774" w:rsidRPr="00C84400" w:rsidRDefault="00AB2774" w:rsidP="00C84400">
      <w:pPr>
        <w:ind w:firstLine="2410"/>
        <w:rPr>
          <w:rFonts w:eastAsia="Calibri"/>
          <w:color w:val="000000" w:themeColor="text1"/>
          <w:lang w:val="ru-RU" w:eastAsia="en-US"/>
        </w:rPr>
      </w:pPr>
      <w:r w:rsidRPr="00C84400">
        <w:rPr>
          <w:rFonts w:eastAsia="Calibri"/>
          <w:b/>
          <w:color w:val="000000" w:themeColor="text1"/>
          <w:lang w:val="ru-RU" w:eastAsia="en-US"/>
        </w:rPr>
        <w:t xml:space="preserve">4. </w:t>
      </w:r>
      <w:r w:rsidR="00475D72" w:rsidRPr="00C84400">
        <w:rPr>
          <w:rFonts w:eastAsia="Calibri"/>
          <w:color w:val="000000" w:themeColor="text1"/>
          <w:lang w:val="ru-RU" w:eastAsia="en-US"/>
        </w:rPr>
        <w:t>Александар Весовић</w:t>
      </w:r>
      <w:r w:rsidR="00C84400">
        <w:rPr>
          <w:rFonts w:eastAsia="Calibri"/>
          <w:color w:val="000000" w:themeColor="text1"/>
          <w:lang w:val="ru-RU" w:eastAsia="en-US"/>
        </w:rPr>
        <w:t>, наставник хемије</w:t>
      </w:r>
    </w:p>
    <w:p w14:paraId="7E2104A0" w14:textId="77777777" w:rsidR="0070565D" w:rsidRPr="00C84400" w:rsidRDefault="00AB2774" w:rsidP="00C84400">
      <w:pPr>
        <w:ind w:firstLine="2410"/>
        <w:rPr>
          <w:rFonts w:eastAsia="Calibri"/>
          <w:color w:val="000000" w:themeColor="text1"/>
          <w:lang w:val="sr-Cyrl-CS" w:eastAsia="en-US"/>
        </w:rPr>
      </w:pPr>
      <w:r w:rsidRPr="00C84400">
        <w:rPr>
          <w:rFonts w:eastAsia="Calibri"/>
          <w:b/>
          <w:color w:val="000000" w:themeColor="text1"/>
          <w:lang w:val="sr-Cyrl-CS" w:eastAsia="en-US"/>
        </w:rPr>
        <w:t xml:space="preserve">5. </w:t>
      </w:r>
      <w:r w:rsidR="00C84400">
        <w:rPr>
          <w:rFonts w:eastAsia="Calibri"/>
          <w:color w:val="000000" w:themeColor="text1"/>
          <w:lang w:val="sr-Cyrl-CS" w:eastAsia="en-US"/>
        </w:rPr>
        <w:t>Јаковљевић Виолета, педагог</w:t>
      </w:r>
    </w:p>
    <w:p w14:paraId="53BB7140" w14:textId="77777777" w:rsidR="00AB2774" w:rsidRPr="00C84400" w:rsidRDefault="00AB2774" w:rsidP="00C84400">
      <w:pPr>
        <w:ind w:firstLine="2410"/>
        <w:rPr>
          <w:rFonts w:eastAsia="Calibri"/>
          <w:color w:val="000000" w:themeColor="text1"/>
          <w:lang w:val="sr-Cyrl-CS" w:eastAsia="en-US"/>
        </w:rPr>
      </w:pPr>
      <w:r w:rsidRPr="00C84400">
        <w:rPr>
          <w:rFonts w:eastAsia="Calibri"/>
          <w:b/>
          <w:color w:val="000000" w:themeColor="text1"/>
          <w:lang w:val="sr-Cyrl-CS" w:eastAsia="en-US"/>
        </w:rPr>
        <w:t xml:space="preserve">6. </w:t>
      </w:r>
      <w:r w:rsidR="00475D72" w:rsidRPr="00C84400">
        <w:rPr>
          <w:rFonts w:eastAsia="Calibri"/>
          <w:color w:val="000000" w:themeColor="text1"/>
          <w:lang w:val="sr-Cyrl-CS" w:eastAsia="en-US"/>
        </w:rPr>
        <w:t>Слађана Петровић</w:t>
      </w:r>
      <w:r w:rsidR="00C84400">
        <w:rPr>
          <w:rFonts w:eastAsia="Calibri"/>
          <w:color w:val="000000" w:themeColor="text1"/>
          <w:lang w:val="sr-Cyrl-CS" w:eastAsia="en-US"/>
        </w:rPr>
        <w:t>, психолог</w:t>
      </w:r>
    </w:p>
    <w:p w14:paraId="58F4794B" w14:textId="77777777" w:rsidR="00AB2774" w:rsidRPr="00C84400" w:rsidRDefault="00AB2774" w:rsidP="00C84400">
      <w:pPr>
        <w:ind w:firstLine="2410"/>
        <w:rPr>
          <w:rFonts w:eastAsia="Calibri"/>
          <w:color w:val="000000" w:themeColor="text1"/>
          <w:lang w:val="ru-RU" w:eastAsia="en-US"/>
        </w:rPr>
      </w:pPr>
      <w:r w:rsidRPr="00C84400">
        <w:rPr>
          <w:rFonts w:eastAsia="Calibri"/>
          <w:b/>
          <w:color w:val="000000" w:themeColor="text1"/>
          <w:lang w:val="sr-Cyrl-CS" w:eastAsia="en-US"/>
        </w:rPr>
        <w:t xml:space="preserve">7. </w:t>
      </w:r>
      <w:r w:rsidRPr="00C84400">
        <w:rPr>
          <w:rFonts w:eastAsia="Calibri"/>
          <w:color w:val="000000" w:themeColor="text1"/>
          <w:lang w:val="sr-Cyrl-CS" w:eastAsia="en-US"/>
        </w:rPr>
        <w:t>Павловић Драган, директор школе</w:t>
      </w:r>
    </w:p>
    <w:p w14:paraId="35DE124E" w14:textId="77777777" w:rsidR="00B1448D" w:rsidRPr="00475D72" w:rsidRDefault="00B1448D" w:rsidP="00822662">
      <w:pPr>
        <w:rPr>
          <w:color w:val="000000" w:themeColor="text1"/>
          <w:sz w:val="22"/>
          <w:szCs w:val="22"/>
          <w:lang w:val="ru-RU"/>
        </w:rPr>
      </w:pPr>
    </w:p>
    <w:p w14:paraId="23710EEF" w14:textId="77777777" w:rsidR="00B1448D" w:rsidRPr="006635C4" w:rsidRDefault="00B1448D" w:rsidP="00822662">
      <w:pPr>
        <w:pStyle w:val="ListParagraph"/>
        <w:rPr>
          <w:b/>
          <w:bCs/>
          <w:sz w:val="22"/>
          <w:szCs w:val="22"/>
          <w:lang w:val="ru-RU"/>
        </w:rPr>
      </w:pPr>
    </w:p>
    <w:p w14:paraId="43569D13" w14:textId="77777777" w:rsidR="00DA3E82" w:rsidRPr="00E149AC" w:rsidRDefault="00DA3E82" w:rsidP="00E149AC">
      <w:pPr>
        <w:pStyle w:val="Heading2"/>
        <w:jc w:val="center"/>
        <w:rPr>
          <w:rFonts w:eastAsia="SimSun"/>
        </w:rPr>
      </w:pPr>
      <w:bookmarkStart w:id="293" w:name="_Toc113584954"/>
      <w:r w:rsidRPr="00E149AC">
        <w:rPr>
          <w:rFonts w:eastAsia="SimSun"/>
        </w:rPr>
        <w:t>Извештај о раду тима за инклузивно образовање за школску 202</w:t>
      </w:r>
      <w:r w:rsidR="00475D72" w:rsidRPr="00E149AC">
        <w:rPr>
          <w:rFonts w:eastAsia="SimSun"/>
        </w:rPr>
        <w:t>1</w:t>
      </w:r>
      <w:r w:rsidRPr="00E149AC">
        <w:rPr>
          <w:rFonts w:eastAsia="SimSun"/>
        </w:rPr>
        <w:t>/202</w:t>
      </w:r>
      <w:r w:rsidR="00475D72" w:rsidRPr="00E149AC">
        <w:rPr>
          <w:rFonts w:eastAsia="SimSun"/>
        </w:rPr>
        <w:t>2</w:t>
      </w:r>
      <w:r w:rsidRPr="00E149AC">
        <w:rPr>
          <w:rFonts w:eastAsia="SimSun"/>
        </w:rPr>
        <w:t>. годину</w:t>
      </w:r>
      <w:bookmarkEnd w:id="293"/>
    </w:p>
    <w:p w14:paraId="6CD4A8DB" w14:textId="77777777" w:rsidR="00DA3E82" w:rsidRPr="006635C4" w:rsidRDefault="00DA3E82" w:rsidP="00822662">
      <w:pPr>
        <w:jc w:val="center"/>
        <w:rPr>
          <w:rFonts w:eastAsia="SimSun"/>
          <w:b/>
          <w:bCs/>
          <w:sz w:val="28"/>
          <w:szCs w:val="28"/>
          <w:lang w:val="sr-Cyrl-RS" w:eastAsia="zh-CN"/>
        </w:rPr>
      </w:pPr>
    </w:p>
    <w:p w14:paraId="355EDA49" w14:textId="77777777" w:rsidR="00DA3E82" w:rsidRPr="006635C4" w:rsidRDefault="00DA3E82" w:rsidP="00822662">
      <w:pPr>
        <w:jc w:val="both"/>
        <w:rPr>
          <w:rFonts w:eastAsia="SimSun"/>
          <w:b/>
          <w:bCs/>
          <w:sz w:val="28"/>
          <w:szCs w:val="28"/>
          <w:lang w:val="sr-Cyrl-RS" w:eastAsia="zh-CN"/>
        </w:rPr>
      </w:pPr>
    </w:p>
    <w:p w14:paraId="12E8FEC2"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Чланови тима:</w:t>
      </w:r>
    </w:p>
    <w:p w14:paraId="0F8222F5"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1. Драган Павловић - директор</w:t>
      </w:r>
    </w:p>
    <w:p w14:paraId="0E83D99D"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2. Стефан Топаловић (Слађана Петровић, од децембра) - координатор</w:t>
      </w:r>
    </w:p>
    <w:p w14:paraId="73400FE2"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3. Виолета Јаковљевић</w:t>
      </w:r>
    </w:p>
    <w:p w14:paraId="7BAE459D"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4. Љиљана Маслар</w:t>
      </w:r>
    </w:p>
    <w:p w14:paraId="67B18341"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5. Биљана Павловић</w:t>
      </w:r>
    </w:p>
    <w:p w14:paraId="2005521F"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6. Верица Бјеловић</w:t>
      </w:r>
    </w:p>
    <w:p w14:paraId="072C2C42"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7. Радосава Топаловић</w:t>
      </w:r>
    </w:p>
    <w:p w14:paraId="44AA8DE8"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8. Драгана Петронијевић</w:t>
      </w:r>
    </w:p>
    <w:p w14:paraId="5E12E462"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9. Весна Ђорђевић</w:t>
      </w:r>
    </w:p>
    <w:p w14:paraId="15D05B0C"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Тим за инклузивно образовање је у току школске 2021/2022. Године реализовао своје активности у складу са годишњим планом. Након израде годишњег плана , извршен је преглд и допуна документације за ученике којима је у претходној години била потребна додатна</w:t>
      </w:r>
    </w:p>
    <w:p w14:paraId="75418DDC"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подршка. Затим су идентификовани ученици са којима је потребно наставити са</w:t>
      </w:r>
    </w:p>
    <w:p w14:paraId="6EEC1B18"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индивидуализованим начином рада, као и нови ученици којима је такав приступ</w:t>
      </w:r>
    </w:p>
    <w:p w14:paraId="72D85064"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неопходан. Подршка је обезбеђена за следећи број ученика:</w:t>
      </w:r>
    </w:p>
    <w:p w14:paraId="6F910316"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Нижи разреди - 4 ученика (ИОП1)</w:t>
      </w:r>
    </w:p>
    <w:p w14:paraId="29305F73"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Пети разред - 1 ученик (ИОП1)</w:t>
      </w:r>
    </w:p>
    <w:p w14:paraId="3FCA8D61"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Шести разред - 4 ученика (ИОП1)</w:t>
      </w:r>
    </w:p>
    <w:p w14:paraId="589E8A78"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lastRenderedPageBreak/>
        <w:t>Седми разред - 1 ученик (ИОП1) 2 ученика (индивидуализација)</w:t>
      </w:r>
    </w:p>
    <w:p w14:paraId="5532FB54"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Осми разред - 2 ученика (ИОП1) 1 ученик (ИОП2)</w:t>
      </w:r>
    </w:p>
    <w:p w14:paraId="1FE0A846"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За све ученике који раде по ИОП-у формирани су тимови за додатну подршку и израђени педагошки профили. О планираним активностима Тима за инклузивно образовање</w:t>
      </w:r>
    </w:p>
    <w:p w14:paraId="08A44858"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информисани су Наставничко веће, Школски одбор, Савет родитеља и Ученички парламент, као и родитељина родитељским састанцима. Саветнице за инклузивно образовање Школске управе су у априлу</w:t>
      </w:r>
    </w:p>
    <w:p w14:paraId="21781350"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ораганизовале онлајн састанак на тему инклузивног образовања, са посебним</w:t>
      </w:r>
    </w:p>
    <w:p w14:paraId="1689B882"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нагласком на прављењу педагошких профила и вођењу ИОП документације.</w:t>
      </w:r>
    </w:p>
    <w:p w14:paraId="3C7821E7"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Састанку су приствовали координатор и један члан тима, а најважнији закључци</w:t>
      </w:r>
    </w:p>
    <w:p w14:paraId="67B96A1D"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са састанка пренети су свим осталим члановима.</w:t>
      </w:r>
    </w:p>
    <w:p w14:paraId="4F28DA83"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Ученицима је током школске године континуирано пружана додатна</w:t>
      </w:r>
    </w:p>
    <w:p w14:paraId="6D53B6B8"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подршка и праћено је њихово напредовање, како од стране наставника тако и од</w:t>
      </w:r>
    </w:p>
    <w:p w14:paraId="3F959699"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стране стручних сарадника школе.</w:t>
      </w:r>
    </w:p>
    <w:p w14:paraId="68BF38D5"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Документација везана за додатну подршку је вођена, али непотпуно. Потребно</w:t>
      </w:r>
    </w:p>
    <w:p w14:paraId="0AF427A3" w14:textId="77777777" w:rsidR="006635C4" w:rsidRPr="006635C4" w:rsidRDefault="006635C4" w:rsidP="006635C4">
      <w:pPr>
        <w:wordWrap w:val="0"/>
        <w:jc w:val="both"/>
        <w:rPr>
          <w:rFonts w:eastAsia="SimSun"/>
          <w:lang w:val="sr-Cyrl-RS" w:eastAsia="zh-CN"/>
        </w:rPr>
      </w:pPr>
      <w:r w:rsidRPr="006635C4">
        <w:rPr>
          <w:rFonts w:eastAsia="SimSun"/>
          <w:lang w:val="sr-Cyrl-RS" w:eastAsia="zh-CN"/>
        </w:rPr>
        <w:t>је у наредном периоду инсистирати на ажурнијем вођењу и предаји</w:t>
      </w:r>
    </w:p>
    <w:p w14:paraId="53A14D0A" w14:textId="77777777" w:rsidR="00DA3E82" w:rsidRPr="006635C4" w:rsidRDefault="006635C4" w:rsidP="006635C4">
      <w:pPr>
        <w:wordWrap w:val="0"/>
        <w:jc w:val="both"/>
        <w:rPr>
          <w:rFonts w:eastAsia="SimSun"/>
          <w:lang w:val="sr-Cyrl-RS" w:eastAsia="zh-CN"/>
        </w:rPr>
      </w:pPr>
      <w:r w:rsidRPr="006635C4">
        <w:rPr>
          <w:rFonts w:eastAsia="SimSun"/>
          <w:lang w:val="sr-Cyrl-RS" w:eastAsia="zh-CN"/>
        </w:rPr>
        <w:t>документације</w:t>
      </w:r>
    </w:p>
    <w:p w14:paraId="6E1554A4" w14:textId="77777777" w:rsidR="00DA3E82" w:rsidRPr="006635C4" w:rsidRDefault="00DA3E82" w:rsidP="006635C4">
      <w:pPr>
        <w:wordWrap w:val="0"/>
        <w:ind w:left="4111"/>
        <w:rPr>
          <w:rFonts w:eastAsia="SimSun"/>
          <w:lang w:val="sr-Cyrl-RS" w:eastAsia="zh-CN"/>
        </w:rPr>
      </w:pPr>
      <w:r w:rsidRPr="006635C4">
        <w:rPr>
          <w:rFonts w:eastAsia="SimSun"/>
          <w:lang w:val="sr-Cyrl-RS" w:eastAsia="zh-CN"/>
        </w:rPr>
        <w:t>Весна Ђорђевић- наставник</w:t>
      </w:r>
    </w:p>
    <w:p w14:paraId="435D19E1" w14:textId="77777777" w:rsidR="00DA3E82" w:rsidRPr="006635C4" w:rsidRDefault="00DA3E82" w:rsidP="006635C4">
      <w:pPr>
        <w:wordWrap w:val="0"/>
        <w:ind w:left="4111"/>
        <w:rPr>
          <w:rFonts w:eastAsia="SimSun"/>
          <w:lang w:val="sr-Cyrl-RS" w:eastAsia="zh-CN"/>
        </w:rPr>
      </w:pPr>
      <w:r w:rsidRPr="006635C4">
        <w:rPr>
          <w:rFonts w:eastAsia="SimSun"/>
          <w:lang w:val="sr-Cyrl-RS" w:eastAsia="zh-CN"/>
        </w:rPr>
        <w:t>Драгана Петронијевић- наставник</w:t>
      </w:r>
    </w:p>
    <w:p w14:paraId="65B6A1C8" w14:textId="77777777" w:rsidR="00DA3E82" w:rsidRPr="006635C4" w:rsidRDefault="00DA3E82" w:rsidP="006635C4">
      <w:pPr>
        <w:ind w:left="4111"/>
        <w:rPr>
          <w:rFonts w:eastAsia="SimSun"/>
          <w:lang w:val="sr-Cyrl-RS" w:eastAsia="zh-CN"/>
        </w:rPr>
      </w:pPr>
      <w:r w:rsidRPr="006635C4">
        <w:rPr>
          <w:rFonts w:eastAsia="SimSun"/>
          <w:lang w:val="sr-Cyrl-RS" w:eastAsia="zh-CN"/>
        </w:rPr>
        <w:t>Виолета Јаковљевић, педагог</w:t>
      </w:r>
    </w:p>
    <w:p w14:paraId="2A6955B7" w14:textId="77777777" w:rsidR="00FB6154" w:rsidRPr="006635C4" w:rsidRDefault="00DA3E82" w:rsidP="006635C4">
      <w:pPr>
        <w:ind w:left="4111"/>
        <w:rPr>
          <w:rFonts w:ascii="Calibri" w:eastAsia="SimSun" w:hAnsi="Calibri"/>
          <w:sz w:val="20"/>
          <w:szCs w:val="20"/>
          <w:lang w:val="ru-RU" w:eastAsia="zh-CN"/>
        </w:rPr>
      </w:pPr>
      <w:r w:rsidRPr="006635C4">
        <w:rPr>
          <w:rFonts w:eastAsia="SimSun"/>
          <w:lang w:val="sr-Cyrl-RS" w:eastAsia="zh-CN"/>
        </w:rPr>
        <w:t>Стефан Топаловић, психолог - координатор тима</w:t>
      </w:r>
    </w:p>
    <w:p w14:paraId="260A2214" w14:textId="77777777" w:rsidR="00ED0A16" w:rsidRPr="00113F8E" w:rsidRDefault="00ED0A16" w:rsidP="00822662">
      <w:pPr>
        <w:rPr>
          <w:b/>
          <w:bCs/>
          <w:color w:val="FF0000"/>
          <w:lang w:val="sr-Cyrl-CS"/>
        </w:rPr>
      </w:pPr>
    </w:p>
    <w:p w14:paraId="6DCA0F83" w14:textId="77777777" w:rsidR="00B67D27" w:rsidRPr="001B0560" w:rsidRDefault="00B67D27" w:rsidP="00E149AC">
      <w:pPr>
        <w:pStyle w:val="Heading2"/>
        <w:jc w:val="center"/>
        <w:rPr>
          <w:lang w:val="sr-Cyrl-RS"/>
        </w:rPr>
      </w:pPr>
      <w:bookmarkStart w:id="294" w:name="_Toc113584955"/>
      <w:r w:rsidRPr="001B0560">
        <w:rPr>
          <w:lang w:val="sr-Cyrl-CS"/>
        </w:rPr>
        <w:t>ИЗВЕШТАЈ РАДА ТИМА ЗА ПРОЈЕКТНУ НАСТАВУ И ПРЕДУЗЕТНИШТВО</w:t>
      </w:r>
      <w:bookmarkEnd w:id="294"/>
    </w:p>
    <w:p w14:paraId="7BC201E8" w14:textId="77777777" w:rsidR="00B67D27" w:rsidRPr="001B0560" w:rsidRDefault="00ED0A16" w:rsidP="00E149AC">
      <w:pPr>
        <w:pStyle w:val="Heading2"/>
        <w:jc w:val="center"/>
        <w:rPr>
          <w:lang w:val="sr-Cyrl-RS"/>
        </w:rPr>
      </w:pPr>
      <w:bookmarkStart w:id="295" w:name="_Toc113584956"/>
      <w:r w:rsidRPr="001B0560">
        <w:rPr>
          <w:lang w:val="sr-Cyrl-RS"/>
        </w:rPr>
        <w:t>ШКОЛСКА 202</w:t>
      </w:r>
      <w:r w:rsidR="006635C4" w:rsidRPr="001B0560">
        <w:rPr>
          <w:lang w:val="sr-Cyrl-RS"/>
        </w:rPr>
        <w:t>1</w:t>
      </w:r>
      <w:r w:rsidRPr="001B0560">
        <w:rPr>
          <w:lang w:val="sr-Cyrl-RS"/>
        </w:rPr>
        <w:t>/202</w:t>
      </w:r>
      <w:r w:rsidR="006635C4" w:rsidRPr="001B0560">
        <w:rPr>
          <w:lang w:val="sr-Cyrl-RS"/>
        </w:rPr>
        <w:t>2</w:t>
      </w:r>
      <w:r w:rsidRPr="001B0560">
        <w:rPr>
          <w:lang w:val="sr-Cyrl-RS"/>
        </w:rPr>
        <w:t>.ГОДИНА</w:t>
      </w:r>
      <w:bookmarkEnd w:id="295"/>
    </w:p>
    <w:p w14:paraId="5CD02215" w14:textId="77777777" w:rsidR="00475D72" w:rsidRPr="001B0560" w:rsidRDefault="00475D72" w:rsidP="00822662">
      <w:pPr>
        <w:jc w:val="center"/>
        <w:rPr>
          <w:b/>
          <w:bCs/>
          <w:lang w:val="sr-Cyrl-RS"/>
        </w:rPr>
      </w:pPr>
    </w:p>
    <w:tbl>
      <w:tblPr>
        <w:tblW w:w="5000" w:type="pct"/>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8"/>
        <w:gridCol w:w="3393"/>
        <w:gridCol w:w="2036"/>
        <w:gridCol w:w="1961"/>
      </w:tblGrid>
      <w:tr w:rsidR="00090387" w:rsidRPr="001B0560" w14:paraId="2ABCF36C" w14:textId="77777777" w:rsidTr="00B67D27">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37B862C3" w14:textId="77777777" w:rsidR="00B67D27" w:rsidRPr="001B0560" w:rsidRDefault="00B67D27" w:rsidP="00822662">
            <w:pPr>
              <w:spacing w:line="276" w:lineRule="auto"/>
              <w:jc w:val="center"/>
              <w:rPr>
                <w:b/>
                <w:sz w:val="20"/>
                <w:szCs w:val="20"/>
                <w:lang w:val="sr-Cyrl-CS"/>
              </w:rPr>
            </w:pPr>
            <w:r w:rsidRPr="001B0560">
              <w:rPr>
                <w:b/>
                <w:sz w:val="20"/>
                <w:szCs w:val="20"/>
                <w:lang w:val="sr-Cyrl-CS"/>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37B1923B" w14:textId="77777777" w:rsidR="00B67D27" w:rsidRPr="001B0560" w:rsidRDefault="00B67D27" w:rsidP="00822662">
            <w:pPr>
              <w:spacing w:line="276" w:lineRule="auto"/>
              <w:jc w:val="center"/>
              <w:rPr>
                <w:b/>
                <w:sz w:val="20"/>
                <w:szCs w:val="20"/>
                <w:lang w:val="sr-Cyrl-CS"/>
              </w:rPr>
            </w:pPr>
            <w:r w:rsidRPr="001B0560">
              <w:rPr>
                <w:b/>
                <w:sz w:val="20"/>
                <w:szCs w:val="20"/>
                <w:lang w:val="sr-Cyrl-CS"/>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3243AE89" w14:textId="77777777" w:rsidR="00B67D27" w:rsidRPr="001B0560" w:rsidRDefault="00B67D27" w:rsidP="00822662">
            <w:pPr>
              <w:spacing w:line="276" w:lineRule="auto"/>
              <w:jc w:val="center"/>
              <w:rPr>
                <w:b/>
                <w:sz w:val="20"/>
                <w:szCs w:val="20"/>
                <w:lang w:val="sr-Cyrl-CS"/>
              </w:rPr>
            </w:pPr>
            <w:r w:rsidRPr="001B0560">
              <w:rPr>
                <w:b/>
                <w:sz w:val="20"/>
                <w:szCs w:val="20"/>
                <w:lang w:val="sr-Cyrl-CS"/>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698B9416" w14:textId="77777777" w:rsidR="00B67D27" w:rsidRPr="001B0560" w:rsidRDefault="00B67D27" w:rsidP="00822662">
            <w:pPr>
              <w:spacing w:line="276" w:lineRule="auto"/>
              <w:jc w:val="center"/>
              <w:rPr>
                <w:b/>
                <w:sz w:val="20"/>
                <w:szCs w:val="20"/>
                <w:lang w:val="sr-Cyrl-CS"/>
              </w:rPr>
            </w:pPr>
            <w:r w:rsidRPr="001B0560">
              <w:rPr>
                <w:b/>
                <w:sz w:val="20"/>
                <w:szCs w:val="20"/>
                <w:lang w:val="sr-Cyrl-CS"/>
              </w:rPr>
              <w:t>НОСИОЦИ РЕАЛИЗАЦИЈЕ</w:t>
            </w:r>
          </w:p>
        </w:tc>
      </w:tr>
      <w:tr w:rsidR="00090387" w:rsidRPr="001B0560" w14:paraId="55324549" w14:textId="77777777" w:rsidTr="00B67D27">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14:paraId="2DD35180" w14:textId="77777777" w:rsidR="00B67D27" w:rsidRPr="001B0560" w:rsidRDefault="00B67D27" w:rsidP="00822662">
            <w:pPr>
              <w:spacing w:line="276" w:lineRule="auto"/>
              <w:jc w:val="center"/>
              <w:rPr>
                <w:b/>
                <w:sz w:val="20"/>
                <w:szCs w:val="20"/>
                <w:lang w:val="sr-Cyrl-CS"/>
              </w:rPr>
            </w:pPr>
            <w:r w:rsidRPr="001B0560">
              <w:rPr>
                <w:b/>
                <w:sz w:val="20"/>
                <w:szCs w:val="20"/>
                <w:lang w:val="sr-Cyrl-CS"/>
              </w:rPr>
              <w:t>СЕПТЕМБАР</w:t>
            </w:r>
          </w:p>
        </w:tc>
        <w:tc>
          <w:tcPr>
            <w:tcW w:w="1815" w:type="pct"/>
            <w:tcBorders>
              <w:top w:val="single" w:sz="2" w:space="0" w:color="auto"/>
              <w:left w:val="single" w:sz="2" w:space="0" w:color="auto"/>
              <w:bottom w:val="single" w:sz="2" w:space="0" w:color="auto"/>
              <w:right w:val="single" w:sz="2" w:space="0" w:color="auto"/>
            </w:tcBorders>
            <w:vAlign w:val="center"/>
            <w:hideMark/>
          </w:tcPr>
          <w:p w14:paraId="1EEA581F" w14:textId="77777777" w:rsidR="00B67D27" w:rsidRPr="001B0560" w:rsidRDefault="00B67D27" w:rsidP="00822662">
            <w:pPr>
              <w:spacing w:line="276" w:lineRule="auto"/>
              <w:rPr>
                <w:b/>
                <w:sz w:val="20"/>
                <w:szCs w:val="20"/>
                <w:lang w:val="sr-Cyrl-RS"/>
              </w:rPr>
            </w:pPr>
            <w:r w:rsidRPr="001B0560">
              <w:rPr>
                <w:b/>
                <w:sz w:val="20"/>
                <w:szCs w:val="20"/>
                <w:lang w:val="sr-Cyrl-RS"/>
              </w:rPr>
              <w:t>- Јесен у нашој учионици</w:t>
            </w:r>
          </w:p>
          <w:p w14:paraId="1F434EB7" w14:textId="77777777" w:rsidR="00B67D27" w:rsidRPr="001B0560" w:rsidRDefault="00B67D27" w:rsidP="00822662">
            <w:pPr>
              <w:spacing w:line="276" w:lineRule="auto"/>
              <w:rPr>
                <w:sz w:val="20"/>
                <w:szCs w:val="20"/>
                <w:lang w:val="sr-Cyrl-RS"/>
              </w:rPr>
            </w:pPr>
            <w:r w:rsidRPr="001B0560">
              <w:rPr>
                <w:sz w:val="20"/>
                <w:szCs w:val="20"/>
                <w:lang w:val="sr-Cyrl-RS"/>
              </w:rPr>
              <w:t>- Од јесењих плодова прављени украси и декорације у учионици</w:t>
            </w:r>
          </w:p>
          <w:p w14:paraId="742F97D2" w14:textId="77777777" w:rsidR="00B67D27" w:rsidRPr="001B0560" w:rsidRDefault="00B67D27" w:rsidP="00822662">
            <w:pPr>
              <w:spacing w:line="276" w:lineRule="auto"/>
              <w:rPr>
                <w:sz w:val="20"/>
                <w:szCs w:val="20"/>
                <w:lang w:val="sr-Cyrl-RS"/>
              </w:rPr>
            </w:pPr>
            <w:r w:rsidRPr="001B0560">
              <w:rPr>
                <w:sz w:val="20"/>
                <w:szCs w:val="20"/>
                <w:lang w:val="sr-Cyrl-RS"/>
              </w:rPr>
              <w:t>- Уређен цветљак</w:t>
            </w:r>
          </w:p>
        </w:tc>
        <w:tc>
          <w:tcPr>
            <w:tcW w:w="1089" w:type="pct"/>
            <w:tcBorders>
              <w:top w:val="single" w:sz="2" w:space="0" w:color="auto"/>
              <w:left w:val="single" w:sz="2" w:space="0" w:color="auto"/>
              <w:bottom w:val="single" w:sz="2" w:space="0" w:color="auto"/>
              <w:right w:val="single" w:sz="2" w:space="0" w:color="auto"/>
            </w:tcBorders>
            <w:vAlign w:val="center"/>
            <w:hideMark/>
          </w:tcPr>
          <w:p w14:paraId="60E04F38" w14:textId="77777777" w:rsidR="00B67D27" w:rsidRPr="001B0560" w:rsidRDefault="00B67D27" w:rsidP="00822662">
            <w:pPr>
              <w:spacing w:line="276" w:lineRule="auto"/>
              <w:rPr>
                <w:sz w:val="20"/>
                <w:szCs w:val="20"/>
                <w:lang w:val="sr-Cyrl-CS"/>
              </w:rPr>
            </w:pPr>
            <w:r w:rsidRPr="001B0560">
              <w:rPr>
                <w:sz w:val="20"/>
                <w:szCs w:val="20"/>
                <w:lang w:val="sr-Cyrl-CS"/>
              </w:rPr>
              <w:t>- договор</w:t>
            </w:r>
          </w:p>
          <w:p w14:paraId="184C01F8" w14:textId="77777777" w:rsidR="00B67D27" w:rsidRPr="001B0560" w:rsidRDefault="00B67D27" w:rsidP="00822662">
            <w:pPr>
              <w:spacing w:line="276" w:lineRule="auto"/>
              <w:rPr>
                <w:sz w:val="20"/>
                <w:szCs w:val="20"/>
                <w:lang w:val="sr-Cyrl-CS"/>
              </w:rPr>
            </w:pPr>
            <w:r w:rsidRPr="001B0560">
              <w:rPr>
                <w:sz w:val="20"/>
                <w:szCs w:val="20"/>
                <w:lang w:val="sr-Cyrl-CS"/>
              </w:rPr>
              <w:t>- тимски рад</w:t>
            </w:r>
          </w:p>
        </w:tc>
        <w:tc>
          <w:tcPr>
            <w:tcW w:w="1049" w:type="pct"/>
            <w:tcBorders>
              <w:top w:val="single" w:sz="2" w:space="0" w:color="auto"/>
              <w:left w:val="single" w:sz="2" w:space="0" w:color="auto"/>
              <w:bottom w:val="single" w:sz="2" w:space="0" w:color="auto"/>
              <w:right w:val="single" w:sz="2" w:space="0" w:color="auto"/>
            </w:tcBorders>
            <w:vAlign w:val="center"/>
            <w:hideMark/>
          </w:tcPr>
          <w:p w14:paraId="36F44CC7" w14:textId="77777777" w:rsidR="00B67D27" w:rsidRPr="001B0560" w:rsidRDefault="00B67D27" w:rsidP="00822662">
            <w:pPr>
              <w:spacing w:line="276" w:lineRule="auto"/>
              <w:rPr>
                <w:sz w:val="20"/>
                <w:szCs w:val="20"/>
                <w:lang w:val="sr-Cyrl-RS"/>
              </w:rPr>
            </w:pPr>
            <w:r w:rsidRPr="001B0560">
              <w:rPr>
                <w:sz w:val="20"/>
                <w:szCs w:val="20"/>
                <w:lang w:val="sr-Cyrl-CS"/>
              </w:rPr>
              <w:t xml:space="preserve">- ученици </w:t>
            </w:r>
            <w:r w:rsidRPr="001B0560">
              <w:rPr>
                <w:sz w:val="20"/>
                <w:szCs w:val="20"/>
                <w:lang w:val="sr-Latn-RS"/>
              </w:rPr>
              <w:t>III</w:t>
            </w:r>
            <w:r w:rsidRPr="001B0560">
              <w:rPr>
                <w:sz w:val="20"/>
                <w:szCs w:val="20"/>
                <w:lang w:val="sr-Cyrl-RS"/>
              </w:rPr>
              <w:t xml:space="preserve"> разреда са учитељима, директор</w:t>
            </w:r>
          </w:p>
        </w:tc>
      </w:tr>
      <w:tr w:rsidR="00090387" w:rsidRPr="001B0560" w14:paraId="6461D88C" w14:textId="77777777" w:rsidTr="00B67D27">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14:paraId="0498D6F1" w14:textId="77777777" w:rsidR="00B67D27" w:rsidRPr="001B0560" w:rsidRDefault="00B67D27" w:rsidP="00822662">
            <w:pPr>
              <w:spacing w:line="276" w:lineRule="auto"/>
              <w:jc w:val="center"/>
              <w:rPr>
                <w:b/>
                <w:sz w:val="20"/>
                <w:szCs w:val="20"/>
                <w:lang w:val="sr-Cyrl-CS"/>
              </w:rPr>
            </w:pPr>
            <w:r w:rsidRPr="001B0560">
              <w:rPr>
                <w:b/>
                <w:sz w:val="20"/>
                <w:szCs w:val="20"/>
                <w:lang w:val="sr-Cyrl-CS"/>
              </w:rPr>
              <w:t>ОКТОБАР/</w:t>
            </w:r>
          </w:p>
          <w:p w14:paraId="767A91B9" w14:textId="77777777" w:rsidR="00B67D27" w:rsidRPr="001B0560" w:rsidRDefault="00B67D27" w:rsidP="00822662">
            <w:pPr>
              <w:spacing w:line="276" w:lineRule="auto"/>
              <w:jc w:val="center"/>
              <w:rPr>
                <w:b/>
                <w:sz w:val="20"/>
                <w:szCs w:val="20"/>
                <w:lang w:val="sr-Cyrl-CS"/>
              </w:rPr>
            </w:pPr>
            <w:r w:rsidRPr="001B0560">
              <w:rPr>
                <w:b/>
                <w:sz w:val="20"/>
                <w:szCs w:val="20"/>
                <w:lang w:val="sr-Cyrl-CS"/>
              </w:rPr>
              <w:t>НОВЕМБАР</w:t>
            </w:r>
          </w:p>
        </w:tc>
        <w:tc>
          <w:tcPr>
            <w:tcW w:w="1815" w:type="pct"/>
            <w:tcBorders>
              <w:top w:val="single" w:sz="2" w:space="0" w:color="auto"/>
              <w:left w:val="single" w:sz="2" w:space="0" w:color="auto"/>
              <w:bottom w:val="single" w:sz="2" w:space="0" w:color="auto"/>
              <w:right w:val="single" w:sz="2" w:space="0" w:color="auto"/>
            </w:tcBorders>
            <w:vAlign w:val="center"/>
            <w:hideMark/>
          </w:tcPr>
          <w:p w14:paraId="57354C8F" w14:textId="77777777" w:rsidR="00B67D27" w:rsidRPr="001B0560" w:rsidRDefault="00B67D27" w:rsidP="00822662">
            <w:pPr>
              <w:spacing w:line="276" w:lineRule="auto"/>
              <w:rPr>
                <w:b/>
                <w:sz w:val="20"/>
                <w:szCs w:val="20"/>
                <w:lang w:val="sr-Cyrl-CS"/>
              </w:rPr>
            </w:pPr>
            <w:r w:rsidRPr="001B0560">
              <w:rPr>
                <w:b/>
                <w:sz w:val="20"/>
                <w:szCs w:val="20"/>
                <w:lang w:val="sr-Cyrl-CS"/>
              </w:rPr>
              <w:t>- Активности ученика у Дечијој недељи</w:t>
            </w:r>
          </w:p>
          <w:p w14:paraId="32C6E896" w14:textId="77777777" w:rsidR="00B67D27" w:rsidRPr="001B0560" w:rsidRDefault="00B67D27" w:rsidP="00822662">
            <w:pPr>
              <w:spacing w:line="276" w:lineRule="auto"/>
              <w:rPr>
                <w:sz w:val="20"/>
                <w:szCs w:val="20"/>
                <w:lang w:val="sr-Cyrl-CS"/>
              </w:rPr>
            </w:pPr>
            <w:r w:rsidRPr="001B0560">
              <w:rPr>
                <w:sz w:val="20"/>
                <w:szCs w:val="20"/>
                <w:lang w:val="sr-Cyrl-CS"/>
              </w:rPr>
              <w:t xml:space="preserve">- Израђени ликовни радови, маске и костими </w:t>
            </w:r>
          </w:p>
          <w:p w14:paraId="13D585C8" w14:textId="77777777" w:rsidR="00B67D27" w:rsidRPr="001B0560" w:rsidRDefault="00B67D27" w:rsidP="00822662">
            <w:pPr>
              <w:spacing w:line="276" w:lineRule="auto"/>
              <w:rPr>
                <w:sz w:val="20"/>
                <w:szCs w:val="20"/>
                <w:lang w:val="sr-Cyrl-CS"/>
              </w:rPr>
            </w:pPr>
            <w:r w:rsidRPr="001B0560">
              <w:rPr>
                <w:sz w:val="20"/>
                <w:szCs w:val="20"/>
                <w:lang w:val="sr-Cyrl-CS"/>
              </w:rPr>
              <w:t>- Дефиле са маскама у школском дворишту</w:t>
            </w:r>
          </w:p>
          <w:p w14:paraId="017A017B" w14:textId="77777777" w:rsidR="00B67D27" w:rsidRPr="001B0560" w:rsidRDefault="00B67D27" w:rsidP="00822662">
            <w:pPr>
              <w:spacing w:line="276" w:lineRule="auto"/>
              <w:rPr>
                <w:sz w:val="20"/>
                <w:szCs w:val="20"/>
                <w:lang w:val="sr-Cyrl-CS"/>
              </w:rPr>
            </w:pPr>
            <w:r w:rsidRPr="001B0560">
              <w:rPr>
                <w:sz w:val="20"/>
                <w:szCs w:val="20"/>
                <w:lang w:val="sr-Cyrl-CS"/>
              </w:rPr>
              <w:t>- Изложба радова у холу школе</w:t>
            </w:r>
          </w:p>
        </w:tc>
        <w:tc>
          <w:tcPr>
            <w:tcW w:w="1089" w:type="pct"/>
            <w:tcBorders>
              <w:top w:val="single" w:sz="2" w:space="0" w:color="auto"/>
              <w:left w:val="single" w:sz="2" w:space="0" w:color="auto"/>
              <w:bottom w:val="single" w:sz="2" w:space="0" w:color="auto"/>
              <w:right w:val="single" w:sz="2" w:space="0" w:color="auto"/>
            </w:tcBorders>
            <w:vAlign w:val="center"/>
            <w:hideMark/>
          </w:tcPr>
          <w:p w14:paraId="40978B86" w14:textId="77777777" w:rsidR="00B67D27" w:rsidRPr="001B0560" w:rsidRDefault="00B67D27" w:rsidP="00822662">
            <w:pPr>
              <w:spacing w:line="276" w:lineRule="auto"/>
              <w:rPr>
                <w:sz w:val="20"/>
                <w:szCs w:val="20"/>
                <w:lang w:val="sr-Cyrl-CS"/>
              </w:rPr>
            </w:pPr>
            <w:r w:rsidRPr="001B0560">
              <w:rPr>
                <w:sz w:val="20"/>
                <w:szCs w:val="20"/>
                <w:lang w:val="sr-Cyrl-CS"/>
              </w:rPr>
              <w:t>- цртање</w:t>
            </w:r>
          </w:p>
          <w:p w14:paraId="10D0643B" w14:textId="77777777" w:rsidR="00B67D27" w:rsidRPr="001B0560" w:rsidRDefault="00B67D27" w:rsidP="00822662">
            <w:pPr>
              <w:spacing w:line="276" w:lineRule="auto"/>
              <w:rPr>
                <w:sz w:val="20"/>
                <w:szCs w:val="20"/>
                <w:lang w:val="sr-Cyrl-CS"/>
              </w:rPr>
            </w:pPr>
            <w:r w:rsidRPr="001B0560">
              <w:rPr>
                <w:sz w:val="20"/>
                <w:szCs w:val="20"/>
                <w:lang w:val="sr-Cyrl-CS"/>
              </w:rPr>
              <w:t>- сликање</w:t>
            </w:r>
          </w:p>
          <w:p w14:paraId="25A1F47E" w14:textId="77777777" w:rsidR="00B67D27" w:rsidRPr="001B0560" w:rsidRDefault="00B67D27" w:rsidP="00822662">
            <w:pPr>
              <w:spacing w:line="276" w:lineRule="auto"/>
              <w:rPr>
                <w:sz w:val="20"/>
                <w:szCs w:val="20"/>
                <w:lang w:val="sr-Cyrl-CS"/>
              </w:rPr>
            </w:pPr>
            <w:r w:rsidRPr="001B0560">
              <w:rPr>
                <w:sz w:val="20"/>
                <w:szCs w:val="20"/>
                <w:lang w:val="sr-Cyrl-CS"/>
              </w:rPr>
              <w:t>- прављење маски</w:t>
            </w:r>
          </w:p>
          <w:p w14:paraId="512D3D12" w14:textId="77777777" w:rsidR="00B67D27" w:rsidRPr="001B0560" w:rsidRDefault="00B67D27" w:rsidP="00822662">
            <w:pPr>
              <w:spacing w:line="276" w:lineRule="auto"/>
              <w:rPr>
                <w:sz w:val="20"/>
                <w:szCs w:val="20"/>
                <w:lang w:val="sr-Cyrl-CS"/>
              </w:rPr>
            </w:pPr>
            <w:r w:rsidRPr="001B0560">
              <w:rPr>
                <w:sz w:val="20"/>
                <w:szCs w:val="20"/>
                <w:lang w:val="sr-Cyrl-CS"/>
              </w:rPr>
              <w:t>- рецитовање</w:t>
            </w:r>
          </w:p>
        </w:tc>
        <w:tc>
          <w:tcPr>
            <w:tcW w:w="1049" w:type="pct"/>
            <w:tcBorders>
              <w:top w:val="single" w:sz="2" w:space="0" w:color="auto"/>
              <w:left w:val="single" w:sz="2" w:space="0" w:color="auto"/>
              <w:bottom w:val="single" w:sz="2" w:space="0" w:color="auto"/>
              <w:right w:val="single" w:sz="2" w:space="0" w:color="auto"/>
            </w:tcBorders>
            <w:vAlign w:val="center"/>
            <w:hideMark/>
          </w:tcPr>
          <w:p w14:paraId="4F8CB753" w14:textId="77777777" w:rsidR="00B67D27" w:rsidRPr="001B0560" w:rsidRDefault="00B67D27" w:rsidP="00822662">
            <w:pPr>
              <w:spacing w:line="276" w:lineRule="auto"/>
              <w:rPr>
                <w:sz w:val="20"/>
                <w:szCs w:val="20"/>
                <w:lang w:val="sr-Cyrl-CS"/>
              </w:rPr>
            </w:pPr>
            <w:r w:rsidRPr="001B0560">
              <w:rPr>
                <w:sz w:val="20"/>
                <w:szCs w:val="20"/>
                <w:lang w:val="sr-Cyrl-CS"/>
              </w:rPr>
              <w:t xml:space="preserve">- ученици </w:t>
            </w:r>
            <w:r w:rsidRPr="001B0560">
              <w:rPr>
                <w:sz w:val="20"/>
                <w:szCs w:val="20"/>
                <w:lang w:val="sr-Latn-RS"/>
              </w:rPr>
              <w:t>III</w:t>
            </w:r>
            <w:r w:rsidRPr="001B0560">
              <w:rPr>
                <w:sz w:val="20"/>
                <w:szCs w:val="20"/>
                <w:lang w:val="sr-Cyrl-RS"/>
              </w:rPr>
              <w:t xml:space="preserve"> разреда са учитељима, директор, родитељи</w:t>
            </w:r>
          </w:p>
        </w:tc>
      </w:tr>
      <w:tr w:rsidR="00090387" w:rsidRPr="001B0560" w14:paraId="37BFC5F3" w14:textId="77777777" w:rsidTr="00B67D27">
        <w:trPr>
          <w:trHeight w:val="1997"/>
        </w:trPr>
        <w:tc>
          <w:tcPr>
            <w:tcW w:w="1047" w:type="pct"/>
            <w:tcBorders>
              <w:top w:val="single" w:sz="2" w:space="0" w:color="auto"/>
              <w:left w:val="single" w:sz="2" w:space="0" w:color="auto"/>
              <w:bottom w:val="single" w:sz="2" w:space="0" w:color="auto"/>
              <w:right w:val="single" w:sz="2" w:space="0" w:color="auto"/>
            </w:tcBorders>
            <w:vAlign w:val="center"/>
            <w:hideMark/>
          </w:tcPr>
          <w:p w14:paraId="18BD5432" w14:textId="77777777" w:rsidR="00B67D27" w:rsidRPr="001B0560" w:rsidRDefault="00B67D27" w:rsidP="00822662">
            <w:pPr>
              <w:spacing w:line="276" w:lineRule="auto"/>
              <w:jc w:val="center"/>
              <w:rPr>
                <w:b/>
                <w:sz w:val="20"/>
                <w:szCs w:val="20"/>
                <w:lang w:val="sr-Cyrl-CS"/>
              </w:rPr>
            </w:pPr>
            <w:r w:rsidRPr="001B0560">
              <w:rPr>
                <w:b/>
                <w:sz w:val="20"/>
                <w:szCs w:val="20"/>
                <w:lang w:val="sr-Cyrl-CS"/>
              </w:rPr>
              <w:t>ДЕЦЕМБАР</w:t>
            </w:r>
          </w:p>
        </w:tc>
        <w:tc>
          <w:tcPr>
            <w:tcW w:w="1815" w:type="pct"/>
            <w:tcBorders>
              <w:top w:val="single" w:sz="2" w:space="0" w:color="auto"/>
              <w:left w:val="single" w:sz="2" w:space="0" w:color="auto"/>
              <w:bottom w:val="single" w:sz="2" w:space="0" w:color="auto"/>
              <w:right w:val="single" w:sz="2" w:space="0" w:color="auto"/>
            </w:tcBorders>
            <w:vAlign w:val="center"/>
            <w:hideMark/>
          </w:tcPr>
          <w:p w14:paraId="3253B3C5" w14:textId="77777777" w:rsidR="00B67D27" w:rsidRPr="001B0560" w:rsidRDefault="00B67D27" w:rsidP="00822662">
            <w:pPr>
              <w:spacing w:line="276" w:lineRule="auto"/>
              <w:rPr>
                <w:b/>
                <w:sz w:val="20"/>
                <w:szCs w:val="20"/>
                <w:lang w:val="sr-Cyrl-RS"/>
              </w:rPr>
            </w:pPr>
            <w:r w:rsidRPr="001B0560">
              <w:rPr>
                <w:b/>
                <w:sz w:val="20"/>
                <w:szCs w:val="20"/>
                <w:lang w:val="sr-Cyrl-RS"/>
              </w:rPr>
              <w:t>- Израда новогодишњих честитки и декорација</w:t>
            </w:r>
          </w:p>
          <w:p w14:paraId="5024497C" w14:textId="77777777" w:rsidR="00B67D27" w:rsidRPr="001B0560" w:rsidRDefault="00B67D27" w:rsidP="00822662">
            <w:pPr>
              <w:spacing w:line="276" w:lineRule="auto"/>
              <w:rPr>
                <w:sz w:val="20"/>
                <w:szCs w:val="20"/>
                <w:lang w:val="sr-Cyrl-RS"/>
              </w:rPr>
            </w:pPr>
            <w:r w:rsidRPr="001B0560">
              <w:rPr>
                <w:sz w:val="20"/>
                <w:szCs w:val="20"/>
                <w:lang w:val="sr-Cyrl-RS"/>
              </w:rPr>
              <w:t>- Ученици правили новогодишње украсе и декорације којима су украсили хол школе и своје учионице</w:t>
            </w:r>
          </w:p>
          <w:p w14:paraId="1B23E760" w14:textId="77777777" w:rsidR="00B67D27" w:rsidRPr="001B0560" w:rsidRDefault="00B67D27" w:rsidP="00822662">
            <w:pPr>
              <w:spacing w:line="276" w:lineRule="auto"/>
              <w:rPr>
                <w:sz w:val="20"/>
                <w:szCs w:val="20"/>
                <w:lang w:val="sr-Cyrl-RS"/>
              </w:rPr>
            </w:pPr>
            <w:r w:rsidRPr="001B0560">
              <w:rPr>
                <w:sz w:val="20"/>
                <w:szCs w:val="20"/>
                <w:lang w:val="sr-Cyrl-RS"/>
              </w:rPr>
              <w:t>- Направљене честитке које су поклоњене родитељима</w:t>
            </w:r>
          </w:p>
        </w:tc>
        <w:tc>
          <w:tcPr>
            <w:tcW w:w="1089" w:type="pct"/>
            <w:tcBorders>
              <w:top w:val="single" w:sz="2" w:space="0" w:color="auto"/>
              <w:left w:val="single" w:sz="2" w:space="0" w:color="auto"/>
              <w:bottom w:val="single" w:sz="2" w:space="0" w:color="auto"/>
              <w:right w:val="single" w:sz="2" w:space="0" w:color="auto"/>
            </w:tcBorders>
            <w:vAlign w:val="center"/>
          </w:tcPr>
          <w:p w14:paraId="4B7012BC" w14:textId="77777777" w:rsidR="00B67D27" w:rsidRPr="001B0560" w:rsidRDefault="00B67D27" w:rsidP="00822662">
            <w:pPr>
              <w:spacing w:line="276" w:lineRule="auto"/>
              <w:rPr>
                <w:sz w:val="20"/>
                <w:szCs w:val="20"/>
                <w:lang w:val="sr-Cyrl-CS"/>
              </w:rPr>
            </w:pPr>
            <w:r w:rsidRPr="001B0560">
              <w:rPr>
                <w:sz w:val="20"/>
                <w:szCs w:val="20"/>
                <w:lang w:val="sr-Cyrl-CS"/>
              </w:rPr>
              <w:t>- цртање</w:t>
            </w:r>
          </w:p>
          <w:p w14:paraId="258B8D5E" w14:textId="77777777" w:rsidR="00B67D27" w:rsidRPr="001B0560" w:rsidRDefault="00B67D27" w:rsidP="00822662">
            <w:pPr>
              <w:spacing w:line="276" w:lineRule="auto"/>
              <w:rPr>
                <w:sz w:val="20"/>
                <w:szCs w:val="20"/>
                <w:lang w:val="sr-Cyrl-CS"/>
              </w:rPr>
            </w:pPr>
            <w:r w:rsidRPr="001B0560">
              <w:rPr>
                <w:sz w:val="20"/>
                <w:szCs w:val="20"/>
                <w:lang w:val="sr-Cyrl-CS"/>
              </w:rPr>
              <w:t>- лепљење</w:t>
            </w:r>
          </w:p>
          <w:p w14:paraId="75BB052B" w14:textId="77777777" w:rsidR="00B67D27" w:rsidRPr="001B0560" w:rsidRDefault="00B67D27" w:rsidP="00822662">
            <w:pPr>
              <w:spacing w:line="276" w:lineRule="auto"/>
              <w:rPr>
                <w:sz w:val="20"/>
                <w:szCs w:val="20"/>
                <w:lang w:val="sr-Cyrl-CS"/>
              </w:rPr>
            </w:pPr>
            <w:r w:rsidRPr="001B0560">
              <w:rPr>
                <w:sz w:val="20"/>
                <w:szCs w:val="20"/>
                <w:lang w:val="sr-Cyrl-CS"/>
              </w:rPr>
              <w:t>- декорисање</w:t>
            </w:r>
          </w:p>
          <w:p w14:paraId="22C24167" w14:textId="77777777" w:rsidR="00B67D27" w:rsidRPr="001B0560" w:rsidRDefault="00B67D27" w:rsidP="00822662">
            <w:pPr>
              <w:spacing w:line="276" w:lineRule="auto"/>
              <w:rPr>
                <w:sz w:val="20"/>
                <w:szCs w:val="20"/>
                <w:lang w:val="sr-Cyrl-CS"/>
              </w:rPr>
            </w:pPr>
            <w:r w:rsidRPr="001B0560">
              <w:rPr>
                <w:sz w:val="20"/>
                <w:szCs w:val="20"/>
                <w:lang w:val="sr-Cyrl-CS"/>
              </w:rPr>
              <w:t>- писање</w:t>
            </w:r>
          </w:p>
          <w:p w14:paraId="1153CCC9" w14:textId="77777777" w:rsidR="00B67D27" w:rsidRPr="001B0560" w:rsidRDefault="00B67D27" w:rsidP="00822662">
            <w:pPr>
              <w:spacing w:line="276" w:lineRule="auto"/>
              <w:rPr>
                <w:sz w:val="20"/>
                <w:szCs w:val="20"/>
                <w:lang w:val="sr-Cyrl-CS"/>
              </w:rPr>
            </w:pPr>
            <w:r w:rsidRPr="001B0560">
              <w:rPr>
                <w:sz w:val="20"/>
                <w:szCs w:val="20"/>
                <w:lang w:val="sr-Cyrl-CS"/>
              </w:rPr>
              <w:t>- украшавање</w:t>
            </w:r>
          </w:p>
          <w:p w14:paraId="56E3EF9E" w14:textId="77777777" w:rsidR="00B67D27" w:rsidRPr="001B0560" w:rsidRDefault="00B67D27" w:rsidP="00822662">
            <w:pPr>
              <w:spacing w:line="276" w:lineRule="auto"/>
              <w:rPr>
                <w:sz w:val="20"/>
                <w:szCs w:val="20"/>
                <w:lang w:val="sr-Cyrl-CS"/>
              </w:rPr>
            </w:pPr>
          </w:p>
        </w:tc>
        <w:tc>
          <w:tcPr>
            <w:tcW w:w="1049" w:type="pct"/>
            <w:tcBorders>
              <w:top w:val="single" w:sz="2" w:space="0" w:color="auto"/>
              <w:left w:val="single" w:sz="2" w:space="0" w:color="auto"/>
              <w:bottom w:val="single" w:sz="2" w:space="0" w:color="auto"/>
              <w:right w:val="single" w:sz="2" w:space="0" w:color="auto"/>
            </w:tcBorders>
            <w:vAlign w:val="center"/>
            <w:hideMark/>
          </w:tcPr>
          <w:p w14:paraId="016C6DDF" w14:textId="77777777" w:rsidR="00B67D27" w:rsidRPr="001B0560" w:rsidRDefault="00B67D27" w:rsidP="00822662">
            <w:pPr>
              <w:spacing w:line="276" w:lineRule="auto"/>
              <w:rPr>
                <w:sz w:val="20"/>
                <w:szCs w:val="20"/>
                <w:lang w:val="sr-Cyrl-RS"/>
              </w:rPr>
            </w:pPr>
            <w:r w:rsidRPr="001B0560">
              <w:rPr>
                <w:sz w:val="20"/>
                <w:szCs w:val="20"/>
                <w:lang w:val="sr-Cyrl-CS"/>
              </w:rPr>
              <w:t xml:space="preserve">-ученици </w:t>
            </w:r>
            <w:r w:rsidRPr="001B0560">
              <w:rPr>
                <w:sz w:val="20"/>
                <w:szCs w:val="20"/>
                <w:lang w:val="sr-Latn-RS"/>
              </w:rPr>
              <w:t>III</w:t>
            </w:r>
            <w:r w:rsidRPr="001B0560">
              <w:rPr>
                <w:sz w:val="20"/>
                <w:szCs w:val="20"/>
                <w:lang w:val="sr-Cyrl-RS"/>
              </w:rPr>
              <w:t xml:space="preserve"> разреда са учитељима</w:t>
            </w:r>
          </w:p>
        </w:tc>
      </w:tr>
      <w:tr w:rsidR="00090387" w:rsidRPr="001B0560" w14:paraId="21A89277" w14:textId="77777777" w:rsidTr="00B67D27">
        <w:trPr>
          <w:trHeight w:val="1660"/>
        </w:trPr>
        <w:tc>
          <w:tcPr>
            <w:tcW w:w="1047" w:type="pct"/>
            <w:tcBorders>
              <w:top w:val="single" w:sz="2" w:space="0" w:color="auto"/>
              <w:left w:val="single" w:sz="2" w:space="0" w:color="auto"/>
              <w:bottom w:val="single" w:sz="2" w:space="0" w:color="auto"/>
              <w:right w:val="single" w:sz="2" w:space="0" w:color="auto"/>
            </w:tcBorders>
            <w:vAlign w:val="center"/>
            <w:hideMark/>
          </w:tcPr>
          <w:p w14:paraId="5319CF1F" w14:textId="77777777" w:rsidR="00B67D27" w:rsidRPr="001B0560" w:rsidRDefault="00B67D27" w:rsidP="00822662">
            <w:pPr>
              <w:spacing w:line="276" w:lineRule="auto"/>
              <w:jc w:val="center"/>
              <w:rPr>
                <w:b/>
                <w:sz w:val="20"/>
                <w:szCs w:val="20"/>
                <w:lang w:val="sr-Cyrl-CS"/>
              </w:rPr>
            </w:pPr>
            <w:r w:rsidRPr="001B0560">
              <w:rPr>
                <w:b/>
                <w:sz w:val="20"/>
                <w:szCs w:val="20"/>
                <w:lang w:val="sr-Cyrl-CS"/>
              </w:rPr>
              <w:lastRenderedPageBreak/>
              <w:t>ЈАНУАР</w:t>
            </w:r>
          </w:p>
        </w:tc>
        <w:tc>
          <w:tcPr>
            <w:tcW w:w="1815" w:type="pct"/>
            <w:tcBorders>
              <w:top w:val="single" w:sz="2" w:space="0" w:color="auto"/>
              <w:left w:val="single" w:sz="2" w:space="0" w:color="auto"/>
              <w:bottom w:val="single" w:sz="4" w:space="0" w:color="auto"/>
              <w:right w:val="single" w:sz="2" w:space="0" w:color="auto"/>
            </w:tcBorders>
            <w:vAlign w:val="center"/>
            <w:hideMark/>
          </w:tcPr>
          <w:p w14:paraId="202BC762" w14:textId="77777777" w:rsidR="00B67D27" w:rsidRPr="001B0560" w:rsidRDefault="00B67D27" w:rsidP="00822662">
            <w:pPr>
              <w:spacing w:line="276" w:lineRule="auto"/>
              <w:rPr>
                <w:b/>
                <w:sz w:val="20"/>
                <w:szCs w:val="20"/>
                <w:lang w:val="sr-Cyrl-CS"/>
              </w:rPr>
            </w:pPr>
            <w:r w:rsidRPr="001B0560">
              <w:rPr>
                <w:b/>
                <w:sz w:val="20"/>
                <w:szCs w:val="20"/>
                <w:lang w:val="sr-Cyrl-CS"/>
              </w:rPr>
              <w:t xml:space="preserve">- Светосавска изложба </w:t>
            </w:r>
          </w:p>
          <w:p w14:paraId="4A8CBC63" w14:textId="77777777" w:rsidR="00B67D27" w:rsidRPr="001B0560" w:rsidRDefault="00B67D27" w:rsidP="00822662">
            <w:pPr>
              <w:spacing w:line="276" w:lineRule="auto"/>
              <w:rPr>
                <w:sz w:val="20"/>
                <w:szCs w:val="20"/>
                <w:lang w:val="sr-Cyrl-CS"/>
              </w:rPr>
            </w:pPr>
            <w:r w:rsidRPr="001B0560">
              <w:rPr>
                <w:sz w:val="20"/>
                <w:szCs w:val="20"/>
                <w:lang w:val="sr-Cyrl-CS"/>
              </w:rPr>
              <w:t>- Ученици сликали на тему Лик и дело Светог Саве</w:t>
            </w:r>
          </w:p>
          <w:p w14:paraId="14240E3D" w14:textId="77777777" w:rsidR="00B67D27" w:rsidRPr="001B0560" w:rsidRDefault="00B67D27" w:rsidP="00822662">
            <w:pPr>
              <w:spacing w:line="276" w:lineRule="auto"/>
              <w:rPr>
                <w:sz w:val="20"/>
                <w:szCs w:val="20"/>
                <w:lang w:val="sr-Cyrl-CS"/>
              </w:rPr>
            </w:pPr>
            <w:r w:rsidRPr="001B0560">
              <w:rPr>
                <w:sz w:val="20"/>
                <w:szCs w:val="20"/>
                <w:lang w:val="sr-Cyrl-CS"/>
              </w:rPr>
              <w:t>- Радови постављени у изложбени простор у холу школе</w:t>
            </w:r>
          </w:p>
          <w:p w14:paraId="4642FFB2" w14:textId="77777777" w:rsidR="00B67D27" w:rsidRPr="001B0560" w:rsidRDefault="00B67D27" w:rsidP="00822662">
            <w:pPr>
              <w:spacing w:line="276" w:lineRule="auto"/>
              <w:rPr>
                <w:sz w:val="20"/>
                <w:szCs w:val="20"/>
                <w:lang w:val="sr-Cyrl-CS"/>
              </w:rPr>
            </w:pPr>
            <w:r w:rsidRPr="001B0560">
              <w:rPr>
                <w:sz w:val="20"/>
                <w:szCs w:val="20"/>
                <w:lang w:val="sr-Cyrl-CS"/>
              </w:rPr>
              <w:t>- Рецитал извели ученици у својим учионицама</w:t>
            </w:r>
          </w:p>
        </w:tc>
        <w:tc>
          <w:tcPr>
            <w:tcW w:w="1089" w:type="pct"/>
            <w:tcBorders>
              <w:top w:val="single" w:sz="2" w:space="0" w:color="auto"/>
              <w:left w:val="single" w:sz="2" w:space="0" w:color="auto"/>
              <w:bottom w:val="single" w:sz="2" w:space="0" w:color="auto"/>
              <w:right w:val="single" w:sz="2" w:space="0" w:color="auto"/>
            </w:tcBorders>
            <w:vAlign w:val="center"/>
            <w:hideMark/>
          </w:tcPr>
          <w:p w14:paraId="135818B9" w14:textId="77777777" w:rsidR="00B67D27" w:rsidRPr="001B0560" w:rsidRDefault="00B67D27" w:rsidP="00822662">
            <w:pPr>
              <w:spacing w:line="276" w:lineRule="auto"/>
              <w:rPr>
                <w:sz w:val="20"/>
                <w:szCs w:val="20"/>
                <w:lang w:val="sr-Cyrl-CS"/>
              </w:rPr>
            </w:pPr>
            <w:r w:rsidRPr="001B0560">
              <w:rPr>
                <w:sz w:val="20"/>
                <w:szCs w:val="20"/>
                <w:lang w:val="sr-Cyrl-CS"/>
              </w:rPr>
              <w:t>- сликање</w:t>
            </w:r>
          </w:p>
          <w:p w14:paraId="35B92881" w14:textId="77777777" w:rsidR="00B67D27" w:rsidRPr="001B0560" w:rsidRDefault="00B67D27" w:rsidP="00822662">
            <w:pPr>
              <w:spacing w:line="276" w:lineRule="auto"/>
              <w:rPr>
                <w:sz w:val="20"/>
                <w:szCs w:val="20"/>
                <w:lang w:val="sr-Cyrl-CS"/>
              </w:rPr>
            </w:pPr>
            <w:r w:rsidRPr="001B0560">
              <w:rPr>
                <w:sz w:val="20"/>
                <w:szCs w:val="20"/>
                <w:lang w:val="sr-Cyrl-CS"/>
              </w:rPr>
              <w:t>- тимски рад</w:t>
            </w:r>
          </w:p>
          <w:p w14:paraId="1B53B8A7" w14:textId="77777777" w:rsidR="00B67D27" w:rsidRPr="001B0560" w:rsidRDefault="00B67D27" w:rsidP="00822662">
            <w:pPr>
              <w:spacing w:line="276" w:lineRule="auto"/>
              <w:rPr>
                <w:sz w:val="20"/>
                <w:szCs w:val="20"/>
                <w:lang w:val="sr-Cyrl-CS"/>
              </w:rPr>
            </w:pPr>
            <w:r w:rsidRPr="001B0560">
              <w:rPr>
                <w:sz w:val="20"/>
                <w:szCs w:val="20"/>
                <w:lang w:val="sr-Cyrl-CS"/>
              </w:rPr>
              <w:t>- рецитовање</w:t>
            </w:r>
          </w:p>
          <w:p w14:paraId="75DFA5B2" w14:textId="77777777" w:rsidR="00B67D27" w:rsidRPr="001B0560" w:rsidRDefault="00B67D27" w:rsidP="00822662">
            <w:pPr>
              <w:spacing w:line="276" w:lineRule="auto"/>
              <w:rPr>
                <w:sz w:val="20"/>
                <w:szCs w:val="20"/>
                <w:lang w:val="sr-Cyrl-CS"/>
              </w:rPr>
            </w:pPr>
            <w:r w:rsidRPr="001B0560">
              <w:rPr>
                <w:sz w:val="20"/>
                <w:szCs w:val="20"/>
                <w:lang w:val="sr-Cyrl-CS"/>
              </w:rPr>
              <w:t>- израда паноа</w:t>
            </w:r>
          </w:p>
        </w:tc>
        <w:tc>
          <w:tcPr>
            <w:tcW w:w="1049" w:type="pct"/>
            <w:tcBorders>
              <w:top w:val="single" w:sz="2" w:space="0" w:color="auto"/>
              <w:left w:val="single" w:sz="2" w:space="0" w:color="auto"/>
              <w:bottom w:val="single" w:sz="2" w:space="0" w:color="auto"/>
              <w:right w:val="single" w:sz="2" w:space="0" w:color="auto"/>
            </w:tcBorders>
            <w:vAlign w:val="center"/>
            <w:hideMark/>
          </w:tcPr>
          <w:p w14:paraId="1FE4A55D" w14:textId="77777777" w:rsidR="00B67D27" w:rsidRPr="001B0560" w:rsidRDefault="00B67D27" w:rsidP="00822662">
            <w:pPr>
              <w:spacing w:line="276" w:lineRule="auto"/>
              <w:rPr>
                <w:sz w:val="20"/>
                <w:szCs w:val="20"/>
                <w:lang w:val="sr-Cyrl-RS"/>
              </w:rPr>
            </w:pPr>
            <w:r w:rsidRPr="001B0560">
              <w:rPr>
                <w:sz w:val="20"/>
                <w:szCs w:val="20"/>
                <w:lang w:val="sr-Cyrl-RS"/>
              </w:rPr>
              <w:t xml:space="preserve">- </w:t>
            </w:r>
            <w:r w:rsidRPr="001B0560">
              <w:rPr>
                <w:sz w:val="20"/>
                <w:szCs w:val="20"/>
                <w:lang w:val="sr-Cyrl-CS"/>
              </w:rPr>
              <w:t xml:space="preserve">ученици </w:t>
            </w:r>
            <w:r w:rsidRPr="001B0560">
              <w:rPr>
                <w:sz w:val="20"/>
                <w:szCs w:val="20"/>
                <w:lang w:val="sr-Latn-RS"/>
              </w:rPr>
              <w:t>III</w:t>
            </w:r>
            <w:r w:rsidRPr="001B0560">
              <w:rPr>
                <w:sz w:val="20"/>
                <w:szCs w:val="20"/>
                <w:lang w:val="sr-Cyrl-RS"/>
              </w:rPr>
              <w:t xml:space="preserve"> разреда са учитељима, директор</w:t>
            </w:r>
          </w:p>
        </w:tc>
      </w:tr>
      <w:tr w:rsidR="00090387" w:rsidRPr="001B0560" w14:paraId="58ABD44F" w14:textId="77777777" w:rsidTr="00B67D27">
        <w:trPr>
          <w:trHeight w:val="445"/>
        </w:trPr>
        <w:tc>
          <w:tcPr>
            <w:tcW w:w="1047" w:type="pct"/>
            <w:tcBorders>
              <w:top w:val="single" w:sz="2" w:space="0" w:color="auto"/>
              <w:left w:val="single" w:sz="2" w:space="0" w:color="auto"/>
              <w:bottom w:val="single" w:sz="2" w:space="0" w:color="auto"/>
              <w:right w:val="single" w:sz="2" w:space="0" w:color="auto"/>
            </w:tcBorders>
            <w:vAlign w:val="center"/>
            <w:hideMark/>
          </w:tcPr>
          <w:p w14:paraId="5B07A31D" w14:textId="77777777" w:rsidR="00B67D27" w:rsidRPr="001B0560" w:rsidRDefault="00B67D27" w:rsidP="00822662">
            <w:pPr>
              <w:spacing w:line="276" w:lineRule="auto"/>
              <w:jc w:val="center"/>
              <w:rPr>
                <w:b/>
                <w:sz w:val="20"/>
                <w:szCs w:val="20"/>
                <w:lang w:val="sr-Cyrl-CS"/>
              </w:rPr>
            </w:pPr>
            <w:r w:rsidRPr="001B0560">
              <w:rPr>
                <w:b/>
                <w:sz w:val="20"/>
                <w:szCs w:val="20"/>
                <w:lang w:val="sr-Cyrl-CS"/>
              </w:rPr>
              <w:t>АПРИЛ</w:t>
            </w:r>
          </w:p>
        </w:tc>
        <w:tc>
          <w:tcPr>
            <w:tcW w:w="1815" w:type="pct"/>
            <w:tcBorders>
              <w:top w:val="single" w:sz="4" w:space="0" w:color="auto"/>
              <w:left w:val="single" w:sz="2" w:space="0" w:color="auto"/>
              <w:bottom w:val="single" w:sz="2" w:space="0" w:color="auto"/>
              <w:right w:val="single" w:sz="2" w:space="0" w:color="auto"/>
            </w:tcBorders>
            <w:vAlign w:val="center"/>
            <w:hideMark/>
          </w:tcPr>
          <w:p w14:paraId="4F097F1A" w14:textId="77777777" w:rsidR="00B67D27" w:rsidRPr="001B0560" w:rsidRDefault="00B67D27" w:rsidP="00822662">
            <w:pPr>
              <w:spacing w:line="276" w:lineRule="auto"/>
              <w:rPr>
                <w:b/>
                <w:sz w:val="20"/>
                <w:szCs w:val="20"/>
                <w:lang w:val="sr-Cyrl-CS"/>
              </w:rPr>
            </w:pPr>
            <w:r w:rsidRPr="001B0560">
              <w:rPr>
                <w:b/>
                <w:sz w:val="20"/>
                <w:szCs w:val="20"/>
                <w:lang w:val="sr-Cyrl-CS"/>
              </w:rPr>
              <w:t>- Активности поводом Васкрса</w:t>
            </w:r>
          </w:p>
          <w:p w14:paraId="3A5DF40B" w14:textId="77777777" w:rsidR="00B67D27" w:rsidRPr="001B0560" w:rsidRDefault="00B67D27" w:rsidP="00822662">
            <w:pPr>
              <w:spacing w:line="276" w:lineRule="auto"/>
              <w:rPr>
                <w:sz w:val="20"/>
                <w:szCs w:val="20"/>
                <w:lang w:val="sr-Cyrl-CS"/>
              </w:rPr>
            </w:pPr>
            <w:r w:rsidRPr="001B0560">
              <w:rPr>
                <w:sz w:val="20"/>
                <w:szCs w:val="20"/>
                <w:lang w:val="sr-Cyrl-CS"/>
              </w:rPr>
              <w:t>- Поводом најрадоснијег празника ученици фарбали јаја, украсили хол школе</w:t>
            </w:r>
          </w:p>
          <w:p w14:paraId="41681D8B" w14:textId="77777777" w:rsidR="00B67D27" w:rsidRPr="001B0560" w:rsidRDefault="00B67D27" w:rsidP="00822662">
            <w:pPr>
              <w:spacing w:line="276" w:lineRule="auto"/>
              <w:rPr>
                <w:b/>
                <w:sz w:val="20"/>
                <w:szCs w:val="20"/>
                <w:lang w:val="sr-Cyrl-CS"/>
              </w:rPr>
            </w:pPr>
            <w:r w:rsidRPr="001B0560">
              <w:rPr>
                <w:b/>
                <w:sz w:val="20"/>
                <w:szCs w:val="20"/>
                <w:lang w:val="sr-Cyrl-CS"/>
              </w:rPr>
              <w:t>- Садња цвећа у школском дворишту</w:t>
            </w:r>
          </w:p>
          <w:p w14:paraId="52422547" w14:textId="77777777" w:rsidR="00B67D27" w:rsidRPr="001B0560" w:rsidRDefault="00B67D27" w:rsidP="00822662">
            <w:pPr>
              <w:spacing w:line="276" w:lineRule="auto"/>
              <w:rPr>
                <w:sz w:val="20"/>
                <w:szCs w:val="20"/>
                <w:lang w:val="sr-Cyrl-CS"/>
              </w:rPr>
            </w:pPr>
            <w:r w:rsidRPr="001B0560">
              <w:rPr>
                <w:sz w:val="20"/>
                <w:szCs w:val="20"/>
                <w:lang w:val="sr-Cyrl-CS"/>
              </w:rPr>
              <w:t>- Ученици засадили цвеће у школском дворишту</w:t>
            </w:r>
          </w:p>
        </w:tc>
        <w:tc>
          <w:tcPr>
            <w:tcW w:w="1089" w:type="pct"/>
            <w:tcBorders>
              <w:top w:val="single" w:sz="2" w:space="0" w:color="auto"/>
              <w:left w:val="single" w:sz="2" w:space="0" w:color="auto"/>
              <w:bottom w:val="single" w:sz="2" w:space="0" w:color="auto"/>
              <w:right w:val="single" w:sz="2" w:space="0" w:color="auto"/>
            </w:tcBorders>
            <w:vAlign w:val="center"/>
            <w:hideMark/>
          </w:tcPr>
          <w:p w14:paraId="4E9CEF15" w14:textId="77777777" w:rsidR="00B67D27" w:rsidRPr="001B0560" w:rsidRDefault="00B67D27" w:rsidP="00822662">
            <w:pPr>
              <w:spacing w:line="276" w:lineRule="auto"/>
              <w:rPr>
                <w:sz w:val="20"/>
                <w:szCs w:val="20"/>
                <w:lang w:val="sr-Cyrl-CS"/>
              </w:rPr>
            </w:pPr>
            <w:r w:rsidRPr="001B0560">
              <w:rPr>
                <w:sz w:val="20"/>
                <w:szCs w:val="20"/>
                <w:lang w:val="sr-Cyrl-CS"/>
              </w:rPr>
              <w:t>- сликање</w:t>
            </w:r>
          </w:p>
          <w:p w14:paraId="758CCDBF" w14:textId="77777777" w:rsidR="00B67D27" w:rsidRPr="001B0560" w:rsidRDefault="00B67D27" w:rsidP="00822662">
            <w:pPr>
              <w:spacing w:line="276" w:lineRule="auto"/>
              <w:rPr>
                <w:sz w:val="20"/>
                <w:szCs w:val="20"/>
                <w:lang w:val="sr-Cyrl-CS"/>
              </w:rPr>
            </w:pPr>
            <w:r w:rsidRPr="001B0560">
              <w:rPr>
                <w:sz w:val="20"/>
                <w:szCs w:val="20"/>
                <w:lang w:val="sr-Cyrl-CS"/>
              </w:rPr>
              <w:t>- рецитовање</w:t>
            </w:r>
          </w:p>
          <w:p w14:paraId="35BDFF6A" w14:textId="77777777" w:rsidR="00B67D27" w:rsidRPr="001B0560" w:rsidRDefault="00B67D27" w:rsidP="00822662">
            <w:pPr>
              <w:spacing w:line="276" w:lineRule="auto"/>
              <w:rPr>
                <w:sz w:val="20"/>
                <w:szCs w:val="20"/>
                <w:lang w:val="sr-Cyrl-CS"/>
              </w:rPr>
            </w:pPr>
            <w:r w:rsidRPr="001B0560">
              <w:rPr>
                <w:sz w:val="20"/>
                <w:szCs w:val="20"/>
                <w:lang w:val="sr-Cyrl-CS"/>
              </w:rPr>
              <w:t>- израда изложбе</w:t>
            </w:r>
          </w:p>
          <w:p w14:paraId="54FC560E" w14:textId="77777777" w:rsidR="00B67D27" w:rsidRPr="001B0560" w:rsidRDefault="00B67D27" w:rsidP="00822662">
            <w:pPr>
              <w:spacing w:line="276" w:lineRule="auto"/>
              <w:rPr>
                <w:sz w:val="20"/>
                <w:szCs w:val="20"/>
                <w:lang w:val="sr-Cyrl-CS"/>
              </w:rPr>
            </w:pPr>
            <w:r w:rsidRPr="001B0560">
              <w:rPr>
                <w:sz w:val="20"/>
                <w:szCs w:val="20"/>
                <w:lang w:val="sr-Cyrl-CS"/>
              </w:rPr>
              <w:t>- садња цвећа</w:t>
            </w:r>
          </w:p>
        </w:tc>
        <w:tc>
          <w:tcPr>
            <w:tcW w:w="1049" w:type="pct"/>
            <w:tcBorders>
              <w:top w:val="single" w:sz="2" w:space="0" w:color="auto"/>
              <w:left w:val="single" w:sz="2" w:space="0" w:color="auto"/>
              <w:bottom w:val="single" w:sz="2" w:space="0" w:color="auto"/>
              <w:right w:val="single" w:sz="2" w:space="0" w:color="auto"/>
            </w:tcBorders>
            <w:vAlign w:val="center"/>
            <w:hideMark/>
          </w:tcPr>
          <w:p w14:paraId="6F7E3B0A" w14:textId="77777777" w:rsidR="00B67D27" w:rsidRPr="001B0560" w:rsidRDefault="00B67D27" w:rsidP="00822662">
            <w:pPr>
              <w:spacing w:line="276" w:lineRule="auto"/>
              <w:rPr>
                <w:sz w:val="20"/>
                <w:szCs w:val="20"/>
                <w:lang w:val="sr-Cyrl-CS"/>
              </w:rPr>
            </w:pPr>
            <w:r w:rsidRPr="001B0560">
              <w:rPr>
                <w:sz w:val="20"/>
                <w:szCs w:val="20"/>
                <w:lang w:val="sr-Cyrl-CS"/>
              </w:rPr>
              <w:t xml:space="preserve">-ученици </w:t>
            </w:r>
            <w:r w:rsidRPr="001B0560">
              <w:rPr>
                <w:sz w:val="20"/>
                <w:szCs w:val="20"/>
                <w:lang w:val="sr-Latn-RS"/>
              </w:rPr>
              <w:t>III</w:t>
            </w:r>
            <w:r w:rsidRPr="001B0560">
              <w:rPr>
                <w:sz w:val="20"/>
                <w:szCs w:val="20"/>
                <w:lang w:val="sr-Cyrl-RS"/>
              </w:rPr>
              <w:t xml:space="preserve"> разреда са учитељима, директор</w:t>
            </w:r>
          </w:p>
        </w:tc>
      </w:tr>
    </w:tbl>
    <w:p w14:paraId="52FCC745" w14:textId="77777777" w:rsidR="00B67D27" w:rsidRPr="001B0560" w:rsidRDefault="00B67D27" w:rsidP="00822662">
      <w:pPr>
        <w:rPr>
          <w:b/>
          <w:bCs/>
          <w:sz w:val="20"/>
          <w:szCs w:val="20"/>
          <w:lang w:val="sr-Cyrl-CS"/>
        </w:rPr>
      </w:pPr>
    </w:p>
    <w:p w14:paraId="46758379" w14:textId="77777777" w:rsidR="00B67D27" w:rsidRPr="001B0560" w:rsidRDefault="00ED0A16" w:rsidP="00822662">
      <w:pPr>
        <w:rPr>
          <w:b/>
          <w:bCs/>
          <w:sz w:val="20"/>
          <w:szCs w:val="20"/>
          <w:lang w:val="sr-Cyrl-CS"/>
        </w:rPr>
      </w:pPr>
      <w:r w:rsidRPr="001B0560">
        <w:rPr>
          <w:b/>
          <w:bCs/>
          <w:sz w:val="20"/>
          <w:szCs w:val="20"/>
          <w:lang w:val="sr-Cyrl-CS"/>
        </w:rPr>
        <w:t xml:space="preserve">Чланови тима: </w:t>
      </w:r>
      <w:r w:rsidR="00B67D27" w:rsidRPr="001B0560">
        <w:rPr>
          <w:bCs/>
          <w:sz w:val="20"/>
          <w:szCs w:val="20"/>
          <w:lang w:val="sr-Cyrl-RS" w:eastAsia="en-US"/>
        </w:rPr>
        <w:t>Р. Радовић</w:t>
      </w:r>
      <w:r w:rsidRPr="001B0560">
        <w:rPr>
          <w:bCs/>
          <w:sz w:val="20"/>
          <w:szCs w:val="20"/>
          <w:lang w:val="sr-Cyrl-RS" w:eastAsia="en-US"/>
        </w:rPr>
        <w:t>,</w:t>
      </w:r>
      <w:r w:rsidRPr="001B0560">
        <w:t xml:space="preserve"> </w:t>
      </w:r>
      <w:r w:rsidRPr="001B0560">
        <w:rPr>
          <w:bCs/>
          <w:sz w:val="20"/>
          <w:szCs w:val="20"/>
          <w:lang w:val="sr-Cyrl-RS" w:eastAsia="en-US"/>
        </w:rPr>
        <w:t>Д. Павловић,</w:t>
      </w:r>
      <w:r w:rsidRPr="001B0560">
        <w:t xml:space="preserve"> </w:t>
      </w:r>
      <w:r w:rsidRPr="001B0560">
        <w:rPr>
          <w:bCs/>
          <w:sz w:val="20"/>
          <w:szCs w:val="20"/>
          <w:lang w:val="sr-Cyrl-RS" w:eastAsia="en-US"/>
        </w:rPr>
        <w:t>С. Лукић</w:t>
      </w:r>
    </w:p>
    <w:p w14:paraId="254197E5" w14:textId="77777777" w:rsidR="00B67D27" w:rsidRPr="00113F8E" w:rsidRDefault="00B67D27" w:rsidP="00822662">
      <w:pPr>
        <w:spacing w:line="360" w:lineRule="auto"/>
        <w:rPr>
          <w:b/>
          <w:color w:val="FF0000"/>
          <w:lang w:val="sr-Cyrl-RS"/>
        </w:rPr>
      </w:pPr>
    </w:p>
    <w:p w14:paraId="606CE4FC" w14:textId="77777777" w:rsidR="00FB6154" w:rsidRPr="00113F8E" w:rsidRDefault="00FB6154" w:rsidP="00822662">
      <w:pPr>
        <w:rPr>
          <w:color w:val="FF0000"/>
          <w:sz w:val="20"/>
          <w:szCs w:val="20"/>
          <w:lang w:val="sr-Cyrl-RS"/>
        </w:rPr>
      </w:pPr>
    </w:p>
    <w:p w14:paraId="4C998B9C" w14:textId="77777777" w:rsidR="004266EF" w:rsidRPr="001E0727" w:rsidRDefault="004266EF" w:rsidP="00B50F73">
      <w:pPr>
        <w:pStyle w:val="Heading2"/>
        <w:jc w:val="center"/>
        <w:rPr>
          <w:rFonts w:eastAsia="Calibri"/>
          <w:lang w:val="ru-RU" w:eastAsia="en-US"/>
        </w:rPr>
      </w:pPr>
      <w:bookmarkStart w:id="296" w:name="_Toc113584957"/>
      <w:r w:rsidRPr="001E0727">
        <w:rPr>
          <w:rFonts w:eastAsia="Calibri"/>
          <w:lang w:val="ru-RU" w:eastAsia="en-US"/>
        </w:rPr>
        <w:t>ИЗВЕШТАЈ О РАДУ ТИМА ЗА ЕСТЕТСКО УРЕЂЕЊЕ ШКОЛЕ</w:t>
      </w:r>
      <w:bookmarkEnd w:id="296"/>
    </w:p>
    <w:p w14:paraId="398DC760" w14:textId="77777777" w:rsidR="004266EF" w:rsidRPr="00113F8E" w:rsidRDefault="004266EF" w:rsidP="00822662">
      <w:pPr>
        <w:spacing w:after="200" w:line="276" w:lineRule="auto"/>
        <w:ind w:firstLine="360"/>
        <w:rPr>
          <w:rFonts w:eastAsia="Calibri"/>
          <w:color w:val="FF0000"/>
          <w:lang w:val="ru-RU" w:eastAsia="en-US"/>
        </w:rPr>
      </w:pPr>
    </w:p>
    <w:p w14:paraId="0F267057" w14:textId="77777777" w:rsidR="001E0727" w:rsidRPr="001E0727" w:rsidRDefault="001E0727" w:rsidP="00C84400">
      <w:pPr>
        <w:spacing w:line="276" w:lineRule="auto"/>
        <w:ind w:firstLine="709"/>
        <w:jc w:val="both"/>
        <w:rPr>
          <w:rFonts w:eastAsia="Calibri"/>
          <w:lang w:val="ru-RU" w:eastAsia="en-US"/>
        </w:rPr>
      </w:pPr>
      <w:r w:rsidRPr="001E0727">
        <w:rPr>
          <w:rFonts w:eastAsia="Calibri"/>
          <w:lang w:val="ru-RU" w:eastAsia="en-US"/>
        </w:rPr>
        <w:t>Тим за естетско уређење школе се бави уређењем унутрашњег и спољашњег простора школе као и организовањем низа активности везаних за заштиту животне средине.</w:t>
      </w:r>
    </w:p>
    <w:p w14:paraId="50B07180" w14:textId="77777777" w:rsidR="001E0727" w:rsidRPr="001E0727" w:rsidRDefault="001E0727" w:rsidP="00C84400">
      <w:pPr>
        <w:spacing w:line="276" w:lineRule="auto"/>
        <w:ind w:firstLine="709"/>
        <w:rPr>
          <w:rFonts w:eastAsia="Calibri"/>
          <w:lang w:val="en-US" w:eastAsia="en-US"/>
        </w:rPr>
      </w:pPr>
      <w:proofErr w:type="spellStart"/>
      <w:r w:rsidRPr="001E0727">
        <w:rPr>
          <w:rFonts w:eastAsia="Calibri"/>
          <w:lang w:val="en-US" w:eastAsia="en-US"/>
        </w:rPr>
        <w:t>Чланови</w:t>
      </w:r>
      <w:proofErr w:type="spellEnd"/>
      <w:r w:rsidRPr="001E0727">
        <w:rPr>
          <w:rFonts w:eastAsia="Calibri"/>
          <w:lang w:val="en-US" w:eastAsia="en-US"/>
        </w:rPr>
        <w:t xml:space="preserve"> </w:t>
      </w:r>
      <w:proofErr w:type="spellStart"/>
      <w:r w:rsidRPr="001E0727">
        <w:rPr>
          <w:rFonts w:eastAsia="Calibri"/>
          <w:lang w:val="en-US" w:eastAsia="en-US"/>
        </w:rPr>
        <w:t>Тима</w:t>
      </w:r>
      <w:proofErr w:type="spellEnd"/>
      <w:r w:rsidRPr="001E0727">
        <w:rPr>
          <w:rFonts w:eastAsia="Calibri"/>
          <w:lang w:val="en-US" w:eastAsia="en-US"/>
        </w:rPr>
        <w:t xml:space="preserve"> </w:t>
      </w:r>
      <w:proofErr w:type="spellStart"/>
      <w:r w:rsidRPr="001E0727">
        <w:rPr>
          <w:rFonts w:eastAsia="Calibri"/>
          <w:lang w:val="en-US" w:eastAsia="en-US"/>
        </w:rPr>
        <w:t>су</w:t>
      </w:r>
      <w:proofErr w:type="spellEnd"/>
      <w:r w:rsidRPr="001E0727">
        <w:rPr>
          <w:rFonts w:eastAsia="Calibri"/>
          <w:lang w:val="en-US" w:eastAsia="en-US"/>
        </w:rPr>
        <w:t>:</w:t>
      </w:r>
    </w:p>
    <w:p w14:paraId="1BFF28AC" w14:textId="77777777" w:rsidR="001E0727" w:rsidRPr="001E0727" w:rsidRDefault="001E0727" w:rsidP="00774076">
      <w:pPr>
        <w:numPr>
          <w:ilvl w:val="0"/>
          <w:numId w:val="62"/>
        </w:numPr>
        <w:spacing w:line="276" w:lineRule="auto"/>
        <w:ind w:left="0" w:firstLine="1134"/>
        <w:contextualSpacing/>
        <w:rPr>
          <w:lang w:val="sr-Cyrl-CS"/>
        </w:rPr>
      </w:pPr>
      <w:proofErr w:type="spellStart"/>
      <w:r w:rsidRPr="001E0727">
        <w:rPr>
          <w:lang w:val="en-US"/>
        </w:rPr>
        <w:t>Mиљана</w:t>
      </w:r>
      <w:proofErr w:type="spellEnd"/>
      <w:r w:rsidRPr="001E0727">
        <w:rPr>
          <w:lang w:val="en-US"/>
        </w:rPr>
        <w:t xml:space="preserve"> </w:t>
      </w:r>
      <w:proofErr w:type="spellStart"/>
      <w:r w:rsidRPr="001E0727">
        <w:rPr>
          <w:lang w:val="en-US"/>
        </w:rPr>
        <w:t>Мојсиловић</w:t>
      </w:r>
      <w:proofErr w:type="spellEnd"/>
      <w:r w:rsidRPr="001E0727">
        <w:rPr>
          <w:lang w:val="sr-Cyrl-CS"/>
        </w:rPr>
        <w:t>, координатор тима</w:t>
      </w:r>
    </w:p>
    <w:p w14:paraId="26C81AEA" w14:textId="77777777" w:rsidR="001E0727" w:rsidRPr="001E0727" w:rsidRDefault="001E0727" w:rsidP="00774076">
      <w:pPr>
        <w:numPr>
          <w:ilvl w:val="0"/>
          <w:numId w:val="62"/>
        </w:numPr>
        <w:spacing w:line="276" w:lineRule="auto"/>
        <w:ind w:left="0" w:firstLine="1134"/>
        <w:contextualSpacing/>
        <w:rPr>
          <w:lang w:val="sr-Cyrl-CS"/>
        </w:rPr>
      </w:pPr>
      <w:r w:rsidRPr="001E0727">
        <w:rPr>
          <w:lang w:val="sr-Cyrl-CS"/>
        </w:rPr>
        <w:t>Слађана Луковић</w:t>
      </w:r>
    </w:p>
    <w:p w14:paraId="65BD40F9" w14:textId="77777777" w:rsidR="001E0727" w:rsidRPr="001E0727" w:rsidRDefault="001E0727" w:rsidP="00774076">
      <w:pPr>
        <w:numPr>
          <w:ilvl w:val="0"/>
          <w:numId w:val="62"/>
        </w:numPr>
        <w:spacing w:line="276" w:lineRule="auto"/>
        <w:ind w:left="0" w:firstLine="1134"/>
        <w:contextualSpacing/>
        <w:rPr>
          <w:lang w:val="sr-Cyrl-CS"/>
        </w:rPr>
      </w:pPr>
      <w:r w:rsidRPr="001E0727">
        <w:rPr>
          <w:lang w:val="sr-Cyrl-CS"/>
        </w:rPr>
        <w:t>Јелена Зимоњић</w:t>
      </w:r>
    </w:p>
    <w:p w14:paraId="2872729D" w14:textId="77777777" w:rsidR="001E0727" w:rsidRPr="001E0727" w:rsidRDefault="001E0727" w:rsidP="00774076">
      <w:pPr>
        <w:numPr>
          <w:ilvl w:val="0"/>
          <w:numId w:val="62"/>
        </w:numPr>
        <w:spacing w:line="276" w:lineRule="auto"/>
        <w:ind w:left="0" w:firstLine="1134"/>
        <w:contextualSpacing/>
        <w:rPr>
          <w:lang w:val="sr-Cyrl-CS"/>
        </w:rPr>
      </w:pPr>
      <w:r w:rsidRPr="001E0727">
        <w:rPr>
          <w:lang w:val="sr-Cyrl-CS"/>
        </w:rPr>
        <w:t>Лидија Сатарић</w:t>
      </w:r>
    </w:p>
    <w:p w14:paraId="49A3C8ED" w14:textId="77777777" w:rsidR="001E0727" w:rsidRPr="001E0727" w:rsidRDefault="001E0727" w:rsidP="00774076">
      <w:pPr>
        <w:numPr>
          <w:ilvl w:val="0"/>
          <w:numId w:val="62"/>
        </w:numPr>
        <w:spacing w:line="276" w:lineRule="auto"/>
        <w:ind w:left="0" w:firstLine="1134"/>
        <w:contextualSpacing/>
        <w:rPr>
          <w:lang w:val="sr-Cyrl-CS"/>
        </w:rPr>
      </w:pPr>
      <w:r w:rsidRPr="001E0727">
        <w:rPr>
          <w:lang w:val="sr-Cyrl-CS"/>
        </w:rPr>
        <w:t>Драгана Радовановић - Бркић</w:t>
      </w:r>
    </w:p>
    <w:p w14:paraId="2B600869" w14:textId="77777777" w:rsidR="001E0727" w:rsidRPr="001E0727" w:rsidRDefault="001E0727" w:rsidP="00774076">
      <w:pPr>
        <w:numPr>
          <w:ilvl w:val="0"/>
          <w:numId w:val="62"/>
        </w:numPr>
        <w:spacing w:line="276" w:lineRule="auto"/>
        <w:ind w:left="0" w:firstLine="1134"/>
        <w:contextualSpacing/>
        <w:rPr>
          <w:lang w:val="sr-Cyrl-CS"/>
        </w:rPr>
      </w:pPr>
      <w:r w:rsidRPr="001E0727">
        <w:rPr>
          <w:lang w:val="sr-Cyrl-CS"/>
        </w:rPr>
        <w:t>Андрија Стојадиновић</w:t>
      </w:r>
    </w:p>
    <w:p w14:paraId="1E2F7598" w14:textId="77777777" w:rsidR="001E0727" w:rsidRPr="001E0727" w:rsidRDefault="001E0727" w:rsidP="00C84400">
      <w:pPr>
        <w:spacing w:line="276" w:lineRule="auto"/>
        <w:ind w:firstLine="709"/>
        <w:jc w:val="both"/>
        <w:rPr>
          <w:rFonts w:eastAsia="Calibri"/>
          <w:lang w:val="ru-RU" w:eastAsia="en-US"/>
        </w:rPr>
      </w:pPr>
      <w:r w:rsidRPr="001E0727">
        <w:rPr>
          <w:rFonts w:eastAsia="Calibri"/>
          <w:lang w:val="ru-RU" w:eastAsia="en-US"/>
        </w:rPr>
        <w:t>Током школске 202</w:t>
      </w:r>
      <w:r w:rsidRPr="001E0727">
        <w:rPr>
          <w:rFonts w:eastAsia="Calibri"/>
          <w:lang w:val="sr-Latn-RS" w:eastAsia="en-US"/>
        </w:rPr>
        <w:t>1</w:t>
      </w:r>
      <w:r w:rsidRPr="001E0727">
        <w:rPr>
          <w:rFonts w:eastAsia="Calibri"/>
          <w:lang w:val="ru-RU" w:eastAsia="en-US"/>
        </w:rPr>
        <w:t>/2022. године Тим за естетско уређење школе је остварио одличну сарадњу са предметним наставницима, директором и локалном самоуправом. Годишњи план рада Тима реализован је скоро у потпуности, при чему су минимална одступања настала због епидемиолошке ситуације.</w:t>
      </w:r>
    </w:p>
    <w:p w14:paraId="1DBF0CB5" w14:textId="77777777" w:rsidR="001E0727" w:rsidRPr="001E0727" w:rsidRDefault="001E0727" w:rsidP="00C84400">
      <w:pPr>
        <w:spacing w:line="276" w:lineRule="auto"/>
        <w:ind w:firstLine="709"/>
        <w:jc w:val="both"/>
        <w:rPr>
          <w:rFonts w:eastAsia="Calibri"/>
          <w:lang w:val="ru-RU" w:eastAsia="en-US"/>
        </w:rPr>
      </w:pPr>
      <w:r w:rsidRPr="001E0727">
        <w:rPr>
          <w:rFonts w:eastAsia="Calibri"/>
          <w:lang w:val="ru-RU" w:eastAsia="en-US"/>
        </w:rPr>
        <w:t>У саврменом добу где је битан визуелни дојам и све се своди на поглед и визуелну комуникацију са околином, веома је битно да просторни угођај школе буде разнолик, динамичан, маштовит и креативан. У складу са тим, група ученика и ентузијаста, радила је са својим наставницима на обликовању и креирању ентеријера и екстеријера школског простора поштујући све прописане епидемиолошке мере.</w:t>
      </w:r>
    </w:p>
    <w:p w14:paraId="45572FFB" w14:textId="77777777" w:rsidR="001E0727" w:rsidRPr="001E0727" w:rsidRDefault="001E0727" w:rsidP="00C84400">
      <w:pPr>
        <w:spacing w:line="276" w:lineRule="auto"/>
        <w:ind w:firstLine="709"/>
        <w:jc w:val="both"/>
        <w:rPr>
          <w:rFonts w:eastAsia="Calibri"/>
          <w:lang w:val="ru-RU" w:eastAsia="en-US"/>
        </w:rPr>
      </w:pPr>
      <w:r w:rsidRPr="001E0727">
        <w:rPr>
          <w:rFonts w:eastAsia="Calibri"/>
          <w:lang w:val="ru-RU" w:eastAsia="en-US"/>
        </w:rPr>
        <w:t xml:space="preserve">Тим за естетско уређење школе се у школској 2021/2022. највише бавио унутрашњим уређењем простора што је подразумевало уређење паноа, сађење и одржавање цвећа у учионицама и предворју школе, као и изложбе ликовних и литерарних радова ученика у холу школе. Одржано је неколико изложби где су ученици имали прилику да испоље своје идеје и креативност, а исто тако да учествују у еколошким акцијама које имају за циљ подизање еколошке свести. Тако су у школи обележени Дан здраве хране, Међународни дан заштите животиња и Светски дан вода. Да би се истакао значај очувања вода, у оквиру ове </w:t>
      </w:r>
      <w:r w:rsidRPr="001E0727">
        <w:rPr>
          <w:rFonts w:eastAsia="Calibri"/>
          <w:lang w:val="ru-RU" w:eastAsia="en-US"/>
        </w:rPr>
        <w:lastRenderedPageBreak/>
        <w:t>акције ископан је бунар на школском земљишту  у оквиру матичне школе поред кога се планира прављење кућице за пумпу.</w:t>
      </w:r>
    </w:p>
    <w:p w14:paraId="3CD87AD0" w14:textId="77777777" w:rsidR="001E0727" w:rsidRPr="001E0727" w:rsidRDefault="001E0727" w:rsidP="00C84400">
      <w:pPr>
        <w:spacing w:line="276" w:lineRule="auto"/>
        <w:ind w:firstLine="709"/>
        <w:jc w:val="both"/>
        <w:rPr>
          <w:rFonts w:eastAsia="Calibri"/>
          <w:lang w:val="ru-RU" w:eastAsia="en-US"/>
        </w:rPr>
      </w:pPr>
      <w:r w:rsidRPr="001E0727">
        <w:rPr>
          <w:rFonts w:eastAsia="Calibri"/>
          <w:lang w:val="ru-RU" w:eastAsia="en-US"/>
        </w:rPr>
        <w:t>У унутрашњем простору школе обављени су бројни радови као што су: додавање радијатора у холу школе у ИО Трешњевица, замена подова у појединим учионицама, постављање дозера за дезинфекцију испред учионица, канцеларија и тоалета, направљена нова учионица у ИО Трешњевица, замењена улазна и врата учионица ПВЦ столаријом у ИО Миросаљци и бројни други радови. Због неповољне епидемиолошке ситуације током читаве школске године, Тим је све време инсистирао на спровођењу свих епидемиолошких мера и на појачаној хигијени унутрашњег простора школе.</w:t>
      </w:r>
    </w:p>
    <w:p w14:paraId="57EC541B" w14:textId="77777777" w:rsidR="001E0727" w:rsidRPr="001E0727" w:rsidRDefault="001E0727" w:rsidP="00C84400">
      <w:pPr>
        <w:spacing w:line="276" w:lineRule="auto"/>
        <w:ind w:firstLine="709"/>
        <w:jc w:val="both"/>
        <w:rPr>
          <w:rFonts w:eastAsia="Calibri"/>
          <w:lang w:val="ru-RU" w:eastAsia="en-US"/>
        </w:rPr>
      </w:pPr>
      <w:r w:rsidRPr="001E0727">
        <w:rPr>
          <w:rFonts w:eastAsia="Calibri"/>
          <w:lang w:val="ru-RU" w:eastAsia="en-US"/>
        </w:rPr>
        <w:t xml:space="preserve">Што се тиче спољашњег школског простора помоћни радници су вредно радили на одржавању школског дворишта, а повремено су помагали и ученици са својим разредним старешинама и другим наставницима. Ти радови су подразумевали редовно кошење траве, шишање живе ограде, сађење дрвећа и цвећа, сакупљање отпада и папира и чишћење  снега током зимских месеци. Помоћи радници су имали сав неопходан приручни алат за обављање радова на располагању, трактор за кошење, косачицу, тримере и сву осталу опрему. Ученици су највише учествовали у сакупљању отпада и папира, при чему су се на овај начин најбоље упознали са значајем селекције и рециклаже отпада. </w:t>
      </w:r>
    </w:p>
    <w:p w14:paraId="206361C8" w14:textId="77777777" w:rsidR="001E0727" w:rsidRPr="001E0727" w:rsidRDefault="001E0727" w:rsidP="00C84400">
      <w:pPr>
        <w:spacing w:line="276" w:lineRule="auto"/>
        <w:ind w:firstLine="709"/>
        <w:jc w:val="both"/>
        <w:rPr>
          <w:rFonts w:eastAsia="Calibri"/>
          <w:lang w:val="ru-RU" w:eastAsia="en-US"/>
        </w:rPr>
      </w:pPr>
      <w:r w:rsidRPr="001E0727">
        <w:rPr>
          <w:rFonts w:eastAsia="Calibri"/>
          <w:lang w:val="ru-RU" w:eastAsia="en-US"/>
        </w:rPr>
        <w:t xml:space="preserve">Тим је у оквиру активности ученичке задруге «Латица» осмислио и реализовао постављање пластеника на имању у ИО </w:t>
      </w:r>
      <w:r w:rsidRPr="001E0727">
        <w:rPr>
          <w:rFonts w:eastAsia="Calibri"/>
          <w:lang w:val="sr-Latn-RS" w:eastAsia="en-US"/>
        </w:rPr>
        <w:t>„</w:t>
      </w:r>
      <w:r w:rsidRPr="001E0727">
        <w:rPr>
          <w:rFonts w:eastAsia="Calibri"/>
          <w:lang w:val="sr-Cyrl-RS" w:eastAsia="en-US"/>
        </w:rPr>
        <w:t>Трешњевица</w:t>
      </w:r>
      <w:r w:rsidRPr="001E0727">
        <w:rPr>
          <w:rFonts w:eastAsia="Calibri"/>
          <w:lang w:val="sr-Latn-RS" w:eastAsia="en-US"/>
        </w:rPr>
        <w:t>„</w:t>
      </w:r>
      <w:r w:rsidRPr="001E0727">
        <w:rPr>
          <w:rFonts w:eastAsia="Calibri"/>
          <w:lang w:val="sr-Cyrl-RS" w:eastAsia="en-US"/>
        </w:rPr>
        <w:t>. У пластенику су засађене културе као што су парадајз, краставац и паприка уз обезбеђен систем за наводњавање. Такође је и засађена њива кромпира поред пластеника. Да би се подстакао и унапредио рад ученичке задруге, нека средства су добијена донацијама, што указује на добру сарадњу школе са локалном самоуправом. На овај начин ученици су се упознали са узгојем поврћа што ће омогућити развој предузетничких вештина.</w:t>
      </w:r>
    </w:p>
    <w:p w14:paraId="1FAB048F" w14:textId="77777777" w:rsidR="004266EF" w:rsidRPr="00113F8E" w:rsidRDefault="001E0727" w:rsidP="00C84400">
      <w:pPr>
        <w:spacing w:line="276" w:lineRule="auto"/>
        <w:ind w:firstLine="709"/>
        <w:jc w:val="both"/>
        <w:rPr>
          <w:rFonts w:eastAsia="Calibri"/>
          <w:color w:val="FF0000"/>
          <w:lang w:val="ru-RU" w:eastAsia="en-US"/>
        </w:rPr>
      </w:pPr>
      <w:r w:rsidRPr="001E0727">
        <w:rPr>
          <w:rFonts w:eastAsia="Calibri"/>
          <w:lang w:val="ru-RU" w:eastAsia="en-US"/>
        </w:rPr>
        <w:t>Тим за естетко уређење школе је на састанку у месецу априлу  предложио читав низ активности за уређење екстеријера и ентеријера у матичној школи и издвојеним одељењима, а такође су предложене нове идеје за унапређивање пољопривредне производње у склопу ученичке задруге које ће бити реализоване у наредној школској години.</w:t>
      </w:r>
    </w:p>
    <w:p w14:paraId="7EDA9FB0" w14:textId="77777777" w:rsidR="00EB66F2" w:rsidRPr="001E0727" w:rsidRDefault="00EB66F2" w:rsidP="00822662">
      <w:pPr>
        <w:tabs>
          <w:tab w:val="left" w:pos="2115"/>
          <w:tab w:val="left" w:pos="2265"/>
        </w:tabs>
        <w:spacing w:line="276" w:lineRule="auto"/>
        <w:jc w:val="right"/>
        <w:rPr>
          <w:rFonts w:eastAsia="Calibri"/>
          <w:lang w:val="ru-RU" w:eastAsia="en-US"/>
        </w:rPr>
      </w:pPr>
      <w:r w:rsidRPr="001E0727">
        <w:rPr>
          <w:rFonts w:eastAsia="Calibri"/>
          <w:lang w:val="ru-RU" w:eastAsia="en-US"/>
        </w:rPr>
        <w:t>Подносилац извештаја</w:t>
      </w:r>
    </w:p>
    <w:p w14:paraId="242D168E" w14:textId="77777777" w:rsidR="004A5A69" w:rsidRPr="001E0727" w:rsidRDefault="004266EF" w:rsidP="00822662">
      <w:pPr>
        <w:tabs>
          <w:tab w:val="left" w:pos="2115"/>
          <w:tab w:val="left" w:pos="2265"/>
        </w:tabs>
        <w:spacing w:line="276" w:lineRule="auto"/>
        <w:jc w:val="right"/>
        <w:rPr>
          <w:rFonts w:eastAsia="Calibri"/>
          <w:lang w:val="ru-RU" w:eastAsia="en-US"/>
        </w:rPr>
      </w:pPr>
      <w:r w:rsidRPr="001E0727">
        <w:rPr>
          <w:rFonts w:eastAsia="Calibri"/>
          <w:lang w:val="ru-RU" w:eastAsia="en-US"/>
        </w:rPr>
        <w:t>Миља</w:t>
      </w:r>
      <w:r w:rsidR="00415AA3" w:rsidRPr="001E0727">
        <w:rPr>
          <w:rFonts w:eastAsia="Calibri"/>
          <w:lang w:val="ru-RU" w:eastAsia="en-US"/>
        </w:rPr>
        <w:t>на Мојсиловић, координатор тима</w:t>
      </w:r>
    </w:p>
    <w:p w14:paraId="70C7038D" w14:textId="77777777" w:rsidR="00EB66F2" w:rsidRPr="00113F8E" w:rsidRDefault="00EB66F2" w:rsidP="00822662">
      <w:pPr>
        <w:tabs>
          <w:tab w:val="left" w:pos="2115"/>
          <w:tab w:val="left" w:pos="2265"/>
        </w:tabs>
        <w:spacing w:line="276" w:lineRule="auto"/>
        <w:jc w:val="right"/>
        <w:rPr>
          <w:rFonts w:eastAsia="Calibri"/>
          <w:color w:val="FF0000"/>
          <w:lang w:val="ru-RU" w:eastAsia="en-US"/>
        </w:rPr>
      </w:pPr>
    </w:p>
    <w:p w14:paraId="1DE01A62" w14:textId="77777777" w:rsidR="004A5A69" w:rsidRPr="00090387" w:rsidRDefault="004A5A69" w:rsidP="00B50F73">
      <w:pPr>
        <w:pStyle w:val="Heading2"/>
        <w:jc w:val="center"/>
        <w:rPr>
          <w:lang w:val="ru-RU"/>
        </w:rPr>
      </w:pPr>
      <w:bookmarkStart w:id="297" w:name="_Toc113584958"/>
      <w:r w:rsidRPr="00090387">
        <w:rPr>
          <w:lang w:val="ru-RU"/>
        </w:rPr>
        <w:t>ИЗВЕШТАЈ О РАДУ ТИМА ЗА ОБЕЗБЕЂИВАЊЕ КВАЛИТЕТА РАЗВОЈА УСТАНОВЕ</w:t>
      </w:r>
      <w:bookmarkEnd w:id="297"/>
    </w:p>
    <w:p w14:paraId="3960D348" w14:textId="77777777" w:rsidR="004A5A69" w:rsidRPr="00090387" w:rsidRDefault="004A5A69" w:rsidP="00822662">
      <w:pPr>
        <w:spacing w:line="360" w:lineRule="auto"/>
        <w:jc w:val="both"/>
        <w:rPr>
          <w:b/>
          <w:bCs/>
          <w:lang w:val="ru-RU"/>
        </w:rPr>
      </w:pPr>
    </w:p>
    <w:p w14:paraId="5296350A" w14:textId="77777777" w:rsidR="004A5A69" w:rsidRPr="00090387" w:rsidRDefault="004A5A69" w:rsidP="001E0727">
      <w:pPr>
        <w:jc w:val="both"/>
        <w:rPr>
          <w:lang w:val="sr-Cyrl-RS"/>
        </w:rPr>
      </w:pPr>
      <w:r w:rsidRPr="00090387">
        <w:rPr>
          <w:lang w:val="ru-RU"/>
        </w:rPr>
        <w:t>Тим је током године реализовао све активности које су биле предвиђене</w:t>
      </w:r>
      <w:r w:rsidRPr="00090387">
        <w:rPr>
          <w:lang w:val="sr-Cyrl-RS"/>
        </w:rPr>
        <w:t xml:space="preserve"> </w:t>
      </w:r>
      <w:r w:rsidRPr="00090387">
        <w:rPr>
          <w:lang w:val="ru-RU"/>
        </w:rPr>
        <w:t>годишњим планом, а који је био сачињен од стране чланова Тима: Виолета Јаковљевић</w:t>
      </w:r>
      <w:r w:rsidRPr="00090387">
        <w:rPr>
          <w:lang w:val="sr-Cyrl-RS"/>
        </w:rPr>
        <w:t xml:space="preserve"> </w:t>
      </w:r>
      <w:r w:rsidRPr="00090387">
        <w:rPr>
          <w:lang w:val="ru-RU"/>
        </w:rPr>
        <w:t xml:space="preserve">(координатор), </w:t>
      </w:r>
      <w:r w:rsidRPr="00090387">
        <w:rPr>
          <w:lang w:val="sr-Cyrl-RS"/>
        </w:rPr>
        <w:t>Драган Павловић, Мирко Павловић</w:t>
      </w:r>
      <w:r w:rsidRPr="00090387">
        <w:rPr>
          <w:lang w:val="ru-RU"/>
        </w:rPr>
        <w:t>,</w:t>
      </w:r>
      <w:r w:rsidRPr="00090387">
        <w:rPr>
          <w:lang w:val="sr-Cyrl-RS"/>
        </w:rPr>
        <w:t xml:space="preserve"> Биљана Гавриловић,</w:t>
      </w:r>
      <w:r w:rsidRPr="00090387">
        <w:rPr>
          <w:lang w:val="ru-RU"/>
        </w:rPr>
        <w:t xml:space="preserve"> </w:t>
      </w:r>
      <w:r w:rsidRPr="00090387">
        <w:rPr>
          <w:lang w:val="sr-Cyrl-RS"/>
        </w:rPr>
        <w:t>Стефан Топаловић</w:t>
      </w:r>
      <w:r w:rsidRPr="00090387">
        <w:rPr>
          <w:lang w:val="ru-RU"/>
        </w:rPr>
        <w:t>, Данијела</w:t>
      </w:r>
      <w:r w:rsidRPr="00090387">
        <w:rPr>
          <w:lang w:val="sr-Cyrl-RS"/>
        </w:rPr>
        <w:t xml:space="preserve"> Вранић, Слађана Луковић</w:t>
      </w:r>
      <w:r w:rsidRPr="00090387">
        <w:rPr>
          <w:lang w:val="ru-RU"/>
        </w:rPr>
        <w:t xml:space="preserve">, </w:t>
      </w:r>
      <w:r w:rsidRPr="00090387">
        <w:rPr>
          <w:lang w:val="sr-Cyrl-RS"/>
        </w:rPr>
        <w:t>Драгослав Панић</w:t>
      </w:r>
      <w:r w:rsidRPr="00090387">
        <w:rPr>
          <w:lang w:val="ru-RU"/>
        </w:rPr>
        <w:t>.</w:t>
      </w:r>
      <w:r w:rsidRPr="00090387">
        <w:rPr>
          <w:lang w:val="sr-Cyrl-RS"/>
        </w:rPr>
        <w:t xml:space="preserve"> Састанцима су чланови редовно присуствовали. Почетак школске гоине обележио је посвећен рад на изради школске документације. Слађана Луковић, школски библиотекар је била задужена за израду </w:t>
      </w:r>
      <w:r w:rsidRPr="00090387">
        <w:rPr>
          <w:lang w:val="ru-RU"/>
        </w:rPr>
        <w:t>Годишњ</w:t>
      </w:r>
      <w:r w:rsidRPr="00090387">
        <w:rPr>
          <w:lang w:val="sr-Cyrl-RS"/>
        </w:rPr>
        <w:t xml:space="preserve">ег </w:t>
      </w:r>
      <w:r w:rsidRPr="00090387">
        <w:rPr>
          <w:lang w:val="ru-RU"/>
        </w:rPr>
        <w:t>план</w:t>
      </w:r>
      <w:r w:rsidRPr="00090387">
        <w:rPr>
          <w:lang w:val="sr-Cyrl-RS"/>
        </w:rPr>
        <w:t>а</w:t>
      </w:r>
      <w:r w:rsidRPr="00090387">
        <w:rPr>
          <w:lang w:val="ru-RU"/>
        </w:rPr>
        <w:t xml:space="preserve"> рада школе, </w:t>
      </w:r>
      <w:r w:rsidRPr="00090387">
        <w:rPr>
          <w:lang w:val="sr-Cyrl-RS"/>
        </w:rPr>
        <w:t xml:space="preserve">а </w:t>
      </w:r>
      <w:r w:rsidRPr="00090387">
        <w:rPr>
          <w:lang w:val="ru-RU"/>
        </w:rPr>
        <w:t>Годишњи извештај о раду школе</w:t>
      </w:r>
      <w:r w:rsidRPr="00090387">
        <w:rPr>
          <w:lang w:val="sr-Cyrl-RS"/>
        </w:rPr>
        <w:t>радила је Виолета Јаковљевић, школски педагог.</w:t>
      </w:r>
      <w:r w:rsidRPr="00090387">
        <w:rPr>
          <w:lang w:val="ru-RU"/>
        </w:rPr>
        <w:t xml:space="preserve"> </w:t>
      </w:r>
      <w:r w:rsidRPr="00090387">
        <w:rPr>
          <w:lang w:val="sr-Cyrl-RS"/>
        </w:rPr>
        <w:t>Марија Богосављевић била је задужена за израду Школског програма.</w:t>
      </w:r>
    </w:p>
    <w:p w14:paraId="677DB033" w14:textId="77777777" w:rsidR="004A5A69" w:rsidRPr="00090387" w:rsidRDefault="004A5A69" w:rsidP="001E0727">
      <w:pPr>
        <w:jc w:val="both"/>
        <w:rPr>
          <w:lang w:val="sr-Cyrl-RS"/>
        </w:rPr>
      </w:pPr>
      <w:r w:rsidRPr="00090387">
        <w:rPr>
          <w:lang w:val="sr-Cyrl-RS"/>
        </w:rPr>
        <w:t xml:space="preserve">Како је и током ове године епидемиолошка стуација била неповољна због корона вируса, школа је радила у измењеним околностима. Можемо рећи да смо имали успешну </w:t>
      </w:r>
      <w:r w:rsidRPr="00090387">
        <w:rPr>
          <w:lang w:val="sr-Cyrl-RS"/>
        </w:rPr>
        <w:lastRenderedPageBreak/>
        <w:t xml:space="preserve">организацију наставе и читавог рада школе и током епидемије.рад школе се одвијао и даље у једној смени изузев за два одељења који су долазили у међусмену. </w:t>
      </w:r>
    </w:p>
    <w:p w14:paraId="5BDD801F" w14:textId="77777777" w:rsidR="004A5A69" w:rsidRPr="00090387" w:rsidRDefault="004A5A69" w:rsidP="001E0727">
      <w:pPr>
        <w:jc w:val="both"/>
        <w:rPr>
          <w:lang w:val="sr-Cyrl-RS"/>
        </w:rPr>
      </w:pPr>
      <w:r w:rsidRPr="00090387">
        <w:rPr>
          <w:lang w:val="sr-Cyrl-RS"/>
        </w:rPr>
        <w:t>Како се настава за старије ученике у више наврата одвијала он лајн путем, Тим је имао увид у то у којој мери су ученици укључени у наставу, каквог је настава квалитета, да ли сваки ученик има могућности да је испрати и сл. Стручна служба је редовно имала увид у платформе и присуствовали су часовима који су се реализовали путем гугл мита и зума. Указивали су помоћ наставницима у раду са ученицима током он лајн анставе, као и приликом вођења педагошке документације, редовно вршили анализу оваквог начина рада, указивали на важност коришћења различитих веб алата, реализације наставе на гугл учионици према предвиђеном распореду, давања редовне  повратне информације, редовног формативног оцењивања. Тим је израдио и Акциони план за рад у измењеним околностима. На састанцима Педагошког колегијума, Тим је износио своје закључке о којима смо заједно разговарали и правили стратегију за даљи рад у циљу унапређивања наставе.</w:t>
      </w:r>
    </w:p>
    <w:p w14:paraId="5B891F2B" w14:textId="77777777" w:rsidR="004A5A69" w:rsidRPr="00090387" w:rsidRDefault="004A5A69" w:rsidP="001E0727">
      <w:pPr>
        <w:jc w:val="both"/>
        <w:rPr>
          <w:lang w:val="sr-Cyrl-RS"/>
        </w:rPr>
      </w:pPr>
      <w:r w:rsidRPr="00090387">
        <w:rPr>
          <w:lang w:val="sr-Cyrl-RS"/>
        </w:rPr>
        <w:t xml:space="preserve">Остварена је сарадња и са Тимом за самовредновање, што се редовно предвиђа планом рада Тима за обезбеђивање квалитета и развој установе. Чланови су учествовали у праћењу реализације плана самовредновања школе, у анализи резултата самовредновања, доношењу мера за унапређивање квалитета рада школе, као и спровођењу мера. Како је делатност рада овог тима велика, остварена је и сарадња са Тимом за стручно усавршавање. У складу са новонасталом ситуацијом поводом корона вируса, била су нам неопходна нова знања, тако да је семинар који организовала школа управо дао знања о коришћењу различитих веб алата, што му и сам назив каже: Веб алатима до интерактивног часа. Тим је редовно остваривао сарадњу са ученицима, наставницима, учитељима и родитељима кроз реализацију пројектне наставе, различитих активности  у школи, као што је обележавање важних датума, Дечје недеље, тематских дана, као и кроз анкетирање циљних група, односно остваривање сарадње приликом неких истраживања. Ове године изостале су одређене активности које је школе раније организовала због епидемиолошке ситуације. Ипак, успели смо да на безбедан начин спроведемо акцију “Читајмо гласно”, обележимо Светски дан детета, али и да издамо прва два броја школског часописа под називом “Школске приче”. такође, ове године школа је и основала ученичку задругу којој су ученици дали име Латица, а та задруга има за циљ да ученике уведе у свет предузетништва развијајући креативност, хуманост, преданост раду и многе друге компетенције. </w:t>
      </w:r>
    </w:p>
    <w:p w14:paraId="367DA2C4" w14:textId="77777777" w:rsidR="004A5A69" w:rsidRPr="00090387" w:rsidRDefault="004A5A69" w:rsidP="001E0727">
      <w:pPr>
        <w:jc w:val="both"/>
        <w:rPr>
          <w:lang w:val="sr-Cyrl-RS"/>
        </w:rPr>
      </w:pPr>
      <w:r w:rsidRPr="00090387">
        <w:rPr>
          <w:lang w:val="sr-Cyrl-RS"/>
        </w:rPr>
        <w:t>Као и до сада пажња је посвећена  сарадњи са локалном заједницом и другим установама битним за функционисање школе (Дом здравља Ариље, СУП Ариље, Библиотека Ариље, Општина Ариље, Спортска хала, друге школе и др.)</w:t>
      </w:r>
    </w:p>
    <w:p w14:paraId="0CDA137F" w14:textId="77777777" w:rsidR="004A5A69" w:rsidRPr="00113F8E" w:rsidRDefault="004A5A69" w:rsidP="001E0727">
      <w:pPr>
        <w:jc w:val="both"/>
        <w:rPr>
          <w:color w:val="FF0000"/>
          <w:lang w:val="sr-Cyrl-RS"/>
        </w:rPr>
      </w:pPr>
      <w:r w:rsidRPr="00090387">
        <w:rPr>
          <w:lang w:val="sr-Cyrl-RS"/>
        </w:rPr>
        <w:t xml:space="preserve"> О свим активностима рада Тима координатор је редовно правио извештаје који се налазе у свесци записника Тима за обезбеђивање квалитета и развој установе. Следећу школску годину дочекујемо припремљени за рад и у измењеним околностима уколико то буде неопходно и даље, као и у редовним</w:t>
      </w:r>
      <w:r w:rsidR="00E94C14" w:rsidRPr="00090387">
        <w:rPr>
          <w:lang w:val="sr-Cyrl-RS"/>
        </w:rPr>
        <w:t xml:space="preserve"> чему се надамо. </w:t>
      </w:r>
    </w:p>
    <w:p w14:paraId="252A9DE5" w14:textId="77777777" w:rsidR="00B1448D" w:rsidRPr="00113F8E" w:rsidRDefault="00B1448D" w:rsidP="00822662">
      <w:pPr>
        <w:rPr>
          <w:rFonts w:eastAsia="Calibri"/>
          <w:color w:val="FF0000"/>
          <w:sz w:val="20"/>
          <w:szCs w:val="20"/>
          <w:lang w:val="sr-Cyrl-RS" w:eastAsia="en-US"/>
        </w:rPr>
      </w:pPr>
      <w:r w:rsidRPr="00113F8E">
        <w:rPr>
          <w:color w:val="FF0000"/>
          <w:lang w:val="sr-Cyrl-RS"/>
        </w:rPr>
        <w:t xml:space="preserve"> </w:t>
      </w:r>
      <w:r w:rsidRPr="00113F8E">
        <w:rPr>
          <w:rFonts w:eastAsia="Calibri"/>
          <w:color w:val="FF0000"/>
          <w:sz w:val="20"/>
          <w:szCs w:val="20"/>
          <w:lang w:val="sr-Cyrl-RS" w:eastAsia="en-US"/>
        </w:rPr>
        <w:t xml:space="preserve">     </w:t>
      </w:r>
    </w:p>
    <w:p w14:paraId="6EF81ADA" w14:textId="77777777" w:rsidR="001E0727" w:rsidRDefault="001E0727">
      <w:pPr>
        <w:rPr>
          <w:b/>
          <w:bCs/>
          <w:caps/>
          <w:kern w:val="32"/>
          <w:sz w:val="28"/>
          <w:szCs w:val="28"/>
        </w:rPr>
      </w:pPr>
      <w:r>
        <w:br w:type="page"/>
      </w:r>
    </w:p>
    <w:p w14:paraId="3F2B1408" w14:textId="77777777" w:rsidR="00B1448D" w:rsidRPr="00E149AC" w:rsidRDefault="00E149AC" w:rsidP="00E149AC">
      <w:pPr>
        <w:pStyle w:val="Heading1"/>
        <w:ind w:left="1080" w:firstLine="0"/>
        <w:jc w:val="center"/>
      </w:pPr>
      <w:bookmarkStart w:id="298" w:name="_Toc113584959"/>
      <w:r>
        <w:rPr>
          <w:lang w:val="sr-Cyrl-RS"/>
        </w:rPr>
        <w:lastRenderedPageBreak/>
        <w:t>11.</w:t>
      </w:r>
      <w:r w:rsidR="00B1448D" w:rsidRPr="00E149AC">
        <w:t>САМОВРЕДНОВАЊЕ</w:t>
      </w:r>
      <w:bookmarkEnd w:id="298"/>
    </w:p>
    <w:p w14:paraId="72AC540A" w14:textId="77777777" w:rsidR="00F00B84" w:rsidRPr="00F00B84" w:rsidRDefault="00F00B84" w:rsidP="00774076">
      <w:pPr>
        <w:numPr>
          <w:ilvl w:val="0"/>
          <w:numId w:val="65"/>
        </w:numPr>
        <w:spacing w:after="160" w:line="256" w:lineRule="auto"/>
        <w:rPr>
          <w:rFonts w:eastAsia="Calibri"/>
          <w:b/>
          <w:sz w:val="22"/>
          <w:szCs w:val="22"/>
          <w:lang w:val="sr-Cyrl-RS" w:eastAsia="en-US"/>
        </w:rPr>
      </w:pPr>
      <w:bookmarkStart w:id="299" w:name="_Toc366190307"/>
      <w:bookmarkStart w:id="300" w:name="_Toc366190380"/>
      <w:bookmarkStart w:id="301" w:name="_Toc366190453"/>
      <w:r w:rsidRPr="00F00B84">
        <w:rPr>
          <w:rFonts w:eastAsia="Calibri"/>
          <w:b/>
          <w:sz w:val="22"/>
          <w:szCs w:val="22"/>
          <w:lang w:val="sr-Cyrl-RS" w:eastAsia="en-US"/>
        </w:rPr>
        <w:t>Школски тим за самовредновање</w:t>
      </w:r>
    </w:p>
    <w:p w14:paraId="5820FB5E"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sz w:val="22"/>
          <w:szCs w:val="22"/>
          <w:lang w:val="sr-Cyrl-RS" w:eastAsia="en-US"/>
        </w:rPr>
        <w:t>Тим за самовредновање за школску 2021/22. годину чине чланови које је изабрао директор школе.</w:t>
      </w:r>
    </w:p>
    <w:tbl>
      <w:tblPr>
        <w:tblStyle w:val="TableGrid8"/>
        <w:tblW w:w="0" w:type="auto"/>
        <w:tblInd w:w="720" w:type="dxa"/>
        <w:tblLook w:val="04A0" w:firstRow="1" w:lastRow="0" w:firstColumn="1" w:lastColumn="0" w:noHBand="0" w:noVBand="1"/>
      </w:tblPr>
      <w:tblGrid>
        <w:gridCol w:w="4277"/>
        <w:gridCol w:w="4291"/>
      </w:tblGrid>
      <w:tr w:rsidR="00F00B84" w:rsidRPr="00F00B84" w14:paraId="7310EBA5" w14:textId="77777777" w:rsidTr="00F00B84">
        <w:tc>
          <w:tcPr>
            <w:tcW w:w="4277" w:type="dxa"/>
            <w:tcBorders>
              <w:top w:val="single" w:sz="4" w:space="0" w:color="auto"/>
              <w:left w:val="single" w:sz="4" w:space="0" w:color="auto"/>
              <w:bottom w:val="single" w:sz="4" w:space="0" w:color="auto"/>
              <w:right w:val="single" w:sz="4" w:space="0" w:color="auto"/>
            </w:tcBorders>
            <w:hideMark/>
          </w:tcPr>
          <w:p w14:paraId="0458292F" w14:textId="77777777" w:rsidR="00F00B84" w:rsidRPr="00F00B84" w:rsidRDefault="00F00B84" w:rsidP="00F00B84">
            <w:pPr>
              <w:spacing w:line="256" w:lineRule="auto"/>
              <w:rPr>
                <w:rFonts w:eastAsia="Calibri"/>
                <w:b/>
                <w:sz w:val="22"/>
                <w:szCs w:val="22"/>
                <w:lang w:val="sr-Cyrl-RS" w:eastAsia="en-US"/>
              </w:rPr>
            </w:pPr>
            <w:r w:rsidRPr="00F00B84">
              <w:rPr>
                <w:rFonts w:eastAsia="Calibri"/>
                <w:b/>
                <w:sz w:val="22"/>
                <w:szCs w:val="22"/>
                <w:lang w:val="sr-Cyrl-RS" w:eastAsia="en-US"/>
              </w:rPr>
              <w:t>Име и презиме</w:t>
            </w:r>
          </w:p>
        </w:tc>
        <w:tc>
          <w:tcPr>
            <w:tcW w:w="4291" w:type="dxa"/>
            <w:tcBorders>
              <w:top w:val="single" w:sz="4" w:space="0" w:color="auto"/>
              <w:left w:val="single" w:sz="4" w:space="0" w:color="auto"/>
              <w:bottom w:val="single" w:sz="4" w:space="0" w:color="auto"/>
              <w:right w:val="single" w:sz="4" w:space="0" w:color="auto"/>
            </w:tcBorders>
            <w:hideMark/>
          </w:tcPr>
          <w:p w14:paraId="45308FFE" w14:textId="77777777" w:rsidR="00F00B84" w:rsidRPr="00F00B84" w:rsidRDefault="00F00B84" w:rsidP="00F00B84">
            <w:pPr>
              <w:spacing w:line="256" w:lineRule="auto"/>
              <w:rPr>
                <w:rFonts w:eastAsia="Calibri"/>
                <w:b/>
                <w:sz w:val="22"/>
                <w:szCs w:val="22"/>
                <w:lang w:val="sr-Cyrl-RS" w:eastAsia="en-US"/>
              </w:rPr>
            </w:pPr>
            <w:r w:rsidRPr="00F00B84">
              <w:rPr>
                <w:rFonts w:eastAsia="Calibri"/>
                <w:b/>
                <w:sz w:val="22"/>
                <w:szCs w:val="22"/>
                <w:lang w:val="sr-Cyrl-RS" w:eastAsia="en-US"/>
              </w:rPr>
              <w:t>Функција у школи</w:t>
            </w:r>
          </w:p>
        </w:tc>
      </w:tr>
      <w:tr w:rsidR="00F00B84" w:rsidRPr="00F00B84" w14:paraId="5CFBFC94" w14:textId="77777777" w:rsidTr="00F00B84">
        <w:tc>
          <w:tcPr>
            <w:tcW w:w="4277" w:type="dxa"/>
            <w:tcBorders>
              <w:top w:val="single" w:sz="4" w:space="0" w:color="auto"/>
              <w:left w:val="single" w:sz="4" w:space="0" w:color="auto"/>
              <w:bottom w:val="single" w:sz="4" w:space="0" w:color="auto"/>
              <w:right w:val="single" w:sz="4" w:space="0" w:color="auto"/>
            </w:tcBorders>
            <w:hideMark/>
          </w:tcPr>
          <w:p w14:paraId="6B2D1A1E"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Виолета Јаковљевић</w:t>
            </w:r>
          </w:p>
        </w:tc>
        <w:tc>
          <w:tcPr>
            <w:tcW w:w="4291" w:type="dxa"/>
            <w:tcBorders>
              <w:top w:val="single" w:sz="4" w:space="0" w:color="auto"/>
              <w:left w:val="single" w:sz="4" w:space="0" w:color="auto"/>
              <w:bottom w:val="single" w:sz="4" w:space="0" w:color="auto"/>
              <w:right w:val="single" w:sz="4" w:space="0" w:color="auto"/>
            </w:tcBorders>
            <w:hideMark/>
          </w:tcPr>
          <w:p w14:paraId="3C4FD06F"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Стручни сарадник - педагог</w:t>
            </w:r>
          </w:p>
        </w:tc>
      </w:tr>
      <w:tr w:rsidR="00F00B84" w:rsidRPr="00F00B84" w14:paraId="61371E3E" w14:textId="77777777" w:rsidTr="00F00B84">
        <w:tc>
          <w:tcPr>
            <w:tcW w:w="4277" w:type="dxa"/>
            <w:tcBorders>
              <w:top w:val="single" w:sz="4" w:space="0" w:color="auto"/>
              <w:left w:val="single" w:sz="4" w:space="0" w:color="auto"/>
              <w:bottom w:val="single" w:sz="4" w:space="0" w:color="auto"/>
              <w:right w:val="single" w:sz="4" w:space="0" w:color="auto"/>
            </w:tcBorders>
            <w:hideMark/>
          </w:tcPr>
          <w:p w14:paraId="4A1593D4"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Стефан Топаловић/Слађана Петровић</w:t>
            </w:r>
          </w:p>
        </w:tc>
        <w:tc>
          <w:tcPr>
            <w:tcW w:w="4291" w:type="dxa"/>
            <w:tcBorders>
              <w:top w:val="single" w:sz="4" w:space="0" w:color="auto"/>
              <w:left w:val="single" w:sz="4" w:space="0" w:color="auto"/>
              <w:bottom w:val="single" w:sz="4" w:space="0" w:color="auto"/>
              <w:right w:val="single" w:sz="4" w:space="0" w:color="auto"/>
            </w:tcBorders>
            <w:hideMark/>
          </w:tcPr>
          <w:p w14:paraId="38D51298"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Стручни сарадник - психолог</w:t>
            </w:r>
          </w:p>
        </w:tc>
      </w:tr>
      <w:tr w:rsidR="00F00B84" w:rsidRPr="00F00B84" w14:paraId="53483838" w14:textId="77777777" w:rsidTr="00F00B84">
        <w:tc>
          <w:tcPr>
            <w:tcW w:w="4277" w:type="dxa"/>
            <w:tcBorders>
              <w:top w:val="single" w:sz="4" w:space="0" w:color="auto"/>
              <w:left w:val="single" w:sz="4" w:space="0" w:color="auto"/>
              <w:bottom w:val="single" w:sz="4" w:space="0" w:color="auto"/>
              <w:right w:val="single" w:sz="4" w:space="0" w:color="auto"/>
            </w:tcBorders>
            <w:hideMark/>
          </w:tcPr>
          <w:p w14:paraId="1A90263D"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 xml:space="preserve">Весна Врањевац </w:t>
            </w:r>
          </w:p>
        </w:tc>
        <w:tc>
          <w:tcPr>
            <w:tcW w:w="4291" w:type="dxa"/>
            <w:tcBorders>
              <w:top w:val="single" w:sz="4" w:space="0" w:color="auto"/>
              <w:left w:val="single" w:sz="4" w:space="0" w:color="auto"/>
              <w:bottom w:val="single" w:sz="4" w:space="0" w:color="auto"/>
              <w:right w:val="single" w:sz="4" w:space="0" w:color="auto"/>
            </w:tcBorders>
            <w:hideMark/>
          </w:tcPr>
          <w:p w14:paraId="2717B35A"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Наставник технике и технологије</w:t>
            </w:r>
          </w:p>
        </w:tc>
      </w:tr>
      <w:tr w:rsidR="00F00B84" w:rsidRPr="00F00B84" w14:paraId="1921124D" w14:textId="77777777" w:rsidTr="00F00B84">
        <w:tc>
          <w:tcPr>
            <w:tcW w:w="4277" w:type="dxa"/>
            <w:tcBorders>
              <w:top w:val="single" w:sz="4" w:space="0" w:color="auto"/>
              <w:left w:val="single" w:sz="4" w:space="0" w:color="auto"/>
              <w:bottom w:val="single" w:sz="4" w:space="0" w:color="auto"/>
              <w:right w:val="single" w:sz="4" w:space="0" w:color="auto"/>
            </w:tcBorders>
            <w:hideMark/>
          </w:tcPr>
          <w:p w14:paraId="14A1A2D9"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 xml:space="preserve">Весна Ђорђевић </w:t>
            </w:r>
          </w:p>
        </w:tc>
        <w:tc>
          <w:tcPr>
            <w:tcW w:w="4291" w:type="dxa"/>
            <w:tcBorders>
              <w:top w:val="single" w:sz="4" w:space="0" w:color="auto"/>
              <w:left w:val="single" w:sz="4" w:space="0" w:color="auto"/>
              <w:bottom w:val="single" w:sz="4" w:space="0" w:color="auto"/>
              <w:right w:val="single" w:sz="4" w:space="0" w:color="auto"/>
            </w:tcBorders>
            <w:hideMark/>
          </w:tcPr>
          <w:p w14:paraId="17F124E5"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Наставник инф. и рачунарства</w:t>
            </w:r>
          </w:p>
        </w:tc>
      </w:tr>
      <w:tr w:rsidR="00F00B84" w:rsidRPr="00F00B84" w14:paraId="6FB2ADB4" w14:textId="77777777" w:rsidTr="00F00B84">
        <w:tc>
          <w:tcPr>
            <w:tcW w:w="4277" w:type="dxa"/>
            <w:tcBorders>
              <w:top w:val="single" w:sz="4" w:space="0" w:color="auto"/>
              <w:left w:val="single" w:sz="4" w:space="0" w:color="auto"/>
              <w:bottom w:val="single" w:sz="4" w:space="0" w:color="auto"/>
              <w:right w:val="single" w:sz="4" w:space="0" w:color="auto"/>
            </w:tcBorders>
            <w:hideMark/>
          </w:tcPr>
          <w:p w14:paraId="24C7D4CA"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 xml:space="preserve">Вера Бошковић </w:t>
            </w:r>
          </w:p>
        </w:tc>
        <w:tc>
          <w:tcPr>
            <w:tcW w:w="4291" w:type="dxa"/>
            <w:tcBorders>
              <w:top w:val="single" w:sz="4" w:space="0" w:color="auto"/>
              <w:left w:val="single" w:sz="4" w:space="0" w:color="auto"/>
              <w:bottom w:val="single" w:sz="4" w:space="0" w:color="auto"/>
              <w:right w:val="single" w:sz="4" w:space="0" w:color="auto"/>
            </w:tcBorders>
            <w:hideMark/>
          </w:tcPr>
          <w:p w14:paraId="213B016E"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Наставник енглеског језика</w:t>
            </w:r>
          </w:p>
        </w:tc>
      </w:tr>
      <w:tr w:rsidR="00F00B84" w:rsidRPr="00F00B84" w14:paraId="3B12538F" w14:textId="77777777" w:rsidTr="00F00B84">
        <w:tc>
          <w:tcPr>
            <w:tcW w:w="4277" w:type="dxa"/>
            <w:tcBorders>
              <w:top w:val="single" w:sz="4" w:space="0" w:color="auto"/>
              <w:left w:val="single" w:sz="4" w:space="0" w:color="auto"/>
              <w:bottom w:val="single" w:sz="4" w:space="0" w:color="auto"/>
              <w:right w:val="single" w:sz="4" w:space="0" w:color="auto"/>
            </w:tcBorders>
            <w:hideMark/>
          </w:tcPr>
          <w:p w14:paraId="34BEBCF1"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 xml:space="preserve">Бранко Гавриловић </w:t>
            </w:r>
          </w:p>
        </w:tc>
        <w:tc>
          <w:tcPr>
            <w:tcW w:w="4291" w:type="dxa"/>
            <w:tcBorders>
              <w:top w:val="single" w:sz="4" w:space="0" w:color="auto"/>
              <w:left w:val="single" w:sz="4" w:space="0" w:color="auto"/>
              <w:bottom w:val="single" w:sz="4" w:space="0" w:color="auto"/>
              <w:right w:val="single" w:sz="4" w:space="0" w:color="auto"/>
            </w:tcBorders>
            <w:hideMark/>
          </w:tcPr>
          <w:p w14:paraId="1463286B"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Наставник физичког васпитања</w:t>
            </w:r>
          </w:p>
        </w:tc>
      </w:tr>
    </w:tbl>
    <w:p w14:paraId="491C61C0" w14:textId="77777777" w:rsidR="00F00B84" w:rsidRPr="00F00B84" w:rsidRDefault="00F00B84" w:rsidP="00774076">
      <w:pPr>
        <w:numPr>
          <w:ilvl w:val="0"/>
          <w:numId w:val="65"/>
        </w:numPr>
        <w:spacing w:after="160" w:line="256" w:lineRule="auto"/>
        <w:rPr>
          <w:rFonts w:eastAsia="Calibri"/>
          <w:b/>
          <w:sz w:val="22"/>
          <w:szCs w:val="22"/>
          <w:lang w:val="sr-Cyrl-RS" w:eastAsia="en-US"/>
        </w:rPr>
      </w:pPr>
      <w:r w:rsidRPr="00F00B84">
        <w:rPr>
          <w:rFonts w:eastAsia="Calibri"/>
          <w:b/>
          <w:sz w:val="22"/>
          <w:szCs w:val="22"/>
          <w:lang w:val="sr-Cyrl-RS" w:eastAsia="en-US"/>
        </w:rPr>
        <w:t>Избор предмета самовредновања</w:t>
      </w:r>
    </w:p>
    <w:p w14:paraId="60DEE38E"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sz w:val="22"/>
          <w:szCs w:val="22"/>
          <w:lang w:val="sr-Cyrl-RS" w:eastAsia="en-US"/>
        </w:rPr>
        <w:t xml:space="preserve">Тим за самовредновање је на седници Наставничког већа одржаној у јуну 2021. године предложио да област самовредновања у школској 2021/22. години буде </w:t>
      </w:r>
      <w:r w:rsidRPr="00F00B84">
        <w:rPr>
          <w:rFonts w:eastAsia="Calibri"/>
          <w:b/>
          <w:sz w:val="22"/>
          <w:szCs w:val="22"/>
          <w:lang w:val="sr-Cyrl-RS" w:eastAsia="en-US"/>
        </w:rPr>
        <w:t>ПОДРШКА УЧЕНИЦИМА</w:t>
      </w:r>
      <w:r w:rsidRPr="00F00B84">
        <w:rPr>
          <w:rFonts w:eastAsia="Calibri"/>
          <w:sz w:val="22"/>
          <w:szCs w:val="22"/>
          <w:lang w:val="sr-Cyrl-RS" w:eastAsia="en-US"/>
        </w:rPr>
        <w:t xml:space="preserve"> што је једногласно усвојено од стране свих чланова већа. </w:t>
      </w:r>
    </w:p>
    <w:p w14:paraId="61CCB280" w14:textId="77777777" w:rsidR="00F00B84" w:rsidRPr="00F00B84" w:rsidRDefault="00F00B84" w:rsidP="00774076">
      <w:pPr>
        <w:numPr>
          <w:ilvl w:val="0"/>
          <w:numId w:val="65"/>
        </w:numPr>
        <w:spacing w:after="160" w:line="256" w:lineRule="auto"/>
        <w:rPr>
          <w:rFonts w:eastAsia="Calibri"/>
          <w:b/>
          <w:sz w:val="22"/>
          <w:szCs w:val="22"/>
          <w:lang w:val="sr-Cyrl-RS" w:eastAsia="en-US"/>
        </w:rPr>
      </w:pPr>
      <w:r w:rsidRPr="00F00B84">
        <w:rPr>
          <w:rFonts w:eastAsia="Calibri"/>
          <w:b/>
          <w:sz w:val="22"/>
          <w:szCs w:val="22"/>
          <w:lang w:val="sr-Cyrl-RS" w:eastAsia="en-US"/>
        </w:rPr>
        <w:t xml:space="preserve">Динамика рада </w:t>
      </w:r>
    </w:p>
    <w:p w14:paraId="04E8B245"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b/>
          <w:sz w:val="22"/>
          <w:szCs w:val="22"/>
          <w:lang w:val="sr-Cyrl-RS" w:eastAsia="en-US"/>
        </w:rPr>
        <w:t>Прва фаза:</w:t>
      </w:r>
      <w:r w:rsidRPr="00F00B84">
        <w:rPr>
          <w:rFonts w:eastAsia="Calibri"/>
          <w:sz w:val="22"/>
          <w:szCs w:val="22"/>
          <w:lang w:val="sr-Cyrl-RS" w:eastAsia="en-US"/>
        </w:rPr>
        <w:t xml:space="preserve"> Израда плана самовредновања</w:t>
      </w:r>
    </w:p>
    <w:p w14:paraId="6E0BA567"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b/>
          <w:sz w:val="22"/>
          <w:szCs w:val="22"/>
          <w:lang w:val="sr-Cyrl-RS" w:eastAsia="en-US"/>
        </w:rPr>
        <w:t>Друга фаза:</w:t>
      </w:r>
      <w:r w:rsidRPr="00F00B84">
        <w:rPr>
          <w:rFonts w:eastAsia="Calibri"/>
          <w:sz w:val="22"/>
          <w:szCs w:val="22"/>
          <w:lang w:val="sr-Cyrl-RS" w:eastAsia="en-US"/>
        </w:rPr>
        <w:t xml:space="preserve"> Израда анкете за учеснике самовредновања (ученици и родитељи)</w:t>
      </w:r>
    </w:p>
    <w:p w14:paraId="4FD5644B"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b/>
          <w:sz w:val="22"/>
          <w:szCs w:val="22"/>
          <w:lang w:val="sr-Cyrl-RS" w:eastAsia="en-US"/>
        </w:rPr>
        <w:t>Трећа фаза:</w:t>
      </w:r>
      <w:r w:rsidRPr="00F00B84">
        <w:rPr>
          <w:rFonts w:eastAsia="Calibri"/>
          <w:sz w:val="22"/>
          <w:szCs w:val="22"/>
          <w:lang w:val="sr-Cyrl-RS" w:eastAsia="en-US"/>
        </w:rPr>
        <w:t xml:space="preserve"> Спровођење истраживања</w:t>
      </w:r>
    </w:p>
    <w:p w14:paraId="48755F19"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b/>
          <w:sz w:val="22"/>
          <w:szCs w:val="22"/>
          <w:lang w:val="sr-Cyrl-RS" w:eastAsia="en-US"/>
        </w:rPr>
        <w:t>Четврта фаза</w:t>
      </w:r>
      <w:r w:rsidRPr="00F00B84">
        <w:rPr>
          <w:rFonts w:eastAsia="Calibri"/>
          <w:sz w:val="22"/>
          <w:szCs w:val="22"/>
          <w:lang w:val="sr-Cyrl-RS" w:eastAsia="en-US"/>
        </w:rPr>
        <w:t>: Израда извештаја за област самовредновања</w:t>
      </w:r>
    </w:p>
    <w:p w14:paraId="59CE115B"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b/>
          <w:sz w:val="22"/>
          <w:szCs w:val="22"/>
          <w:lang w:val="sr-Cyrl-RS" w:eastAsia="en-US"/>
        </w:rPr>
        <w:t>Пета фаза:</w:t>
      </w:r>
      <w:r w:rsidRPr="00F00B84">
        <w:rPr>
          <w:rFonts w:eastAsia="Calibri"/>
          <w:sz w:val="22"/>
          <w:szCs w:val="22"/>
          <w:lang w:val="sr-Cyrl-RS" w:eastAsia="en-US"/>
        </w:rPr>
        <w:t xml:space="preserve"> Израда акционог плана унапређења вредноване области</w:t>
      </w:r>
    </w:p>
    <w:p w14:paraId="517CB0A4"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b/>
          <w:sz w:val="22"/>
          <w:szCs w:val="22"/>
          <w:lang w:val="sr-Cyrl-RS" w:eastAsia="en-US"/>
        </w:rPr>
        <w:t>Шеста фаза:</w:t>
      </w:r>
      <w:r w:rsidRPr="00F00B84">
        <w:rPr>
          <w:rFonts w:eastAsia="Calibri"/>
          <w:sz w:val="22"/>
          <w:szCs w:val="22"/>
          <w:lang w:val="sr-Cyrl-RS" w:eastAsia="en-US"/>
        </w:rPr>
        <w:t xml:space="preserve"> Презентовање извештаја Наставничком већу о самовредновању и акционог плана унапређења</w:t>
      </w:r>
    </w:p>
    <w:p w14:paraId="37916297" w14:textId="77777777" w:rsidR="00F00B84" w:rsidRPr="00F00B84" w:rsidRDefault="00F00B84" w:rsidP="00774076">
      <w:pPr>
        <w:numPr>
          <w:ilvl w:val="0"/>
          <w:numId w:val="65"/>
        </w:numPr>
        <w:spacing w:after="160" w:line="256" w:lineRule="auto"/>
        <w:rPr>
          <w:rFonts w:eastAsia="Calibri"/>
          <w:b/>
          <w:sz w:val="22"/>
          <w:szCs w:val="22"/>
          <w:lang w:val="sr-Latn-RS" w:eastAsia="en-US"/>
        </w:rPr>
      </w:pPr>
      <w:r w:rsidRPr="00F00B84">
        <w:rPr>
          <w:rFonts w:eastAsia="Calibri"/>
          <w:b/>
          <w:sz w:val="22"/>
          <w:szCs w:val="22"/>
          <w:lang w:val="sr-Cyrl-RS" w:eastAsia="en-US"/>
        </w:rPr>
        <w:t>Полазна основа за самоврдновање рада школе</w:t>
      </w:r>
    </w:p>
    <w:p w14:paraId="5F7FFA9E"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sz w:val="22"/>
          <w:szCs w:val="22"/>
          <w:lang w:val="sr-Cyrl-RS" w:eastAsia="en-US"/>
        </w:rPr>
        <w:t xml:space="preserve">Полазна основа за самовредновања рада школе је Правилник о стандардима квалитета рада образовно-васпитних установа. Како ове године вреднујемо област Подршка ученицима навешћемо стандарде квалитета за ту област. </w:t>
      </w:r>
    </w:p>
    <w:p w14:paraId="4BBE6F57"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sz w:val="22"/>
          <w:szCs w:val="22"/>
          <w:lang w:val="sr-Cyrl-RS" w:eastAsia="en-US"/>
        </w:rPr>
        <w:t>Табела 1.</w:t>
      </w:r>
    </w:p>
    <w:tbl>
      <w:tblPr>
        <w:tblStyle w:val="TableGrid8"/>
        <w:tblW w:w="0" w:type="auto"/>
        <w:tblLook w:val="04A0" w:firstRow="1" w:lastRow="0" w:firstColumn="1" w:lastColumn="0" w:noHBand="0" w:noVBand="1"/>
      </w:tblPr>
      <w:tblGrid>
        <w:gridCol w:w="3823"/>
        <w:gridCol w:w="5239"/>
      </w:tblGrid>
      <w:tr w:rsidR="00F00B84" w:rsidRPr="00F00B84" w14:paraId="2ED1AC84" w14:textId="77777777" w:rsidTr="00F00B84">
        <w:trPr>
          <w:trHeight w:val="450"/>
        </w:trPr>
        <w:tc>
          <w:tcPr>
            <w:tcW w:w="9062" w:type="dxa"/>
            <w:gridSpan w:val="2"/>
            <w:tcBorders>
              <w:top w:val="single" w:sz="4" w:space="0" w:color="auto"/>
              <w:left w:val="single" w:sz="4" w:space="0" w:color="auto"/>
              <w:bottom w:val="single" w:sz="4" w:space="0" w:color="auto"/>
              <w:right w:val="single" w:sz="4" w:space="0" w:color="auto"/>
            </w:tcBorders>
            <w:hideMark/>
          </w:tcPr>
          <w:p w14:paraId="63C244AE" w14:textId="77777777" w:rsidR="00F00B84" w:rsidRPr="00F00B84" w:rsidRDefault="00F00B84" w:rsidP="00F00B84">
            <w:pPr>
              <w:spacing w:line="256" w:lineRule="auto"/>
              <w:rPr>
                <w:rFonts w:eastAsia="Calibri"/>
                <w:b/>
                <w:sz w:val="22"/>
                <w:szCs w:val="22"/>
                <w:lang w:val="sr-Cyrl-RS" w:eastAsia="en-US"/>
              </w:rPr>
            </w:pPr>
            <w:r w:rsidRPr="00F00B84">
              <w:rPr>
                <w:rFonts w:eastAsia="Calibri"/>
                <w:b/>
                <w:sz w:val="22"/>
                <w:szCs w:val="22"/>
                <w:lang w:val="sr-Cyrl-RS" w:eastAsia="en-US"/>
              </w:rPr>
              <w:t>Стандарди квалитета рада образовно-васпитних установа</w:t>
            </w:r>
          </w:p>
        </w:tc>
      </w:tr>
      <w:tr w:rsidR="00F00B84" w:rsidRPr="00F00B84" w14:paraId="586A77E0" w14:textId="77777777" w:rsidTr="00F00B84">
        <w:trPr>
          <w:trHeight w:val="539"/>
        </w:trPr>
        <w:tc>
          <w:tcPr>
            <w:tcW w:w="3823" w:type="dxa"/>
            <w:vMerge w:val="restart"/>
            <w:tcBorders>
              <w:top w:val="single" w:sz="4" w:space="0" w:color="auto"/>
              <w:left w:val="single" w:sz="4" w:space="0" w:color="auto"/>
              <w:bottom w:val="single" w:sz="4" w:space="0" w:color="auto"/>
              <w:right w:val="single" w:sz="4" w:space="0" w:color="auto"/>
            </w:tcBorders>
            <w:hideMark/>
          </w:tcPr>
          <w:p w14:paraId="3CD40D9C"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4.1.  У школи функционише систем пружања подршке свим ученицима.</w:t>
            </w:r>
          </w:p>
        </w:tc>
        <w:tc>
          <w:tcPr>
            <w:tcW w:w="5239" w:type="dxa"/>
            <w:tcBorders>
              <w:top w:val="single" w:sz="4" w:space="0" w:color="auto"/>
              <w:left w:val="single" w:sz="4" w:space="0" w:color="auto"/>
              <w:bottom w:val="single" w:sz="4" w:space="0" w:color="auto"/>
              <w:right w:val="single" w:sz="4" w:space="0" w:color="auto"/>
            </w:tcBorders>
            <w:hideMark/>
          </w:tcPr>
          <w:p w14:paraId="2E1AE25B"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4.1.1. Школа предузима разноврсне мере за пружање подршке ученицима у учењу.</w:t>
            </w:r>
          </w:p>
        </w:tc>
      </w:tr>
      <w:tr w:rsidR="00F00B84" w:rsidRPr="00F00B84" w14:paraId="284E2A26" w14:textId="77777777" w:rsidTr="00F00B84">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5BCC5"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30A796BA"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 xml:space="preserve">4.1.2. Школа предузима разноврсне мере за пружање васпитне подршке ученицима. </w:t>
            </w:r>
          </w:p>
        </w:tc>
      </w:tr>
      <w:tr w:rsidR="00F00B84" w:rsidRPr="00F00B84" w14:paraId="0AC5E4C4" w14:textId="77777777" w:rsidTr="00F00B84">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3BFB5"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5FCE5CAB"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4.1.3. На основу анализе успеха и владања предузимају се мере за пружање васпитне подршке ученицима.</w:t>
            </w:r>
          </w:p>
        </w:tc>
      </w:tr>
      <w:tr w:rsidR="00F00B84" w:rsidRPr="00F00B84" w14:paraId="04AFE62A" w14:textId="77777777" w:rsidTr="00F00B84">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5E21B"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62201AC5"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4.1.4. У пружању подршке ученицима школа укључује породицу односно законске заступнике.</w:t>
            </w:r>
          </w:p>
        </w:tc>
      </w:tr>
      <w:tr w:rsidR="00F00B84" w:rsidRPr="00F00B84" w14:paraId="53805AF2" w14:textId="77777777" w:rsidTr="00F00B84">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D90A1"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6842533E"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4.1.5. У пружању подршке ученицима школа предузима различите активности у сардњи са релевантним инститцијама и појединцима.</w:t>
            </w:r>
          </w:p>
        </w:tc>
      </w:tr>
      <w:tr w:rsidR="00F00B84" w:rsidRPr="00F00B84" w14:paraId="5A3786AA" w14:textId="77777777" w:rsidTr="00F00B84">
        <w:trPr>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DE58E"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41CC6B27"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4.1.6. Школа пружа подршку ученицима при преласку из једног у други циклус образовања.</w:t>
            </w:r>
          </w:p>
        </w:tc>
      </w:tr>
      <w:tr w:rsidR="00F00B84" w:rsidRPr="00F00B84" w14:paraId="580F64A8" w14:textId="77777777" w:rsidTr="00F00B84">
        <w:trPr>
          <w:trHeight w:val="828"/>
        </w:trPr>
        <w:tc>
          <w:tcPr>
            <w:tcW w:w="3823" w:type="dxa"/>
            <w:vMerge w:val="restart"/>
            <w:tcBorders>
              <w:top w:val="single" w:sz="4" w:space="0" w:color="auto"/>
              <w:left w:val="single" w:sz="4" w:space="0" w:color="auto"/>
              <w:bottom w:val="single" w:sz="4" w:space="0" w:color="auto"/>
              <w:right w:val="single" w:sz="4" w:space="0" w:color="auto"/>
            </w:tcBorders>
            <w:hideMark/>
          </w:tcPr>
          <w:p w14:paraId="1F361D3F"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 xml:space="preserve">4.2. У школи се подстиче лични, професионални и социјални развој ученика. </w:t>
            </w:r>
          </w:p>
        </w:tc>
        <w:tc>
          <w:tcPr>
            <w:tcW w:w="5239" w:type="dxa"/>
            <w:tcBorders>
              <w:top w:val="single" w:sz="4" w:space="0" w:color="auto"/>
              <w:left w:val="single" w:sz="4" w:space="0" w:color="auto"/>
              <w:bottom w:val="single" w:sz="4" w:space="0" w:color="auto"/>
              <w:right w:val="single" w:sz="4" w:space="0" w:color="auto"/>
            </w:tcBorders>
            <w:hideMark/>
          </w:tcPr>
          <w:p w14:paraId="7A0CCC88"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4.2.1. У школи се организују програми/активности за развијање социјалних вештина (конструктивно решавање проблема, ненасилна комуникација...)</w:t>
            </w:r>
          </w:p>
        </w:tc>
      </w:tr>
      <w:tr w:rsidR="00F00B84" w:rsidRPr="00F00B84" w14:paraId="12790FE9" w14:textId="77777777" w:rsidTr="00F00B84">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5668F"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3B8C5A82"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4.2.2. На основу праћења укључености ученика у ваннаставне акттивности и интересовања ученика, школа утврђује понуду ваннаставних активности.</w:t>
            </w:r>
          </w:p>
        </w:tc>
      </w:tr>
      <w:tr w:rsidR="00F00B84" w:rsidRPr="00F00B84" w14:paraId="643F9EDB" w14:textId="77777777" w:rsidTr="00F00B84">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41996"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20367552"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4.2.3. У школи се промовишу здрави стилови живота, права детета, заштита човекове околине и одрживи развој.</w:t>
            </w:r>
          </w:p>
        </w:tc>
      </w:tr>
      <w:tr w:rsidR="00F00B84" w:rsidRPr="00F00B84" w14:paraId="42C81B22" w14:textId="77777777" w:rsidTr="00F00B8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E301D"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5648D2B4"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4.2.4. Кроз наставни рад и ваннаставне активности подстиче се професионални развој ученика, односно каријерно вођење и саветовање.</w:t>
            </w:r>
          </w:p>
        </w:tc>
      </w:tr>
      <w:tr w:rsidR="00F00B84" w:rsidRPr="00F00B84" w14:paraId="7A342012" w14:textId="77777777" w:rsidTr="00F00B84">
        <w:trPr>
          <w:trHeight w:val="594"/>
        </w:trPr>
        <w:tc>
          <w:tcPr>
            <w:tcW w:w="3823" w:type="dxa"/>
            <w:vMerge w:val="restart"/>
            <w:tcBorders>
              <w:top w:val="single" w:sz="4" w:space="0" w:color="auto"/>
              <w:left w:val="single" w:sz="4" w:space="0" w:color="auto"/>
              <w:bottom w:val="single" w:sz="4" w:space="0" w:color="auto"/>
              <w:right w:val="single" w:sz="4" w:space="0" w:color="auto"/>
            </w:tcBorders>
            <w:hideMark/>
          </w:tcPr>
          <w:p w14:paraId="11C5B5BB"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 xml:space="preserve">4.3.  У школи функционише систем подршке деци из осетљивих група и ученицима са изузетним способностима. </w:t>
            </w:r>
          </w:p>
        </w:tc>
        <w:tc>
          <w:tcPr>
            <w:tcW w:w="5239" w:type="dxa"/>
            <w:tcBorders>
              <w:top w:val="single" w:sz="4" w:space="0" w:color="auto"/>
              <w:left w:val="single" w:sz="4" w:space="0" w:color="auto"/>
              <w:bottom w:val="single" w:sz="4" w:space="0" w:color="auto"/>
              <w:right w:val="single" w:sz="4" w:space="0" w:color="auto"/>
            </w:tcBorders>
            <w:hideMark/>
          </w:tcPr>
          <w:p w14:paraId="68D97A42"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4.3.1. Школа ствара услове за упис ученика из осетљивих група.</w:t>
            </w:r>
          </w:p>
        </w:tc>
      </w:tr>
      <w:tr w:rsidR="00F00B84" w:rsidRPr="00F00B84" w14:paraId="0682AE8F" w14:textId="77777777" w:rsidTr="00F00B84">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F5A89"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14010753"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4.3.2. Школа предузима мере за редовно похађање наставе ученика из осетљивих група.</w:t>
            </w:r>
          </w:p>
        </w:tc>
      </w:tr>
      <w:tr w:rsidR="00F00B84" w:rsidRPr="00F00B84" w14:paraId="068F1C8C" w14:textId="77777777" w:rsidTr="00F00B84">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F484A"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6E351C64"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4.3.3. У школи се примењује индивидуализовани приступ/индивидуални образовни планови за ученике из осетљивих група и ученике са изузетним способностима.</w:t>
            </w:r>
          </w:p>
        </w:tc>
      </w:tr>
      <w:tr w:rsidR="00F00B84" w:rsidRPr="00F00B84" w14:paraId="754F8FB4" w14:textId="77777777" w:rsidTr="00F00B84">
        <w:trPr>
          <w:trHeight w:val="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6CFD9"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26A07906"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4.3.4. У школи се организују компензаторни програми/активности за подршку учењу за ученике из осетљивих група.</w:t>
            </w:r>
          </w:p>
        </w:tc>
      </w:tr>
      <w:tr w:rsidR="00F00B84" w:rsidRPr="00F00B84" w14:paraId="6AD2A7B8" w14:textId="77777777" w:rsidTr="00F00B84">
        <w:trPr>
          <w:trHeight w:val="10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8D2E5"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6CCF613F"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4.3.5. Школа има успостављене механизме за идентификацију ученика са изузетним способностима и ствара услове за њихово напредовање (акцелерација; обогћивање програма).</w:t>
            </w:r>
          </w:p>
        </w:tc>
      </w:tr>
      <w:tr w:rsidR="00F00B84" w:rsidRPr="00F00B84" w14:paraId="597AAC77" w14:textId="77777777" w:rsidTr="00F00B84">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9252C" w14:textId="77777777" w:rsidR="00F00B84" w:rsidRPr="00F00B84" w:rsidRDefault="00F00B84" w:rsidP="00F00B84">
            <w:pPr>
              <w:rPr>
                <w:rFonts w:eastAsia="Calibri"/>
                <w:sz w:val="22"/>
                <w:szCs w:val="22"/>
                <w:lang w:val="sr-Cyrl-RS" w:eastAsia="en-US"/>
              </w:rPr>
            </w:pPr>
          </w:p>
        </w:tc>
        <w:tc>
          <w:tcPr>
            <w:tcW w:w="5239" w:type="dxa"/>
            <w:tcBorders>
              <w:top w:val="single" w:sz="4" w:space="0" w:color="auto"/>
              <w:left w:val="single" w:sz="4" w:space="0" w:color="auto"/>
              <w:bottom w:val="single" w:sz="4" w:space="0" w:color="auto"/>
              <w:right w:val="single" w:sz="4" w:space="0" w:color="auto"/>
            </w:tcBorders>
            <w:hideMark/>
          </w:tcPr>
          <w:p w14:paraId="7893CF0A" w14:textId="77777777" w:rsidR="00F00B84" w:rsidRPr="00F00B84" w:rsidRDefault="00F00B84" w:rsidP="00F00B84">
            <w:pPr>
              <w:spacing w:line="256" w:lineRule="auto"/>
              <w:rPr>
                <w:rFonts w:eastAsia="Calibri"/>
                <w:sz w:val="22"/>
                <w:szCs w:val="22"/>
                <w:lang w:val="sr-Cyrl-RS" w:eastAsia="en-US"/>
              </w:rPr>
            </w:pPr>
            <w:r w:rsidRPr="00F00B84">
              <w:rPr>
                <w:rFonts w:eastAsia="Calibri"/>
                <w:sz w:val="22"/>
                <w:szCs w:val="22"/>
                <w:lang w:val="sr-Cyrl-RS" w:eastAsia="en-US"/>
              </w:rPr>
              <w:t xml:space="preserve">4.3.6. Школа сарађује са релевантним институцијама и појединцима у подршци ученицима из осетљивих група и ученицима са изузетним способностима. </w:t>
            </w:r>
          </w:p>
        </w:tc>
      </w:tr>
    </w:tbl>
    <w:p w14:paraId="5237388E" w14:textId="77777777" w:rsidR="00F00B84" w:rsidRPr="00F00B84" w:rsidRDefault="00F00B84" w:rsidP="00F00B84">
      <w:pPr>
        <w:spacing w:after="160" w:line="256" w:lineRule="auto"/>
        <w:rPr>
          <w:rFonts w:eastAsia="Calibri"/>
          <w:sz w:val="22"/>
          <w:szCs w:val="22"/>
          <w:lang w:val="sr-Cyrl-CS" w:eastAsia="en-US"/>
        </w:rPr>
      </w:pPr>
    </w:p>
    <w:p w14:paraId="2B818BEF" w14:textId="77777777" w:rsidR="00F00B84" w:rsidRPr="00F00B84" w:rsidRDefault="00F00B84" w:rsidP="00F00B84">
      <w:pPr>
        <w:spacing w:after="160" w:line="256" w:lineRule="auto"/>
        <w:rPr>
          <w:rFonts w:eastAsia="Calibri"/>
          <w:sz w:val="22"/>
          <w:szCs w:val="22"/>
          <w:lang w:val="sr-Cyrl-CS" w:eastAsia="en-US"/>
        </w:rPr>
      </w:pPr>
      <w:r w:rsidRPr="00F00B84">
        <w:rPr>
          <w:rFonts w:eastAsia="Calibri"/>
          <w:sz w:val="22"/>
          <w:szCs w:val="22"/>
          <w:lang w:val="sr-Cyrl-CS" w:eastAsia="en-US"/>
        </w:rPr>
        <w:t xml:space="preserve">До доказа о остварености показатеља за сваки од стандарда у оквиру области </w:t>
      </w:r>
      <w:r w:rsidRPr="00F00B84">
        <w:rPr>
          <w:rFonts w:eastAsia="Calibri"/>
          <w:sz w:val="22"/>
          <w:szCs w:val="22"/>
          <w:lang w:val="sr-Cyrl-RS" w:eastAsia="en-US"/>
        </w:rPr>
        <w:t xml:space="preserve"> –ПОДРШКА УЧИНИЦИМА д</w:t>
      </w:r>
      <w:r w:rsidRPr="00F00B84">
        <w:rPr>
          <w:rFonts w:eastAsia="Calibri"/>
          <w:sz w:val="22"/>
          <w:szCs w:val="22"/>
          <w:lang w:val="sr-Cyrl-CS" w:eastAsia="en-US"/>
        </w:rPr>
        <w:t>ошло се увидом у педагошку документацију наставника</w:t>
      </w:r>
      <w:r w:rsidRPr="00F00B84">
        <w:rPr>
          <w:rFonts w:ascii="Calibri" w:eastAsia="Calibri" w:hAnsi="Calibri"/>
          <w:sz w:val="22"/>
          <w:szCs w:val="22"/>
          <w:lang w:val="ru-RU" w:eastAsia="en-US"/>
        </w:rPr>
        <w:t>,</w:t>
      </w:r>
      <w:r w:rsidRPr="00F00B84">
        <w:rPr>
          <w:rFonts w:eastAsia="Calibri"/>
          <w:sz w:val="22"/>
          <w:szCs w:val="22"/>
          <w:lang w:val="sr-Cyrl-CS" w:eastAsia="en-US"/>
        </w:rPr>
        <w:t>оперативне планове и припреме наставника,</w:t>
      </w:r>
      <w:r w:rsidRPr="00F00B84">
        <w:rPr>
          <w:rFonts w:ascii="Calibri" w:eastAsia="Calibri" w:hAnsi="Calibri"/>
          <w:sz w:val="22"/>
          <w:szCs w:val="22"/>
          <w:lang w:val="ru-RU" w:eastAsia="en-US"/>
        </w:rPr>
        <w:t xml:space="preserve"> </w:t>
      </w:r>
      <w:r w:rsidRPr="00F00B84">
        <w:rPr>
          <w:rFonts w:eastAsia="Calibri"/>
          <w:sz w:val="22"/>
          <w:szCs w:val="22"/>
          <w:lang w:val="sr-Cyrl-CS" w:eastAsia="en-US"/>
        </w:rPr>
        <w:t xml:space="preserve">извештаје стручне службе, евиденције у Ес дневнику и спроведене анкете међу ученицима наше школе, као и њихових родитеља и наставника. </w:t>
      </w:r>
    </w:p>
    <w:p w14:paraId="23E21C54"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sz w:val="22"/>
          <w:szCs w:val="22"/>
          <w:lang w:val="sr-Cyrl-RS" w:eastAsia="en-US"/>
        </w:rPr>
        <w:t xml:space="preserve">За потребе истраживања направили смо три упитника: за ученике, родитеље и наставнике како бисмо добили што потпунију слику о томе каквог је квалитета систем подршке ученицима. Упитник је био у форми четворостепене скале Ликертовог типа. </w:t>
      </w:r>
    </w:p>
    <w:p w14:paraId="34658773"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sz w:val="22"/>
          <w:szCs w:val="22"/>
          <w:lang w:val="sr-Cyrl-RS" w:eastAsia="en-US"/>
        </w:rPr>
        <w:t xml:space="preserve">У нашој школи ученицима је обезбеђена подршка на различите начине. Кроз индивидуализовану наставу, ученицима са сметњама у развоју је олакшан процес учења, усвајања знања и вештина. Редовно се реализују додатна и допунска настава чиме се трудимо да пружимо помоћ и подршку у развоју и ученицима са слабијим успехом, као и онима који показују посебна интересовања и склоности ка неким предметима. Тимови су усмерени тако да буду у улози обезбеђивања услова за подршку и напредак свих ученика. Првенствено, мислимо на Тим за заштиту ученика од  насиља, злостављања и занемаривања, Ученички парламент, Тим за инклузију, као и Тим за професионалну оријентацију. Ученике редовно обавештавамо (наставници, директор, стручна </w:t>
      </w:r>
      <w:r w:rsidRPr="00F00B84">
        <w:rPr>
          <w:rFonts w:eastAsia="Calibri"/>
          <w:sz w:val="22"/>
          <w:szCs w:val="22"/>
          <w:lang w:val="sr-Cyrl-RS" w:eastAsia="en-US"/>
        </w:rPr>
        <w:lastRenderedPageBreak/>
        <w:t>служба) о свим видовима подршке коју им као школа пружамо. Сарадњом са другим институцијама доприносимо да та подршка буде комплетна, стручна, и да покрива све потенцијалне потешкоће са којима се ученици могу сусрести, али и да подстиче њихов многострани развој.</w:t>
      </w:r>
      <w:r w:rsidRPr="00F00B84">
        <w:rPr>
          <w:rFonts w:ascii="Calibri" w:eastAsia="Calibri" w:hAnsi="Calibri"/>
          <w:sz w:val="22"/>
          <w:szCs w:val="22"/>
          <w:lang w:val="ru-RU" w:eastAsia="en-US"/>
        </w:rPr>
        <w:t xml:space="preserve"> </w:t>
      </w:r>
      <w:r w:rsidRPr="00F00B84">
        <w:rPr>
          <w:rFonts w:eastAsia="Calibri"/>
          <w:sz w:val="22"/>
          <w:szCs w:val="22"/>
          <w:lang w:val="sr-Cyrl-RS" w:eastAsia="en-US"/>
        </w:rPr>
        <w:t xml:space="preserve">Тим је пратио активности које је планом предвидео.На основу анализа ове области можемо да закључимо да су стандарди у већој мери остварени,ову област бисмо оценили оценом 3. </w:t>
      </w:r>
    </w:p>
    <w:p w14:paraId="360A24D0" w14:textId="77777777" w:rsidR="00F00B84" w:rsidRPr="00F00B84" w:rsidRDefault="00F00B84" w:rsidP="00F00B84">
      <w:pPr>
        <w:spacing w:after="160" w:line="256" w:lineRule="auto"/>
        <w:rPr>
          <w:rFonts w:eastAsia="Calibri"/>
          <w:sz w:val="22"/>
          <w:szCs w:val="22"/>
          <w:lang w:val="sr-Cyrl-RS" w:eastAsia="en-US"/>
        </w:rPr>
      </w:pPr>
      <w:r w:rsidRPr="00F00B84">
        <w:rPr>
          <w:rFonts w:eastAsia="Calibri"/>
          <w:sz w:val="22"/>
          <w:szCs w:val="22"/>
          <w:lang w:val="sr-Cyrl-RS" w:eastAsia="en-US"/>
        </w:rPr>
        <w:t>На крају школске године, Тим је израдио и Акциони план рада за наредну годину. Детаљна документација и о спроведеним анкетирањима и анализама, као и детаљан коначни извештај о раду Тима са анализом стандарда налази се у склопу документације Тима.</w:t>
      </w:r>
    </w:p>
    <w:p w14:paraId="3E3317D4" w14:textId="77777777" w:rsidR="00AE7E2C" w:rsidRPr="00AE7E2C" w:rsidRDefault="00AE7E2C" w:rsidP="00AE7E2C">
      <w:pPr>
        <w:spacing w:after="200" w:line="276" w:lineRule="auto"/>
        <w:jc w:val="center"/>
        <w:rPr>
          <w:rFonts w:eastAsiaTheme="minorHAnsi"/>
          <w:b/>
          <w:sz w:val="22"/>
          <w:szCs w:val="22"/>
          <w:lang w:val="sr-Cyrl-RS" w:eastAsia="en-US"/>
        </w:rPr>
      </w:pPr>
      <w:r w:rsidRPr="00AE7E2C">
        <w:rPr>
          <w:rFonts w:eastAsiaTheme="minorHAnsi"/>
          <w:b/>
          <w:sz w:val="22"/>
          <w:szCs w:val="22"/>
          <w:lang w:val="en-US" w:eastAsia="en-US"/>
        </w:rPr>
        <w:t>A</w:t>
      </w:r>
      <w:r>
        <w:rPr>
          <w:rFonts w:eastAsiaTheme="minorHAnsi"/>
          <w:b/>
          <w:sz w:val="22"/>
          <w:szCs w:val="22"/>
          <w:lang w:val="sr-Cyrl-RS" w:eastAsia="en-US"/>
        </w:rPr>
        <w:t>кциони план за самовредновање (</w:t>
      </w:r>
      <w:r w:rsidRPr="00AE7E2C">
        <w:rPr>
          <w:rFonts w:eastAsiaTheme="minorHAnsi"/>
          <w:b/>
          <w:sz w:val="22"/>
          <w:szCs w:val="22"/>
          <w:lang w:val="sr-Cyrl-RS" w:eastAsia="en-US"/>
        </w:rPr>
        <w:t>област: Подршка ученицима)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842"/>
        <w:gridCol w:w="1418"/>
        <w:gridCol w:w="1984"/>
        <w:gridCol w:w="1985"/>
      </w:tblGrid>
      <w:tr w:rsidR="00AE7E2C" w:rsidRPr="00AE7E2C" w14:paraId="71492FE0" w14:textId="77777777" w:rsidTr="00AE7E2C">
        <w:trPr>
          <w:trHeight w:val="323"/>
        </w:trPr>
        <w:tc>
          <w:tcPr>
            <w:tcW w:w="2411" w:type="dxa"/>
          </w:tcPr>
          <w:p w14:paraId="4925F8CE"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Опис активности</w:t>
            </w:r>
          </w:p>
        </w:tc>
        <w:tc>
          <w:tcPr>
            <w:tcW w:w="1842" w:type="dxa"/>
            <w:shd w:val="clear" w:color="auto" w:fill="auto"/>
          </w:tcPr>
          <w:p w14:paraId="50C6DA0A"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Носиоци активности</w:t>
            </w:r>
          </w:p>
        </w:tc>
        <w:tc>
          <w:tcPr>
            <w:tcW w:w="1418" w:type="dxa"/>
            <w:shd w:val="clear" w:color="auto" w:fill="auto"/>
          </w:tcPr>
          <w:p w14:paraId="77A79E5A"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Време реализације</w:t>
            </w:r>
          </w:p>
        </w:tc>
        <w:tc>
          <w:tcPr>
            <w:tcW w:w="1984" w:type="dxa"/>
            <w:shd w:val="clear" w:color="auto" w:fill="auto"/>
          </w:tcPr>
          <w:p w14:paraId="7472D209"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Извор доказа</w:t>
            </w:r>
          </w:p>
        </w:tc>
        <w:tc>
          <w:tcPr>
            <w:tcW w:w="1985" w:type="dxa"/>
            <w:shd w:val="clear" w:color="auto" w:fill="auto"/>
          </w:tcPr>
          <w:p w14:paraId="73F0A079"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Начин праћења</w:t>
            </w:r>
          </w:p>
        </w:tc>
      </w:tr>
      <w:tr w:rsidR="00AE7E2C" w:rsidRPr="00AE7E2C" w14:paraId="75FAB38F" w14:textId="77777777" w:rsidTr="00AE7E2C">
        <w:trPr>
          <w:trHeight w:val="977"/>
        </w:trPr>
        <w:tc>
          <w:tcPr>
            <w:tcW w:w="2411" w:type="dxa"/>
          </w:tcPr>
          <w:p w14:paraId="1FBE9033" w14:textId="77777777" w:rsidR="00AE7E2C" w:rsidRPr="00AE7E2C" w:rsidRDefault="00AE7E2C" w:rsidP="00AE7E2C">
            <w:pPr>
              <w:spacing w:line="276" w:lineRule="auto"/>
              <w:ind w:left="-51"/>
              <w:rPr>
                <w:rFonts w:eastAsiaTheme="minorHAnsi"/>
                <w:sz w:val="22"/>
                <w:szCs w:val="22"/>
                <w:lang w:val="sr-Cyrl-RS" w:eastAsia="en-US"/>
              </w:rPr>
            </w:pPr>
            <w:r w:rsidRPr="00AE7E2C">
              <w:rPr>
                <w:rFonts w:eastAsiaTheme="minorHAnsi"/>
                <w:sz w:val="22"/>
                <w:szCs w:val="22"/>
                <w:lang w:val="sr-Cyrl-RS" w:eastAsia="en-US"/>
              </w:rPr>
              <w:t xml:space="preserve"> 1. Рад са талентованом децом                                      -додатна подршка која им се пружа                                -омогућава им се да напредују и развијају свој таленат</w:t>
            </w:r>
          </w:p>
        </w:tc>
        <w:tc>
          <w:tcPr>
            <w:tcW w:w="1842" w:type="dxa"/>
            <w:shd w:val="clear" w:color="auto" w:fill="auto"/>
          </w:tcPr>
          <w:p w14:paraId="6CAEB6B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-наставници</w:t>
            </w:r>
          </w:p>
          <w:p w14:paraId="05A366B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-педагог</w:t>
            </w:r>
          </w:p>
          <w:p w14:paraId="68A7456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-психолог</w:t>
            </w:r>
          </w:p>
        </w:tc>
        <w:tc>
          <w:tcPr>
            <w:tcW w:w="1418" w:type="dxa"/>
            <w:shd w:val="clear" w:color="auto" w:fill="auto"/>
          </w:tcPr>
          <w:p w14:paraId="741D731A"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-током године</w:t>
            </w:r>
          </w:p>
        </w:tc>
        <w:tc>
          <w:tcPr>
            <w:tcW w:w="1984" w:type="dxa"/>
            <w:shd w:val="clear" w:color="auto" w:fill="auto"/>
          </w:tcPr>
          <w:p w14:paraId="28D5969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-план</w:t>
            </w:r>
          </w:p>
          <w:p w14:paraId="25001413"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-радови ученика</w:t>
            </w:r>
          </w:p>
          <w:p w14:paraId="0F0EED3B"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-евиденција активности</w:t>
            </w:r>
          </w:p>
        </w:tc>
        <w:tc>
          <w:tcPr>
            <w:tcW w:w="1985" w:type="dxa"/>
            <w:shd w:val="clear" w:color="auto" w:fill="auto"/>
          </w:tcPr>
          <w:p w14:paraId="4AAF991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-посете часовима</w:t>
            </w:r>
          </w:p>
          <w:p w14:paraId="4D9205F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-израда плана рада којима би се евидентирале активности оваквих ученика (додатна настава)</w:t>
            </w:r>
          </w:p>
        </w:tc>
      </w:tr>
      <w:tr w:rsidR="00AE7E2C" w:rsidRPr="00AE7E2C" w14:paraId="173436E9" w14:textId="77777777" w:rsidTr="00AE7E2C">
        <w:trPr>
          <w:trHeight w:val="694"/>
        </w:trPr>
        <w:tc>
          <w:tcPr>
            <w:tcW w:w="2411" w:type="dxa"/>
          </w:tcPr>
          <w:p w14:paraId="2DC759F4" w14:textId="77777777" w:rsidR="00AE7E2C" w:rsidRPr="00AE7E2C" w:rsidRDefault="00AE7E2C" w:rsidP="00AE7E2C">
            <w:pPr>
              <w:spacing w:line="276" w:lineRule="auto"/>
              <w:jc w:val="both"/>
              <w:rPr>
                <w:rFonts w:eastAsiaTheme="minorHAnsi"/>
                <w:sz w:val="22"/>
                <w:szCs w:val="22"/>
                <w:lang w:val="sr-Cyrl-RS" w:eastAsia="en-US"/>
              </w:rPr>
            </w:pPr>
            <w:r w:rsidRPr="00AE7E2C">
              <w:rPr>
                <w:rFonts w:eastAsiaTheme="minorHAnsi"/>
                <w:sz w:val="22"/>
                <w:szCs w:val="22"/>
                <w:lang w:val="sr-Cyrl-RS" w:eastAsia="en-US"/>
              </w:rPr>
              <w:t>2. Организовање посета разним уста-новама</w:t>
            </w:r>
          </w:p>
          <w:p w14:paraId="53D2B9C9" w14:textId="77777777" w:rsidR="00AE7E2C" w:rsidRPr="00AE7E2C" w:rsidRDefault="00AE7E2C" w:rsidP="00AE7E2C">
            <w:pPr>
              <w:spacing w:line="276" w:lineRule="auto"/>
              <w:jc w:val="both"/>
              <w:rPr>
                <w:rFonts w:eastAsiaTheme="minorHAnsi"/>
                <w:sz w:val="22"/>
                <w:szCs w:val="22"/>
                <w:lang w:val="sr-Cyrl-RS" w:eastAsia="en-US"/>
              </w:rPr>
            </w:pPr>
            <w:r w:rsidRPr="00AE7E2C">
              <w:rPr>
                <w:rFonts w:eastAsiaTheme="minorHAnsi"/>
                <w:sz w:val="22"/>
                <w:szCs w:val="22"/>
                <w:lang w:val="sr-Cyrl-RS" w:eastAsia="en-US"/>
              </w:rPr>
              <w:t>-повећати број посета другим школа (Дан отворених врата)</w:t>
            </w:r>
          </w:p>
          <w:p w14:paraId="562E2D2F" w14:textId="77777777" w:rsidR="00AE7E2C" w:rsidRPr="00AE7E2C" w:rsidRDefault="00AE7E2C" w:rsidP="00AE7E2C">
            <w:pPr>
              <w:spacing w:line="276" w:lineRule="auto"/>
              <w:jc w:val="both"/>
              <w:rPr>
                <w:rFonts w:eastAsiaTheme="minorHAnsi"/>
                <w:sz w:val="22"/>
                <w:szCs w:val="22"/>
                <w:lang w:val="sr-Cyrl-RS" w:eastAsia="en-US"/>
              </w:rPr>
            </w:pPr>
            <w:r w:rsidRPr="00AE7E2C">
              <w:rPr>
                <w:rFonts w:eastAsiaTheme="minorHAnsi"/>
                <w:sz w:val="22"/>
                <w:szCs w:val="22"/>
                <w:lang w:val="sr-Cyrl-RS" w:eastAsia="en-US"/>
              </w:rPr>
              <w:t>-појачати сарадња са локалном само-управом</w:t>
            </w:r>
          </w:p>
        </w:tc>
        <w:tc>
          <w:tcPr>
            <w:tcW w:w="1842" w:type="dxa"/>
            <w:shd w:val="clear" w:color="auto" w:fill="auto"/>
          </w:tcPr>
          <w:p w14:paraId="448843C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-наставници</w:t>
            </w:r>
          </w:p>
          <w:p w14:paraId="3A9C4198"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-Тим за професионалну оријентацију</w:t>
            </w:r>
          </w:p>
        </w:tc>
        <w:tc>
          <w:tcPr>
            <w:tcW w:w="1418" w:type="dxa"/>
            <w:shd w:val="clear" w:color="auto" w:fill="auto"/>
          </w:tcPr>
          <w:p w14:paraId="178D2F13"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-током школске године</w:t>
            </w:r>
          </w:p>
        </w:tc>
        <w:tc>
          <w:tcPr>
            <w:tcW w:w="1984" w:type="dxa"/>
            <w:shd w:val="clear" w:color="auto" w:fill="auto"/>
          </w:tcPr>
          <w:p w14:paraId="1E53B0FD"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-радионице Тима за професионалну</w:t>
            </w:r>
          </w:p>
          <w:p w14:paraId="0BB99F86"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 xml:space="preserve">-записници </w:t>
            </w:r>
          </w:p>
          <w:p w14:paraId="6B298156"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-извештаји</w:t>
            </w:r>
          </w:p>
          <w:p w14:paraId="3253C025"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-планови</w:t>
            </w:r>
          </w:p>
        </w:tc>
        <w:tc>
          <w:tcPr>
            <w:tcW w:w="1985" w:type="dxa"/>
            <w:shd w:val="clear" w:color="auto" w:fill="auto"/>
          </w:tcPr>
          <w:p w14:paraId="51FF27AD"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 праћење рада Тима за професионалну</w:t>
            </w:r>
          </w:p>
          <w:p w14:paraId="44A208B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-присуство састанцима Тима</w:t>
            </w:r>
          </w:p>
        </w:tc>
      </w:tr>
      <w:tr w:rsidR="00AE7E2C" w:rsidRPr="00AE7E2C" w14:paraId="70EE66DA" w14:textId="77777777" w:rsidTr="00AE7E2C">
        <w:trPr>
          <w:trHeight w:val="100"/>
        </w:trPr>
        <w:tc>
          <w:tcPr>
            <w:tcW w:w="2411" w:type="dxa"/>
            <w:shd w:val="clear" w:color="auto" w:fill="auto"/>
          </w:tcPr>
          <w:p w14:paraId="492B3C7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ru-RU" w:eastAsia="en-US"/>
              </w:rPr>
              <w:t xml:space="preserve">3. </w:t>
            </w:r>
            <w:r w:rsidRPr="00AE7E2C">
              <w:rPr>
                <w:rFonts w:eastAsiaTheme="minorHAnsi"/>
                <w:sz w:val="22"/>
                <w:szCs w:val="22"/>
                <w:lang w:val="sr-Cyrl-RS" w:eastAsia="en-US"/>
              </w:rPr>
              <w:t xml:space="preserve">Подршка ученицима четвртог разреда приликом преласка у други циклус образовања                                    -предметни наставници држе часове ученицима четвртог разреда       </w:t>
            </w:r>
          </w:p>
          <w:p w14:paraId="1ABCA24A"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 xml:space="preserve">-израда посебног плана и организација наставе`                                 </w:t>
            </w:r>
          </w:p>
        </w:tc>
        <w:tc>
          <w:tcPr>
            <w:tcW w:w="1842" w:type="dxa"/>
            <w:shd w:val="clear" w:color="auto" w:fill="auto"/>
          </w:tcPr>
          <w:p w14:paraId="51AAB5AB"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-наставници разредне наставе</w:t>
            </w:r>
          </w:p>
          <w:p w14:paraId="1D083139" w14:textId="77777777" w:rsidR="00AE7E2C" w:rsidRPr="00AE7E2C" w:rsidRDefault="00AE7E2C" w:rsidP="00AE7E2C">
            <w:pPr>
              <w:spacing w:line="276" w:lineRule="auto"/>
              <w:ind w:right="267"/>
              <w:rPr>
                <w:rFonts w:eastAsiaTheme="minorHAnsi"/>
                <w:sz w:val="22"/>
                <w:szCs w:val="22"/>
                <w:lang w:val="sr-Cyrl-RS" w:eastAsia="en-US"/>
              </w:rPr>
            </w:pPr>
            <w:r w:rsidRPr="00AE7E2C">
              <w:rPr>
                <w:rFonts w:eastAsiaTheme="minorHAnsi"/>
                <w:sz w:val="22"/>
                <w:szCs w:val="22"/>
                <w:lang w:val="sr-Cyrl-RS" w:eastAsia="en-US"/>
              </w:rPr>
              <w:t>-наставници предметне наставе</w:t>
            </w:r>
          </w:p>
          <w:p w14:paraId="5E5511DA"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-педагог и психолог</w:t>
            </w:r>
          </w:p>
          <w:p w14:paraId="009AB03E"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 xml:space="preserve"> </w:t>
            </w:r>
          </w:p>
        </w:tc>
        <w:tc>
          <w:tcPr>
            <w:tcW w:w="1418" w:type="dxa"/>
            <w:shd w:val="clear" w:color="auto" w:fill="auto"/>
          </w:tcPr>
          <w:p w14:paraId="4967D80C"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-током школске године</w:t>
            </w:r>
          </w:p>
        </w:tc>
        <w:tc>
          <w:tcPr>
            <w:tcW w:w="1984" w:type="dxa"/>
            <w:shd w:val="clear" w:color="auto" w:fill="auto"/>
          </w:tcPr>
          <w:p w14:paraId="2FD80D9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-планови реализације посете часовима ученика четвртог разреда</w:t>
            </w:r>
          </w:p>
          <w:p w14:paraId="0E8D446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-извештаји о посетама часовима</w:t>
            </w:r>
          </w:p>
        </w:tc>
        <w:tc>
          <w:tcPr>
            <w:tcW w:w="1985" w:type="dxa"/>
            <w:shd w:val="clear" w:color="auto" w:fill="auto"/>
          </w:tcPr>
          <w:p w14:paraId="5C84E267"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-праћење реализације часова</w:t>
            </w:r>
          </w:p>
        </w:tc>
      </w:tr>
      <w:tr w:rsidR="00AE7E2C" w:rsidRPr="00AE7E2C" w14:paraId="1037E5D7" w14:textId="77777777" w:rsidTr="00AE7E2C">
        <w:trPr>
          <w:trHeight w:val="709"/>
        </w:trPr>
        <w:tc>
          <w:tcPr>
            <w:tcW w:w="2411" w:type="dxa"/>
          </w:tcPr>
          <w:p w14:paraId="04ECA67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 xml:space="preserve">4. Оспособити ученике да изврше  самопроцену својих способности (активности које ће их подстаћи да боље </w:t>
            </w:r>
            <w:r w:rsidRPr="00AE7E2C">
              <w:rPr>
                <w:rFonts w:eastAsiaTheme="minorHAnsi"/>
                <w:sz w:val="22"/>
                <w:szCs w:val="22"/>
                <w:lang w:val="sr-Cyrl-RS" w:eastAsia="en-US"/>
              </w:rPr>
              <w:lastRenderedPageBreak/>
              <w:t>упознају своје способности</w:t>
            </w:r>
          </w:p>
        </w:tc>
        <w:tc>
          <w:tcPr>
            <w:tcW w:w="1842" w:type="dxa"/>
            <w:shd w:val="clear" w:color="auto" w:fill="auto"/>
          </w:tcPr>
          <w:p w14:paraId="05BA109A"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lastRenderedPageBreak/>
              <w:t>-наставници разредне и предметне наставе</w:t>
            </w:r>
          </w:p>
          <w:p w14:paraId="4E1B855D"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-чланови Тима за професионалну</w:t>
            </w:r>
          </w:p>
          <w:p w14:paraId="10D81B14" w14:textId="77777777" w:rsidR="00AE7E2C" w:rsidRPr="00AE7E2C" w:rsidRDefault="00AE7E2C" w:rsidP="00AE7E2C">
            <w:pPr>
              <w:spacing w:line="276" w:lineRule="auto"/>
              <w:rPr>
                <w:rFonts w:eastAsiaTheme="minorHAnsi"/>
                <w:sz w:val="22"/>
                <w:szCs w:val="22"/>
                <w:lang w:val="sr-Cyrl-RS" w:eastAsia="en-US"/>
              </w:rPr>
            </w:pPr>
          </w:p>
        </w:tc>
        <w:tc>
          <w:tcPr>
            <w:tcW w:w="1418" w:type="dxa"/>
            <w:shd w:val="clear" w:color="auto" w:fill="auto"/>
          </w:tcPr>
          <w:p w14:paraId="4D937D05"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-током школске године</w:t>
            </w:r>
          </w:p>
        </w:tc>
        <w:tc>
          <w:tcPr>
            <w:tcW w:w="1984" w:type="dxa"/>
            <w:shd w:val="clear" w:color="auto" w:fill="auto"/>
          </w:tcPr>
          <w:p w14:paraId="2E300FD8"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-радионице Тима за професионалну оријентацију</w:t>
            </w:r>
          </w:p>
          <w:p w14:paraId="04DCA1F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-извештај Тима за професионалну оријентацију</w:t>
            </w:r>
          </w:p>
          <w:p w14:paraId="1F3D778A"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lastRenderedPageBreak/>
              <w:t>-педагошка документација</w:t>
            </w:r>
          </w:p>
          <w:p w14:paraId="141FAC9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-припреме наставника</w:t>
            </w:r>
          </w:p>
        </w:tc>
        <w:tc>
          <w:tcPr>
            <w:tcW w:w="1985" w:type="dxa"/>
            <w:shd w:val="clear" w:color="auto" w:fill="auto"/>
          </w:tcPr>
          <w:p w14:paraId="1E2C22CD"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lastRenderedPageBreak/>
              <w:t>-присуство радионицама Тима за професионалну</w:t>
            </w:r>
          </w:p>
          <w:p w14:paraId="1E3FCA1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-присуство састанцима Тима за професионалну</w:t>
            </w:r>
          </w:p>
        </w:tc>
      </w:tr>
      <w:tr w:rsidR="00AE7E2C" w:rsidRPr="00AE7E2C" w14:paraId="246AC6F0" w14:textId="77777777" w:rsidTr="00AE7E2C">
        <w:trPr>
          <w:trHeight w:val="203"/>
        </w:trPr>
        <w:tc>
          <w:tcPr>
            <w:tcW w:w="2411" w:type="dxa"/>
          </w:tcPr>
          <w:p w14:paraId="4B791FA7"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5. Ученици помажу другим ученицима који су слабији; прати се темпо рада ученика и на основу тога се формира програм везан за процес наставе који је у складу са потребама ученика</w:t>
            </w:r>
          </w:p>
        </w:tc>
        <w:tc>
          <w:tcPr>
            <w:tcW w:w="1842" w:type="dxa"/>
            <w:shd w:val="clear" w:color="auto" w:fill="auto"/>
          </w:tcPr>
          <w:p w14:paraId="00C02C8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 чланову Ученичког парламента</w:t>
            </w:r>
          </w:p>
          <w:p w14:paraId="6777F46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-наставници</w:t>
            </w:r>
          </w:p>
        </w:tc>
        <w:tc>
          <w:tcPr>
            <w:tcW w:w="1418" w:type="dxa"/>
            <w:shd w:val="clear" w:color="auto" w:fill="auto"/>
          </w:tcPr>
          <w:p w14:paraId="7FE70AD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-током школске године</w:t>
            </w:r>
          </w:p>
        </w:tc>
        <w:tc>
          <w:tcPr>
            <w:tcW w:w="1984" w:type="dxa"/>
            <w:shd w:val="clear" w:color="auto" w:fill="auto"/>
          </w:tcPr>
          <w:p w14:paraId="5D9720E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-извешатај са Наставничког већа</w:t>
            </w:r>
          </w:p>
          <w:p w14:paraId="09D75A67"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-записницу Ученичког парламента</w:t>
            </w:r>
          </w:p>
          <w:p w14:paraId="25B3D246"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-докуметација</w:t>
            </w:r>
          </w:p>
        </w:tc>
        <w:tc>
          <w:tcPr>
            <w:tcW w:w="1985" w:type="dxa"/>
            <w:shd w:val="clear" w:color="auto" w:fill="auto"/>
          </w:tcPr>
          <w:p w14:paraId="7E968B63"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-присутво часовима</w:t>
            </w:r>
          </w:p>
          <w:p w14:paraId="706E4B8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-увид у педагошку докуметацију</w:t>
            </w:r>
          </w:p>
          <w:p w14:paraId="5253552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-разговор са ученицима</w:t>
            </w:r>
          </w:p>
          <w:p w14:paraId="61F58E8E"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-припреме наставника</w:t>
            </w:r>
          </w:p>
        </w:tc>
      </w:tr>
      <w:tr w:rsidR="00AE7E2C" w:rsidRPr="00AE7E2C" w14:paraId="1EC1F5D1" w14:textId="77777777" w:rsidTr="00AE7E2C">
        <w:trPr>
          <w:trHeight w:val="305"/>
        </w:trPr>
        <w:tc>
          <w:tcPr>
            <w:tcW w:w="2411" w:type="dxa"/>
          </w:tcPr>
          <w:p w14:paraId="2F5EA78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6.Ученици дају предлоге да се побо-љша рад установе                                     -учествују у реализацији пројеката ко-је су сами предложили</w:t>
            </w:r>
          </w:p>
        </w:tc>
        <w:tc>
          <w:tcPr>
            <w:tcW w:w="1842" w:type="dxa"/>
            <w:shd w:val="clear" w:color="auto" w:fill="auto"/>
          </w:tcPr>
          <w:p w14:paraId="5D4CA9D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-ученици</w:t>
            </w:r>
          </w:p>
          <w:p w14:paraId="611BD2B3"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-наставници</w:t>
            </w:r>
          </w:p>
        </w:tc>
        <w:tc>
          <w:tcPr>
            <w:tcW w:w="1418" w:type="dxa"/>
            <w:shd w:val="clear" w:color="auto" w:fill="auto"/>
          </w:tcPr>
          <w:p w14:paraId="036F0F1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-током школске године</w:t>
            </w:r>
          </w:p>
        </w:tc>
        <w:tc>
          <w:tcPr>
            <w:tcW w:w="1984" w:type="dxa"/>
            <w:shd w:val="clear" w:color="auto" w:fill="auto"/>
          </w:tcPr>
          <w:p w14:paraId="56A1EA8C"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-документација</w:t>
            </w:r>
          </w:p>
          <w:p w14:paraId="1CAFE1DD"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-записници</w:t>
            </w:r>
          </w:p>
          <w:p w14:paraId="2278AF6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-извештаји</w:t>
            </w:r>
          </w:p>
        </w:tc>
        <w:tc>
          <w:tcPr>
            <w:tcW w:w="1985" w:type="dxa"/>
            <w:shd w:val="clear" w:color="auto" w:fill="auto"/>
          </w:tcPr>
          <w:p w14:paraId="0AEEE82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-увид у реализацију и планове везане за нове пројекте у установи</w:t>
            </w:r>
          </w:p>
          <w:p w14:paraId="0A4BF35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-записници са Школског одбора и Савета родитеља</w:t>
            </w:r>
          </w:p>
        </w:tc>
      </w:tr>
      <w:tr w:rsidR="00AE7E2C" w:rsidRPr="00AE7E2C" w14:paraId="327CD14C" w14:textId="77777777" w:rsidTr="00AE7E2C">
        <w:trPr>
          <w:trHeight w:val="195"/>
        </w:trPr>
        <w:tc>
          <w:tcPr>
            <w:tcW w:w="2411" w:type="dxa"/>
          </w:tcPr>
          <w:p w14:paraId="12001DC8"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7.Омогућити ученицима да бирају нове, другачије секције и укључити већину ученика у рад секција</w:t>
            </w:r>
          </w:p>
        </w:tc>
        <w:tc>
          <w:tcPr>
            <w:tcW w:w="1842" w:type="dxa"/>
            <w:shd w:val="clear" w:color="auto" w:fill="auto"/>
          </w:tcPr>
          <w:p w14:paraId="298346BE"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-наставници</w:t>
            </w:r>
          </w:p>
          <w:p w14:paraId="2C3DACA2"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-ученици</w:t>
            </w:r>
          </w:p>
          <w:p w14:paraId="551492E0" w14:textId="77777777" w:rsidR="00AE7E2C" w:rsidRPr="00AE7E2C" w:rsidRDefault="00AE7E2C" w:rsidP="00AE7E2C">
            <w:pPr>
              <w:spacing w:line="276" w:lineRule="auto"/>
              <w:rPr>
                <w:rFonts w:eastAsiaTheme="minorHAnsi"/>
                <w:sz w:val="22"/>
                <w:szCs w:val="22"/>
                <w:lang w:val="sr-Cyrl-RS" w:eastAsia="en-US"/>
              </w:rPr>
            </w:pPr>
          </w:p>
        </w:tc>
        <w:tc>
          <w:tcPr>
            <w:tcW w:w="1418" w:type="dxa"/>
            <w:shd w:val="clear" w:color="auto" w:fill="auto"/>
          </w:tcPr>
          <w:p w14:paraId="115374EB"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-током школске године</w:t>
            </w:r>
          </w:p>
        </w:tc>
        <w:tc>
          <w:tcPr>
            <w:tcW w:w="1984" w:type="dxa"/>
            <w:shd w:val="clear" w:color="auto" w:fill="auto"/>
          </w:tcPr>
          <w:p w14:paraId="49B9112B"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-анкете</w:t>
            </w:r>
          </w:p>
          <w:p w14:paraId="5BD4887E"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-извештаји</w:t>
            </w:r>
          </w:p>
        </w:tc>
        <w:tc>
          <w:tcPr>
            <w:tcW w:w="1985" w:type="dxa"/>
            <w:shd w:val="clear" w:color="auto" w:fill="auto"/>
          </w:tcPr>
          <w:p w14:paraId="03853CDE"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-анкетирање ученика</w:t>
            </w:r>
          </w:p>
          <w:p w14:paraId="297CC420"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-изввештаји разних секција</w:t>
            </w:r>
          </w:p>
        </w:tc>
      </w:tr>
      <w:tr w:rsidR="00AE7E2C" w:rsidRPr="00AE7E2C" w14:paraId="10373611" w14:textId="77777777" w:rsidTr="00AE7E2C">
        <w:trPr>
          <w:trHeight w:val="1283"/>
        </w:trPr>
        <w:tc>
          <w:tcPr>
            <w:tcW w:w="2411" w:type="dxa"/>
          </w:tcPr>
          <w:p w14:paraId="797629F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8. Установа осмишљава активности којима ће се поспешити толеранција, ненасилно понашање, бољи међусобни односи на релацији наста-вник -ученик</w:t>
            </w:r>
          </w:p>
        </w:tc>
        <w:tc>
          <w:tcPr>
            <w:tcW w:w="1842" w:type="dxa"/>
            <w:shd w:val="clear" w:color="auto" w:fill="auto"/>
          </w:tcPr>
          <w:p w14:paraId="4536103A"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-чланови Тима против насиља</w:t>
            </w:r>
          </w:p>
          <w:p w14:paraId="46194CD3"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-наставници</w:t>
            </w:r>
          </w:p>
          <w:p w14:paraId="53A506A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-ученици</w:t>
            </w:r>
          </w:p>
          <w:p w14:paraId="7CFC2F5E"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 xml:space="preserve">-педагог и психолог </w:t>
            </w:r>
          </w:p>
        </w:tc>
        <w:tc>
          <w:tcPr>
            <w:tcW w:w="1418" w:type="dxa"/>
            <w:shd w:val="clear" w:color="auto" w:fill="auto"/>
          </w:tcPr>
          <w:p w14:paraId="71B22407"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-током школске године</w:t>
            </w:r>
          </w:p>
        </w:tc>
        <w:tc>
          <w:tcPr>
            <w:tcW w:w="1984" w:type="dxa"/>
            <w:shd w:val="clear" w:color="auto" w:fill="auto"/>
          </w:tcPr>
          <w:p w14:paraId="5A1D1C8C"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-записници</w:t>
            </w:r>
          </w:p>
          <w:p w14:paraId="29DD186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 xml:space="preserve">-радови ученика          </w:t>
            </w:r>
          </w:p>
          <w:p w14:paraId="21FCFBD6"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-извештаји</w:t>
            </w:r>
          </w:p>
          <w:p w14:paraId="0155F5D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-припреме за час</w:t>
            </w:r>
          </w:p>
        </w:tc>
        <w:tc>
          <w:tcPr>
            <w:tcW w:w="1985" w:type="dxa"/>
            <w:shd w:val="clear" w:color="auto" w:fill="auto"/>
          </w:tcPr>
          <w:p w14:paraId="59C6172B"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-планирање, присуство и реализација тематских дана на наведе теме</w:t>
            </w:r>
          </w:p>
          <w:p w14:paraId="1F73BE71"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-извештаји</w:t>
            </w:r>
          </w:p>
          <w:p w14:paraId="365DB09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-радови ученика</w:t>
            </w:r>
          </w:p>
          <w:p w14:paraId="434D86BF" w14:textId="77777777" w:rsidR="00AE7E2C" w:rsidRPr="00AE7E2C" w:rsidRDefault="00AE7E2C" w:rsidP="00AE7E2C">
            <w:pPr>
              <w:spacing w:line="276" w:lineRule="auto"/>
              <w:rPr>
                <w:rFonts w:eastAsiaTheme="minorHAnsi"/>
                <w:sz w:val="22"/>
                <w:szCs w:val="22"/>
                <w:lang w:val="sr-Cyrl-RS" w:eastAsia="en-US"/>
              </w:rPr>
            </w:pPr>
            <w:r w:rsidRPr="00AE7E2C">
              <w:rPr>
                <w:rFonts w:eastAsiaTheme="minorHAnsi"/>
                <w:sz w:val="22"/>
                <w:szCs w:val="22"/>
                <w:lang w:val="sr-Cyrl-RS" w:eastAsia="en-US"/>
              </w:rPr>
              <w:t>-извештаји о радионицама</w:t>
            </w:r>
          </w:p>
        </w:tc>
      </w:tr>
    </w:tbl>
    <w:p w14:paraId="3121D423" w14:textId="77777777" w:rsidR="00B1448D" w:rsidRPr="00113F8E" w:rsidRDefault="00B1448D" w:rsidP="00822662">
      <w:pPr>
        <w:pStyle w:val="Heading2"/>
        <w:ind w:left="0" w:firstLine="0"/>
        <w:rPr>
          <w:color w:val="FF0000"/>
          <w:lang w:val="sr-Cyrl-RS"/>
        </w:rPr>
      </w:pPr>
    </w:p>
    <w:p w14:paraId="79D411C3" w14:textId="77777777" w:rsidR="00ED0A16" w:rsidRPr="00511FD3" w:rsidRDefault="00B1448D" w:rsidP="00523412">
      <w:pPr>
        <w:ind w:firstLine="709"/>
        <w:jc w:val="both"/>
      </w:pPr>
      <w:r w:rsidRPr="00511FD3">
        <w:rPr>
          <w:lang w:val="sr-Latn-RS"/>
        </w:rPr>
        <w:t xml:space="preserve">     </w:t>
      </w:r>
      <w:bookmarkEnd w:id="299"/>
      <w:bookmarkEnd w:id="300"/>
      <w:bookmarkEnd w:id="301"/>
    </w:p>
    <w:p w14:paraId="57BA57E1" w14:textId="77777777" w:rsidR="005033B2" w:rsidRPr="00511FD3" w:rsidRDefault="00E149AC" w:rsidP="00E149AC">
      <w:pPr>
        <w:pStyle w:val="Heading2"/>
        <w:jc w:val="center"/>
        <w:rPr>
          <w:b w:val="0"/>
          <w:bCs w:val="0"/>
        </w:rPr>
      </w:pPr>
      <w:bookmarkStart w:id="302" w:name="_Toc113584960"/>
      <w:r w:rsidRPr="00511FD3">
        <w:rPr>
          <w:b w:val="0"/>
          <w:bCs w:val="0"/>
        </w:rPr>
        <w:t>12.</w:t>
      </w:r>
      <w:r w:rsidR="005033B2" w:rsidRPr="00511FD3">
        <w:rPr>
          <w:b w:val="0"/>
          <w:bCs w:val="0"/>
        </w:rPr>
        <w:t>АКЦИОНИ ПЛАН ЗА УНАПРЕЂЕЊЕ КВАЛИТЕТА РАДА ШКОЛЕ У ВРЕДНОВАНОЈ ОБЛАСТИ</w:t>
      </w:r>
      <w:bookmarkEnd w:id="3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344"/>
        <w:gridCol w:w="1292"/>
        <w:gridCol w:w="1244"/>
        <w:gridCol w:w="2539"/>
        <w:gridCol w:w="1281"/>
      </w:tblGrid>
      <w:tr w:rsidR="00511FD3" w:rsidRPr="00511FD3" w14:paraId="65CEC726" w14:textId="77777777" w:rsidTr="00ED0A16">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2CA3E43" w14:textId="77777777" w:rsidR="005033B2" w:rsidRPr="00511FD3" w:rsidRDefault="005033B2" w:rsidP="00822662">
            <w:pPr>
              <w:widowControl w:val="0"/>
              <w:jc w:val="center"/>
              <w:rPr>
                <w:lang w:val="en-US" w:eastAsia="zh-CN"/>
              </w:rPr>
            </w:pPr>
            <w:proofErr w:type="spellStart"/>
            <w:r w:rsidRPr="00511FD3">
              <w:rPr>
                <w:lang w:val="en-US" w:eastAsia="zh-CN"/>
              </w:rPr>
              <w:t>Стандард</w:t>
            </w:r>
            <w:proofErr w:type="spellEnd"/>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43C35CEB" w14:textId="77777777" w:rsidR="005033B2" w:rsidRPr="00511FD3" w:rsidRDefault="005033B2" w:rsidP="00822662">
            <w:pPr>
              <w:widowControl w:val="0"/>
              <w:jc w:val="center"/>
              <w:rPr>
                <w:lang w:val="en-US" w:eastAsia="zh-CN"/>
              </w:rPr>
            </w:pPr>
            <w:proofErr w:type="spellStart"/>
            <w:r w:rsidRPr="00511FD3">
              <w:rPr>
                <w:lang w:val="en-US" w:eastAsia="zh-CN"/>
              </w:rPr>
              <w:t>Активност</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14:paraId="38D06F46" w14:textId="77777777" w:rsidR="005033B2" w:rsidRPr="00511FD3" w:rsidRDefault="005033B2" w:rsidP="00822662">
            <w:pPr>
              <w:widowControl w:val="0"/>
              <w:jc w:val="center"/>
              <w:rPr>
                <w:lang w:val="en-US" w:eastAsia="zh-CN"/>
              </w:rPr>
            </w:pPr>
            <w:proofErr w:type="spellStart"/>
            <w:r w:rsidRPr="00511FD3">
              <w:rPr>
                <w:lang w:val="en-US" w:eastAsia="zh-CN"/>
              </w:rPr>
              <w:t>Време</w:t>
            </w:r>
            <w:proofErr w:type="spellEnd"/>
            <w:r w:rsidRPr="00511FD3">
              <w:rPr>
                <w:lang w:val="en-US" w:eastAsia="zh-CN"/>
              </w:rPr>
              <w:t xml:space="preserve"> </w:t>
            </w:r>
            <w:proofErr w:type="spellStart"/>
            <w:r w:rsidRPr="00511FD3">
              <w:rPr>
                <w:lang w:val="en-US" w:eastAsia="zh-CN"/>
              </w:rPr>
              <w:t>реализације</w:t>
            </w:r>
            <w:proofErr w:type="spellEnd"/>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14:paraId="2F49AA58" w14:textId="77777777" w:rsidR="005033B2" w:rsidRPr="00511FD3" w:rsidRDefault="005033B2" w:rsidP="00822662">
            <w:pPr>
              <w:widowControl w:val="0"/>
              <w:jc w:val="center"/>
              <w:rPr>
                <w:lang w:val="en-US" w:eastAsia="zh-CN"/>
              </w:rPr>
            </w:pPr>
            <w:proofErr w:type="spellStart"/>
            <w:r w:rsidRPr="00511FD3">
              <w:rPr>
                <w:lang w:val="en-US" w:eastAsia="zh-CN"/>
              </w:rPr>
              <w:t>Носиоци</w:t>
            </w:r>
            <w:proofErr w:type="spellEnd"/>
            <w:r w:rsidRPr="00511FD3">
              <w:rPr>
                <w:lang w:val="en-US" w:eastAsia="zh-CN"/>
              </w:rPr>
              <w:t xml:space="preserve"> </w:t>
            </w:r>
            <w:proofErr w:type="spellStart"/>
            <w:r w:rsidRPr="00511FD3">
              <w:rPr>
                <w:lang w:val="en-US" w:eastAsia="zh-CN"/>
              </w:rPr>
              <w:t>активности</w:t>
            </w:r>
            <w:proofErr w:type="spellEnd"/>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3818CA9C" w14:textId="77777777" w:rsidR="005033B2" w:rsidRPr="00511FD3" w:rsidRDefault="005033B2" w:rsidP="00822662">
            <w:pPr>
              <w:widowControl w:val="0"/>
              <w:jc w:val="center"/>
              <w:rPr>
                <w:lang w:val="en-US" w:eastAsia="zh-CN"/>
              </w:rPr>
            </w:pPr>
            <w:proofErr w:type="spellStart"/>
            <w:r w:rsidRPr="00511FD3">
              <w:rPr>
                <w:lang w:val="en-US" w:eastAsia="zh-CN"/>
              </w:rPr>
              <w:t>Начин</w:t>
            </w:r>
            <w:proofErr w:type="spellEnd"/>
            <w:r w:rsidRPr="00511FD3">
              <w:rPr>
                <w:lang w:val="en-US" w:eastAsia="zh-CN"/>
              </w:rPr>
              <w:t xml:space="preserve"> </w:t>
            </w:r>
            <w:proofErr w:type="spellStart"/>
            <w:r w:rsidRPr="00511FD3">
              <w:rPr>
                <w:lang w:val="en-US" w:eastAsia="zh-CN"/>
              </w:rPr>
              <w:t>реализације</w:t>
            </w:r>
            <w:proofErr w:type="spellEnd"/>
            <w:r w:rsidRPr="00511FD3">
              <w:rPr>
                <w:lang w:val="en-US" w:eastAsia="zh-CN"/>
              </w:rPr>
              <w:t>/</w:t>
            </w:r>
            <w:proofErr w:type="spellStart"/>
            <w:r w:rsidRPr="00511FD3">
              <w:rPr>
                <w:lang w:val="en-US" w:eastAsia="zh-CN"/>
              </w:rPr>
              <w:t>извештавања</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2A2197F1" w14:textId="77777777" w:rsidR="005033B2" w:rsidRPr="00511FD3" w:rsidRDefault="005033B2" w:rsidP="00822662">
            <w:pPr>
              <w:widowControl w:val="0"/>
              <w:jc w:val="center"/>
              <w:rPr>
                <w:lang w:val="en-US" w:eastAsia="zh-CN"/>
              </w:rPr>
            </w:pPr>
            <w:proofErr w:type="spellStart"/>
            <w:r w:rsidRPr="00511FD3">
              <w:rPr>
                <w:lang w:val="en-US" w:eastAsia="zh-CN"/>
              </w:rPr>
              <w:t>Исходи</w:t>
            </w:r>
            <w:proofErr w:type="spellEnd"/>
          </w:p>
        </w:tc>
      </w:tr>
      <w:tr w:rsidR="00511FD3" w:rsidRPr="00511FD3" w14:paraId="34C8DD4E" w14:textId="77777777" w:rsidTr="00ED0A16">
        <w:tc>
          <w:tcPr>
            <w:tcW w:w="1803" w:type="dxa"/>
            <w:tcBorders>
              <w:top w:val="single" w:sz="4" w:space="0" w:color="auto"/>
              <w:left w:val="single" w:sz="4" w:space="0" w:color="auto"/>
              <w:bottom w:val="single" w:sz="4" w:space="0" w:color="auto"/>
              <w:right w:val="single" w:sz="4" w:space="0" w:color="auto"/>
            </w:tcBorders>
            <w:shd w:val="clear" w:color="auto" w:fill="auto"/>
          </w:tcPr>
          <w:p w14:paraId="48BAEB66" w14:textId="77777777" w:rsidR="005033B2" w:rsidRPr="00511FD3" w:rsidRDefault="005033B2" w:rsidP="00822662">
            <w:pPr>
              <w:widowControl w:val="0"/>
              <w:jc w:val="both"/>
              <w:rPr>
                <w:sz w:val="18"/>
                <w:szCs w:val="18"/>
                <w:lang w:val="ru-RU" w:eastAsia="zh-CN"/>
              </w:rPr>
            </w:pPr>
            <w:r w:rsidRPr="00511FD3">
              <w:rPr>
                <w:sz w:val="18"/>
                <w:szCs w:val="18"/>
                <w:lang w:val="ru-RU" w:eastAsia="zh-CN"/>
              </w:rPr>
              <w:t xml:space="preserve">Програмирање образовно-васпитног рада је у функцији </w:t>
            </w:r>
            <w:r w:rsidRPr="00511FD3">
              <w:rPr>
                <w:sz w:val="18"/>
                <w:szCs w:val="18"/>
                <w:lang w:val="ru-RU" w:eastAsia="zh-CN"/>
              </w:rPr>
              <w:lastRenderedPageBreak/>
              <w:t xml:space="preserve">квалитетног рада школе. </w:t>
            </w:r>
          </w:p>
          <w:p w14:paraId="45E585CA" w14:textId="77777777" w:rsidR="005033B2" w:rsidRPr="00511FD3" w:rsidRDefault="005033B2" w:rsidP="00822662">
            <w:pPr>
              <w:widowControl w:val="0"/>
              <w:jc w:val="center"/>
              <w:rPr>
                <w:sz w:val="18"/>
                <w:szCs w:val="18"/>
                <w:lang w:val="ru-RU" w:eastAsia="zh-CN"/>
              </w:rPr>
            </w:pP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114A7924" w14:textId="77777777" w:rsidR="005033B2" w:rsidRPr="00511FD3" w:rsidRDefault="005033B2" w:rsidP="00822662">
            <w:pPr>
              <w:widowControl w:val="0"/>
              <w:jc w:val="both"/>
              <w:rPr>
                <w:sz w:val="18"/>
                <w:szCs w:val="18"/>
                <w:lang w:val="ru-RU" w:eastAsia="zh-CN"/>
              </w:rPr>
            </w:pPr>
            <w:r w:rsidRPr="00511FD3">
              <w:rPr>
                <w:sz w:val="18"/>
                <w:szCs w:val="18"/>
                <w:lang w:val="ru-RU" w:eastAsia="zh-CN"/>
              </w:rPr>
              <w:lastRenderedPageBreak/>
              <w:t xml:space="preserve">-У изради школске документације требало би </w:t>
            </w:r>
            <w:r w:rsidRPr="00511FD3">
              <w:rPr>
                <w:sz w:val="18"/>
                <w:szCs w:val="18"/>
                <w:lang w:val="ru-RU" w:eastAsia="zh-CN"/>
              </w:rPr>
              <w:lastRenderedPageBreak/>
              <w:t>укључити све циљне групе законом предвиђене</w:t>
            </w:r>
          </w:p>
          <w:p w14:paraId="71161CFD" w14:textId="77777777" w:rsidR="005033B2" w:rsidRPr="00511FD3" w:rsidRDefault="005033B2" w:rsidP="00822662">
            <w:pPr>
              <w:widowControl w:val="0"/>
              <w:jc w:val="both"/>
              <w:rPr>
                <w:sz w:val="18"/>
                <w:szCs w:val="18"/>
                <w:lang w:val="ru-RU" w:eastAsia="zh-CN"/>
              </w:rPr>
            </w:pPr>
            <w:r w:rsidRPr="00511FD3">
              <w:rPr>
                <w:sz w:val="18"/>
                <w:szCs w:val="18"/>
                <w:lang w:val="ru-RU" w:eastAsia="zh-CN"/>
              </w:rPr>
              <w:t>- Навести законе и правилнике на основу којих је израђен документ</w:t>
            </w: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14:paraId="7862F79D" w14:textId="77777777" w:rsidR="005033B2" w:rsidRPr="00511FD3" w:rsidRDefault="005033B2" w:rsidP="00822662">
            <w:pPr>
              <w:widowControl w:val="0"/>
              <w:jc w:val="both"/>
              <w:rPr>
                <w:sz w:val="18"/>
                <w:szCs w:val="18"/>
                <w:lang w:val="en-US" w:eastAsia="zh-CN"/>
              </w:rPr>
            </w:pPr>
            <w:r w:rsidRPr="00511FD3">
              <w:rPr>
                <w:sz w:val="18"/>
                <w:szCs w:val="18"/>
                <w:lang w:val="en-US" w:eastAsia="zh-CN"/>
              </w:rPr>
              <w:lastRenderedPageBreak/>
              <w:t>-</w:t>
            </w:r>
            <w:proofErr w:type="spellStart"/>
            <w:r w:rsidRPr="00511FD3">
              <w:rPr>
                <w:sz w:val="18"/>
                <w:szCs w:val="18"/>
                <w:lang w:val="en-US" w:eastAsia="zh-CN"/>
              </w:rPr>
              <w:t>Март</w:t>
            </w:r>
            <w:proofErr w:type="spellEnd"/>
            <w:r w:rsidRPr="00511FD3">
              <w:rPr>
                <w:sz w:val="18"/>
                <w:szCs w:val="18"/>
                <w:lang w:val="en-US" w:eastAsia="zh-CN"/>
              </w:rPr>
              <w:t xml:space="preserve"> 2022.</w:t>
            </w:r>
          </w:p>
          <w:p w14:paraId="07C23CD9" w14:textId="77777777" w:rsidR="005033B2" w:rsidRPr="00511FD3" w:rsidRDefault="005033B2" w:rsidP="00822662">
            <w:pPr>
              <w:widowControl w:val="0"/>
              <w:jc w:val="both"/>
              <w:rPr>
                <w:sz w:val="18"/>
                <w:szCs w:val="18"/>
                <w:lang w:val="en-US" w:eastAsia="zh-CN"/>
              </w:rPr>
            </w:pPr>
            <w:r w:rsidRPr="00511FD3">
              <w:rPr>
                <w:sz w:val="18"/>
                <w:szCs w:val="18"/>
                <w:lang w:val="en-US" w:eastAsia="zh-CN"/>
              </w:rPr>
              <w:t>-</w:t>
            </w:r>
            <w:proofErr w:type="spellStart"/>
            <w:r w:rsidRPr="00511FD3">
              <w:rPr>
                <w:sz w:val="18"/>
                <w:szCs w:val="18"/>
                <w:lang w:val="en-US" w:eastAsia="zh-CN"/>
              </w:rPr>
              <w:t>Август</w:t>
            </w:r>
            <w:proofErr w:type="spellEnd"/>
            <w:r w:rsidRPr="00511FD3">
              <w:rPr>
                <w:sz w:val="18"/>
                <w:szCs w:val="18"/>
                <w:lang w:val="en-US" w:eastAsia="zh-CN"/>
              </w:rPr>
              <w:t xml:space="preserve"> 2021.</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1A4F938" w14:textId="77777777" w:rsidR="005033B2" w:rsidRPr="00511FD3" w:rsidRDefault="005033B2" w:rsidP="00822662">
            <w:pPr>
              <w:widowControl w:val="0"/>
              <w:jc w:val="both"/>
              <w:rPr>
                <w:sz w:val="18"/>
                <w:szCs w:val="18"/>
                <w:lang w:val="ru-RU" w:eastAsia="zh-CN"/>
              </w:rPr>
            </w:pPr>
            <w:r w:rsidRPr="00511FD3">
              <w:rPr>
                <w:sz w:val="18"/>
                <w:szCs w:val="18"/>
                <w:lang w:val="ru-RU" w:eastAsia="zh-CN"/>
              </w:rPr>
              <w:t xml:space="preserve">-Чланови Тима за школско развојно </w:t>
            </w:r>
            <w:r w:rsidRPr="00511FD3">
              <w:rPr>
                <w:sz w:val="18"/>
                <w:szCs w:val="18"/>
                <w:lang w:val="ru-RU" w:eastAsia="zh-CN"/>
              </w:rPr>
              <w:lastRenderedPageBreak/>
              <w:t>планирање, директор, ученици, родитељи</w:t>
            </w:r>
          </w:p>
          <w:p w14:paraId="70F9AF82" w14:textId="77777777" w:rsidR="005033B2" w:rsidRPr="00511FD3" w:rsidRDefault="005033B2" w:rsidP="00822662">
            <w:pPr>
              <w:widowControl w:val="0"/>
              <w:jc w:val="both"/>
              <w:rPr>
                <w:sz w:val="18"/>
                <w:szCs w:val="18"/>
                <w:lang w:val="ru-RU" w:eastAsia="zh-CN"/>
              </w:rPr>
            </w:pPr>
          </w:p>
          <w:p w14:paraId="35CF0A15" w14:textId="77777777" w:rsidR="005033B2" w:rsidRPr="00511FD3" w:rsidRDefault="005033B2" w:rsidP="00822662">
            <w:pPr>
              <w:widowControl w:val="0"/>
              <w:jc w:val="both"/>
              <w:rPr>
                <w:sz w:val="18"/>
                <w:szCs w:val="18"/>
                <w:lang w:val="ru-RU" w:eastAsia="zh-CN"/>
              </w:rPr>
            </w:pPr>
            <w:r w:rsidRPr="00511FD3">
              <w:rPr>
                <w:sz w:val="18"/>
                <w:szCs w:val="18"/>
                <w:lang w:val="ru-RU" w:eastAsia="zh-CN"/>
              </w:rPr>
              <w:t>- Учесници у изради школских докумената</w:t>
            </w:r>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62C2AB35" w14:textId="77777777" w:rsidR="005033B2" w:rsidRPr="00511FD3" w:rsidRDefault="005033B2" w:rsidP="00822662">
            <w:pPr>
              <w:widowControl w:val="0"/>
              <w:jc w:val="both"/>
              <w:rPr>
                <w:sz w:val="18"/>
                <w:szCs w:val="18"/>
                <w:lang w:val="ru-RU" w:eastAsia="zh-CN"/>
              </w:rPr>
            </w:pPr>
            <w:r w:rsidRPr="00511FD3">
              <w:rPr>
                <w:sz w:val="18"/>
                <w:szCs w:val="18"/>
                <w:lang w:val="ru-RU" w:eastAsia="zh-CN"/>
              </w:rPr>
              <w:lastRenderedPageBreak/>
              <w:t>-Увидом у ШРП, Годишњи план рада школе, Годишњи извештај о раду школе, Школски програм</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12EF974" w14:textId="77777777" w:rsidR="005033B2" w:rsidRPr="00511FD3" w:rsidRDefault="005033B2" w:rsidP="00822662">
            <w:pPr>
              <w:widowControl w:val="0"/>
              <w:jc w:val="both"/>
              <w:rPr>
                <w:sz w:val="18"/>
                <w:szCs w:val="18"/>
                <w:lang w:val="ru-RU" w:eastAsia="zh-CN"/>
              </w:rPr>
            </w:pPr>
            <w:r w:rsidRPr="00511FD3">
              <w:rPr>
                <w:sz w:val="18"/>
                <w:szCs w:val="18"/>
                <w:lang w:val="ru-RU" w:eastAsia="zh-CN"/>
              </w:rPr>
              <w:t xml:space="preserve">-У изради школске документације учествују </w:t>
            </w:r>
            <w:r w:rsidRPr="00511FD3">
              <w:rPr>
                <w:sz w:val="18"/>
                <w:szCs w:val="18"/>
                <w:lang w:val="ru-RU" w:eastAsia="zh-CN"/>
              </w:rPr>
              <w:lastRenderedPageBreak/>
              <w:t>све циљне групе предвиђене законом</w:t>
            </w:r>
          </w:p>
          <w:p w14:paraId="6224B1E1" w14:textId="77777777" w:rsidR="005033B2" w:rsidRPr="00511FD3" w:rsidRDefault="005033B2" w:rsidP="00822662">
            <w:pPr>
              <w:widowControl w:val="0"/>
              <w:jc w:val="both"/>
              <w:rPr>
                <w:sz w:val="18"/>
                <w:szCs w:val="18"/>
                <w:lang w:val="ru-RU" w:eastAsia="zh-CN"/>
              </w:rPr>
            </w:pPr>
            <w:r w:rsidRPr="00511FD3">
              <w:rPr>
                <w:sz w:val="18"/>
                <w:szCs w:val="18"/>
                <w:lang w:val="ru-RU" w:eastAsia="zh-CN"/>
              </w:rPr>
              <w:t>-У школској документацији су јасно наведени закони и правилници на основу којих су документа урађена</w:t>
            </w:r>
          </w:p>
        </w:tc>
      </w:tr>
      <w:tr w:rsidR="00511FD3" w:rsidRPr="00511FD3" w14:paraId="3C9A3ABC" w14:textId="77777777" w:rsidTr="00ED0A16">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18DEC7A4" w14:textId="77777777" w:rsidR="005033B2" w:rsidRPr="00511FD3" w:rsidRDefault="005033B2" w:rsidP="00822662">
            <w:pPr>
              <w:widowControl w:val="0"/>
              <w:jc w:val="both"/>
              <w:rPr>
                <w:sz w:val="18"/>
                <w:szCs w:val="18"/>
                <w:lang w:val="ru-RU" w:eastAsia="zh-CN"/>
              </w:rPr>
            </w:pPr>
            <w:r w:rsidRPr="00511FD3">
              <w:rPr>
                <w:sz w:val="18"/>
                <w:szCs w:val="18"/>
                <w:lang w:val="ru-RU" w:eastAsia="zh-CN"/>
              </w:rPr>
              <w:lastRenderedPageBreak/>
              <w:t>Планирање рада органа, тела и тимова је у функцији ефикасног и ефективног рада у школи</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59D8AF0" w14:textId="77777777" w:rsidR="005033B2" w:rsidRPr="00511FD3" w:rsidRDefault="005033B2" w:rsidP="00822662">
            <w:pPr>
              <w:widowControl w:val="0"/>
              <w:jc w:val="both"/>
              <w:rPr>
                <w:sz w:val="18"/>
                <w:szCs w:val="18"/>
                <w:lang w:val="ru-RU" w:eastAsia="zh-CN"/>
              </w:rPr>
            </w:pPr>
            <w:r w:rsidRPr="00511FD3">
              <w:rPr>
                <w:sz w:val="18"/>
                <w:szCs w:val="18"/>
                <w:lang w:val="ru-RU" w:eastAsia="zh-CN"/>
              </w:rPr>
              <w:t>-Планови стручних сарадника треба да буду детаљнији</w:t>
            </w:r>
          </w:p>
          <w:p w14:paraId="77E7E10A" w14:textId="77777777" w:rsidR="005033B2" w:rsidRPr="00511FD3" w:rsidRDefault="005033B2" w:rsidP="00822662">
            <w:pPr>
              <w:widowControl w:val="0"/>
              <w:jc w:val="both"/>
              <w:rPr>
                <w:sz w:val="18"/>
                <w:szCs w:val="18"/>
                <w:lang w:val="ru-RU" w:eastAsia="zh-CN"/>
              </w:rPr>
            </w:pPr>
            <w:r w:rsidRPr="00511FD3">
              <w:rPr>
                <w:sz w:val="18"/>
                <w:szCs w:val="18"/>
                <w:lang w:val="ru-RU" w:eastAsia="zh-CN"/>
              </w:rPr>
              <w:t>- Годишњи план рада и извештај о раду школе треба да садрже детаљније информације о функционисању школе током  ковид пандемије</w:t>
            </w: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14:paraId="15B14442" w14:textId="77777777" w:rsidR="005033B2" w:rsidRPr="00511FD3" w:rsidRDefault="005033B2" w:rsidP="00822662">
            <w:pPr>
              <w:widowControl w:val="0"/>
              <w:jc w:val="both"/>
              <w:rPr>
                <w:sz w:val="18"/>
                <w:szCs w:val="18"/>
                <w:lang w:val="en-US" w:eastAsia="zh-CN"/>
              </w:rPr>
            </w:pPr>
            <w:r w:rsidRPr="00511FD3">
              <w:rPr>
                <w:sz w:val="18"/>
                <w:szCs w:val="18"/>
                <w:lang w:val="en-US" w:eastAsia="zh-CN"/>
              </w:rPr>
              <w:t>-</w:t>
            </w:r>
            <w:proofErr w:type="spellStart"/>
            <w:r w:rsidRPr="00511FD3">
              <w:rPr>
                <w:sz w:val="18"/>
                <w:szCs w:val="18"/>
                <w:lang w:val="en-US" w:eastAsia="zh-CN"/>
              </w:rPr>
              <w:t>Август</w:t>
            </w:r>
            <w:proofErr w:type="spellEnd"/>
            <w:r w:rsidRPr="00511FD3">
              <w:rPr>
                <w:sz w:val="18"/>
                <w:szCs w:val="18"/>
                <w:lang w:val="en-US" w:eastAsia="zh-CN"/>
              </w:rPr>
              <w:t xml:space="preserve"> 2021.</w:t>
            </w:r>
          </w:p>
          <w:p w14:paraId="4C9442C3" w14:textId="77777777" w:rsidR="005033B2" w:rsidRPr="00511FD3" w:rsidRDefault="005033B2" w:rsidP="00822662">
            <w:pPr>
              <w:widowControl w:val="0"/>
              <w:jc w:val="both"/>
              <w:rPr>
                <w:sz w:val="18"/>
                <w:szCs w:val="18"/>
                <w:lang w:val="en-US" w:eastAsia="zh-CN"/>
              </w:rPr>
            </w:pPr>
            <w:r w:rsidRPr="00511FD3">
              <w:rPr>
                <w:sz w:val="18"/>
                <w:szCs w:val="18"/>
                <w:lang w:val="en-US" w:eastAsia="zh-CN"/>
              </w:rPr>
              <w:t>-</w:t>
            </w:r>
            <w:proofErr w:type="spellStart"/>
            <w:r w:rsidRPr="00511FD3">
              <w:rPr>
                <w:sz w:val="18"/>
                <w:szCs w:val="18"/>
                <w:lang w:val="en-US" w:eastAsia="zh-CN"/>
              </w:rPr>
              <w:t>Током</w:t>
            </w:r>
            <w:proofErr w:type="spellEnd"/>
            <w:r w:rsidRPr="00511FD3">
              <w:rPr>
                <w:sz w:val="18"/>
                <w:szCs w:val="18"/>
                <w:lang w:val="en-US" w:eastAsia="zh-CN"/>
              </w:rPr>
              <w:t xml:space="preserve"> </w:t>
            </w:r>
            <w:proofErr w:type="spellStart"/>
            <w:r w:rsidRPr="00511FD3">
              <w:rPr>
                <w:sz w:val="18"/>
                <w:szCs w:val="18"/>
                <w:lang w:val="en-US" w:eastAsia="zh-CN"/>
              </w:rPr>
              <w:t>године</w:t>
            </w:r>
            <w:proofErr w:type="spellEnd"/>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14:paraId="6ED201D0" w14:textId="77777777" w:rsidR="005033B2" w:rsidRPr="00511FD3" w:rsidRDefault="005033B2" w:rsidP="00822662">
            <w:pPr>
              <w:widowControl w:val="0"/>
              <w:jc w:val="both"/>
              <w:rPr>
                <w:sz w:val="18"/>
                <w:szCs w:val="18"/>
                <w:lang w:val="ru-RU" w:eastAsia="zh-CN"/>
              </w:rPr>
            </w:pPr>
            <w:r w:rsidRPr="00511FD3">
              <w:rPr>
                <w:sz w:val="18"/>
                <w:szCs w:val="18"/>
                <w:lang w:val="ru-RU" w:eastAsia="zh-CN"/>
              </w:rPr>
              <w:t>-Стручни сарадници</w:t>
            </w:r>
          </w:p>
          <w:p w14:paraId="099C73A4" w14:textId="77777777" w:rsidR="005033B2" w:rsidRPr="00511FD3" w:rsidRDefault="005033B2" w:rsidP="00822662">
            <w:pPr>
              <w:widowControl w:val="0"/>
              <w:jc w:val="both"/>
              <w:rPr>
                <w:sz w:val="18"/>
                <w:szCs w:val="18"/>
                <w:lang w:val="ru-RU" w:eastAsia="zh-CN"/>
              </w:rPr>
            </w:pPr>
            <w:r w:rsidRPr="00511FD3">
              <w:rPr>
                <w:sz w:val="18"/>
                <w:szCs w:val="18"/>
                <w:lang w:val="ru-RU" w:eastAsia="zh-CN"/>
              </w:rPr>
              <w:t>- Учесници у изради школских докумената</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20CFD6B" w14:textId="77777777" w:rsidR="005033B2" w:rsidRPr="00511FD3" w:rsidRDefault="005033B2" w:rsidP="00822662">
            <w:pPr>
              <w:widowControl w:val="0"/>
              <w:jc w:val="both"/>
              <w:rPr>
                <w:sz w:val="18"/>
                <w:szCs w:val="18"/>
                <w:lang w:val="ru-RU" w:eastAsia="zh-CN"/>
              </w:rPr>
            </w:pPr>
            <w:r w:rsidRPr="00511FD3">
              <w:rPr>
                <w:sz w:val="18"/>
                <w:szCs w:val="18"/>
                <w:lang w:val="ru-RU" w:eastAsia="zh-CN"/>
              </w:rPr>
              <w:t>-Увидом у годишњи план и оперативне планове стручних сарадника</w:t>
            </w:r>
          </w:p>
          <w:p w14:paraId="5762DD78" w14:textId="77777777" w:rsidR="005033B2" w:rsidRPr="00511FD3" w:rsidRDefault="005033B2" w:rsidP="00822662">
            <w:pPr>
              <w:widowControl w:val="0"/>
              <w:jc w:val="both"/>
              <w:rPr>
                <w:sz w:val="18"/>
                <w:szCs w:val="18"/>
                <w:lang w:val="ru-RU" w:eastAsia="zh-CN"/>
              </w:rPr>
            </w:pPr>
            <w:r w:rsidRPr="00511FD3">
              <w:rPr>
                <w:sz w:val="18"/>
                <w:szCs w:val="18"/>
                <w:lang w:val="ru-RU" w:eastAsia="zh-CN"/>
              </w:rPr>
              <w:t>-Увидом у годишњи план и извештај о раду школе</w:t>
            </w:r>
          </w:p>
          <w:p w14:paraId="06D71825" w14:textId="77777777" w:rsidR="005033B2" w:rsidRPr="00511FD3" w:rsidRDefault="005033B2" w:rsidP="00822662">
            <w:pPr>
              <w:widowControl w:val="0"/>
              <w:jc w:val="both"/>
              <w:rPr>
                <w:sz w:val="18"/>
                <w:szCs w:val="18"/>
                <w:lang w:val="ru-RU"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04C5E4DD" w14:textId="77777777" w:rsidR="005033B2" w:rsidRPr="00511FD3" w:rsidRDefault="005033B2" w:rsidP="00822662">
            <w:pPr>
              <w:widowControl w:val="0"/>
              <w:jc w:val="both"/>
              <w:rPr>
                <w:sz w:val="18"/>
                <w:szCs w:val="18"/>
                <w:lang w:val="ru-RU" w:eastAsia="zh-CN"/>
              </w:rPr>
            </w:pPr>
            <w:r w:rsidRPr="00511FD3">
              <w:rPr>
                <w:sz w:val="18"/>
                <w:szCs w:val="18"/>
                <w:lang w:val="ru-RU" w:eastAsia="zh-CN"/>
              </w:rPr>
              <w:t>-Планови стручних сарадника садрже детаљне активности које се планирају реализовати у наредној школској години</w:t>
            </w:r>
          </w:p>
          <w:p w14:paraId="36E9A636" w14:textId="77777777" w:rsidR="005033B2" w:rsidRPr="00511FD3" w:rsidRDefault="005033B2" w:rsidP="00822662">
            <w:pPr>
              <w:widowControl w:val="0"/>
              <w:jc w:val="both"/>
              <w:rPr>
                <w:sz w:val="18"/>
                <w:szCs w:val="18"/>
                <w:lang w:val="ru-RU" w:eastAsia="zh-CN"/>
              </w:rPr>
            </w:pPr>
            <w:r w:rsidRPr="00511FD3">
              <w:rPr>
                <w:sz w:val="18"/>
                <w:szCs w:val="18"/>
                <w:lang w:val="ru-RU" w:eastAsia="zh-CN"/>
              </w:rPr>
              <w:t>-Годишњи план и извештај о раду јасно одсликавају рад школе у измењеним околностима.</w:t>
            </w:r>
          </w:p>
        </w:tc>
      </w:tr>
      <w:tr w:rsidR="00511FD3" w:rsidRPr="00511FD3" w14:paraId="479EB79E" w14:textId="77777777" w:rsidTr="00ED0A16">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03CC2554" w14:textId="77777777" w:rsidR="005033B2" w:rsidRPr="00511FD3" w:rsidRDefault="005033B2" w:rsidP="00822662">
            <w:pPr>
              <w:widowControl w:val="0"/>
              <w:jc w:val="both"/>
              <w:rPr>
                <w:sz w:val="18"/>
                <w:szCs w:val="18"/>
                <w:lang w:val="ru-RU" w:eastAsia="zh-CN"/>
              </w:rPr>
            </w:pPr>
            <w:r w:rsidRPr="00511FD3">
              <w:rPr>
                <w:sz w:val="18"/>
                <w:szCs w:val="18"/>
                <w:lang w:val="ru-RU" w:eastAsia="zh-CN"/>
              </w:rPr>
              <w:t>Планирање образовно/васпитног рада усмерено је на развој и остваривање циљева образовања и васпитања стандарда постигнућа, исхода у наставним предметима и општих предметнихи међупредметних компентенција</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49C0B1A0" w14:textId="77777777" w:rsidR="005033B2" w:rsidRPr="00511FD3" w:rsidRDefault="005033B2" w:rsidP="00822662">
            <w:pPr>
              <w:widowControl w:val="0"/>
              <w:jc w:val="both"/>
              <w:rPr>
                <w:sz w:val="18"/>
                <w:szCs w:val="18"/>
                <w:lang w:val="ru-RU" w:eastAsia="zh-CN"/>
              </w:rPr>
            </w:pPr>
            <w:r w:rsidRPr="00511FD3">
              <w:rPr>
                <w:sz w:val="18"/>
                <w:szCs w:val="18"/>
                <w:lang w:val="ru-RU" w:eastAsia="zh-CN"/>
              </w:rPr>
              <w:t>-Оперативни планови наставника требало би да садрже методе и технике којим се предвиђа активно учешће ученика на часу</w:t>
            </w:r>
          </w:p>
          <w:p w14:paraId="006B241D" w14:textId="77777777" w:rsidR="005033B2" w:rsidRPr="00511FD3" w:rsidRDefault="005033B2" w:rsidP="00822662">
            <w:pPr>
              <w:widowControl w:val="0"/>
              <w:jc w:val="both"/>
              <w:rPr>
                <w:sz w:val="18"/>
                <w:szCs w:val="18"/>
                <w:lang w:val="ru-RU" w:eastAsia="zh-CN"/>
              </w:rPr>
            </w:pPr>
            <w:r w:rsidRPr="00511FD3">
              <w:rPr>
                <w:sz w:val="18"/>
                <w:szCs w:val="18"/>
                <w:lang w:val="ru-RU" w:eastAsia="zh-CN"/>
              </w:rPr>
              <w:t>-Требало би вршити самовредновање свог рада кроз опеартивне планове наставника и стручних сарадника</w:t>
            </w: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14:paraId="29552FF9" w14:textId="77777777" w:rsidR="005033B2" w:rsidRPr="00511FD3" w:rsidRDefault="005033B2" w:rsidP="00822662">
            <w:pPr>
              <w:widowControl w:val="0"/>
              <w:jc w:val="both"/>
              <w:rPr>
                <w:sz w:val="18"/>
                <w:szCs w:val="18"/>
                <w:lang w:val="en-US" w:eastAsia="zh-CN"/>
              </w:rPr>
            </w:pPr>
            <w:r w:rsidRPr="00511FD3">
              <w:rPr>
                <w:sz w:val="18"/>
                <w:szCs w:val="18"/>
                <w:lang w:val="en-US" w:eastAsia="zh-CN"/>
              </w:rPr>
              <w:t>-</w:t>
            </w:r>
            <w:proofErr w:type="spellStart"/>
            <w:r w:rsidRPr="00511FD3">
              <w:rPr>
                <w:sz w:val="18"/>
                <w:szCs w:val="18"/>
                <w:lang w:val="en-US" w:eastAsia="zh-CN"/>
              </w:rPr>
              <w:t>Током</w:t>
            </w:r>
            <w:proofErr w:type="spellEnd"/>
            <w:r w:rsidRPr="00511FD3">
              <w:rPr>
                <w:sz w:val="18"/>
                <w:szCs w:val="18"/>
                <w:lang w:val="en-US" w:eastAsia="zh-CN"/>
              </w:rPr>
              <w:t xml:space="preserve"> </w:t>
            </w:r>
            <w:proofErr w:type="spellStart"/>
            <w:r w:rsidRPr="00511FD3">
              <w:rPr>
                <w:sz w:val="18"/>
                <w:szCs w:val="18"/>
                <w:lang w:val="en-US" w:eastAsia="zh-CN"/>
              </w:rPr>
              <w:t>године</w:t>
            </w:r>
            <w:proofErr w:type="spellEnd"/>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14:paraId="441E2937" w14:textId="77777777" w:rsidR="005033B2" w:rsidRPr="00511FD3" w:rsidRDefault="005033B2" w:rsidP="00822662">
            <w:pPr>
              <w:widowControl w:val="0"/>
              <w:jc w:val="both"/>
              <w:rPr>
                <w:sz w:val="18"/>
                <w:szCs w:val="18"/>
                <w:lang w:val="en-US" w:eastAsia="zh-CN"/>
              </w:rPr>
            </w:pPr>
            <w:r w:rsidRPr="00511FD3">
              <w:rPr>
                <w:sz w:val="18"/>
                <w:szCs w:val="18"/>
                <w:lang w:val="en-US" w:eastAsia="zh-CN"/>
              </w:rPr>
              <w:t>-</w:t>
            </w:r>
            <w:proofErr w:type="spellStart"/>
            <w:r w:rsidRPr="00511FD3">
              <w:rPr>
                <w:sz w:val="18"/>
                <w:szCs w:val="18"/>
                <w:lang w:val="en-US" w:eastAsia="zh-CN"/>
              </w:rPr>
              <w:t>Наставници</w:t>
            </w:r>
            <w:proofErr w:type="spellEnd"/>
            <w:r w:rsidRPr="00511FD3">
              <w:rPr>
                <w:sz w:val="18"/>
                <w:szCs w:val="18"/>
                <w:lang w:val="en-US" w:eastAsia="zh-CN"/>
              </w:rPr>
              <w:t xml:space="preserve"> </w:t>
            </w:r>
          </w:p>
          <w:p w14:paraId="54200C71" w14:textId="77777777" w:rsidR="005033B2" w:rsidRPr="00511FD3" w:rsidRDefault="005033B2" w:rsidP="00822662">
            <w:pPr>
              <w:widowControl w:val="0"/>
              <w:jc w:val="both"/>
              <w:rPr>
                <w:sz w:val="18"/>
                <w:szCs w:val="18"/>
                <w:lang w:val="en-US" w:eastAsia="zh-CN"/>
              </w:rPr>
            </w:pPr>
            <w:r w:rsidRPr="00511FD3">
              <w:rPr>
                <w:sz w:val="18"/>
                <w:szCs w:val="18"/>
                <w:lang w:val="en-US" w:eastAsia="zh-CN"/>
              </w:rPr>
              <w:t>-</w:t>
            </w:r>
            <w:proofErr w:type="spellStart"/>
            <w:r w:rsidRPr="00511FD3">
              <w:rPr>
                <w:sz w:val="18"/>
                <w:szCs w:val="18"/>
                <w:lang w:val="en-US" w:eastAsia="zh-CN"/>
              </w:rPr>
              <w:t>Стручни</w:t>
            </w:r>
            <w:proofErr w:type="spellEnd"/>
            <w:r w:rsidRPr="00511FD3">
              <w:rPr>
                <w:sz w:val="18"/>
                <w:szCs w:val="18"/>
                <w:lang w:val="en-US" w:eastAsia="zh-CN"/>
              </w:rPr>
              <w:t xml:space="preserve"> </w:t>
            </w:r>
            <w:proofErr w:type="spellStart"/>
            <w:r w:rsidRPr="00511FD3">
              <w:rPr>
                <w:sz w:val="18"/>
                <w:szCs w:val="18"/>
                <w:lang w:val="en-US" w:eastAsia="zh-CN"/>
              </w:rPr>
              <w:t>сарадници</w:t>
            </w:r>
            <w:proofErr w:type="spellEnd"/>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6C8A2AF5" w14:textId="77777777" w:rsidR="005033B2" w:rsidRPr="00511FD3" w:rsidRDefault="005033B2" w:rsidP="00822662">
            <w:pPr>
              <w:widowControl w:val="0"/>
              <w:jc w:val="both"/>
              <w:rPr>
                <w:sz w:val="18"/>
                <w:szCs w:val="18"/>
                <w:lang w:val="ru-RU" w:eastAsia="zh-CN"/>
              </w:rPr>
            </w:pPr>
            <w:r w:rsidRPr="00511FD3">
              <w:rPr>
                <w:sz w:val="18"/>
                <w:szCs w:val="18"/>
                <w:lang w:val="ru-RU" w:eastAsia="zh-CN"/>
              </w:rPr>
              <w:t>-Видљиво кроз оперативне планове наставника и стручних сарадника</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B9EE607" w14:textId="77777777" w:rsidR="005033B2" w:rsidRPr="00511FD3" w:rsidRDefault="005033B2" w:rsidP="00822662">
            <w:pPr>
              <w:widowControl w:val="0"/>
              <w:jc w:val="both"/>
              <w:rPr>
                <w:sz w:val="18"/>
                <w:szCs w:val="18"/>
                <w:lang w:val="ru-RU" w:eastAsia="zh-CN"/>
              </w:rPr>
            </w:pPr>
            <w:r w:rsidRPr="00511FD3">
              <w:rPr>
                <w:sz w:val="18"/>
                <w:szCs w:val="18"/>
                <w:lang w:val="ru-RU" w:eastAsia="zh-CN"/>
              </w:rPr>
              <w:t>-Оперативним плановима наставника предвиђене методе којим се ученик ставља у активну улогу</w:t>
            </w:r>
          </w:p>
          <w:p w14:paraId="69EB591B" w14:textId="77777777" w:rsidR="005033B2" w:rsidRPr="00511FD3" w:rsidRDefault="005033B2" w:rsidP="00822662">
            <w:pPr>
              <w:widowControl w:val="0"/>
              <w:jc w:val="both"/>
              <w:rPr>
                <w:sz w:val="18"/>
                <w:szCs w:val="18"/>
                <w:lang w:val="ru-RU" w:eastAsia="zh-CN"/>
              </w:rPr>
            </w:pPr>
            <w:r w:rsidRPr="00511FD3">
              <w:rPr>
                <w:sz w:val="18"/>
                <w:szCs w:val="18"/>
                <w:lang w:val="ru-RU" w:eastAsia="zh-CN"/>
              </w:rPr>
              <w:t>-Оперативни планови наставника и стручних сарадника садрже посебан простор предвиђен за самоевалуацију рада</w:t>
            </w:r>
          </w:p>
          <w:p w14:paraId="04C6545A" w14:textId="77777777" w:rsidR="005033B2" w:rsidRPr="00511FD3" w:rsidRDefault="005033B2" w:rsidP="00822662">
            <w:pPr>
              <w:widowControl w:val="0"/>
              <w:jc w:val="both"/>
              <w:rPr>
                <w:sz w:val="18"/>
                <w:szCs w:val="18"/>
                <w:lang w:val="ru-RU" w:eastAsia="zh-CN"/>
              </w:rPr>
            </w:pPr>
          </w:p>
        </w:tc>
      </w:tr>
    </w:tbl>
    <w:p w14:paraId="2EF707B5" w14:textId="0B81ECC4" w:rsidR="00B1448D" w:rsidRDefault="00B1448D" w:rsidP="00822662">
      <w:pPr>
        <w:rPr>
          <w:color w:val="FF0000"/>
        </w:rPr>
      </w:pPr>
    </w:p>
    <w:p w14:paraId="1264D414" w14:textId="4128B192" w:rsidR="001B0560" w:rsidRDefault="001B0560" w:rsidP="00822662">
      <w:pPr>
        <w:rPr>
          <w:color w:val="FF0000"/>
        </w:rPr>
      </w:pPr>
    </w:p>
    <w:p w14:paraId="5131119E" w14:textId="717DE55A" w:rsidR="001B0560" w:rsidRDefault="001B0560" w:rsidP="00822662">
      <w:pPr>
        <w:rPr>
          <w:color w:val="FF0000"/>
        </w:rPr>
      </w:pPr>
    </w:p>
    <w:p w14:paraId="05D4A25D" w14:textId="2A207BC2" w:rsidR="001B0560" w:rsidRDefault="001B0560" w:rsidP="00822662">
      <w:pPr>
        <w:rPr>
          <w:color w:val="FF0000"/>
        </w:rPr>
      </w:pPr>
    </w:p>
    <w:p w14:paraId="3B3892D9" w14:textId="12B32546" w:rsidR="001B0560" w:rsidRDefault="001B0560" w:rsidP="00822662">
      <w:pPr>
        <w:rPr>
          <w:color w:val="FF0000"/>
        </w:rPr>
      </w:pPr>
    </w:p>
    <w:p w14:paraId="7DA9A220" w14:textId="2D1A75B0" w:rsidR="001B0560" w:rsidRDefault="001B0560" w:rsidP="00822662">
      <w:pPr>
        <w:rPr>
          <w:color w:val="FF0000"/>
        </w:rPr>
      </w:pPr>
    </w:p>
    <w:p w14:paraId="6B21A4F8" w14:textId="77777777" w:rsidR="001B0560" w:rsidRPr="00113F8E" w:rsidRDefault="001B0560" w:rsidP="00822662">
      <w:pPr>
        <w:rPr>
          <w:color w:val="FF0000"/>
        </w:rPr>
      </w:pPr>
    </w:p>
    <w:p w14:paraId="55EF8664" w14:textId="77777777" w:rsidR="00B1448D" w:rsidRPr="00113F8E" w:rsidRDefault="00E149AC" w:rsidP="00E149AC">
      <w:pPr>
        <w:pStyle w:val="Heading1"/>
        <w:jc w:val="center"/>
        <w:rPr>
          <w:lang w:val="sr-Cyrl-CS"/>
        </w:rPr>
      </w:pPr>
      <w:bookmarkStart w:id="303" w:name="_Toc524889222"/>
      <w:bookmarkStart w:id="304" w:name="_Toc113584961"/>
      <w:r>
        <w:rPr>
          <w:lang w:val="sr-Cyrl-CS"/>
        </w:rPr>
        <w:lastRenderedPageBreak/>
        <w:t>13.</w:t>
      </w:r>
      <w:r w:rsidR="00B1448D" w:rsidRPr="00113F8E">
        <w:rPr>
          <w:lang w:val="sr-Cyrl-CS"/>
        </w:rPr>
        <w:t>ПРОЈЕКТИ КОЈИ СЕ РЕАЛИЗУЈУ</w:t>
      </w:r>
      <w:r w:rsidR="00B1448D" w:rsidRPr="00113F8E">
        <w:rPr>
          <w:lang w:val="ru-RU"/>
        </w:rPr>
        <w:t xml:space="preserve"> </w:t>
      </w:r>
      <w:r w:rsidR="00B1448D" w:rsidRPr="00113F8E">
        <w:rPr>
          <w:lang w:val="sr-Cyrl-CS"/>
        </w:rPr>
        <w:t xml:space="preserve"> У ШКОЛИ</w:t>
      </w:r>
      <w:bookmarkEnd w:id="303"/>
      <w:bookmarkEnd w:id="304"/>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2289"/>
        <w:gridCol w:w="2768"/>
        <w:gridCol w:w="1851"/>
      </w:tblGrid>
      <w:tr w:rsidR="00090387" w:rsidRPr="00090387" w14:paraId="1C89534D" w14:textId="77777777" w:rsidTr="00090387">
        <w:trPr>
          <w:jc w:val="center"/>
        </w:trPr>
        <w:tc>
          <w:tcPr>
            <w:tcW w:w="1306" w:type="pct"/>
            <w:shd w:val="clear" w:color="auto" w:fill="E0E0E0"/>
            <w:vAlign w:val="center"/>
          </w:tcPr>
          <w:p w14:paraId="34CFA696" w14:textId="77777777" w:rsidR="00090387" w:rsidRPr="00090387" w:rsidRDefault="00090387" w:rsidP="0060797A">
            <w:pPr>
              <w:jc w:val="center"/>
              <w:rPr>
                <w:rFonts w:eastAsia="Calibri"/>
                <w:b/>
                <w:bCs/>
                <w:sz w:val="20"/>
                <w:szCs w:val="20"/>
                <w:lang w:val="sr-Cyrl-CS"/>
              </w:rPr>
            </w:pPr>
            <w:r w:rsidRPr="00090387">
              <w:rPr>
                <w:rFonts w:eastAsia="Calibri"/>
                <w:b/>
                <w:bCs/>
                <w:sz w:val="20"/>
                <w:szCs w:val="20"/>
                <w:lang w:val="sr-Cyrl-CS"/>
              </w:rPr>
              <w:t>НАЗИВ ПРОЈЕКТА</w:t>
            </w:r>
          </w:p>
        </w:tc>
        <w:tc>
          <w:tcPr>
            <w:tcW w:w="1224" w:type="pct"/>
            <w:shd w:val="clear" w:color="auto" w:fill="E0E0E0"/>
            <w:vAlign w:val="center"/>
          </w:tcPr>
          <w:p w14:paraId="1D369DEA" w14:textId="77777777" w:rsidR="00090387" w:rsidRPr="00090387" w:rsidRDefault="00090387" w:rsidP="0060797A">
            <w:pPr>
              <w:jc w:val="center"/>
              <w:rPr>
                <w:rFonts w:eastAsia="Calibri"/>
                <w:b/>
                <w:bCs/>
                <w:sz w:val="20"/>
                <w:szCs w:val="20"/>
              </w:rPr>
            </w:pPr>
            <w:r w:rsidRPr="00090387">
              <w:rPr>
                <w:rFonts w:eastAsia="Calibri"/>
                <w:b/>
                <w:bCs/>
                <w:sz w:val="20"/>
                <w:szCs w:val="20"/>
                <w:lang w:val="sr-Cyrl-CS"/>
              </w:rPr>
              <w:t>АКТИВНОСТИ</w:t>
            </w:r>
          </w:p>
        </w:tc>
        <w:tc>
          <w:tcPr>
            <w:tcW w:w="1480" w:type="pct"/>
            <w:shd w:val="clear" w:color="auto" w:fill="E0E0E0"/>
            <w:vAlign w:val="center"/>
          </w:tcPr>
          <w:p w14:paraId="5354D02E" w14:textId="77777777" w:rsidR="00090387" w:rsidRPr="00090387" w:rsidRDefault="00090387" w:rsidP="0060797A">
            <w:pPr>
              <w:jc w:val="center"/>
              <w:rPr>
                <w:rFonts w:eastAsia="Calibri"/>
                <w:b/>
                <w:bCs/>
                <w:sz w:val="20"/>
                <w:szCs w:val="20"/>
                <w:lang w:val="sr-Cyrl-CS"/>
              </w:rPr>
            </w:pPr>
            <w:r w:rsidRPr="00090387">
              <w:rPr>
                <w:rFonts w:eastAsia="Calibri"/>
                <w:b/>
                <w:bCs/>
                <w:sz w:val="20"/>
                <w:szCs w:val="20"/>
                <w:lang w:val="sr-Cyrl-CS"/>
              </w:rPr>
              <w:t>РЕАЛИЗАТОРИ ПРОЈЕКТА</w:t>
            </w:r>
          </w:p>
        </w:tc>
        <w:tc>
          <w:tcPr>
            <w:tcW w:w="990" w:type="pct"/>
            <w:shd w:val="clear" w:color="auto" w:fill="E0E0E0"/>
            <w:vAlign w:val="center"/>
          </w:tcPr>
          <w:p w14:paraId="77C35B0F" w14:textId="77777777" w:rsidR="00090387" w:rsidRPr="00090387" w:rsidRDefault="00090387" w:rsidP="0060797A">
            <w:pPr>
              <w:jc w:val="center"/>
              <w:rPr>
                <w:rFonts w:eastAsia="Calibri"/>
                <w:b/>
                <w:bCs/>
                <w:sz w:val="20"/>
                <w:szCs w:val="20"/>
                <w:lang w:val="sr-Cyrl-CS"/>
              </w:rPr>
            </w:pPr>
            <w:r w:rsidRPr="00090387">
              <w:rPr>
                <w:rFonts w:eastAsia="Calibri"/>
                <w:b/>
                <w:bCs/>
                <w:sz w:val="20"/>
                <w:szCs w:val="20"/>
                <w:lang w:val="sr-Cyrl-CS"/>
              </w:rPr>
              <w:t>ВРЕМЕНСКА ДИНАМИКА-ТРАЈАЊЕ</w:t>
            </w:r>
          </w:p>
        </w:tc>
      </w:tr>
      <w:tr w:rsidR="00090387" w:rsidRPr="00090387" w14:paraId="1D106D44" w14:textId="77777777" w:rsidTr="00090387">
        <w:trPr>
          <w:trHeight w:val="1480"/>
          <w:jc w:val="center"/>
        </w:trPr>
        <w:tc>
          <w:tcPr>
            <w:tcW w:w="1306" w:type="pct"/>
            <w:vAlign w:val="center"/>
          </w:tcPr>
          <w:p w14:paraId="5B4D6665" w14:textId="77777777" w:rsidR="00090387" w:rsidRPr="00090387" w:rsidRDefault="00090387" w:rsidP="0060797A">
            <w:pPr>
              <w:rPr>
                <w:rFonts w:eastAsia="Calibri"/>
                <w:b/>
                <w:bCs/>
                <w:sz w:val="20"/>
                <w:szCs w:val="20"/>
                <w:lang w:val="sr-Cyrl-RS"/>
              </w:rPr>
            </w:pPr>
            <w:r w:rsidRPr="00090387">
              <w:rPr>
                <w:rFonts w:eastAsia="Calibri"/>
                <w:b/>
                <w:bCs/>
                <w:sz w:val="20"/>
                <w:szCs w:val="20"/>
                <w:lang w:val="sr-Cyrl-RS"/>
              </w:rPr>
              <w:t>УЧЕНИЧКА ЗАДРУГА</w:t>
            </w:r>
          </w:p>
        </w:tc>
        <w:tc>
          <w:tcPr>
            <w:tcW w:w="1224" w:type="pct"/>
            <w:vAlign w:val="center"/>
          </w:tcPr>
          <w:p w14:paraId="435E1E16" w14:textId="77777777" w:rsidR="00090387" w:rsidRPr="00090387" w:rsidRDefault="00090387" w:rsidP="0060797A">
            <w:pPr>
              <w:rPr>
                <w:rFonts w:eastAsia="Calibri"/>
                <w:sz w:val="20"/>
                <w:szCs w:val="20"/>
                <w:lang w:val="sr-Cyrl-CS"/>
              </w:rPr>
            </w:pPr>
            <w:r w:rsidRPr="00090387">
              <w:rPr>
                <w:rFonts w:eastAsia="Calibri"/>
                <w:sz w:val="20"/>
                <w:szCs w:val="20"/>
                <w:lang w:val="sr-Cyrl-CS"/>
              </w:rPr>
              <w:t>Припрема и послуживање хране у школској кухињи и</w:t>
            </w:r>
          </w:p>
          <w:p w14:paraId="0CB51354" w14:textId="77777777" w:rsidR="00090387" w:rsidRPr="00090387" w:rsidRDefault="00090387" w:rsidP="0060797A">
            <w:pPr>
              <w:rPr>
                <w:rFonts w:eastAsia="Calibri"/>
                <w:sz w:val="20"/>
                <w:szCs w:val="20"/>
                <w:lang w:val="sr-Cyrl-CS"/>
              </w:rPr>
            </w:pPr>
            <w:r w:rsidRPr="00090387">
              <w:rPr>
                <w:rFonts w:eastAsia="Calibri"/>
                <w:sz w:val="20"/>
                <w:szCs w:val="20"/>
                <w:lang w:val="sr-Cyrl-CS"/>
              </w:rPr>
              <w:t>Манифестација</w:t>
            </w:r>
          </w:p>
          <w:p w14:paraId="19B32F1F" w14:textId="77777777" w:rsidR="00090387" w:rsidRPr="00090387" w:rsidRDefault="00090387" w:rsidP="0060797A">
            <w:pPr>
              <w:rPr>
                <w:rFonts w:eastAsia="Calibri"/>
                <w:sz w:val="20"/>
                <w:szCs w:val="20"/>
                <w:lang w:val="sr-Cyrl-CS"/>
              </w:rPr>
            </w:pPr>
            <w:r w:rsidRPr="00090387">
              <w:rPr>
                <w:rFonts w:eastAsia="Calibri"/>
                <w:sz w:val="20"/>
                <w:szCs w:val="20"/>
                <w:lang w:val="sr-Cyrl-CS"/>
              </w:rPr>
              <w:t>Производња јеловног кромпира</w:t>
            </w:r>
          </w:p>
          <w:p w14:paraId="0A23752F" w14:textId="77777777" w:rsidR="00090387" w:rsidRPr="00090387" w:rsidRDefault="00090387" w:rsidP="0060797A">
            <w:pPr>
              <w:rPr>
                <w:rFonts w:eastAsia="Calibri"/>
                <w:sz w:val="20"/>
                <w:szCs w:val="20"/>
                <w:lang w:val="sr-Cyrl-CS"/>
              </w:rPr>
            </w:pPr>
            <w:r w:rsidRPr="00090387">
              <w:rPr>
                <w:rFonts w:eastAsia="Calibri"/>
                <w:sz w:val="20"/>
                <w:szCs w:val="20"/>
                <w:lang w:val="sr-Cyrl-CS"/>
              </w:rPr>
              <w:t>Пластеничка производња воћа и поврћа</w:t>
            </w:r>
          </w:p>
          <w:p w14:paraId="0D53330A" w14:textId="77777777" w:rsidR="00090387" w:rsidRPr="00090387" w:rsidRDefault="00090387" w:rsidP="0060797A">
            <w:pPr>
              <w:rPr>
                <w:rFonts w:eastAsia="Calibri"/>
                <w:sz w:val="20"/>
                <w:szCs w:val="20"/>
                <w:lang w:val="sr-Cyrl-CS"/>
              </w:rPr>
            </w:pPr>
            <w:r w:rsidRPr="00090387">
              <w:rPr>
                <w:rFonts w:eastAsia="Calibri"/>
                <w:sz w:val="20"/>
                <w:szCs w:val="20"/>
                <w:lang w:val="sr-Cyrl-CS"/>
              </w:rPr>
              <w:t>Школски часопис</w:t>
            </w:r>
          </w:p>
          <w:p w14:paraId="4BD9CB7E" w14:textId="77777777" w:rsidR="00090387" w:rsidRPr="00090387" w:rsidRDefault="00090387" w:rsidP="0060797A">
            <w:pPr>
              <w:rPr>
                <w:rFonts w:eastAsia="Calibri"/>
                <w:sz w:val="20"/>
                <w:szCs w:val="20"/>
                <w:lang w:val="sr-Cyrl-CS"/>
              </w:rPr>
            </w:pPr>
            <w:r w:rsidRPr="00090387">
              <w:rPr>
                <w:rFonts w:eastAsia="Calibri"/>
                <w:sz w:val="20"/>
                <w:szCs w:val="20"/>
                <w:lang w:val="sr-Cyrl-CS"/>
              </w:rPr>
              <w:t>Набавка уџбеника за ученике наше школе</w:t>
            </w:r>
          </w:p>
        </w:tc>
        <w:tc>
          <w:tcPr>
            <w:tcW w:w="1480" w:type="pct"/>
            <w:vAlign w:val="center"/>
          </w:tcPr>
          <w:p w14:paraId="7D6077D6" w14:textId="77777777" w:rsidR="00090387" w:rsidRPr="00090387" w:rsidRDefault="00090387" w:rsidP="0060797A">
            <w:pPr>
              <w:rPr>
                <w:rFonts w:eastAsia="Calibri"/>
                <w:sz w:val="20"/>
                <w:szCs w:val="20"/>
                <w:lang w:val="sr-Cyrl-CS"/>
              </w:rPr>
            </w:pPr>
            <w:r w:rsidRPr="00090387">
              <w:rPr>
                <w:rFonts w:eastAsia="Calibri"/>
                <w:sz w:val="20"/>
                <w:szCs w:val="20"/>
                <w:lang w:val="sr-Cyrl-CS"/>
              </w:rPr>
              <w:t>Чланови задруге (ученици, родитељи, запослени)</w:t>
            </w:r>
          </w:p>
        </w:tc>
        <w:tc>
          <w:tcPr>
            <w:tcW w:w="990" w:type="pct"/>
            <w:vAlign w:val="center"/>
          </w:tcPr>
          <w:p w14:paraId="78E24F7D" w14:textId="77777777" w:rsidR="00090387" w:rsidRPr="00090387" w:rsidRDefault="00090387" w:rsidP="0060797A">
            <w:pPr>
              <w:rPr>
                <w:rFonts w:eastAsia="Calibri"/>
                <w:sz w:val="20"/>
                <w:szCs w:val="20"/>
                <w:lang w:val="sr-Cyrl-CS"/>
              </w:rPr>
            </w:pPr>
            <w:r w:rsidRPr="00090387">
              <w:rPr>
                <w:rFonts w:eastAsia="Calibri"/>
                <w:sz w:val="20"/>
                <w:szCs w:val="20"/>
                <w:lang w:val="sr-Cyrl-CS"/>
              </w:rPr>
              <w:t>током године (септембар-јун)школске 2021/2022.</w:t>
            </w:r>
          </w:p>
        </w:tc>
      </w:tr>
      <w:tr w:rsidR="00090387" w:rsidRPr="00090387" w14:paraId="2569F222" w14:textId="77777777" w:rsidTr="00090387">
        <w:trPr>
          <w:trHeight w:val="1480"/>
          <w:jc w:val="center"/>
        </w:trPr>
        <w:tc>
          <w:tcPr>
            <w:tcW w:w="1306" w:type="pct"/>
            <w:vAlign w:val="center"/>
          </w:tcPr>
          <w:p w14:paraId="1A3C911D" w14:textId="77777777" w:rsidR="00090387" w:rsidRPr="00090387" w:rsidRDefault="00090387" w:rsidP="0060797A">
            <w:pPr>
              <w:rPr>
                <w:rFonts w:eastAsia="Calibri"/>
                <w:b/>
                <w:bCs/>
                <w:sz w:val="20"/>
                <w:szCs w:val="20"/>
                <w:lang w:val="sr-Cyrl-RS"/>
              </w:rPr>
            </w:pPr>
            <w:r w:rsidRPr="00090387">
              <w:rPr>
                <w:rFonts w:eastAsia="Calibri"/>
                <w:b/>
                <w:bCs/>
                <w:sz w:val="20"/>
                <w:szCs w:val="20"/>
              </w:rPr>
              <w:t>O</w:t>
            </w:r>
            <w:r w:rsidRPr="00090387">
              <w:rPr>
                <w:rFonts w:eastAsia="Calibri"/>
                <w:b/>
                <w:bCs/>
                <w:sz w:val="20"/>
                <w:szCs w:val="20"/>
                <w:lang w:val="sr-Cyrl-RS"/>
              </w:rPr>
              <w:t>БОГАЋЕНИ ЈЕДНОСМЕНСКИ РАД</w:t>
            </w:r>
          </w:p>
        </w:tc>
        <w:tc>
          <w:tcPr>
            <w:tcW w:w="1224" w:type="pct"/>
            <w:vAlign w:val="center"/>
          </w:tcPr>
          <w:p w14:paraId="2097BCFC" w14:textId="77777777" w:rsidR="00090387" w:rsidRPr="00090387" w:rsidRDefault="00090387" w:rsidP="0060797A">
            <w:pPr>
              <w:rPr>
                <w:rFonts w:eastAsia="Calibri"/>
                <w:sz w:val="20"/>
                <w:szCs w:val="20"/>
                <w:lang w:val="sr-Cyrl-CS"/>
              </w:rPr>
            </w:pPr>
            <w:r w:rsidRPr="00090387">
              <w:rPr>
                <w:rFonts w:eastAsia="Calibri"/>
                <w:sz w:val="20"/>
                <w:szCs w:val="20"/>
                <w:lang w:val="sr-Cyrl-CS"/>
              </w:rPr>
              <w:t>Фолкор</w:t>
            </w:r>
          </w:p>
          <w:p w14:paraId="7839D2E8" w14:textId="77777777" w:rsidR="00090387" w:rsidRPr="00090387" w:rsidRDefault="00090387" w:rsidP="0060797A">
            <w:pPr>
              <w:rPr>
                <w:rFonts w:eastAsia="Calibri"/>
                <w:sz w:val="20"/>
                <w:szCs w:val="20"/>
                <w:lang w:val="sr-Cyrl-CS"/>
              </w:rPr>
            </w:pPr>
            <w:r w:rsidRPr="00090387">
              <w:rPr>
                <w:rFonts w:eastAsia="Calibri"/>
                <w:sz w:val="20"/>
                <w:szCs w:val="20"/>
                <w:lang w:val="sr-Cyrl-CS"/>
              </w:rPr>
              <w:t>Спортска гимнастика</w:t>
            </w:r>
          </w:p>
          <w:p w14:paraId="5D5CF36F" w14:textId="77777777" w:rsidR="00090387" w:rsidRPr="00090387" w:rsidRDefault="00090387" w:rsidP="0060797A">
            <w:pPr>
              <w:rPr>
                <w:rFonts w:eastAsia="Calibri"/>
                <w:sz w:val="20"/>
                <w:szCs w:val="20"/>
                <w:lang w:val="sr-Cyrl-CS"/>
              </w:rPr>
            </w:pPr>
          </w:p>
        </w:tc>
        <w:tc>
          <w:tcPr>
            <w:tcW w:w="1480" w:type="pct"/>
            <w:vAlign w:val="center"/>
          </w:tcPr>
          <w:p w14:paraId="51F3CB8E" w14:textId="77777777" w:rsidR="00090387" w:rsidRPr="00090387" w:rsidRDefault="00090387" w:rsidP="0060797A">
            <w:pPr>
              <w:rPr>
                <w:rFonts w:eastAsia="Calibri"/>
                <w:sz w:val="20"/>
                <w:szCs w:val="20"/>
                <w:lang w:val="sr-Cyrl-CS"/>
              </w:rPr>
            </w:pPr>
            <w:r w:rsidRPr="00090387">
              <w:rPr>
                <w:rFonts w:eastAsia="Calibri"/>
                <w:sz w:val="20"/>
                <w:szCs w:val="20"/>
                <w:lang w:val="sr-Cyrl-CS"/>
              </w:rPr>
              <w:t>Ученици</w:t>
            </w:r>
          </w:p>
          <w:p w14:paraId="10D4E573" w14:textId="77777777" w:rsidR="00090387" w:rsidRPr="00090387" w:rsidRDefault="00090387" w:rsidP="0060797A">
            <w:pPr>
              <w:rPr>
                <w:rFonts w:eastAsia="Calibri"/>
                <w:sz w:val="20"/>
                <w:szCs w:val="20"/>
                <w:lang w:val="sr-Cyrl-CS"/>
              </w:rPr>
            </w:pPr>
            <w:r w:rsidRPr="00090387">
              <w:rPr>
                <w:rFonts w:eastAsia="Calibri"/>
                <w:sz w:val="20"/>
                <w:szCs w:val="20"/>
                <w:lang w:val="sr-Cyrl-CS"/>
              </w:rPr>
              <w:t>наставници</w:t>
            </w:r>
          </w:p>
        </w:tc>
        <w:tc>
          <w:tcPr>
            <w:tcW w:w="990" w:type="pct"/>
            <w:vAlign w:val="center"/>
          </w:tcPr>
          <w:p w14:paraId="52731E9B" w14:textId="77777777" w:rsidR="00090387" w:rsidRPr="00090387" w:rsidRDefault="00090387" w:rsidP="0060797A">
            <w:pPr>
              <w:rPr>
                <w:rFonts w:eastAsia="Calibri"/>
                <w:sz w:val="20"/>
                <w:szCs w:val="20"/>
                <w:lang w:val="sr-Cyrl-CS"/>
              </w:rPr>
            </w:pPr>
            <w:r w:rsidRPr="00090387">
              <w:rPr>
                <w:rFonts w:eastAsia="Calibri"/>
                <w:sz w:val="20"/>
                <w:szCs w:val="20"/>
                <w:lang w:val="sr-Cyrl-CS"/>
              </w:rPr>
              <w:t>током године (септембар-јун)школске 2021/2022.</w:t>
            </w:r>
          </w:p>
        </w:tc>
      </w:tr>
      <w:tr w:rsidR="00090387" w:rsidRPr="00090387" w14:paraId="48CEAA10" w14:textId="77777777" w:rsidTr="00090387">
        <w:trPr>
          <w:trHeight w:val="1480"/>
          <w:jc w:val="center"/>
        </w:trPr>
        <w:tc>
          <w:tcPr>
            <w:tcW w:w="1306" w:type="pct"/>
            <w:vAlign w:val="center"/>
          </w:tcPr>
          <w:p w14:paraId="6C7AC350" w14:textId="77777777" w:rsidR="00090387" w:rsidRPr="00090387" w:rsidRDefault="00090387" w:rsidP="0060797A">
            <w:pPr>
              <w:rPr>
                <w:rFonts w:eastAsia="Calibri"/>
                <w:b/>
                <w:bCs/>
                <w:sz w:val="20"/>
                <w:szCs w:val="20"/>
                <w:lang w:val="sr-Cyrl-RS"/>
              </w:rPr>
            </w:pPr>
            <w:r w:rsidRPr="00090387">
              <w:rPr>
                <w:rFonts w:eastAsia="Calibri"/>
                <w:b/>
                <w:bCs/>
                <w:sz w:val="20"/>
                <w:szCs w:val="20"/>
                <w:lang w:val="sr-Cyrl-RS"/>
              </w:rPr>
              <w:t>НАСТАВАК АДАПТАЦИЈЕ КУХИЊЕ</w:t>
            </w:r>
          </w:p>
        </w:tc>
        <w:tc>
          <w:tcPr>
            <w:tcW w:w="1224" w:type="pct"/>
            <w:vAlign w:val="center"/>
          </w:tcPr>
          <w:p w14:paraId="3CA3C069" w14:textId="77777777" w:rsidR="00090387" w:rsidRPr="00090387" w:rsidRDefault="00090387" w:rsidP="0060797A">
            <w:pPr>
              <w:rPr>
                <w:rFonts w:eastAsia="Calibri"/>
                <w:sz w:val="20"/>
                <w:szCs w:val="20"/>
                <w:lang w:val="sr-Cyrl-CS"/>
              </w:rPr>
            </w:pPr>
            <w:r w:rsidRPr="00090387">
              <w:rPr>
                <w:rFonts w:eastAsia="Calibri"/>
                <w:sz w:val="20"/>
                <w:szCs w:val="20"/>
                <w:lang w:val="sr-Cyrl-CS"/>
              </w:rPr>
              <w:t>Обезбеђивање новчаних средствава</w:t>
            </w:r>
          </w:p>
          <w:p w14:paraId="711948CB" w14:textId="77777777" w:rsidR="00090387" w:rsidRPr="00090387" w:rsidRDefault="00090387" w:rsidP="0060797A">
            <w:pPr>
              <w:rPr>
                <w:rFonts w:eastAsia="Calibri"/>
                <w:sz w:val="20"/>
                <w:szCs w:val="20"/>
                <w:lang w:val="sr-Cyrl-CS"/>
              </w:rPr>
            </w:pPr>
            <w:r w:rsidRPr="00090387">
              <w:rPr>
                <w:rFonts w:eastAsia="Calibri"/>
                <w:sz w:val="20"/>
                <w:szCs w:val="20"/>
                <w:lang w:val="sr-Cyrl-CS"/>
              </w:rPr>
              <w:t>Набавка пресе за роштиљско месо</w:t>
            </w:r>
          </w:p>
          <w:p w14:paraId="720A8CFA" w14:textId="77777777" w:rsidR="00090387" w:rsidRPr="00090387" w:rsidRDefault="00090387" w:rsidP="0060797A">
            <w:pPr>
              <w:rPr>
                <w:rFonts w:eastAsia="Calibri"/>
                <w:sz w:val="20"/>
                <w:szCs w:val="20"/>
                <w:lang w:val="sr-Cyrl-CS"/>
              </w:rPr>
            </w:pPr>
            <w:r w:rsidRPr="00090387">
              <w:rPr>
                <w:rFonts w:eastAsia="Calibri"/>
                <w:sz w:val="20"/>
                <w:szCs w:val="20"/>
                <w:lang w:val="sr-Cyrl-CS"/>
              </w:rPr>
              <w:t>Набавка кипер тигања</w:t>
            </w:r>
          </w:p>
          <w:p w14:paraId="19CF4F21" w14:textId="77777777" w:rsidR="00090387" w:rsidRPr="00090387" w:rsidRDefault="00090387" w:rsidP="0060797A">
            <w:pPr>
              <w:rPr>
                <w:rFonts w:eastAsia="Calibri"/>
                <w:sz w:val="20"/>
                <w:szCs w:val="20"/>
                <w:lang w:val="sr-Cyrl-CS"/>
              </w:rPr>
            </w:pPr>
            <w:r w:rsidRPr="00090387">
              <w:rPr>
                <w:rFonts w:eastAsia="Calibri"/>
                <w:sz w:val="20"/>
                <w:szCs w:val="20"/>
                <w:lang w:val="sr-Cyrl-CS"/>
              </w:rPr>
              <w:t>Набавка ош једне расхладне витртине</w:t>
            </w:r>
          </w:p>
        </w:tc>
        <w:tc>
          <w:tcPr>
            <w:tcW w:w="1480" w:type="pct"/>
            <w:vAlign w:val="center"/>
          </w:tcPr>
          <w:p w14:paraId="411B65A7" w14:textId="77777777" w:rsidR="00090387" w:rsidRPr="00090387" w:rsidRDefault="00090387" w:rsidP="0060797A">
            <w:pPr>
              <w:rPr>
                <w:rFonts w:eastAsia="Calibri"/>
                <w:sz w:val="20"/>
                <w:szCs w:val="20"/>
                <w:lang w:val="sr-Cyrl-CS"/>
              </w:rPr>
            </w:pPr>
            <w:r w:rsidRPr="00090387">
              <w:rPr>
                <w:rFonts w:eastAsia="Calibri"/>
                <w:sz w:val="20"/>
                <w:szCs w:val="20"/>
                <w:lang w:val="sr-Cyrl-CS"/>
              </w:rPr>
              <w:t>школа</w:t>
            </w:r>
          </w:p>
        </w:tc>
        <w:tc>
          <w:tcPr>
            <w:tcW w:w="990" w:type="pct"/>
            <w:vAlign w:val="center"/>
          </w:tcPr>
          <w:p w14:paraId="53178824" w14:textId="77777777" w:rsidR="00090387" w:rsidRPr="00090387" w:rsidRDefault="00090387" w:rsidP="0060797A">
            <w:pPr>
              <w:rPr>
                <w:rFonts w:eastAsia="Calibri"/>
                <w:sz w:val="20"/>
                <w:szCs w:val="20"/>
                <w:lang w:val="sr-Cyrl-CS"/>
              </w:rPr>
            </w:pPr>
            <w:r w:rsidRPr="00090387">
              <w:rPr>
                <w:rFonts w:eastAsia="Calibri"/>
                <w:sz w:val="20"/>
                <w:szCs w:val="20"/>
                <w:lang w:val="sr-Cyrl-CS"/>
              </w:rPr>
              <w:t xml:space="preserve">-током школске године </w:t>
            </w:r>
          </w:p>
        </w:tc>
      </w:tr>
      <w:tr w:rsidR="00090387" w:rsidRPr="00090387" w14:paraId="60C6C7E6" w14:textId="77777777" w:rsidTr="00090387">
        <w:trPr>
          <w:trHeight w:val="1480"/>
          <w:jc w:val="center"/>
        </w:trPr>
        <w:tc>
          <w:tcPr>
            <w:tcW w:w="1306" w:type="pct"/>
            <w:vAlign w:val="center"/>
          </w:tcPr>
          <w:p w14:paraId="3B5F119D" w14:textId="77777777" w:rsidR="00090387" w:rsidRPr="00090387" w:rsidRDefault="00090387" w:rsidP="0060797A">
            <w:pPr>
              <w:rPr>
                <w:rFonts w:eastAsia="Calibri"/>
                <w:b/>
                <w:bCs/>
                <w:sz w:val="20"/>
                <w:szCs w:val="20"/>
                <w:lang w:val="sr-Cyrl-RS"/>
              </w:rPr>
            </w:pPr>
            <w:r w:rsidRPr="00090387">
              <w:rPr>
                <w:rFonts w:eastAsia="Calibri"/>
                <w:b/>
                <w:bCs/>
                <w:sz w:val="20"/>
                <w:szCs w:val="20"/>
                <w:lang w:val="sr-Cyrl-RS"/>
              </w:rPr>
              <w:t>ПРОЈЕКАТ “ЛЕПОТА ЈЕ У СВАКОМ ДЕТЕТУ“</w:t>
            </w:r>
          </w:p>
        </w:tc>
        <w:tc>
          <w:tcPr>
            <w:tcW w:w="1224" w:type="pct"/>
            <w:vAlign w:val="center"/>
          </w:tcPr>
          <w:p w14:paraId="493379CB" w14:textId="77777777" w:rsidR="00090387" w:rsidRPr="00090387" w:rsidRDefault="00090387" w:rsidP="0060797A">
            <w:pPr>
              <w:rPr>
                <w:rFonts w:eastAsia="Calibri"/>
                <w:sz w:val="20"/>
                <w:szCs w:val="20"/>
                <w:lang w:val="sr-Cyrl-CS"/>
              </w:rPr>
            </w:pPr>
            <w:r w:rsidRPr="00090387">
              <w:rPr>
                <w:rFonts w:eastAsia="Calibri"/>
                <w:sz w:val="20"/>
                <w:szCs w:val="20"/>
                <w:lang w:val="sr-Cyrl-CS"/>
              </w:rPr>
              <w:t>Радионице</w:t>
            </w:r>
          </w:p>
          <w:p w14:paraId="56D43EB5" w14:textId="77777777" w:rsidR="00090387" w:rsidRPr="00090387" w:rsidRDefault="00090387" w:rsidP="0060797A">
            <w:pPr>
              <w:rPr>
                <w:rFonts w:eastAsia="Calibri"/>
                <w:sz w:val="20"/>
                <w:szCs w:val="20"/>
                <w:lang w:val="sr-Cyrl-CS"/>
              </w:rPr>
            </w:pPr>
            <w:r w:rsidRPr="00090387">
              <w:rPr>
                <w:rFonts w:eastAsia="Calibri"/>
                <w:sz w:val="20"/>
                <w:szCs w:val="20"/>
                <w:lang w:val="sr-Cyrl-CS"/>
              </w:rPr>
              <w:t>Састанци</w:t>
            </w:r>
          </w:p>
          <w:p w14:paraId="2776770E" w14:textId="77777777" w:rsidR="00090387" w:rsidRPr="00090387" w:rsidRDefault="00090387" w:rsidP="0060797A">
            <w:pPr>
              <w:rPr>
                <w:rFonts w:eastAsia="Calibri"/>
                <w:sz w:val="20"/>
                <w:szCs w:val="20"/>
                <w:lang w:val="sr-Cyrl-CS"/>
              </w:rPr>
            </w:pPr>
            <w:r w:rsidRPr="00090387">
              <w:rPr>
                <w:rFonts w:eastAsia="Calibri"/>
                <w:sz w:val="20"/>
                <w:szCs w:val="20"/>
                <w:lang w:val="sr-Cyrl-CS"/>
              </w:rPr>
              <w:t>Предавања</w:t>
            </w:r>
          </w:p>
          <w:p w14:paraId="06C20AA3" w14:textId="77777777" w:rsidR="00090387" w:rsidRPr="00090387" w:rsidRDefault="00090387" w:rsidP="0060797A">
            <w:pPr>
              <w:rPr>
                <w:rFonts w:eastAsia="Calibri"/>
                <w:sz w:val="20"/>
                <w:szCs w:val="20"/>
                <w:lang w:val="sr-Cyrl-CS"/>
              </w:rPr>
            </w:pPr>
          </w:p>
        </w:tc>
        <w:tc>
          <w:tcPr>
            <w:tcW w:w="1480" w:type="pct"/>
            <w:vAlign w:val="center"/>
          </w:tcPr>
          <w:p w14:paraId="5D1ECBAE" w14:textId="77777777" w:rsidR="00090387" w:rsidRPr="00090387" w:rsidRDefault="00090387" w:rsidP="0060797A">
            <w:pPr>
              <w:rPr>
                <w:rFonts w:eastAsia="Calibri"/>
                <w:sz w:val="20"/>
                <w:szCs w:val="20"/>
                <w:lang w:val="sr-Cyrl-CS"/>
              </w:rPr>
            </w:pPr>
            <w:r w:rsidRPr="00090387">
              <w:rPr>
                <w:rFonts w:eastAsia="Calibri"/>
                <w:sz w:val="20"/>
                <w:szCs w:val="20"/>
                <w:lang w:val="sr-Cyrl-CS"/>
              </w:rPr>
              <w:t>Удружење особа са инвалидитетом „ И ми смо људи“</w:t>
            </w:r>
          </w:p>
          <w:p w14:paraId="0178C275" w14:textId="77777777" w:rsidR="00090387" w:rsidRPr="00090387" w:rsidRDefault="00090387" w:rsidP="0060797A">
            <w:pPr>
              <w:rPr>
                <w:rFonts w:eastAsia="Calibri"/>
                <w:sz w:val="20"/>
                <w:szCs w:val="20"/>
                <w:lang w:val="sr-Cyrl-CS"/>
              </w:rPr>
            </w:pPr>
            <w:r w:rsidRPr="00090387">
              <w:rPr>
                <w:rFonts w:eastAsia="Calibri"/>
                <w:sz w:val="20"/>
                <w:szCs w:val="20"/>
                <w:lang w:val="sr-Cyrl-CS"/>
              </w:rPr>
              <w:t>Педагог</w:t>
            </w:r>
          </w:p>
          <w:p w14:paraId="10C8B9BB" w14:textId="77777777" w:rsidR="00090387" w:rsidRPr="00090387" w:rsidRDefault="00090387" w:rsidP="0060797A">
            <w:pPr>
              <w:rPr>
                <w:rFonts w:eastAsia="Calibri"/>
                <w:sz w:val="20"/>
                <w:szCs w:val="20"/>
                <w:lang w:val="sr-Cyrl-CS"/>
              </w:rPr>
            </w:pPr>
            <w:r w:rsidRPr="00090387">
              <w:rPr>
                <w:rFonts w:eastAsia="Calibri"/>
                <w:sz w:val="20"/>
                <w:szCs w:val="20"/>
                <w:lang w:val="sr-Cyrl-CS"/>
              </w:rPr>
              <w:t>Психолог</w:t>
            </w:r>
          </w:p>
          <w:p w14:paraId="7F89E963" w14:textId="77777777" w:rsidR="00090387" w:rsidRPr="00090387" w:rsidRDefault="00090387" w:rsidP="0060797A">
            <w:pPr>
              <w:rPr>
                <w:rFonts w:eastAsia="Calibri"/>
                <w:sz w:val="20"/>
                <w:szCs w:val="20"/>
                <w:lang w:val="sr-Cyrl-CS"/>
              </w:rPr>
            </w:pPr>
            <w:r w:rsidRPr="00090387">
              <w:rPr>
                <w:rFonts w:eastAsia="Calibri"/>
                <w:sz w:val="20"/>
                <w:szCs w:val="20"/>
                <w:lang w:val="sr-Cyrl-CS"/>
              </w:rPr>
              <w:t>ученици</w:t>
            </w:r>
          </w:p>
        </w:tc>
        <w:tc>
          <w:tcPr>
            <w:tcW w:w="990" w:type="pct"/>
            <w:vAlign w:val="center"/>
          </w:tcPr>
          <w:p w14:paraId="68CB77FB" w14:textId="77777777" w:rsidR="00090387" w:rsidRPr="00090387" w:rsidRDefault="00090387" w:rsidP="0060797A">
            <w:pPr>
              <w:rPr>
                <w:rFonts w:eastAsia="Calibri"/>
                <w:sz w:val="20"/>
                <w:szCs w:val="20"/>
                <w:lang w:val="sr-Cyrl-CS"/>
              </w:rPr>
            </w:pPr>
            <w:r w:rsidRPr="00090387">
              <w:rPr>
                <w:rFonts w:eastAsia="Calibri"/>
                <w:sz w:val="20"/>
                <w:szCs w:val="20"/>
                <w:lang w:val="sr-Cyrl-CS"/>
              </w:rPr>
              <w:t>септембар- новембар</w:t>
            </w:r>
          </w:p>
        </w:tc>
      </w:tr>
      <w:tr w:rsidR="00090387" w:rsidRPr="00090387" w14:paraId="452D16B9" w14:textId="77777777" w:rsidTr="00090387">
        <w:trPr>
          <w:trHeight w:val="1480"/>
          <w:jc w:val="center"/>
        </w:trPr>
        <w:tc>
          <w:tcPr>
            <w:tcW w:w="1306" w:type="pct"/>
            <w:vAlign w:val="center"/>
          </w:tcPr>
          <w:p w14:paraId="44EFBC17" w14:textId="77777777" w:rsidR="00090387" w:rsidRPr="00090387" w:rsidRDefault="00090387" w:rsidP="0060797A">
            <w:pPr>
              <w:rPr>
                <w:rFonts w:eastAsia="Calibri"/>
                <w:b/>
                <w:bCs/>
                <w:sz w:val="20"/>
                <w:szCs w:val="20"/>
                <w:lang w:val="sr-Cyrl-RS"/>
              </w:rPr>
            </w:pPr>
            <w:r w:rsidRPr="00090387">
              <w:rPr>
                <w:rFonts w:eastAsia="Calibri"/>
                <w:b/>
                <w:bCs/>
                <w:sz w:val="20"/>
                <w:szCs w:val="20"/>
                <w:lang w:val="sr-Cyrl-RS"/>
              </w:rPr>
              <w:t>ПРОЈЕКАТ АДАПТАЦИЈЕ ШКОЛЕ У МИРОСАЉЦИМА</w:t>
            </w:r>
          </w:p>
        </w:tc>
        <w:tc>
          <w:tcPr>
            <w:tcW w:w="1224" w:type="pct"/>
            <w:vAlign w:val="center"/>
          </w:tcPr>
          <w:p w14:paraId="3C0F89A9" w14:textId="77777777" w:rsidR="00090387" w:rsidRPr="00090387" w:rsidRDefault="00090387" w:rsidP="0060797A">
            <w:pPr>
              <w:rPr>
                <w:rFonts w:eastAsia="Calibri"/>
                <w:sz w:val="20"/>
                <w:szCs w:val="20"/>
                <w:lang w:val="sr-Cyrl-CS"/>
              </w:rPr>
            </w:pPr>
            <w:r w:rsidRPr="00090387">
              <w:rPr>
                <w:rFonts w:eastAsia="Calibri"/>
                <w:sz w:val="20"/>
                <w:szCs w:val="20"/>
                <w:lang w:val="sr-Cyrl-CS"/>
              </w:rPr>
              <w:t>Замена прозора</w:t>
            </w:r>
          </w:p>
          <w:p w14:paraId="3B20E0ED" w14:textId="77777777" w:rsidR="00090387" w:rsidRPr="00090387" w:rsidRDefault="00090387" w:rsidP="0060797A">
            <w:pPr>
              <w:rPr>
                <w:rFonts w:eastAsia="Calibri"/>
                <w:sz w:val="20"/>
                <w:szCs w:val="20"/>
                <w:lang w:val="sr-Cyrl-CS"/>
              </w:rPr>
            </w:pPr>
            <w:r w:rsidRPr="00090387">
              <w:rPr>
                <w:rFonts w:eastAsia="Calibri"/>
                <w:sz w:val="20"/>
                <w:szCs w:val="20"/>
                <w:lang w:val="sr-Cyrl-CS"/>
              </w:rPr>
              <w:t>Енергетска ефикасност спољних зидова</w:t>
            </w:r>
          </w:p>
          <w:p w14:paraId="7761B757" w14:textId="77777777" w:rsidR="00090387" w:rsidRPr="00090387" w:rsidRDefault="00090387" w:rsidP="0060797A">
            <w:pPr>
              <w:rPr>
                <w:rFonts w:eastAsia="Calibri"/>
                <w:sz w:val="20"/>
                <w:szCs w:val="20"/>
                <w:lang w:val="sr-Cyrl-CS"/>
              </w:rPr>
            </w:pPr>
            <w:r w:rsidRPr="00090387">
              <w:rPr>
                <w:rFonts w:eastAsia="Calibri"/>
                <w:sz w:val="20"/>
                <w:szCs w:val="20"/>
                <w:lang w:val="sr-Cyrl-CS"/>
              </w:rPr>
              <w:t>Замена врата на учионицама</w:t>
            </w:r>
          </w:p>
          <w:p w14:paraId="7AC37D3D" w14:textId="77777777" w:rsidR="00090387" w:rsidRPr="00090387" w:rsidRDefault="00090387" w:rsidP="0060797A">
            <w:pPr>
              <w:rPr>
                <w:rFonts w:eastAsia="Calibri"/>
                <w:sz w:val="20"/>
                <w:szCs w:val="20"/>
                <w:lang w:val="sr-Cyrl-CS"/>
              </w:rPr>
            </w:pPr>
            <w:r w:rsidRPr="00090387">
              <w:rPr>
                <w:rFonts w:eastAsia="Calibri"/>
                <w:sz w:val="20"/>
                <w:szCs w:val="20"/>
                <w:lang w:val="sr-Cyrl-CS"/>
              </w:rPr>
              <w:t>Замена улазних врата</w:t>
            </w:r>
          </w:p>
          <w:p w14:paraId="38A87815" w14:textId="77777777" w:rsidR="00090387" w:rsidRPr="00090387" w:rsidRDefault="00090387" w:rsidP="0060797A">
            <w:pPr>
              <w:rPr>
                <w:rFonts w:eastAsia="Calibri"/>
                <w:sz w:val="20"/>
                <w:szCs w:val="20"/>
                <w:lang w:val="sr-Cyrl-CS"/>
              </w:rPr>
            </w:pPr>
            <w:r w:rsidRPr="00090387">
              <w:rPr>
                <w:rFonts w:eastAsia="Calibri"/>
                <w:sz w:val="20"/>
                <w:szCs w:val="20"/>
                <w:lang w:val="sr-Cyrl-CS"/>
              </w:rPr>
              <w:t>Уградња централног грејања у школи и кухињи</w:t>
            </w:r>
          </w:p>
        </w:tc>
        <w:tc>
          <w:tcPr>
            <w:tcW w:w="1480" w:type="pct"/>
            <w:vAlign w:val="center"/>
          </w:tcPr>
          <w:p w14:paraId="32139F43" w14:textId="77777777" w:rsidR="00090387" w:rsidRPr="00090387" w:rsidRDefault="00090387" w:rsidP="0060797A">
            <w:pPr>
              <w:rPr>
                <w:rFonts w:eastAsia="Calibri"/>
                <w:sz w:val="20"/>
                <w:szCs w:val="20"/>
                <w:lang w:val="sr-Cyrl-CS"/>
              </w:rPr>
            </w:pPr>
            <w:r w:rsidRPr="00090387">
              <w:rPr>
                <w:rFonts w:eastAsia="Calibri"/>
                <w:sz w:val="20"/>
                <w:szCs w:val="20"/>
                <w:lang w:val="sr-Cyrl-CS"/>
              </w:rPr>
              <w:t>школа</w:t>
            </w:r>
          </w:p>
        </w:tc>
        <w:tc>
          <w:tcPr>
            <w:tcW w:w="990" w:type="pct"/>
            <w:vAlign w:val="center"/>
          </w:tcPr>
          <w:p w14:paraId="35D19AD1" w14:textId="77777777" w:rsidR="00090387" w:rsidRPr="00090387" w:rsidRDefault="00090387" w:rsidP="0060797A">
            <w:pPr>
              <w:rPr>
                <w:rFonts w:eastAsia="Calibri"/>
                <w:sz w:val="20"/>
                <w:szCs w:val="20"/>
                <w:lang w:val="sr-Cyrl-CS"/>
              </w:rPr>
            </w:pPr>
            <w:r w:rsidRPr="00090387">
              <w:rPr>
                <w:rFonts w:eastAsia="Calibri"/>
                <w:sz w:val="20"/>
                <w:szCs w:val="20"/>
                <w:lang w:val="sr-Cyrl-CS"/>
              </w:rPr>
              <w:t>током школске године</w:t>
            </w:r>
          </w:p>
        </w:tc>
      </w:tr>
      <w:tr w:rsidR="00090387" w:rsidRPr="00090387" w14:paraId="4A5F77AB" w14:textId="77777777" w:rsidTr="00090387">
        <w:trPr>
          <w:trHeight w:val="1480"/>
          <w:jc w:val="center"/>
        </w:trPr>
        <w:tc>
          <w:tcPr>
            <w:tcW w:w="1306" w:type="pct"/>
            <w:vAlign w:val="center"/>
          </w:tcPr>
          <w:p w14:paraId="6DCD8607" w14:textId="77777777" w:rsidR="00090387" w:rsidRPr="00090387" w:rsidRDefault="00090387" w:rsidP="0060797A">
            <w:pPr>
              <w:rPr>
                <w:rFonts w:eastAsia="Calibri"/>
                <w:b/>
                <w:bCs/>
                <w:sz w:val="20"/>
                <w:szCs w:val="20"/>
                <w:lang w:val="sr-Cyrl-RS"/>
              </w:rPr>
            </w:pPr>
            <w:r w:rsidRPr="00090387">
              <w:rPr>
                <w:rFonts w:eastAsia="Calibri"/>
                <w:b/>
                <w:bCs/>
                <w:sz w:val="20"/>
                <w:szCs w:val="20"/>
                <w:lang w:val="sr-Cyrl-RS"/>
              </w:rPr>
              <w:t>ПРОЈЕКАТ АДАПТАЦИЈЕ СТАРЕ ШКОЛЕ У ТРЕШЊЕВИЦИ</w:t>
            </w:r>
          </w:p>
          <w:p w14:paraId="009BBE0C" w14:textId="77777777" w:rsidR="00090387" w:rsidRPr="00090387" w:rsidRDefault="00090387" w:rsidP="0060797A">
            <w:pPr>
              <w:rPr>
                <w:rFonts w:eastAsia="Calibri"/>
                <w:b/>
                <w:bCs/>
                <w:sz w:val="20"/>
                <w:szCs w:val="20"/>
                <w:lang w:val="sr-Cyrl-RS"/>
              </w:rPr>
            </w:pPr>
          </w:p>
          <w:p w14:paraId="71D67D71" w14:textId="77777777" w:rsidR="00090387" w:rsidRPr="00090387" w:rsidRDefault="00090387" w:rsidP="0060797A">
            <w:pPr>
              <w:rPr>
                <w:rFonts w:eastAsia="Calibri"/>
                <w:b/>
                <w:bCs/>
                <w:sz w:val="20"/>
                <w:szCs w:val="20"/>
                <w:lang w:val="sr-Cyrl-RS"/>
              </w:rPr>
            </w:pPr>
          </w:p>
        </w:tc>
        <w:tc>
          <w:tcPr>
            <w:tcW w:w="1224" w:type="pct"/>
            <w:vAlign w:val="center"/>
          </w:tcPr>
          <w:p w14:paraId="4C9742E6" w14:textId="77777777" w:rsidR="00090387" w:rsidRPr="00090387" w:rsidRDefault="00090387" w:rsidP="0060797A">
            <w:pPr>
              <w:rPr>
                <w:rFonts w:eastAsia="Calibri"/>
                <w:sz w:val="20"/>
                <w:szCs w:val="20"/>
                <w:lang w:val="sr-Cyrl-RS"/>
              </w:rPr>
            </w:pPr>
            <w:r w:rsidRPr="00090387">
              <w:rPr>
                <w:rFonts w:eastAsia="Calibri"/>
                <w:sz w:val="20"/>
                <w:szCs w:val="20"/>
                <w:lang w:val="sr-Cyrl-RS"/>
              </w:rPr>
              <w:t>Уређење плафона и унутрашњих зидова, постављање подних облога</w:t>
            </w:r>
          </w:p>
          <w:p w14:paraId="61EE57AE" w14:textId="77777777" w:rsidR="00090387" w:rsidRPr="00090387" w:rsidRDefault="00090387" w:rsidP="0060797A">
            <w:pPr>
              <w:rPr>
                <w:rFonts w:eastAsia="Calibri"/>
                <w:sz w:val="20"/>
                <w:szCs w:val="20"/>
                <w:lang w:val="sr-Cyrl-RS"/>
              </w:rPr>
            </w:pPr>
            <w:r w:rsidRPr="00090387">
              <w:rPr>
                <w:rFonts w:eastAsia="Calibri"/>
                <w:sz w:val="20"/>
                <w:szCs w:val="20"/>
                <w:lang w:val="sr-Cyrl-RS"/>
              </w:rPr>
              <w:t>Постављање реквизита</w:t>
            </w:r>
          </w:p>
          <w:p w14:paraId="0FA69E28" w14:textId="77777777" w:rsidR="00090387" w:rsidRPr="00090387" w:rsidRDefault="00090387" w:rsidP="0060797A">
            <w:pPr>
              <w:rPr>
                <w:rFonts w:eastAsia="Calibri"/>
                <w:sz w:val="20"/>
                <w:szCs w:val="20"/>
                <w:lang w:val="sr-Cyrl-RS"/>
              </w:rPr>
            </w:pPr>
            <w:r w:rsidRPr="00090387">
              <w:rPr>
                <w:rFonts w:eastAsia="Calibri"/>
                <w:sz w:val="20"/>
                <w:szCs w:val="20"/>
                <w:lang w:val="sr-Cyrl-RS"/>
              </w:rPr>
              <w:t>Замена подних облога у новој школи</w:t>
            </w:r>
          </w:p>
        </w:tc>
        <w:tc>
          <w:tcPr>
            <w:tcW w:w="1480" w:type="pct"/>
            <w:vAlign w:val="center"/>
          </w:tcPr>
          <w:p w14:paraId="060E263F" w14:textId="77777777" w:rsidR="00090387" w:rsidRPr="00090387" w:rsidRDefault="00090387" w:rsidP="0060797A">
            <w:pPr>
              <w:rPr>
                <w:rFonts w:eastAsia="Calibri"/>
                <w:sz w:val="20"/>
                <w:szCs w:val="20"/>
                <w:lang w:val="sr-Cyrl-CS"/>
              </w:rPr>
            </w:pPr>
            <w:r w:rsidRPr="00090387">
              <w:rPr>
                <w:rFonts w:eastAsia="Calibri"/>
                <w:sz w:val="20"/>
                <w:szCs w:val="20"/>
                <w:lang w:val="sr-Cyrl-CS"/>
              </w:rPr>
              <w:t>школа</w:t>
            </w:r>
          </w:p>
        </w:tc>
        <w:tc>
          <w:tcPr>
            <w:tcW w:w="990" w:type="pct"/>
            <w:vAlign w:val="center"/>
          </w:tcPr>
          <w:p w14:paraId="67DDFDD3" w14:textId="77777777" w:rsidR="00090387" w:rsidRPr="00090387" w:rsidRDefault="00090387" w:rsidP="0060797A">
            <w:pPr>
              <w:rPr>
                <w:rFonts w:eastAsia="Calibri"/>
                <w:sz w:val="20"/>
                <w:szCs w:val="20"/>
                <w:lang w:val="sr-Cyrl-CS"/>
              </w:rPr>
            </w:pPr>
            <w:r w:rsidRPr="00090387">
              <w:rPr>
                <w:rFonts w:eastAsia="Calibri"/>
                <w:sz w:val="20"/>
                <w:szCs w:val="20"/>
                <w:lang w:val="sr-Cyrl-CS"/>
              </w:rPr>
              <w:t>Током школске године</w:t>
            </w:r>
          </w:p>
        </w:tc>
      </w:tr>
    </w:tbl>
    <w:p w14:paraId="12148115" w14:textId="77777777" w:rsidR="00B1448D" w:rsidRPr="00113F8E" w:rsidRDefault="00B1448D" w:rsidP="00822662">
      <w:pPr>
        <w:rPr>
          <w:color w:val="FF0000"/>
        </w:rPr>
      </w:pPr>
    </w:p>
    <w:p w14:paraId="37A8BA3A" w14:textId="77777777" w:rsidR="00B1448D" w:rsidRPr="00113F8E" w:rsidRDefault="00B1448D" w:rsidP="00822662">
      <w:pPr>
        <w:rPr>
          <w:color w:val="FF0000"/>
        </w:rPr>
      </w:pPr>
    </w:p>
    <w:p w14:paraId="5EFD145E" w14:textId="77777777" w:rsidR="00B1448D" w:rsidRPr="00113F8E" w:rsidRDefault="00B1448D" w:rsidP="00822662">
      <w:pPr>
        <w:rPr>
          <w:color w:val="FF0000"/>
        </w:rPr>
      </w:pPr>
    </w:p>
    <w:p w14:paraId="2E033710" w14:textId="77777777" w:rsidR="00B1448D" w:rsidRPr="00113F8E" w:rsidRDefault="00B1448D" w:rsidP="00822662">
      <w:pPr>
        <w:rPr>
          <w:color w:val="FF0000"/>
        </w:rPr>
      </w:pPr>
    </w:p>
    <w:p w14:paraId="4C641D47" w14:textId="77777777" w:rsidR="00B1448D" w:rsidRPr="00113F8E" w:rsidRDefault="00B1448D" w:rsidP="00822662">
      <w:pPr>
        <w:rPr>
          <w:color w:val="FF0000"/>
        </w:rPr>
      </w:pPr>
    </w:p>
    <w:p w14:paraId="37C41D09" w14:textId="77777777" w:rsidR="00B1448D" w:rsidRPr="00113F8E" w:rsidRDefault="00B1448D" w:rsidP="00822662">
      <w:pPr>
        <w:rPr>
          <w:color w:val="FF0000"/>
        </w:rPr>
      </w:pPr>
    </w:p>
    <w:p w14:paraId="799ABFDA" w14:textId="77777777" w:rsidR="00B1448D" w:rsidRPr="00113F8E" w:rsidRDefault="00B1448D" w:rsidP="00822662">
      <w:pPr>
        <w:rPr>
          <w:color w:val="FF0000"/>
        </w:rPr>
      </w:pPr>
    </w:p>
    <w:p w14:paraId="40BF0961" w14:textId="77777777" w:rsidR="00B1448D" w:rsidRPr="00113F8E" w:rsidRDefault="00B1448D" w:rsidP="00822662">
      <w:pPr>
        <w:rPr>
          <w:color w:val="FF0000"/>
        </w:rPr>
      </w:pPr>
    </w:p>
    <w:p w14:paraId="7BD79963" w14:textId="77777777" w:rsidR="00B1448D" w:rsidRPr="00113F8E" w:rsidRDefault="00B1448D" w:rsidP="00822662">
      <w:pPr>
        <w:rPr>
          <w:color w:val="FF0000"/>
          <w:lang w:val="sr-Cyrl-CS"/>
        </w:rPr>
      </w:pPr>
    </w:p>
    <w:p w14:paraId="1924724A" w14:textId="77777777" w:rsidR="00B1448D" w:rsidRPr="00113F8E" w:rsidRDefault="00B1448D" w:rsidP="00822662">
      <w:pPr>
        <w:rPr>
          <w:color w:val="FF0000"/>
          <w:lang w:val="sr-Cyrl-CS"/>
        </w:rPr>
      </w:pPr>
    </w:p>
    <w:p w14:paraId="26413629" w14:textId="77777777" w:rsidR="00B1448D" w:rsidRPr="00113F8E" w:rsidRDefault="00B1448D" w:rsidP="00822662">
      <w:pPr>
        <w:rPr>
          <w:color w:val="FF0000"/>
          <w:lang w:val="sr-Cyrl-CS"/>
        </w:rPr>
      </w:pPr>
    </w:p>
    <w:p w14:paraId="2EC77BFE" w14:textId="77777777" w:rsidR="00B1448D" w:rsidRPr="00113F8E" w:rsidRDefault="00B1448D" w:rsidP="00822662">
      <w:pPr>
        <w:rPr>
          <w:color w:val="FF0000"/>
          <w:lang w:val="sr-Cyrl-CS"/>
        </w:rPr>
      </w:pPr>
    </w:p>
    <w:p w14:paraId="35EC827C" w14:textId="77777777" w:rsidR="00B1448D" w:rsidRPr="00113F8E" w:rsidRDefault="00B1448D" w:rsidP="00822662">
      <w:pPr>
        <w:rPr>
          <w:color w:val="FF0000"/>
          <w:lang w:val="sr-Cyrl-CS"/>
        </w:rPr>
      </w:pPr>
    </w:p>
    <w:p w14:paraId="4D56A643" w14:textId="77777777" w:rsidR="00B1448D" w:rsidRPr="00113F8E" w:rsidRDefault="00B1448D" w:rsidP="00822662">
      <w:pPr>
        <w:rPr>
          <w:color w:val="FF0000"/>
          <w:lang w:val="sr-Cyrl-CS"/>
        </w:rPr>
      </w:pPr>
    </w:p>
    <w:p w14:paraId="103542AB" w14:textId="77777777" w:rsidR="00B1448D" w:rsidRPr="00E149AC" w:rsidRDefault="00E149AC" w:rsidP="00E149AC">
      <w:pPr>
        <w:pStyle w:val="Heading1"/>
        <w:jc w:val="center"/>
      </w:pPr>
      <w:bookmarkStart w:id="305" w:name="_Toc366190309"/>
      <w:bookmarkStart w:id="306" w:name="_Toc366190382"/>
      <w:bookmarkStart w:id="307" w:name="_Toc366190455"/>
      <w:bookmarkStart w:id="308" w:name="_Toc524889223"/>
      <w:bookmarkStart w:id="309" w:name="_Toc113584962"/>
      <w:r w:rsidRPr="00E149AC">
        <w:t>14.</w:t>
      </w:r>
      <w:r w:rsidR="00B1448D" w:rsidRPr="00E149AC">
        <w:t>САРАДЊА СА РОДИТЕЉИМА И ДРУШТВЕНОМ СРЕДИНОМ</w:t>
      </w:r>
      <w:bookmarkEnd w:id="305"/>
      <w:bookmarkEnd w:id="306"/>
      <w:bookmarkEnd w:id="307"/>
      <w:bookmarkEnd w:id="308"/>
      <w:bookmarkEnd w:id="309"/>
    </w:p>
    <w:p w14:paraId="664B43EE" w14:textId="77777777" w:rsidR="00B1448D" w:rsidRPr="001E0727" w:rsidRDefault="00B1448D" w:rsidP="00774076">
      <w:pPr>
        <w:pStyle w:val="Heading2"/>
        <w:numPr>
          <w:ilvl w:val="1"/>
          <w:numId w:val="74"/>
        </w:numPr>
        <w:jc w:val="center"/>
        <w:rPr>
          <w:lang w:val="sr-Cyrl-CS"/>
        </w:rPr>
      </w:pPr>
      <w:bookmarkStart w:id="310" w:name="_Toc366190310"/>
      <w:bookmarkStart w:id="311" w:name="_Toc366190383"/>
      <w:bookmarkStart w:id="312" w:name="_Toc366190456"/>
      <w:bookmarkStart w:id="313" w:name="_Toc524889224"/>
      <w:bookmarkStart w:id="314" w:name="_Toc113584963"/>
      <w:r w:rsidRPr="001E0727">
        <w:rPr>
          <w:lang w:val="sr-Cyrl-CS"/>
        </w:rPr>
        <w:t>САРАДЊА СА РОДИТЕЉИМ</w:t>
      </w:r>
      <w:bookmarkStart w:id="315" w:name="_Toc366190311"/>
      <w:bookmarkStart w:id="316" w:name="_Toc366190384"/>
      <w:bookmarkStart w:id="317" w:name="_Toc366190457"/>
      <w:bookmarkEnd w:id="310"/>
      <w:bookmarkEnd w:id="311"/>
      <w:bookmarkEnd w:id="312"/>
      <w:bookmarkEnd w:id="313"/>
      <w:r w:rsidRPr="001E0727">
        <w:rPr>
          <w:lang w:val="sr-Cyrl-CS"/>
        </w:rPr>
        <w:t>А</w:t>
      </w:r>
      <w:bookmarkEnd w:id="314"/>
    </w:p>
    <w:p w14:paraId="7079E8EF" w14:textId="77777777" w:rsidR="00B1448D" w:rsidRPr="001E0727" w:rsidRDefault="00E149AC" w:rsidP="00E149AC">
      <w:pPr>
        <w:pStyle w:val="Heading3"/>
        <w:numPr>
          <w:ilvl w:val="0"/>
          <w:numId w:val="0"/>
        </w:numPr>
        <w:ind w:left="1560"/>
        <w:jc w:val="center"/>
      </w:pPr>
      <w:bookmarkStart w:id="318" w:name="_Toc524889225"/>
      <w:bookmarkStart w:id="319" w:name="_Toc113584964"/>
      <w:r>
        <w:rPr>
          <w:lang w:val="sr-Cyrl-RS"/>
        </w:rPr>
        <w:t>14.1.1</w:t>
      </w:r>
      <w:r w:rsidR="00B1448D" w:rsidRPr="001E0727">
        <w:t>Родитељски састанци</w:t>
      </w:r>
      <w:bookmarkEnd w:id="315"/>
      <w:bookmarkEnd w:id="316"/>
      <w:bookmarkEnd w:id="317"/>
      <w:bookmarkEnd w:id="318"/>
      <w:bookmarkEnd w:id="319"/>
    </w:p>
    <w:p w14:paraId="0FEA131C" w14:textId="77777777" w:rsidR="00B1448D" w:rsidRPr="00475D72" w:rsidRDefault="00B1448D" w:rsidP="00774076">
      <w:pPr>
        <w:numPr>
          <w:ilvl w:val="0"/>
          <w:numId w:val="46"/>
        </w:numPr>
        <w:jc w:val="both"/>
        <w:rPr>
          <w:color w:val="000000" w:themeColor="text1"/>
        </w:rPr>
      </w:pPr>
      <w:r w:rsidRPr="00475D72">
        <w:rPr>
          <w:color w:val="000000" w:themeColor="text1"/>
          <w:lang w:val="sr-Cyrl-CS"/>
        </w:rPr>
        <w:t xml:space="preserve">састанак- прва седмица септембра </w:t>
      </w:r>
    </w:p>
    <w:p w14:paraId="21EBDD6F" w14:textId="77777777" w:rsidR="00B1448D" w:rsidRPr="00475D72" w:rsidRDefault="00B1448D" w:rsidP="00822662">
      <w:pPr>
        <w:jc w:val="both"/>
        <w:rPr>
          <w:color w:val="000000" w:themeColor="text1"/>
          <w:lang w:val="sr-Cyrl-CS"/>
        </w:rPr>
      </w:pPr>
      <w:r w:rsidRPr="00475D72">
        <w:rPr>
          <w:color w:val="000000" w:themeColor="text1"/>
          <w:lang w:val="sr-Cyrl-CS"/>
        </w:rPr>
        <w:t>- информације о припремљености школе,</w:t>
      </w:r>
    </w:p>
    <w:p w14:paraId="709AB101" w14:textId="77777777" w:rsidR="00B1448D" w:rsidRPr="00475D72" w:rsidRDefault="00B1448D" w:rsidP="00822662">
      <w:pPr>
        <w:jc w:val="both"/>
        <w:rPr>
          <w:color w:val="000000" w:themeColor="text1"/>
          <w:lang w:val="sr-Cyrl-CS"/>
        </w:rPr>
      </w:pPr>
      <w:r w:rsidRPr="00475D72">
        <w:rPr>
          <w:color w:val="000000" w:themeColor="text1"/>
          <w:lang w:val="sr-Cyrl-CS"/>
        </w:rPr>
        <w:t>- информисање о наставним предметима и наставницима,</w:t>
      </w:r>
    </w:p>
    <w:p w14:paraId="798570B7" w14:textId="77777777" w:rsidR="00B1448D" w:rsidRPr="00475D72" w:rsidRDefault="00B1448D" w:rsidP="00822662">
      <w:pPr>
        <w:jc w:val="both"/>
        <w:rPr>
          <w:color w:val="000000" w:themeColor="text1"/>
          <w:lang w:val="sr-Cyrl-CS"/>
        </w:rPr>
      </w:pPr>
      <w:r w:rsidRPr="00475D72">
        <w:rPr>
          <w:color w:val="000000" w:themeColor="text1"/>
          <w:lang w:val="sr-Cyrl-CS"/>
        </w:rPr>
        <w:t>- анализа рада у претходној години,</w:t>
      </w:r>
    </w:p>
    <w:p w14:paraId="0F421857" w14:textId="77777777" w:rsidR="00B1448D" w:rsidRPr="00475D72" w:rsidRDefault="00B1448D" w:rsidP="00822662">
      <w:pPr>
        <w:jc w:val="both"/>
        <w:rPr>
          <w:color w:val="000000" w:themeColor="text1"/>
          <w:lang w:val="sr-Cyrl-CS"/>
        </w:rPr>
      </w:pPr>
      <w:r w:rsidRPr="00475D72">
        <w:rPr>
          <w:color w:val="000000" w:themeColor="text1"/>
          <w:lang w:val="sr-Cyrl-CS"/>
        </w:rPr>
        <w:t>- избор члана за Савет родитеља.</w:t>
      </w:r>
    </w:p>
    <w:p w14:paraId="75AC7ED2" w14:textId="77777777" w:rsidR="00B1448D" w:rsidRPr="00475D72" w:rsidRDefault="00B1448D" w:rsidP="00774076">
      <w:pPr>
        <w:numPr>
          <w:ilvl w:val="0"/>
          <w:numId w:val="46"/>
        </w:numPr>
        <w:jc w:val="both"/>
        <w:rPr>
          <w:color w:val="000000" w:themeColor="text1"/>
          <w:lang w:val="sr-Cyrl-CS"/>
        </w:rPr>
      </w:pPr>
      <w:r w:rsidRPr="00475D72">
        <w:rPr>
          <w:color w:val="000000" w:themeColor="text1"/>
          <w:lang w:val="sr-Cyrl-CS"/>
        </w:rPr>
        <w:t>Састанак са родитељима чија деца иду на излете и екскурзије-октобар</w:t>
      </w:r>
    </w:p>
    <w:p w14:paraId="758A277C" w14:textId="77777777" w:rsidR="00B1448D" w:rsidRPr="00475D72" w:rsidRDefault="00B1448D" w:rsidP="00774076">
      <w:pPr>
        <w:numPr>
          <w:ilvl w:val="0"/>
          <w:numId w:val="46"/>
        </w:numPr>
        <w:jc w:val="both"/>
        <w:rPr>
          <w:color w:val="000000" w:themeColor="text1"/>
          <w:lang w:val="sr-Cyrl-CS"/>
        </w:rPr>
      </w:pPr>
      <w:r w:rsidRPr="00475D72">
        <w:rPr>
          <w:color w:val="000000" w:themeColor="text1"/>
          <w:lang w:val="sr-Cyrl-CS"/>
        </w:rPr>
        <w:t>састанак - новембар месец</w:t>
      </w:r>
    </w:p>
    <w:p w14:paraId="5019C126" w14:textId="77777777" w:rsidR="00B1448D" w:rsidRPr="00475D72" w:rsidRDefault="00B1448D" w:rsidP="00822662">
      <w:pPr>
        <w:jc w:val="both"/>
        <w:rPr>
          <w:color w:val="000000" w:themeColor="text1"/>
          <w:lang w:val="sr-Cyrl-CS"/>
        </w:rPr>
      </w:pPr>
      <w:r w:rsidRPr="00475D72">
        <w:rPr>
          <w:color w:val="000000" w:themeColor="text1"/>
          <w:lang w:val="sr-Cyrl-CS"/>
        </w:rPr>
        <w:t>- анализа успеха и дисциплине на првом класификационом периоду,</w:t>
      </w:r>
    </w:p>
    <w:p w14:paraId="0713A773" w14:textId="77777777" w:rsidR="00B1448D" w:rsidRPr="00475D72" w:rsidRDefault="00B1448D" w:rsidP="00774076">
      <w:pPr>
        <w:numPr>
          <w:ilvl w:val="0"/>
          <w:numId w:val="46"/>
        </w:numPr>
        <w:jc w:val="both"/>
        <w:rPr>
          <w:color w:val="000000" w:themeColor="text1"/>
          <w:lang w:val="sr-Cyrl-CS"/>
        </w:rPr>
      </w:pPr>
      <w:r w:rsidRPr="00475D72">
        <w:rPr>
          <w:color w:val="000000" w:themeColor="text1"/>
          <w:lang w:val="sr-Cyrl-CS"/>
        </w:rPr>
        <w:t>састанак - јануар месец</w:t>
      </w:r>
    </w:p>
    <w:p w14:paraId="180B95AF" w14:textId="77777777" w:rsidR="00B1448D" w:rsidRPr="00475D72" w:rsidRDefault="00B1448D" w:rsidP="00822662">
      <w:pPr>
        <w:jc w:val="both"/>
        <w:rPr>
          <w:color w:val="000000" w:themeColor="text1"/>
          <w:lang w:val="sr-Cyrl-CS"/>
        </w:rPr>
      </w:pPr>
      <w:r w:rsidRPr="00475D72">
        <w:rPr>
          <w:color w:val="000000" w:themeColor="text1"/>
          <w:lang w:val="sr-Cyrl-CS"/>
        </w:rPr>
        <w:t>- анализа успеха и дисциплине на крају првог полугодишта,</w:t>
      </w:r>
    </w:p>
    <w:p w14:paraId="0F7A292D" w14:textId="77777777" w:rsidR="00B1448D" w:rsidRPr="00475D72" w:rsidRDefault="00B1448D" w:rsidP="00822662">
      <w:pPr>
        <w:jc w:val="both"/>
        <w:rPr>
          <w:color w:val="000000" w:themeColor="text1"/>
          <w:lang w:val="sr-Cyrl-CS"/>
        </w:rPr>
      </w:pPr>
      <w:r w:rsidRPr="00475D72">
        <w:rPr>
          <w:color w:val="000000" w:themeColor="text1"/>
          <w:lang w:val="sr-Cyrl-CS"/>
        </w:rPr>
        <w:t>-прослава Савиндана</w:t>
      </w:r>
    </w:p>
    <w:p w14:paraId="5C8A6B94" w14:textId="77777777" w:rsidR="00B1448D" w:rsidRPr="00475D72" w:rsidRDefault="00B1448D" w:rsidP="00774076">
      <w:pPr>
        <w:numPr>
          <w:ilvl w:val="0"/>
          <w:numId w:val="46"/>
        </w:numPr>
        <w:jc w:val="both"/>
        <w:rPr>
          <w:color w:val="000000" w:themeColor="text1"/>
          <w:lang w:val="sr-Cyrl-CS"/>
        </w:rPr>
      </w:pPr>
      <w:r w:rsidRPr="00475D72">
        <w:rPr>
          <w:color w:val="000000" w:themeColor="text1"/>
          <w:lang w:val="sr-Cyrl-CS"/>
        </w:rPr>
        <w:t>састанак - фебруар месец</w:t>
      </w:r>
    </w:p>
    <w:p w14:paraId="454DEA80" w14:textId="77777777" w:rsidR="00B1448D" w:rsidRPr="00475D72" w:rsidRDefault="00B1448D" w:rsidP="00822662">
      <w:pPr>
        <w:jc w:val="both"/>
        <w:rPr>
          <w:color w:val="000000" w:themeColor="text1"/>
          <w:lang w:val="sr-Cyrl-CS"/>
        </w:rPr>
      </w:pPr>
      <w:r w:rsidRPr="00475D72">
        <w:rPr>
          <w:color w:val="000000" w:themeColor="text1"/>
          <w:lang w:val="sr-Cyrl-CS"/>
        </w:rPr>
        <w:t>- општи родитељски састанак за родитеље ученика 8. разреда,</w:t>
      </w:r>
    </w:p>
    <w:p w14:paraId="592A1341" w14:textId="77777777" w:rsidR="00B1448D" w:rsidRPr="00475D72" w:rsidRDefault="00B1448D" w:rsidP="00774076">
      <w:pPr>
        <w:numPr>
          <w:ilvl w:val="0"/>
          <w:numId w:val="46"/>
        </w:numPr>
        <w:jc w:val="both"/>
        <w:rPr>
          <w:color w:val="000000" w:themeColor="text1"/>
          <w:lang w:val="sr-Cyrl-CS"/>
        </w:rPr>
      </w:pPr>
      <w:r w:rsidRPr="00475D72">
        <w:rPr>
          <w:color w:val="000000" w:themeColor="text1"/>
          <w:lang w:val="sr-Cyrl-CS"/>
        </w:rPr>
        <w:t>састанак - април месец</w:t>
      </w:r>
    </w:p>
    <w:p w14:paraId="3E318DE3" w14:textId="77777777" w:rsidR="00B1448D" w:rsidRPr="00475D72" w:rsidRDefault="00B1448D" w:rsidP="00822662">
      <w:pPr>
        <w:jc w:val="both"/>
        <w:rPr>
          <w:color w:val="000000" w:themeColor="text1"/>
          <w:lang w:val="sr-Cyrl-CS"/>
        </w:rPr>
      </w:pPr>
      <w:r w:rsidRPr="00475D72">
        <w:rPr>
          <w:color w:val="000000" w:themeColor="text1"/>
          <w:lang w:val="sr-Cyrl-CS"/>
        </w:rPr>
        <w:t>- анализа успеха и дисциплине на трећем класификационом периоду,</w:t>
      </w:r>
    </w:p>
    <w:p w14:paraId="0E1D1F2D" w14:textId="77777777" w:rsidR="00B1448D" w:rsidRPr="00475D72" w:rsidRDefault="00B1448D" w:rsidP="00774076">
      <w:pPr>
        <w:numPr>
          <w:ilvl w:val="0"/>
          <w:numId w:val="46"/>
        </w:numPr>
        <w:jc w:val="both"/>
        <w:rPr>
          <w:color w:val="000000" w:themeColor="text1"/>
          <w:lang w:val="sr-Cyrl-CS"/>
        </w:rPr>
      </w:pPr>
      <w:r w:rsidRPr="00475D72">
        <w:rPr>
          <w:color w:val="000000" w:themeColor="text1"/>
          <w:lang w:val="sr-Cyrl-CS"/>
        </w:rPr>
        <w:t>састанак – јун месец-анализа успеха и дисциплине на крају другог полугодишта</w:t>
      </w:r>
    </w:p>
    <w:p w14:paraId="0E41AF6F" w14:textId="77777777" w:rsidR="00B1448D" w:rsidRPr="00B81F14" w:rsidRDefault="00E149AC" w:rsidP="00E149AC">
      <w:pPr>
        <w:pStyle w:val="Heading3"/>
        <w:numPr>
          <w:ilvl w:val="0"/>
          <w:numId w:val="0"/>
        </w:numPr>
        <w:ind w:left="993"/>
        <w:jc w:val="center"/>
      </w:pPr>
      <w:bookmarkStart w:id="320" w:name="_Toc524889226"/>
      <w:bookmarkStart w:id="321" w:name="_Toc113584965"/>
      <w:r>
        <w:rPr>
          <w:lang w:val="sr-Cyrl-RS"/>
        </w:rPr>
        <w:t>14.1.2</w:t>
      </w:r>
      <w:r w:rsidR="00B1448D" w:rsidRPr="00B81F14">
        <w:t>Дан отворених врата</w:t>
      </w:r>
      <w:bookmarkEnd w:id="320"/>
      <w:bookmarkEnd w:id="321"/>
    </w:p>
    <w:p w14:paraId="08F3DDA4" w14:textId="77777777" w:rsidR="00B1448D" w:rsidRPr="00B81F14" w:rsidRDefault="00B1448D" w:rsidP="00822662">
      <w:r w:rsidRPr="00B81F14">
        <w:tab/>
        <w:t>У школи се сваког месеца организује Дан отворених врата школе када родитељи и старатељи могу да присуствују образовно-васпитном раду. То је устаљено као први радни дан у месецу.</w:t>
      </w:r>
    </w:p>
    <w:tbl>
      <w:tblPr>
        <w:tblpPr w:leftFromText="180" w:rightFromText="180" w:vertAnchor="text" w:horzAnchor="margin" w:tblpX="1265" w:tblpY="158"/>
        <w:tblOverlap w:val="never"/>
        <w:tblW w:w="72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68"/>
        <w:gridCol w:w="1260"/>
        <w:gridCol w:w="2790"/>
      </w:tblGrid>
      <w:tr w:rsidR="00E94C14" w:rsidRPr="00B81F14" w14:paraId="6EA27F27" w14:textId="77777777" w:rsidTr="006120FF">
        <w:trPr>
          <w:trHeight w:val="427"/>
        </w:trPr>
        <w:tc>
          <w:tcPr>
            <w:tcW w:w="3168" w:type="dxa"/>
            <w:tcBorders>
              <w:top w:val="single" w:sz="2" w:space="0" w:color="auto"/>
              <w:left w:val="single" w:sz="2" w:space="0" w:color="auto"/>
              <w:bottom w:val="single" w:sz="2" w:space="0" w:color="auto"/>
              <w:right w:val="single" w:sz="2" w:space="0" w:color="auto"/>
            </w:tcBorders>
            <w:vAlign w:val="center"/>
          </w:tcPr>
          <w:p w14:paraId="0E8A856B" w14:textId="77777777" w:rsidR="00E94C14" w:rsidRPr="00B81F14" w:rsidRDefault="00E94C14" w:rsidP="00822662">
            <w:pPr>
              <w:rPr>
                <w:lang w:val="sr-Cyrl-CS"/>
              </w:rPr>
            </w:pPr>
            <w:r w:rsidRPr="00B81F14">
              <w:rPr>
                <w:lang w:val="sr-Cyrl-CS"/>
              </w:rPr>
              <w:t>Наставник</w:t>
            </w:r>
          </w:p>
        </w:tc>
        <w:tc>
          <w:tcPr>
            <w:tcW w:w="1260" w:type="dxa"/>
            <w:tcBorders>
              <w:top w:val="single" w:sz="2" w:space="0" w:color="auto"/>
              <w:left w:val="single" w:sz="2" w:space="0" w:color="auto"/>
              <w:bottom w:val="single" w:sz="2" w:space="0" w:color="auto"/>
              <w:right w:val="single" w:sz="2" w:space="0" w:color="auto"/>
            </w:tcBorders>
            <w:vAlign w:val="center"/>
          </w:tcPr>
          <w:p w14:paraId="732D0D1F" w14:textId="77777777" w:rsidR="00E94C14" w:rsidRPr="00B81F14" w:rsidRDefault="00E94C14" w:rsidP="00822662">
            <w:pPr>
              <w:rPr>
                <w:lang w:val="sr-Cyrl-RS"/>
              </w:rPr>
            </w:pPr>
            <w:r w:rsidRPr="00B81F14">
              <w:rPr>
                <w:lang w:val="sr-Cyrl-RS"/>
              </w:rPr>
              <w:t>Разред</w:t>
            </w:r>
          </w:p>
        </w:tc>
        <w:tc>
          <w:tcPr>
            <w:tcW w:w="2790" w:type="dxa"/>
            <w:tcBorders>
              <w:top w:val="single" w:sz="2" w:space="0" w:color="auto"/>
              <w:left w:val="single" w:sz="2" w:space="0" w:color="auto"/>
              <w:bottom w:val="single" w:sz="2" w:space="0" w:color="auto"/>
              <w:right w:val="single" w:sz="2" w:space="0" w:color="auto"/>
            </w:tcBorders>
            <w:vAlign w:val="center"/>
          </w:tcPr>
          <w:p w14:paraId="225D4165" w14:textId="77777777" w:rsidR="00E94C14" w:rsidRPr="00B81F14" w:rsidRDefault="00E94C14" w:rsidP="00822662">
            <w:pPr>
              <w:rPr>
                <w:lang w:val="sr-Cyrl-CS"/>
              </w:rPr>
            </w:pPr>
            <w:r w:rsidRPr="00B81F14">
              <w:rPr>
                <w:lang w:val="sr-Cyrl-CS"/>
              </w:rPr>
              <w:t>Време</w:t>
            </w:r>
          </w:p>
        </w:tc>
      </w:tr>
      <w:tr w:rsidR="006120FF" w:rsidRPr="00B81F14" w14:paraId="5340F07E" w14:textId="77777777" w:rsidTr="00DC7D18">
        <w:trPr>
          <w:trHeight w:val="285"/>
        </w:trPr>
        <w:tc>
          <w:tcPr>
            <w:tcW w:w="3168" w:type="dxa"/>
            <w:tcBorders>
              <w:top w:val="single" w:sz="2" w:space="0" w:color="auto"/>
              <w:left w:val="single" w:sz="2" w:space="0" w:color="auto"/>
              <w:bottom w:val="single" w:sz="2" w:space="0" w:color="auto"/>
              <w:right w:val="single" w:sz="2" w:space="0" w:color="auto"/>
            </w:tcBorders>
            <w:vAlign w:val="center"/>
          </w:tcPr>
          <w:p w14:paraId="6AF4F599" w14:textId="77777777" w:rsidR="006120FF" w:rsidRPr="00B81F14" w:rsidRDefault="006120FF" w:rsidP="006120FF">
            <w:pPr>
              <w:rPr>
                <w:lang w:val="sr-Cyrl-CS"/>
              </w:rPr>
            </w:pPr>
            <w:r w:rsidRPr="00B81F14">
              <w:rPr>
                <w:lang w:val="sr-Cyrl-CS"/>
              </w:rPr>
              <w:t>Драгослав Панић</w:t>
            </w:r>
          </w:p>
        </w:tc>
        <w:tc>
          <w:tcPr>
            <w:tcW w:w="1260" w:type="dxa"/>
            <w:tcBorders>
              <w:top w:val="single" w:sz="2" w:space="0" w:color="auto"/>
              <w:left w:val="single" w:sz="2" w:space="0" w:color="auto"/>
              <w:bottom w:val="single" w:sz="2" w:space="0" w:color="auto"/>
              <w:right w:val="single" w:sz="2" w:space="0" w:color="auto"/>
            </w:tcBorders>
            <w:vAlign w:val="center"/>
          </w:tcPr>
          <w:p w14:paraId="527EE74A" w14:textId="77777777" w:rsidR="006120FF" w:rsidRPr="00B81F14" w:rsidRDefault="006120FF" w:rsidP="006120FF">
            <w:pPr>
              <w:rPr>
                <w:lang w:val="en-US"/>
              </w:rPr>
            </w:pPr>
            <w:r w:rsidRPr="00B81F14">
              <w:rPr>
                <w:lang w:val="en-US"/>
              </w:rPr>
              <w:t>I</w:t>
            </w:r>
            <w:r w:rsidRPr="00B81F14">
              <w:rPr>
                <w:vertAlign w:val="subscript"/>
                <w:lang w:val="en-US"/>
              </w:rPr>
              <w:t>1</w:t>
            </w:r>
          </w:p>
        </w:tc>
        <w:tc>
          <w:tcPr>
            <w:tcW w:w="2790" w:type="dxa"/>
            <w:tcBorders>
              <w:top w:val="single" w:sz="2" w:space="0" w:color="auto"/>
              <w:left w:val="single" w:sz="2" w:space="0" w:color="auto"/>
              <w:bottom w:val="single" w:sz="2" w:space="0" w:color="auto"/>
              <w:right w:val="single" w:sz="2" w:space="0" w:color="auto"/>
            </w:tcBorders>
            <w:vAlign w:val="center"/>
          </w:tcPr>
          <w:p w14:paraId="697BF3B2" w14:textId="77777777" w:rsidR="006120FF" w:rsidRPr="00B81F14" w:rsidRDefault="006120FF" w:rsidP="006120FF">
            <w:pPr>
              <w:rPr>
                <w:lang w:val="sr-Cyrl-RS"/>
              </w:rPr>
            </w:pPr>
            <w:r w:rsidRPr="00B81F14">
              <w:rPr>
                <w:lang w:val="sr-Cyrl-RS"/>
              </w:rPr>
              <w:t>Среда 10,20-11,05</w:t>
            </w:r>
          </w:p>
        </w:tc>
      </w:tr>
      <w:tr w:rsidR="006120FF" w:rsidRPr="00B81F14" w14:paraId="4AF3DD56" w14:textId="77777777" w:rsidTr="00DC7D18">
        <w:trPr>
          <w:trHeight w:val="258"/>
        </w:trPr>
        <w:tc>
          <w:tcPr>
            <w:tcW w:w="3168" w:type="dxa"/>
            <w:tcBorders>
              <w:top w:val="single" w:sz="2" w:space="0" w:color="auto"/>
              <w:left w:val="single" w:sz="2" w:space="0" w:color="auto"/>
              <w:bottom w:val="single" w:sz="2" w:space="0" w:color="auto"/>
              <w:right w:val="single" w:sz="2" w:space="0" w:color="auto"/>
            </w:tcBorders>
            <w:vAlign w:val="center"/>
          </w:tcPr>
          <w:p w14:paraId="7D570323" w14:textId="77777777" w:rsidR="006120FF" w:rsidRPr="00B81F14" w:rsidRDefault="006120FF" w:rsidP="006120FF">
            <w:pPr>
              <w:rPr>
                <w:lang w:val="sr-Cyrl-CS"/>
              </w:rPr>
            </w:pPr>
            <w:r w:rsidRPr="00B81F14">
              <w:rPr>
                <w:lang w:val="sr-Cyrl-RS"/>
              </w:rPr>
              <w:t>Раде Луковић</w:t>
            </w:r>
          </w:p>
        </w:tc>
        <w:tc>
          <w:tcPr>
            <w:tcW w:w="1260" w:type="dxa"/>
            <w:tcBorders>
              <w:top w:val="single" w:sz="2" w:space="0" w:color="auto"/>
              <w:left w:val="single" w:sz="2" w:space="0" w:color="auto"/>
              <w:bottom w:val="single" w:sz="2" w:space="0" w:color="auto"/>
              <w:right w:val="single" w:sz="2" w:space="0" w:color="auto"/>
            </w:tcBorders>
            <w:vAlign w:val="center"/>
          </w:tcPr>
          <w:p w14:paraId="0E204F1A" w14:textId="77777777" w:rsidR="006120FF" w:rsidRPr="00B81F14" w:rsidRDefault="006120FF" w:rsidP="006120FF">
            <w:r w:rsidRPr="00B81F14">
              <w:t>II</w:t>
            </w:r>
            <w:r w:rsidRPr="00B81F14">
              <w:rPr>
                <w:vertAlign w:val="subscript"/>
              </w:rPr>
              <w:t>1</w:t>
            </w:r>
          </w:p>
        </w:tc>
        <w:tc>
          <w:tcPr>
            <w:tcW w:w="2790" w:type="dxa"/>
            <w:tcBorders>
              <w:top w:val="single" w:sz="2" w:space="0" w:color="auto"/>
              <w:left w:val="single" w:sz="2" w:space="0" w:color="auto"/>
              <w:bottom w:val="single" w:sz="2" w:space="0" w:color="auto"/>
              <w:right w:val="single" w:sz="2" w:space="0" w:color="auto"/>
            </w:tcBorders>
            <w:vAlign w:val="center"/>
          </w:tcPr>
          <w:p w14:paraId="088755D1" w14:textId="77777777" w:rsidR="006120FF" w:rsidRPr="00B81F14" w:rsidRDefault="006120FF" w:rsidP="006120FF">
            <w:pPr>
              <w:rPr>
                <w:lang w:val="sr-Cyrl-RS"/>
              </w:rPr>
            </w:pPr>
            <w:r w:rsidRPr="00B81F14">
              <w:rPr>
                <w:lang w:val="sr-Cyrl-RS"/>
              </w:rPr>
              <w:t>Петак 9,30-10,15</w:t>
            </w:r>
          </w:p>
        </w:tc>
      </w:tr>
      <w:tr w:rsidR="006120FF" w:rsidRPr="00B81F14" w14:paraId="79810E23" w14:textId="77777777" w:rsidTr="006120FF">
        <w:trPr>
          <w:trHeight w:val="120"/>
        </w:trPr>
        <w:tc>
          <w:tcPr>
            <w:tcW w:w="3168" w:type="dxa"/>
            <w:tcBorders>
              <w:top w:val="single" w:sz="2" w:space="0" w:color="auto"/>
              <w:left w:val="single" w:sz="2" w:space="0" w:color="auto"/>
              <w:bottom w:val="single" w:sz="2" w:space="0" w:color="auto"/>
              <w:right w:val="single" w:sz="2" w:space="0" w:color="auto"/>
            </w:tcBorders>
            <w:vAlign w:val="center"/>
          </w:tcPr>
          <w:p w14:paraId="087EFEBE" w14:textId="77777777" w:rsidR="006120FF" w:rsidRPr="00B81F14" w:rsidRDefault="006120FF" w:rsidP="006120FF">
            <w:pPr>
              <w:rPr>
                <w:lang w:val="sr-Cyrl-CS"/>
              </w:rPr>
            </w:pPr>
            <w:r w:rsidRPr="00B81F14">
              <w:rPr>
                <w:lang w:val="sr-Cyrl-CS"/>
              </w:rPr>
              <w:t>Рада Ивковић</w:t>
            </w:r>
          </w:p>
        </w:tc>
        <w:tc>
          <w:tcPr>
            <w:tcW w:w="1260" w:type="dxa"/>
            <w:tcBorders>
              <w:top w:val="single" w:sz="2" w:space="0" w:color="auto"/>
              <w:left w:val="single" w:sz="2" w:space="0" w:color="auto"/>
              <w:bottom w:val="single" w:sz="2" w:space="0" w:color="auto"/>
              <w:right w:val="single" w:sz="2" w:space="0" w:color="auto"/>
            </w:tcBorders>
            <w:vAlign w:val="center"/>
          </w:tcPr>
          <w:p w14:paraId="0AFF71FA" w14:textId="77777777" w:rsidR="006120FF" w:rsidRPr="00B81F14" w:rsidRDefault="006120FF" w:rsidP="006120FF">
            <w:r w:rsidRPr="00B81F14">
              <w:t>III</w:t>
            </w:r>
            <w:r w:rsidRPr="00B81F14">
              <w:rPr>
                <w:vertAlign w:val="subscript"/>
              </w:rPr>
              <w:t>1</w:t>
            </w:r>
          </w:p>
        </w:tc>
        <w:tc>
          <w:tcPr>
            <w:tcW w:w="2790" w:type="dxa"/>
            <w:tcBorders>
              <w:top w:val="single" w:sz="2" w:space="0" w:color="auto"/>
              <w:left w:val="single" w:sz="2" w:space="0" w:color="auto"/>
              <w:bottom w:val="single" w:sz="2" w:space="0" w:color="auto"/>
              <w:right w:val="single" w:sz="2" w:space="0" w:color="auto"/>
            </w:tcBorders>
            <w:vAlign w:val="center"/>
          </w:tcPr>
          <w:p w14:paraId="04C44B15" w14:textId="77777777" w:rsidR="006120FF" w:rsidRPr="00B81F14" w:rsidRDefault="006120FF" w:rsidP="006120FF">
            <w:pPr>
              <w:rPr>
                <w:lang w:val="sr-Cyrl-CS"/>
              </w:rPr>
            </w:pPr>
            <w:r w:rsidRPr="00B81F14">
              <w:rPr>
                <w:lang w:val="sr-Cyrl-RS"/>
              </w:rPr>
              <w:t>Уторак 9,30-10,15</w:t>
            </w:r>
          </w:p>
        </w:tc>
      </w:tr>
      <w:tr w:rsidR="006120FF" w:rsidRPr="00B81F14" w14:paraId="59025F8E" w14:textId="77777777" w:rsidTr="006120FF">
        <w:trPr>
          <w:trHeight w:val="294"/>
        </w:trPr>
        <w:tc>
          <w:tcPr>
            <w:tcW w:w="3168" w:type="dxa"/>
            <w:tcBorders>
              <w:top w:val="single" w:sz="2" w:space="0" w:color="auto"/>
              <w:left w:val="single" w:sz="2" w:space="0" w:color="auto"/>
              <w:bottom w:val="single" w:sz="2" w:space="0" w:color="auto"/>
              <w:right w:val="single" w:sz="2" w:space="0" w:color="auto"/>
            </w:tcBorders>
            <w:vAlign w:val="center"/>
          </w:tcPr>
          <w:p w14:paraId="670846AE" w14:textId="77777777" w:rsidR="006120FF" w:rsidRPr="00B81F14" w:rsidRDefault="006120FF" w:rsidP="006120FF">
            <w:pPr>
              <w:rPr>
                <w:lang w:val="en-US"/>
              </w:rPr>
            </w:pPr>
            <w:r w:rsidRPr="00B81F14">
              <w:rPr>
                <w:lang w:val="sr-Cyrl-CS"/>
              </w:rPr>
              <w:t>Љиљана Маслар</w:t>
            </w:r>
          </w:p>
        </w:tc>
        <w:tc>
          <w:tcPr>
            <w:tcW w:w="1260" w:type="dxa"/>
            <w:tcBorders>
              <w:top w:val="single" w:sz="2" w:space="0" w:color="auto"/>
              <w:left w:val="single" w:sz="2" w:space="0" w:color="auto"/>
              <w:bottom w:val="single" w:sz="2" w:space="0" w:color="auto"/>
              <w:right w:val="single" w:sz="2" w:space="0" w:color="auto"/>
            </w:tcBorders>
            <w:vAlign w:val="center"/>
          </w:tcPr>
          <w:p w14:paraId="438C65B1" w14:textId="77777777" w:rsidR="006120FF" w:rsidRPr="00B81F14" w:rsidRDefault="006120FF" w:rsidP="006120FF">
            <w:r w:rsidRPr="00B81F14">
              <w:t>I</w:t>
            </w:r>
            <w:r w:rsidRPr="00B81F14">
              <w:rPr>
                <w:lang w:val="en-US"/>
              </w:rPr>
              <w:t>V</w:t>
            </w:r>
            <w:r w:rsidRPr="00B81F14">
              <w:rPr>
                <w:vertAlign w:val="subscript"/>
              </w:rPr>
              <w:t>1</w:t>
            </w:r>
          </w:p>
        </w:tc>
        <w:tc>
          <w:tcPr>
            <w:tcW w:w="2790" w:type="dxa"/>
            <w:tcBorders>
              <w:top w:val="single" w:sz="2" w:space="0" w:color="auto"/>
              <w:left w:val="single" w:sz="2" w:space="0" w:color="auto"/>
              <w:bottom w:val="single" w:sz="2" w:space="0" w:color="auto"/>
              <w:right w:val="single" w:sz="2" w:space="0" w:color="auto"/>
            </w:tcBorders>
            <w:vAlign w:val="center"/>
          </w:tcPr>
          <w:p w14:paraId="7C260107" w14:textId="77777777" w:rsidR="006120FF" w:rsidRPr="00B81F14" w:rsidRDefault="006120FF" w:rsidP="006120FF">
            <w:pPr>
              <w:rPr>
                <w:lang w:val="sr-Cyrl-CS"/>
              </w:rPr>
            </w:pPr>
            <w:r w:rsidRPr="00B81F14">
              <w:rPr>
                <w:lang w:val="sr-Cyrl-CS"/>
              </w:rPr>
              <w:t>Понедељак 11,10-12,00</w:t>
            </w:r>
          </w:p>
        </w:tc>
      </w:tr>
      <w:tr w:rsidR="006120FF" w:rsidRPr="00B81F14" w14:paraId="411262A7" w14:textId="77777777" w:rsidTr="006120FF">
        <w:trPr>
          <w:trHeight w:val="294"/>
        </w:trPr>
        <w:tc>
          <w:tcPr>
            <w:tcW w:w="3168" w:type="dxa"/>
            <w:tcBorders>
              <w:top w:val="single" w:sz="2" w:space="0" w:color="auto"/>
              <w:left w:val="single" w:sz="2" w:space="0" w:color="auto"/>
              <w:bottom w:val="single" w:sz="2" w:space="0" w:color="auto"/>
              <w:right w:val="single" w:sz="2" w:space="0" w:color="auto"/>
            </w:tcBorders>
            <w:vAlign w:val="center"/>
          </w:tcPr>
          <w:p w14:paraId="4B18A7B9" w14:textId="77777777" w:rsidR="006120FF" w:rsidRPr="00B81F14" w:rsidRDefault="006120FF" w:rsidP="006120FF">
            <w:pPr>
              <w:rPr>
                <w:lang w:val="sr-Cyrl-RS"/>
              </w:rPr>
            </w:pPr>
            <w:r w:rsidRPr="00B81F14">
              <w:rPr>
                <w:lang w:val="sr-Cyrl-RS"/>
              </w:rPr>
              <w:t>Мирослав Савић</w:t>
            </w:r>
          </w:p>
        </w:tc>
        <w:tc>
          <w:tcPr>
            <w:tcW w:w="1260" w:type="dxa"/>
            <w:tcBorders>
              <w:top w:val="single" w:sz="2" w:space="0" w:color="auto"/>
              <w:left w:val="single" w:sz="2" w:space="0" w:color="auto"/>
              <w:bottom w:val="single" w:sz="2" w:space="0" w:color="auto"/>
              <w:right w:val="single" w:sz="2" w:space="0" w:color="auto"/>
            </w:tcBorders>
            <w:vAlign w:val="center"/>
          </w:tcPr>
          <w:p w14:paraId="0BE73595" w14:textId="77777777" w:rsidR="006120FF" w:rsidRPr="00B81F14" w:rsidRDefault="006120FF" w:rsidP="006120FF">
            <w:r w:rsidRPr="00B81F14">
              <w:t>I</w:t>
            </w:r>
            <w:r w:rsidRPr="00B81F14">
              <w:rPr>
                <w:vertAlign w:val="subscript"/>
              </w:rPr>
              <w:t>2</w:t>
            </w:r>
            <w:r w:rsidRPr="00B81F14">
              <w:rPr>
                <w:vertAlign w:val="subscript"/>
                <w:lang w:val="sr-Cyrl-RS"/>
              </w:rPr>
              <w:t xml:space="preserve"> - </w:t>
            </w:r>
            <w:r w:rsidRPr="00B81F14">
              <w:t>II</w:t>
            </w:r>
            <w:r w:rsidRPr="00B81F14">
              <w:rPr>
                <w:vertAlign w:val="subscript"/>
              </w:rPr>
              <w:t>2</w:t>
            </w:r>
          </w:p>
        </w:tc>
        <w:tc>
          <w:tcPr>
            <w:tcW w:w="2790" w:type="dxa"/>
            <w:tcBorders>
              <w:top w:val="single" w:sz="2" w:space="0" w:color="auto"/>
              <w:left w:val="single" w:sz="2" w:space="0" w:color="auto"/>
              <w:bottom w:val="single" w:sz="2" w:space="0" w:color="auto"/>
              <w:right w:val="single" w:sz="2" w:space="0" w:color="auto"/>
            </w:tcBorders>
            <w:vAlign w:val="center"/>
          </w:tcPr>
          <w:p w14:paraId="3FFF52A5" w14:textId="77777777" w:rsidR="006120FF" w:rsidRPr="00B81F14" w:rsidRDefault="006120FF" w:rsidP="006120FF">
            <w:pPr>
              <w:rPr>
                <w:lang w:val="sr-Cyrl-CS"/>
              </w:rPr>
            </w:pPr>
            <w:r w:rsidRPr="00B81F14">
              <w:rPr>
                <w:lang w:val="sr-Cyrl-CS"/>
              </w:rPr>
              <w:t>Уторак 9,30-10,15</w:t>
            </w:r>
          </w:p>
        </w:tc>
      </w:tr>
      <w:tr w:rsidR="006120FF" w:rsidRPr="00B81F14" w14:paraId="2FEAC5B5" w14:textId="77777777" w:rsidTr="00DC7D18">
        <w:trPr>
          <w:trHeight w:val="186"/>
        </w:trPr>
        <w:tc>
          <w:tcPr>
            <w:tcW w:w="3168" w:type="dxa"/>
            <w:tcBorders>
              <w:top w:val="single" w:sz="2" w:space="0" w:color="auto"/>
              <w:left w:val="single" w:sz="2" w:space="0" w:color="auto"/>
              <w:bottom w:val="single" w:sz="2" w:space="0" w:color="auto"/>
              <w:right w:val="single" w:sz="2" w:space="0" w:color="auto"/>
            </w:tcBorders>
            <w:vAlign w:val="center"/>
          </w:tcPr>
          <w:p w14:paraId="795F6AEB" w14:textId="77777777" w:rsidR="006120FF" w:rsidRPr="00B81F14" w:rsidRDefault="006120FF" w:rsidP="006120FF">
            <w:pPr>
              <w:rPr>
                <w:lang w:val="en-US"/>
              </w:rPr>
            </w:pPr>
            <w:r w:rsidRPr="00B81F14">
              <w:rPr>
                <w:lang w:val="sr-Cyrl-CS"/>
              </w:rPr>
              <w:t>Лазовић Радмила</w:t>
            </w:r>
          </w:p>
        </w:tc>
        <w:tc>
          <w:tcPr>
            <w:tcW w:w="1260" w:type="dxa"/>
            <w:tcBorders>
              <w:top w:val="single" w:sz="2" w:space="0" w:color="auto"/>
              <w:left w:val="single" w:sz="2" w:space="0" w:color="auto"/>
              <w:bottom w:val="single" w:sz="2" w:space="0" w:color="auto"/>
              <w:right w:val="single" w:sz="2" w:space="0" w:color="auto"/>
            </w:tcBorders>
            <w:vAlign w:val="center"/>
          </w:tcPr>
          <w:p w14:paraId="5C95B9CC" w14:textId="77777777" w:rsidR="006120FF" w:rsidRPr="00B81F14" w:rsidRDefault="006120FF" w:rsidP="006120FF">
            <w:r w:rsidRPr="00B81F14">
              <w:t>III</w:t>
            </w:r>
            <w:r w:rsidRPr="00B81F14">
              <w:rPr>
                <w:vertAlign w:val="subscript"/>
              </w:rPr>
              <w:t>2</w:t>
            </w:r>
          </w:p>
        </w:tc>
        <w:tc>
          <w:tcPr>
            <w:tcW w:w="2790" w:type="dxa"/>
            <w:tcBorders>
              <w:top w:val="single" w:sz="2" w:space="0" w:color="auto"/>
              <w:left w:val="single" w:sz="2" w:space="0" w:color="auto"/>
              <w:bottom w:val="single" w:sz="2" w:space="0" w:color="auto"/>
              <w:right w:val="single" w:sz="2" w:space="0" w:color="auto"/>
            </w:tcBorders>
            <w:vAlign w:val="center"/>
          </w:tcPr>
          <w:p w14:paraId="7705ADD5" w14:textId="77777777" w:rsidR="006120FF" w:rsidRPr="00B81F14" w:rsidRDefault="006120FF" w:rsidP="006120FF">
            <w:pPr>
              <w:rPr>
                <w:lang w:val="sr-Cyrl-CS"/>
              </w:rPr>
            </w:pPr>
            <w:r w:rsidRPr="00B81F14">
              <w:rPr>
                <w:lang w:val="sr-Cyrl-CS"/>
              </w:rPr>
              <w:t>Уторак 10,30-11,05</w:t>
            </w:r>
          </w:p>
        </w:tc>
      </w:tr>
      <w:tr w:rsidR="006120FF" w:rsidRPr="00B81F14" w14:paraId="733BFE48" w14:textId="77777777" w:rsidTr="006120FF">
        <w:trPr>
          <w:trHeight w:val="120"/>
        </w:trPr>
        <w:tc>
          <w:tcPr>
            <w:tcW w:w="3168" w:type="dxa"/>
            <w:tcBorders>
              <w:top w:val="single" w:sz="2" w:space="0" w:color="auto"/>
              <w:left w:val="single" w:sz="2" w:space="0" w:color="auto"/>
              <w:bottom w:val="single" w:sz="2" w:space="0" w:color="auto"/>
              <w:right w:val="single" w:sz="2" w:space="0" w:color="auto"/>
            </w:tcBorders>
            <w:vAlign w:val="center"/>
          </w:tcPr>
          <w:p w14:paraId="5CAF7802" w14:textId="77777777" w:rsidR="006120FF" w:rsidRPr="00B81F14" w:rsidRDefault="006120FF" w:rsidP="006120FF">
            <w:pPr>
              <w:rPr>
                <w:lang w:val="sr-Cyrl-CS"/>
              </w:rPr>
            </w:pPr>
            <w:r w:rsidRPr="00B81F14">
              <w:rPr>
                <w:lang w:val="sr-Cyrl-CS"/>
              </w:rPr>
              <w:t>Радовић Румена</w:t>
            </w:r>
          </w:p>
        </w:tc>
        <w:tc>
          <w:tcPr>
            <w:tcW w:w="1260" w:type="dxa"/>
            <w:tcBorders>
              <w:top w:val="single" w:sz="2" w:space="0" w:color="auto"/>
              <w:left w:val="single" w:sz="2" w:space="0" w:color="auto"/>
              <w:bottom w:val="single" w:sz="2" w:space="0" w:color="auto"/>
              <w:right w:val="single" w:sz="2" w:space="0" w:color="auto"/>
            </w:tcBorders>
            <w:vAlign w:val="center"/>
          </w:tcPr>
          <w:p w14:paraId="529BDAF6" w14:textId="77777777" w:rsidR="006120FF" w:rsidRPr="00B81F14" w:rsidRDefault="006120FF" w:rsidP="006120FF">
            <w:r w:rsidRPr="00B81F14">
              <w:t>IV</w:t>
            </w:r>
            <w:r w:rsidRPr="00B81F14">
              <w:rPr>
                <w:vertAlign w:val="subscript"/>
              </w:rPr>
              <w:t>2</w:t>
            </w:r>
          </w:p>
        </w:tc>
        <w:tc>
          <w:tcPr>
            <w:tcW w:w="2790" w:type="dxa"/>
            <w:tcBorders>
              <w:top w:val="single" w:sz="2" w:space="0" w:color="auto"/>
              <w:left w:val="single" w:sz="2" w:space="0" w:color="auto"/>
              <w:bottom w:val="single" w:sz="2" w:space="0" w:color="auto"/>
              <w:right w:val="single" w:sz="2" w:space="0" w:color="auto"/>
            </w:tcBorders>
            <w:vAlign w:val="center"/>
          </w:tcPr>
          <w:p w14:paraId="402C0155" w14:textId="77777777" w:rsidR="006120FF" w:rsidRPr="00B81F14" w:rsidRDefault="006120FF" w:rsidP="006120FF">
            <w:pPr>
              <w:rPr>
                <w:lang w:val="sr-Cyrl-CS"/>
              </w:rPr>
            </w:pPr>
            <w:r w:rsidRPr="00B81F14">
              <w:rPr>
                <w:lang w:val="sr-Cyrl-CS"/>
              </w:rPr>
              <w:t>Среда 7,30-8,15</w:t>
            </w:r>
          </w:p>
        </w:tc>
      </w:tr>
      <w:tr w:rsidR="006120FF" w:rsidRPr="00B81F14" w14:paraId="7B3258D5" w14:textId="77777777" w:rsidTr="006120FF">
        <w:trPr>
          <w:trHeight w:val="120"/>
        </w:trPr>
        <w:tc>
          <w:tcPr>
            <w:tcW w:w="3168" w:type="dxa"/>
            <w:tcBorders>
              <w:top w:val="single" w:sz="2" w:space="0" w:color="auto"/>
              <w:left w:val="single" w:sz="2" w:space="0" w:color="auto"/>
              <w:bottom w:val="single" w:sz="2" w:space="0" w:color="auto"/>
              <w:right w:val="single" w:sz="2" w:space="0" w:color="auto"/>
            </w:tcBorders>
            <w:vAlign w:val="center"/>
          </w:tcPr>
          <w:p w14:paraId="5F96F947" w14:textId="77777777" w:rsidR="006120FF" w:rsidRPr="00B81F14" w:rsidRDefault="006120FF" w:rsidP="006120FF">
            <w:pPr>
              <w:rPr>
                <w:lang w:val="sr-Cyrl-CS"/>
              </w:rPr>
            </w:pPr>
            <w:r w:rsidRPr="00B81F14">
              <w:rPr>
                <w:lang w:val="sr-Cyrl-CS"/>
              </w:rPr>
              <w:t>Маринковић Миросанда</w:t>
            </w:r>
          </w:p>
        </w:tc>
        <w:tc>
          <w:tcPr>
            <w:tcW w:w="1260" w:type="dxa"/>
            <w:tcBorders>
              <w:top w:val="single" w:sz="2" w:space="0" w:color="auto"/>
              <w:left w:val="single" w:sz="2" w:space="0" w:color="auto"/>
              <w:bottom w:val="single" w:sz="2" w:space="0" w:color="auto"/>
              <w:right w:val="single" w:sz="2" w:space="0" w:color="auto"/>
            </w:tcBorders>
            <w:vAlign w:val="center"/>
          </w:tcPr>
          <w:p w14:paraId="3DE61300" w14:textId="77777777" w:rsidR="006120FF" w:rsidRPr="00B81F14" w:rsidRDefault="006120FF" w:rsidP="006120FF">
            <w:r w:rsidRPr="00B81F14">
              <w:t>I</w:t>
            </w:r>
            <w:r w:rsidRPr="00B81F14">
              <w:rPr>
                <w:vertAlign w:val="subscript"/>
              </w:rPr>
              <w:t>3</w:t>
            </w:r>
            <w:r w:rsidRPr="00B81F14">
              <w:rPr>
                <w:vertAlign w:val="subscript"/>
                <w:lang w:val="sr-Cyrl-RS"/>
              </w:rPr>
              <w:t xml:space="preserve"> - </w:t>
            </w:r>
            <w:r w:rsidRPr="00B81F14">
              <w:t>II</w:t>
            </w:r>
            <w:r w:rsidRPr="00B81F14">
              <w:rPr>
                <w:vertAlign w:val="subscript"/>
              </w:rPr>
              <w:t>3</w:t>
            </w:r>
          </w:p>
        </w:tc>
        <w:tc>
          <w:tcPr>
            <w:tcW w:w="2790" w:type="dxa"/>
            <w:tcBorders>
              <w:top w:val="single" w:sz="2" w:space="0" w:color="auto"/>
              <w:left w:val="single" w:sz="2" w:space="0" w:color="auto"/>
              <w:bottom w:val="single" w:sz="2" w:space="0" w:color="auto"/>
              <w:right w:val="single" w:sz="2" w:space="0" w:color="auto"/>
            </w:tcBorders>
            <w:vAlign w:val="center"/>
          </w:tcPr>
          <w:p w14:paraId="3E73CAA8" w14:textId="77777777" w:rsidR="006120FF" w:rsidRPr="00B81F14" w:rsidRDefault="006120FF" w:rsidP="006120FF">
            <w:pPr>
              <w:rPr>
                <w:lang w:val="sr-Cyrl-CS"/>
              </w:rPr>
            </w:pPr>
            <w:r w:rsidRPr="00B81F14">
              <w:rPr>
                <w:lang w:val="sr-Cyrl-CS"/>
              </w:rPr>
              <w:t>Четвртак 10,20-11,05</w:t>
            </w:r>
          </w:p>
        </w:tc>
      </w:tr>
      <w:tr w:rsidR="006120FF" w:rsidRPr="00B81F14" w14:paraId="65999CCA" w14:textId="77777777" w:rsidTr="006120FF">
        <w:trPr>
          <w:trHeight w:val="126"/>
        </w:trPr>
        <w:tc>
          <w:tcPr>
            <w:tcW w:w="3168" w:type="dxa"/>
            <w:tcBorders>
              <w:top w:val="single" w:sz="2" w:space="0" w:color="auto"/>
              <w:left w:val="single" w:sz="2" w:space="0" w:color="auto"/>
              <w:bottom w:val="single" w:sz="2" w:space="0" w:color="auto"/>
              <w:right w:val="single" w:sz="2" w:space="0" w:color="auto"/>
            </w:tcBorders>
            <w:vAlign w:val="center"/>
          </w:tcPr>
          <w:p w14:paraId="5586E05C" w14:textId="77777777" w:rsidR="006120FF" w:rsidRPr="00B81F14" w:rsidRDefault="006120FF" w:rsidP="006120FF">
            <w:pPr>
              <w:rPr>
                <w:lang w:val="sr-Cyrl-CS"/>
              </w:rPr>
            </w:pPr>
            <w:r w:rsidRPr="00B81F14">
              <w:rPr>
                <w:lang w:val="sr-Cyrl-CS"/>
              </w:rPr>
              <w:t>Павловић Биљана</w:t>
            </w:r>
          </w:p>
        </w:tc>
        <w:tc>
          <w:tcPr>
            <w:tcW w:w="1260" w:type="dxa"/>
            <w:tcBorders>
              <w:top w:val="single" w:sz="2" w:space="0" w:color="auto"/>
              <w:left w:val="single" w:sz="2" w:space="0" w:color="auto"/>
              <w:bottom w:val="single" w:sz="2" w:space="0" w:color="auto"/>
              <w:right w:val="single" w:sz="2" w:space="0" w:color="auto"/>
            </w:tcBorders>
            <w:vAlign w:val="center"/>
          </w:tcPr>
          <w:p w14:paraId="325A025D" w14:textId="77777777" w:rsidR="006120FF" w:rsidRPr="00B81F14" w:rsidRDefault="006120FF" w:rsidP="006120FF">
            <w:r w:rsidRPr="00B81F14">
              <w:t>III</w:t>
            </w:r>
            <w:r w:rsidRPr="00B81F14">
              <w:rPr>
                <w:vertAlign w:val="subscript"/>
              </w:rPr>
              <w:t>3</w:t>
            </w:r>
          </w:p>
        </w:tc>
        <w:tc>
          <w:tcPr>
            <w:tcW w:w="2790" w:type="dxa"/>
            <w:tcBorders>
              <w:top w:val="single" w:sz="2" w:space="0" w:color="auto"/>
              <w:left w:val="single" w:sz="2" w:space="0" w:color="auto"/>
              <w:bottom w:val="single" w:sz="2" w:space="0" w:color="auto"/>
              <w:right w:val="single" w:sz="2" w:space="0" w:color="auto"/>
            </w:tcBorders>
            <w:vAlign w:val="center"/>
          </w:tcPr>
          <w:p w14:paraId="42197490" w14:textId="77777777" w:rsidR="006120FF" w:rsidRPr="00B81F14" w:rsidRDefault="006120FF" w:rsidP="006120FF">
            <w:pPr>
              <w:rPr>
                <w:lang w:val="sr-Cyrl-CS"/>
              </w:rPr>
            </w:pPr>
            <w:r w:rsidRPr="00B81F14">
              <w:rPr>
                <w:lang w:val="sr-Cyrl-CS"/>
              </w:rPr>
              <w:t>Среда 9,30-10,15</w:t>
            </w:r>
          </w:p>
        </w:tc>
      </w:tr>
      <w:tr w:rsidR="006120FF" w:rsidRPr="00B81F14" w14:paraId="0A19C817" w14:textId="77777777" w:rsidTr="006120FF">
        <w:trPr>
          <w:trHeight w:val="126"/>
        </w:trPr>
        <w:tc>
          <w:tcPr>
            <w:tcW w:w="3168" w:type="dxa"/>
            <w:tcBorders>
              <w:top w:val="single" w:sz="2" w:space="0" w:color="auto"/>
              <w:left w:val="single" w:sz="2" w:space="0" w:color="auto"/>
              <w:bottom w:val="single" w:sz="2" w:space="0" w:color="auto"/>
              <w:right w:val="single" w:sz="2" w:space="0" w:color="auto"/>
            </w:tcBorders>
            <w:vAlign w:val="center"/>
          </w:tcPr>
          <w:p w14:paraId="5120E17A" w14:textId="77777777" w:rsidR="006120FF" w:rsidRPr="00B81F14" w:rsidRDefault="006120FF" w:rsidP="006120FF">
            <w:pPr>
              <w:rPr>
                <w:lang w:val="en-US"/>
              </w:rPr>
            </w:pPr>
            <w:r w:rsidRPr="00B81F14">
              <w:rPr>
                <w:lang w:val="sr-Cyrl-CS"/>
              </w:rPr>
              <w:t>Лукић Светлана</w:t>
            </w:r>
          </w:p>
        </w:tc>
        <w:tc>
          <w:tcPr>
            <w:tcW w:w="1260" w:type="dxa"/>
            <w:tcBorders>
              <w:top w:val="single" w:sz="2" w:space="0" w:color="auto"/>
              <w:left w:val="single" w:sz="2" w:space="0" w:color="auto"/>
              <w:bottom w:val="single" w:sz="2" w:space="0" w:color="auto"/>
              <w:right w:val="single" w:sz="2" w:space="0" w:color="auto"/>
            </w:tcBorders>
            <w:vAlign w:val="center"/>
          </w:tcPr>
          <w:p w14:paraId="7576D4F7" w14:textId="77777777" w:rsidR="006120FF" w:rsidRPr="00B81F14" w:rsidRDefault="006120FF" w:rsidP="006120FF">
            <w:r w:rsidRPr="00B81F14">
              <w:t>IV</w:t>
            </w:r>
            <w:r w:rsidRPr="00B81F14">
              <w:rPr>
                <w:vertAlign w:val="subscript"/>
              </w:rPr>
              <w:t>3</w:t>
            </w:r>
            <w:r w:rsidRPr="00B81F14">
              <w:t xml:space="preserve"> </w:t>
            </w:r>
          </w:p>
        </w:tc>
        <w:tc>
          <w:tcPr>
            <w:tcW w:w="2790" w:type="dxa"/>
            <w:tcBorders>
              <w:top w:val="single" w:sz="2" w:space="0" w:color="auto"/>
              <w:left w:val="single" w:sz="2" w:space="0" w:color="auto"/>
              <w:bottom w:val="single" w:sz="2" w:space="0" w:color="auto"/>
              <w:right w:val="single" w:sz="2" w:space="0" w:color="auto"/>
            </w:tcBorders>
            <w:vAlign w:val="center"/>
          </w:tcPr>
          <w:p w14:paraId="6AD50B27" w14:textId="77777777" w:rsidR="006120FF" w:rsidRPr="00B81F14" w:rsidRDefault="006120FF" w:rsidP="006120FF">
            <w:pPr>
              <w:rPr>
                <w:lang w:val="sr-Cyrl-CS"/>
              </w:rPr>
            </w:pPr>
            <w:r w:rsidRPr="00B81F14">
              <w:rPr>
                <w:lang w:val="sr-Cyrl-CS"/>
              </w:rPr>
              <w:t>Уторак 8,20-9,05</w:t>
            </w:r>
          </w:p>
        </w:tc>
      </w:tr>
      <w:tr w:rsidR="006120FF" w:rsidRPr="00B81F14" w14:paraId="03950D31" w14:textId="77777777" w:rsidTr="006120FF">
        <w:trPr>
          <w:trHeight w:val="126"/>
        </w:trPr>
        <w:tc>
          <w:tcPr>
            <w:tcW w:w="3168" w:type="dxa"/>
            <w:tcBorders>
              <w:top w:val="single" w:sz="2" w:space="0" w:color="auto"/>
              <w:left w:val="single" w:sz="2" w:space="0" w:color="auto"/>
              <w:bottom w:val="single" w:sz="2" w:space="0" w:color="auto"/>
              <w:right w:val="single" w:sz="2" w:space="0" w:color="auto"/>
            </w:tcBorders>
            <w:vAlign w:val="center"/>
          </w:tcPr>
          <w:p w14:paraId="1A1DC3A5" w14:textId="77777777" w:rsidR="006120FF" w:rsidRPr="00B81F14" w:rsidRDefault="00284744" w:rsidP="006120FF">
            <w:pPr>
              <w:rPr>
                <w:lang w:val="sr-Cyrl-RS"/>
              </w:rPr>
            </w:pPr>
            <w:r w:rsidRPr="00B81F14">
              <w:rPr>
                <w:lang w:val="sr-Cyrl-RS"/>
              </w:rPr>
              <w:t>Данијела Вранић</w:t>
            </w:r>
          </w:p>
        </w:tc>
        <w:tc>
          <w:tcPr>
            <w:tcW w:w="1260" w:type="dxa"/>
            <w:tcBorders>
              <w:top w:val="single" w:sz="2" w:space="0" w:color="auto"/>
              <w:left w:val="single" w:sz="2" w:space="0" w:color="auto"/>
              <w:bottom w:val="single" w:sz="2" w:space="0" w:color="auto"/>
              <w:right w:val="single" w:sz="2" w:space="0" w:color="auto"/>
            </w:tcBorders>
            <w:vAlign w:val="center"/>
          </w:tcPr>
          <w:p w14:paraId="02E747A5" w14:textId="77777777" w:rsidR="006120FF" w:rsidRPr="00B81F14" w:rsidRDefault="006120FF" w:rsidP="006120FF">
            <w:r w:rsidRPr="00B81F14">
              <w:t>V</w:t>
            </w:r>
            <w:r w:rsidRPr="00B81F14">
              <w:rPr>
                <w:vertAlign w:val="subscript"/>
              </w:rPr>
              <w:t>1</w:t>
            </w:r>
          </w:p>
        </w:tc>
        <w:tc>
          <w:tcPr>
            <w:tcW w:w="2790" w:type="dxa"/>
            <w:tcBorders>
              <w:top w:val="single" w:sz="2" w:space="0" w:color="auto"/>
              <w:left w:val="single" w:sz="2" w:space="0" w:color="auto"/>
              <w:bottom w:val="single" w:sz="2" w:space="0" w:color="auto"/>
              <w:right w:val="single" w:sz="2" w:space="0" w:color="auto"/>
            </w:tcBorders>
            <w:vAlign w:val="center"/>
          </w:tcPr>
          <w:p w14:paraId="7DB428FA" w14:textId="77777777" w:rsidR="006120FF" w:rsidRPr="00B81F14" w:rsidRDefault="006120FF" w:rsidP="00284744">
            <w:pPr>
              <w:rPr>
                <w:lang w:val="sr-Cyrl-CS"/>
              </w:rPr>
            </w:pPr>
            <w:r w:rsidRPr="00B81F14">
              <w:rPr>
                <w:lang w:val="sr-Cyrl-CS"/>
              </w:rPr>
              <w:t xml:space="preserve">Уторак </w:t>
            </w:r>
            <w:r w:rsidR="00284744" w:rsidRPr="00B81F14">
              <w:rPr>
                <w:lang w:val="sr-Cyrl-CS"/>
              </w:rPr>
              <w:t>12</w:t>
            </w:r>
            <w:r w:rsidRPr="00B81F14">
              <w:rPr>
                <w:lang w:val="sr-Cyrl-CS"/>
              </w:rPr>
              <w:t>,</w:t>
            </w:r>
            <w:r w:rsidR="00284744" w:rsidRPr="00B81F14">
              <w:rPr>
                <w:lang w:val="sr-Cyrl-CS"/>
              </w:rPr>
              <w:t>55</w:t>
            </w:r>
            <w:r w:rsidRPr="00B81F14">
              <w:rPr>
                <w:lang w:val="sr-Cyrl-CS"/>
              </w:rPr>
              <w:t>-</w:t>
            </w:r>
            <w:r w:rsidR="00284744" w:rsidRPr="00B81F14">
              <w:rPr>
                <w:lang w:val="sr-Cyrl-CS"/>
              </w:rPr>
              <w:t>13</w:t>
            </w:r>
            <w:r w:rsidRPr="00B81F14">
              <w:rPr>
                <w:lang w:val="sr-Cyrl-CS"/>
              </w:rPr>
              <w:t>,</w:t>
            </w:r>
            <w:r w:rsidR="00284744" w:rsidRPr="00B81F14">
              <w:rPr>
                <w:lang w:val="sr-Cyrl-CS"/>
              </w:rPr>
              <w:t>40</w:t>
            </w:r>
          </w:p>
        </w:tc>
      </w:tr>
      <w:tr w:rsidR="006120FF" w:rsidRPr="00B81F14" w14:paraId="4FE36BDD" w14:textId="77777777" w:rsidTr="006120FF">
        <w:trPr>
          <w:trHeight w:val="126"/>
        </w:trPr>
        <w:tc>
          <w:tcPr>
            <w:tcW w:w="3168" w:type="dxa"/>
            <w:tcBorders>
              <w:top w:val="single" w:sz="2" w:space="0" w:color="auto"/>
              <w:left w:val="single" w:sz="2" w:space="0" w:color="auto"/>
              <w:bottom w:val="single" w:sz="2" w:space="0" w:color="auto"/>
              <w:right w:val="single" w:sz="2" w:space="0" w:color="auto"/>
            </w:tcBorders>
            <w:vAlign w:val="center"/>
          </w:tcPr>
          <w:p w14:paraId="0827B97E" w14:textId="77777777" w:rsidR="006120FF" w:rsidRPr="00B81F14" w:rsidRDefault="00284744" w:rsidP="006120FF">
            <w:pPr>
              <w:rPr>
                <w:lang w:val="sr-Cyrl-CS"/>
              </w:rPr>
            </w:pPr>
            <w:r w:rsidRPr="00B81F14">
              <w:rPr>
                <w:lang w:val="sr-Cyrl-CS"/>
              </w:rPr>
              <w:t>Биљана Гавриловић</w:t>
            </w:r>
          </w:p>
        </w:tc>
        <w:tc>
          <w:tcPr>
            <w:tcW w:w="1260" w:type="dxa"/>
            <w:tcBorders>
              <w:top w:val="single" w:sz="2" w:space="0" w:color="auto"/>
              <w:left w:val="single" w:sz="2" w:space="0" w:color="auto"/>
              <w:bottom w:val="single" w:sz="2" w:space="0" w:color="auto"/>
              <w:right w:val="single" w:sz="2" w:space="0" w:color="auto"/>
            </w:tcBorders>
            <w:vAlign w:val="center"/>
          </w:tcPr>
          <w:p w14:paraId="7703BC16" w14:textId="77777777" w:rsidR="006120FF" w:rsidRPr="00B81F14" w:rsidRDefault="006120FF" w:rsidP="006120FF">
            <w:pPr>
              <w:rPr>
                <w:vertAlign w:val="subscript"/>
              </w:rPr>
            </w:pPr>
            <w:r w:rsidRPr="00B81F14">
              <w:t>V</w:t>
            </w:r>
            <w:r w:rsidRPr="00B81F14">
              <w:rPr>
                <w:vertAlign w:val="subscript"/>
              </w:rPr>
              <w:t>2</w:t>
            </w:r>
          </w:p>
        </w:tc>
        <w:tc>
          <w:tcPr>
            <w:tcW w:w="2790" w:type="dxa"/>
            <w:tcBorders>
              <w:top w:val="single" w:sz="2" w:space="0" w:color="auto"/>
              <w:left w:val="single" w:sz="2" w:space="0" w:color="auto"/>
              <w:bottom w:val="single" w:sz="2" w:space="0" w:color="auto"/>
              <w:right w:val="single" w:sz="2" w:space="0" w:color="auto"/>
            </w:tcBorders>
            <w:vAlign w:val="center"/>
          </w:tcPr>
          <w:p w14:paraId="6553835D" w14:textId="77777777" w:rsidR="006120FF" w:rsidRPr="00B81F14" w:rsidRDefault="006120FF" w:rsidP="00284744">
            <w:pPr>
              <w:rPr>
                <w:lang w:val="sr-Cyrl-CS"/>
              </w:rPr>
            </w:pPr>
            <w:r w:rsidRPr="00B81F14">
              <w:rPr>
                <w:lang w:val="sr-Cyrl-CS"/>
              </w:rPr>
              <w:t>Уторак 9,</w:t>
            </w:r>
            <w:r w:rsidR="00284744" w:rsidRPr="00B81F14">
              <w:rPr>
                <w:lang w:val="sr-Cyrl-CS"/>
              </w:rPr>
              <w:t>3</w:t>
            </w:r>
            <w:r w:rsidRPr="00B81F14">
              <w:rPr>
                <w:lang w:val="sr-Cyrl-CS"/>
              </w:rPr>
              <w:t>0-10,</w:t>
            </w:r>
            <w:r w:rsidR="00284744" w:rsidRPr="00B81F14">
              <w:rPr>
                <w:lang w:val="sr-Cyrl-CS"/>
              </w:rPr>
              <w:t>15</w:t>
            </w:r>
          </w:p>
        </w:tc>
      </w:tr>
      <w:tr w:rsidR="006120FF" w:rsidRPr="00B81F14" w14:paraId="1B14C2AD" w14:textId="77777777" w:rsidTr="006120FF">
        <w:trPr>
          <w:trHeight w:val="292"/>
        </w:trPr>
        <w:tc>
          <w:tcPr>
            <w:tcW w:w="3168" w:type="dxa"/>
            <w:tcBorders>
              <w:top w:val="single" w:sz="2" w:space="0" w:color="auto"/>
              <w:left w:val="single" w:sz="2" w:space="0" w:color="auto"/>
              <w:bottom w:val="single" w:sz="2" w:space="0" w:color="auto"/>
              <w:right w:val="single" w:sz="2" w:space="0" w:color="auto"/>
            </w:tcBorders>
            <w:vAlign w:val="center"/>
          </w:tcPr>
          <w:p w14:paraId="62ADD865" w14:textId="77777777" w:rsidR="006120FF" w:rsidRPr="00B81F14" w:rsidRDefault="00284744" w:rsidP="006120FF">
            <w:pPr>
              <w:rPr>
                <w:lang w:val="sr-Cyrl-CS"/>
              </w:rPr>
            </w:pPr>
            <w:r w:rsidRPr="00B81F14">
              <w:rPr>
                <w:lang w:val="sr-Cyrl-RS"/>
              </w:rPr>
              <w:t>Весна Врањевац</w:t>
            </w:r>
          </w:p>
        </w:tc>
        <w:tc>
          <w:tcPr>
            <w:tcW w:w="1260" w:type="dxa"/>
            <w:tcBorders>
              <w:top w:val="single" w:sz="2" w:space="0" w:color="auto"/>
              <w:left w:val="single" w:sz="2" w:space="0" w:color="auto"/>
              <w:bottom w:val="single" w:sz="2" w:space="0" w:color="auto"/>
              <w:right w:val="single" w:sz="2" w:space="0" w:color="auto"/>
            </w:tcBorders>
            <w:vAlign w:val="center"/>
          </w:tcPr>
          <w:p w14:paraId="42539619" w14:textId="77777777" w:rsidR="006120FF" w:rsidRPr="00B81F14" w:rsidRDefault="006120FF" w:rsidP="006120FF">
            <w:pPr>
              <w:rPr>
                <w:lang w:val="en-US"/>
              </w:rPr>
            </w:pPr>
            <w:r w:rsidRPr="00B81F14">
              <w:t>VI</w:t>
            </w:r>
            <w:r w:rsidRPr="00B81F14">
              <w:rPr>
                <w:vertAlign w:val="subscript"/>
              </w:rPr>
              <w:t>1</w:t>
            </w:r>
          </w:p>
        </w:tc>
        <w:tc>
          <w:tcPr>
            <w:tcW w:w="2790" w:type="dxa"/>
            <w:tcBorders>
              <w:top w:val="single" w:sz="2" w:space="0" w:color="auto"/>
              <w:left w:val="single" w:sz="2" w:space="0" w:color="auto"/>
              <w:bottom w:val="single" w:sz="2" w:space="0" w:color="auto"/>
              <w:right w:val="single" w:sz="2" w:space="0" w:color="auto"/>
            </w:tcBorders>
            <w:vAlign w:val="center"/>
          </w:tcPr>
          <w:p w14:paraId="1BB21D25" w14:textId="77777777" w:rsidR="006120FF" w:rsidRPr="00B81F14" w:rsidRDefault="00284744" w:rsidP="00284744">
            <w:pPr>
              <w:rPr>
                <w:lang w:val="sr-Cyrl-CS"/>
              </w:rPr>
            </w:pPr>
            <w:r w:rsidRPr="00B81F14">
              <w:rPr>
                <w:lang w:val="sr-Cyrl-CS"/>
              </w:rPr>
              <w:t>Уторак 8,00-9,00</w:t>
            </w:r>
          </w:p>
        </w:tc>
      </w:tr>
      <w:tr w:rsidR="006120FF" w:rsidRPr="00B81F14" w14:paraId="43A02EB9" w14:textId="77777777" w:rsidTr="006120FF">
        <w:trPr>
          <w:trHeight w:val="126"/>
        </w:trPr>
        <w:tc>
          <w:tcPr>
            <w:tcW w:w="3168" w:type="dxa"/>
            <w:tcBorders>
              <w:top w:val="single" w:sz="2" w:space="0" w:color="auto"/>
              <w:left w:val="single" w:sz="2" w:space="0" w:color="auto"/>
              <w:bottom w:val="single" w:sz="2" w:space="0" w:color="auto"/>
              <w:right w:val="single" w:sz="2" w:space="0" w:color="auto"/>
            </w:tcBorders>
            <w:vAlign w:val="center"/>
          </w:tcPr>
          <w:p w14:paraId="067D1D19" w14:textId="77777777" w:rsidR="006120FF" w:rsidRPr="00B81F14" w:rsidRDefault="00284744" w:rsidP="006120FF">
            <w:pPr>
              <w:rPr>
                <w:lang w:val="sr-Cyrl-CS"/>
              </w:rPr>
            </w:pPr>
            <w:r w:rsidRPr="00B81F14">
              <w:rPr>
                <w:lang w:val="sr-Cyrl-CS"/>
              </w:rPr>
              <w:t>Татјана Јовановић</w:t>
            </w:r>
          </w:p>
        </w:tc>
        <w:tc>
          <w:tcPr>
            <w:tcW w:w="1260" w:type="dxa"/>
            <w:tcBorders>
              <w:top w:val="single" w:sz="2" w:space="0" w:color="auto"/>
              <w:left w:val="single" w:sz="2" w:space="0" w:color="auto"/>
              <w:bottom w:val="single" w:sz="2" w:space="0" w:color="auto"/>
              <w:right w:val="single" w:sz="2" w:space="0" w:color="auto"/>
            </w:tcBorders>
            <w:vAlign w:val="center"/>
          </w:tcPr>
          <w:p w14:paraId="08D20F0B" w14:textId="77777777" w:rsidR="006120FF" w:rsidRPr="00B81F14" w:rsidRDefault="006120FF" w:rsidP="006120FF">
            <w:pPr>
              <w:rPr>
                <w:lang w:val="sr-Cyrl-RS"/>
              </w:rPr>
            </w:pPr>
            <w:r w:rsidRPr="00B81F14">
              <w:t>VI</w:t>
            </w:r>
            <w:r w:rsidRPr="00B81F14">
              <w:rPr>
                <w:vertAlign w:val="subscript"/>
              </w:rPr>
              <w:t>2</w:t>
            </w:r>
          </w:p>
        </w:tc>
        <w:tc>
          <w:tcPr>
            <w:tcW w:w="2790" w:type="dxa"/>
            <w:tcBorders>
              <w:top w:val="single" w:sz="2" w:space="0" w:color="auto"/>
              <w:left w:val="single" w:sz="2" w:space="0" w:color="auto"/>
              <w:bottom w:val="single" w:sz="2" w:space="0" w:color="auto"/>
              <w:right w:val="single" w:sz="2" w:space="0" w:color="auto"/>
            </w:tcBorders>
            <w:vAlign w:val="center"/>
          </w:tcPr>
          <w:p w14:paraId="7D97CCFE" w14:textId="77777777" w:rsidR="006120FF" w:rsidRPr="00B81F14" w:rsidRDefault="006120FF" w:rsidP="00284744">
            <w:pPr>
              <w:rPr>
                <w:lang w:val="sr-Cyrl-CS"/>
              </w:rPr>
            </w:pPr>
            <w:r w:rsidRPr="00B81F14">
              <w:rPr>
                <w:lang w:val="sr-Cyrl-CS"/>
              </w:rPr>
              <w:t xml:space="preserve">Уторак </w:t>
            </w:r>
            <w:r w:rsidR="00284744" w:rsidRPr="00B81F14">
              <w:rPr>
                <w:lang w:val="sr-Cyrl-CS"/>
              </w:rPr>
              <w:t>9</w:t>
            </w:r>
            <w:r w:rsidRPr="00B81F14">
              <w:rPr>
                <w:lang w:val="sr-Cyrl-CS"/>
              </w:rPr>
              <w:t>,00-10,00</w:t>
            </w:r>
          </w:p>
        </w:tc>
      </w:tr>
      <w:tr w:rsidR="006120FF" w:rsidRPr="00B81F14" w14:paraId="4E634192" w14:textId="77777777" w:rsidTr="006120FF">
        <w:trPr>
          <w:trHeight w:val="126"/>
        </w:trPr>
        <w:tc>
          <w:tcPr>
            <w:tcW w:w="3168" w:type="dxa"/>
            <w:tcBorders>
              <w:top w:val="single" w:sz="2" w:space="0" w:color="auto"/>
              <w:left w:val="single" w:sz="2" w:space="0" w:color="auto"/>
              <w:bottom w:val="single" w:sz="2" w:space="0" w:color="auto"/>
              <w:right w:val="single" w:sz="2" w:space="0" w:color="auto"/>
            </w:tcBorders>
            <w:vAlign w:val="center"/>
          </w:tcPr>
          <w:p w14:paraId="732D522F" w14:textId="77777777" w:rsidR="006120FF" w:rsidRPr="00B81F14" w:rsidRDefault="00284744" w:rsidP="006120FF">
            <w:pPr>
              <w:rPr>
                <w:lang w:val="sr-Cyrl-CS"/>
              </w:rPr>
            </w:pPr>
            <w:r w:rsidRPr="00B81F14">
              <w:rPr>
                <w:lang w:val="sr-Cyrl-CS"/>
              </w:rPr>
              <w:lastRenderedPageBreak/>
              <w:t>Срђан Димитријевић</w:t>
            </w:r>
          </w:p>
        </w:tc>
        <w:tc>
          <w:tcPr>
            <w:tcW w:w="1260" w:type="dxa"/>
            <w:tcBorders>
              <w:top w:val="single" w:sz="2" w:space="0" w:color="auto"/>
              <w:left w:val="single" w:sz="2" w:space="0" w:color="auto"/>
              <w:bottom w:val="single" w:sz="2" w:space="0" w:color="auto"/>
              <w:right w:val="single" w:sz="2" w:space="0" w:color="auto"/>
            </w:tcBorders>
            <w:vAlign w:val="center"/>
          </w:tcPr>
          <w:p w14:paraId="2CB6D341" w14:textId="77777777" w:rsidR="006120FF" w:rsidRPr="00B81F14" w:rsidRDefault="006120FF" w:rsidP="00284744">
            <w:r w:rsidRPr="00B81F14">
              <w:t>VII</w:t>
            </w:r>
            <w:r w:rsidRPr="00B81F14">
              <w:rPr>
                <w:vertAlign w:val="subscript"/>
              </w:rPr>
              <w:t>1</w:t>
            </w:r>
          </w:p>
        </w:tc>
        <w:tc>
          <w:tcPr>
            <w:tcW w:w="2790" w:type="dxa"/>
            <w:tcBorders>
              <w:top w:val="single" w:sz="2" w:space="0" w:color="auto"/>
              <w:left w:val="single" w:sz="2" w:space="0" w:color="auto"/>
              <w:bottom w:val="single" w:sz="2" w:space="0" w:color="auto"/>
              <w:right w:val="single" w:sz="2" w:space="0" w:color="auto"/>
            </w:tcBorders>
            <w:vAlign w:val="center"/>
          </w:tcPr>
          <w:p w14:paraId="7CD339F4" w14:textId="77777777" w:rsidR="006120FF" w:rsidRPr="00B81F14" w:rsidRDefault="00284744" w:rsidP="00284744">
            <w:pPr>
              <w:rPr>
                <w:lang w:val="sr-Cyrl-CS"/>
              </w:rPr>
            </w:pPr>
            <w:r w:rsidRPr="00B81F14">
              <w:rPr>
                <w:lang w:val="sr-Cyrl-CS"/>
              </w:rPr>
              <w:t>Уторак 8,00-10,00</w:t>
            </w:r>
          </w:p>
        </w:tc>
      </w:tr>
      <w:tr w:rsidR="00BF3B59" w:rsidRPr="00B81F14" w14:paraId="0442E87E" w14:textId="77777777" w:rsidTr="006120FF">
        <w:trPr>
          <w:trHeight w:val="126"/>
        </w:trPr>
        <w:tc>
          <w:tcPr>
            <w:tcW w:w="3168" w:type="dxa"/>
            <w:tcBorders>
              <w:top w:val="single" w:sz="2" w:space="0" w:color="auto"/>
              <w:left w:val="single" w:sz="2" w:space="0" w:color="auto"/>
              <w:bottom w:val="single" w:sz="2" w:space="0" w:color="auto"/>
              <w:right w:val="single" w:sz="2" w:space="0" w:color="auto"/>
            </w:tcBorders>
            <w:vAlign w:val="center"/>
          </w:tcPr>
          <w:p w14:paraId="50D768A9" w14:textId="77777777" w:rsidR="00BF3B59" w:rsidRPr="00B81F14" w:rsidRDefault="00BF3B59" w:rsidP="00BF3B59">
            <w:pPr>
              <w:rPr>
                <w:lang w:val="sr-Cyrl-CS"/>
              </w:rPr>
            </w:pPr>
            <w:r w:rsidRPr="00B81F14">
              <w:rPr>
                <w:lang w:val="sr-Cyrl-CS"/>
              </w:rPr>
              <w:t>Драгана Петронијевић</w:t>
            </w:r>
          </w:p>
        </w:tc>
        <w:tc>
          <w:tcPr>
            <w:tcW w:w="1260" w:type="dxa"/>
            <w:tcBorders>
              <w:top w:val="single" w:sz="2" w:space="0" w:color="auto"/>
              <w:left w:val="single" w:sz="2" w:space="0" w:color="auto"/>
              <w:bottom w:val="single" w:sz="2" w:space="0" w:color="auto"/>
              <w:right w:val="single" w:sz="2" w:space="0" w:color="auto"/>
            </w:tcBorders>
            <w:vAlign w:val="center"/>
          </w:tcPr>
          <w:p w14:paraId="72D70770" w14:textId="77777777" w:rsidR="00BF3B59" w:rsidRPr="00B81F14" w:rsidRDefault="00BF3B59" w:rsidP="00BF3B59">
            <w:pPr>
              <w:rPr>
                <w:lang w:val="sr-Cyrl-RS"/>
              </w:rPr>
            </w:pPr>
            <w:r w:rsidRPr="00B81F14">
              <w:t>V</w:t>
            </w:r>
            <w:r w:rsidRPr="00B81F14">
              <w:rPr>
                <w:lang w:val="en-US"/>
              </w:rPr>
              <w:t>II</w:t>
            </w:r>
            <w:r w:rsidRPr="00B81F14">
              <w:rPr>
                <w:vertAlign w:val="subscript"/>
                <w:lang w:val="sr-Cyrl-RS"/>
              </w:rPr>
              <w:t>2</w:t>
            </w:r>
          </w:p>
        </w:tc>
        <w:tc>
          <w:tcPr>
            <w:tcW w:w="2790" w:type="dxa"/>
            <w:tcBorders>
              <w:top w:val="single" w:sz="2" w:space="0" w:color="auto"/>
              <w:left w:val="single" w:sz="2" w:space="0" w:color="auto"/>
              <w:bottom w:val="single" w:sz="2" w:space="0" w:color="auto"/>
              <w:right w:val="single" w:sz="2" w:space="0" w:color="auto"/>
            </w:tcBorders>
            <w:vAlign w:val="center"/>
          </w:tcPr>
          <w:p w14:paraId="3E45510B" w14:textId="77777777" w:rsidR="00BF3B59" w:rsidRPr="00B81F14" w:rsidRDefault="00BF3B59" w:rsidP="00BF3B59">
            <w:pPr>
              <w:rPr>
                <w:lang w:val="sr-Cyrl-CS"/>
              </w:rPr>
            </w:pPr>
            <w:r w:rsidRPr="00B81F14">
              <w:rPr>
                <w:lang w:val="sr-Cyrl-RS"/>
              </w:rPr>
              <w:t>Петак 11,15-12,00</w:t>
            </w:r>
          </w:p>
        </w:tc>
      </w:tr>
      <w:tr w:rsidR="00BF3B59" w:rsidRPr="00B81F14" w14:paraId="1D90F829" w14:textId="77777777" w:rsidTr="006120FF">
        <w:trPr>
          <w:trHeight w:val="126"/>
        </w:trPr>
        <w:tc>
          <w:tcPr>
            <w:tcW w:w="3168" w:type="dxa"/>
            <w:tcBorders>
              <w:top w:val="single" w:sz="2" w:space="0" w:color="auto"/>
              <w:left w:val="single" w:sz="2" w:space="0" w:color="auto"/>
              <w:bottom w:val="single" w:sz="2" w:space="0" w:color="auto"/>
              <w:right w:val="single" w:sz="2" w:space="0" w:color="auto"/>
            </w:tcBorders>
            <w:vAlign w:val="center"/>
          </w:tcPr>
          <w:p w14:paraId="15DDE6EB" w14:textId="77777777" w:rsidR="00BF3B59" w:rsidRPr="00B81F14" w:rsidRDefault="00BF3B59" w:rsidP="00BF3B59">
            <w:pPr>
              <w:rPr>
                <w:lang w:val="sr-Cyrl-CS"/>
              </w:rPr>
            </w:pPr>
            <w:r w:rsidRPr="00B81F14">
              <w:rPr>
                <w:lang w:val="sr-Cyrl-CS"/>
              </w:rPr>
              <w:t>Бранко Гавриловић</w:t>
            </w:r>
          </w:p>
        </w:tc>
        <w:tc>
          <w:tcPr>
            <w:tcW w:w="1260" w:type="dxa"/>
            <w:tcBorders>
              <w:top w:val="single" w:sz="2" w:space="0" w:color="auto"/>
              <w:left w:val="single" w:sz="2" w:space="0" w:color="auto"/>
              <w:bottom w:val="single" w:sz="2" w:space="0" w:color="auto"/>
              <w:right w:val="single" w:sz="2" w:space="0" w:color="auto"/>
            </w:tcBorders>
            <w:vAlign w:val="center"/>
          </w:tcPr>
          <w:p w14:paraId="7CF0813C" w14:textId="77777777" w:rsidR="00BF3B59" w:rsidRPr="00B81F14" w:rsidRDefault="00BF3B59" w:rsidP="00BF3B59">
            <w:pPr>
              <w:rPr>
                <w:lang w:val="sr-Cyrl-RS"/>
              </w:rPr>
            </w:pPr>
            <w:r w:rsidRPr="00B81F14">
              <w:t>VIII</w:t>
            </w:r>
            <w:r w:rsidRPr="00B81F14">
              <w:rPr>
                <w:vertAlign w:val="subscript"/>
              </w:rPr>
              <w:t>1</w:t>
            </w:r>
          </w:p>
        </w:tc>
        <w:tc>
          <w:tcPr>
            <w:tcW w:w="2790" w:type="dxa"/>
            <w:tcBorders>
              <w:top w:val="single" w:sz="2" w:space="0" w:color="auto"/>
              <w:left w:val="single" w:sz="2" w:space="0" w:color="auto"/>
              <w:bottom w:val="single" w:sz="2" w:space="0" w:color="auto"/>
              <w:right w:val="single" w:sz="2" w:space="0" w:color="auto"/>
            </w:tcBorders>
            <w:vAlign w:val="center"/>
          </w:tcPr>
          <w:p w14:paraId="319AE005" w14:textId="77777777" w:rsidR="00BF3B59" w:rsidRPr="00B81F14" w:rsidRDefault="00BF3B59" w:rsidP="00BF3B59">
            <w:pPr>
              <w:rPr>
                <w:lang w:val="sr-Cyrl-CS"/>
              </w:rPr>
            </w:pPr>
            <w:r w:rsidRPr="00B81F14">
              <w:rPr>
                <w:lang w:val="sr-Cyrl-CS"/>
              </w:rPr>
              <w:t>Среда 11,00-12,00</w:t>
            </w:r>
          </w:p>
        </w:tc>
      </w:tr>
      <w:tr w:rsidR="00BF3B59" w:rsidRPr="00B81F14" w14:paraId="5C91E579" w14:textId="77777777" w:rsidTr="006120FF">
        <w:trPr>
          <w:trHeight w:val="75"/>
        </w:trPr>
        <w:tc>
          <w:tcPr>
            <w:tcW w:w="3168" w:type="dxa"/>
            <w:tcBorders>
              <w:top w:val="single" w:sz="2" w:space="0" w:color="auto"/>
              <w:left w:val="single" w:sz="2" w:space="0" w:color="auto"/>
              <w:bottom w:val="single" w:sz="2" w:space="0" w:color="auto"/>
              <w:right w:val="single" w:sz="2" w:space="0" w:color="auto"/>
            </w:tcBorders>
            <w:vAlign w:val="center"/>
          </w:tcPr>
          <w:p w14:paraId="5D8CF64A" w14:textId="77777777" w:rsidR="00BF3B59" w:rsidRPr="00B81F14" w:rsidRDefault="00BF3B59" w:rsidP="00BF3B59">
            <w:pPr>
              <w:rPr>
                <w:lang w:val="sr-Cyrl-CS"/>
              </w:rPr>
            </w:pPr>
            <w:r w:rsidRPr="00B81F14">
              <w:rPr>
                <w:lang w:val="sr-Cyrl-CS"/>
              </w:rPr>
              <w:t>Алескандар Симовић</w:t>
            </w:r>
          </w:p>
        </w:tc>
        <w:tc>
          <w:tcPr>
            <w:tcW w:w="1260" w:type="dxa"/>
            <w:tcBorders>
              <w:top w:val="single" w:sz="2" w:space="0" w:color="auto"/>
              <w:left w:val="single" w:sz="2" w:space="0" w:color="auto"/>
              <w:bottom w:val="single" w:sz="2" w:space="0" w:color="auto"/>
              <w:right w:val="single" w:sz="2" w:space="0" w:color="auto"/>
            </w:tcBorders>
            <w:vAlign w:val="center"/>
          </w:tcPr>
          <w:p w14:paraId="03D153F9" w14:textId="77777777" w:rsidR="00BF3B59" w:rsidRPr="00B81F14" w:rsidRDefault="00BF3B59" w:rsidP="00BF3B59">
            <w:r w:rsidRPr="00B81F14">
              <w:t>VI</w:t>
            </w:r>
            <w:r w:rsidR="00B81F14" w:rsidRPr="00B81F14">
              <w:t>I</w:t>
            </w:r>
            <w:r w:rsidRPr="00B81F14">
              <w:t>I</w:t>
            </w:r>
            <w:r w:rsidRPr="00B81F14">
              <w:rPr>
                <w:vertAlign w:val="subscript"/>
              </w:rPr>
              <w:t>2</w:t>
            </w:r>
          </w:p>
        </w:tc>
        <w:tc>
          <w:tcPr>
            <w:tcW w:w="2790" w:type="dxa"/>
            <w:tcBorders>
              <w:top w:val="single" w:sz="2" w:space="0" w:color="auto"/>
              <w:left w:val="single" w:sz="2" w:space="0" w:color="auto"/>
              <w:bottom w:val="single" w:sz="2" w:space="0" w:color="auto"/>
              <w:right w:val="single" w:sz="2" w:space="0" w:color="auto"/>
            </w:tcBorders>
            <w:vAlign w:val="center"/>
          </w:tcPr>
          <w:p w14:paraId="108F17D4" w14:textId="77777777" w:rsidR="00BF3B59" w:rsidRPr="00B81F14" w:rsidRDefault="00BF3B59" w:rsidP="00BF3B59">
            <w:pPr>
              <w:rPr>
                <w:lang w:val="sr-Cyrl-CS"/>
              </w:rPr>
            </w:pPr>
            <w:r w:rsidRPr="00B81F14">
              <w:rPr>
                <w:lang w:val="sr-Cyrl-CS"/>
              </w:rPr>
              <w:t>Среда 11,05-12,00</w:t>
            </w:r>
          </w:p>
        </w:tc>
      </w:tr>
    </w:tbl>
    <w:p w14:paraId="641D3B68" w14:textId="77777777" w:rsidR="00B1448D" w:rsidRPr="00B81F14" w:rsidRDefault="00B1448D" w:rsidP="00822662"/>
    <w:p w14:paraId="507CE690" w14:textId="77777777" w:rsidR="00E94C14" w:rsidRPr="00B81F14" w:rsidRDefault="00E94C14" w:rsidP="00822662">
      <w:pPr>
        <w:rPr>
          <w:b/>
          <w:bCs/>
          <w:i/>
          <w:iCs/>
        </w:rPr>
      </w:pPr>
    </w:p>
    <w:p w14:paraId="62A5FDB9" w14:textId="77777777" w:rsidR="00E94C14" w:rsidRPr="00B81F14" w:rsidRDefault="00E94C14" w:rsidP="00822662">
      <w:pPr>
        <w:rPr>
          <w:b/>
          <w:bCs/>
          <w:i/>
          <w:iCs/>
        </w:rPr>
      </w:pPr>
    </w:p>
    <w:p w14:paraId="15039320" w14:textId="77777777" w:rsidR="00E94C14" w:rsidRPr="00B81F14" w:rsidRDefault="00E94C14" w:rsidP="00822662">
      <w:pPr>
        <w:rPr>
          <w:b/>
          <w:bCs/>
          <w:i/>
          <w:iCs/>
        </w:rPr>
      </w:pPr>
    </w:p>
    <w:p w14:paraId="45300233" w14:textId="77777777" w:rsidR="00E94C14" w:rsidRPr="00B81F14" w:rsidRDefault="00E94C14" w:rsidP="00822662">
      <w:pPr>
        <w:rPr>
          <w:b/>
          <w:bCs/>
          <w:i/>
          <w:iCs/>
        </w:rPr>
      </w:pPr>
    </w:p>
    <w:p w14:paraId="5DD1349E" w14:textId="77777777" w:rsidR="00E94C14" w:rsidRPr="00B81F14" w:rsidRDefault="00E94C14" w:rsidP="00822662">
      <w:pPr>
        <w:rPr>
          <w:b/>
          <w:bCs/>
          <w:i/>
          <w:iCs/>
        </w:rPr>
      </w:pPr>
    </w:p>
    <w:p w14:paraId="3DDC8649" w14:textId="77777777" w:rsidR="00B1448D" w:rsidRPr="00DC7D18" w:rsidRDefault="00E149AC" w:rsidP="00E149AC">
      <w:pPr>
        <w:pStyle w:val="Heading3"/>
        <w:numPr>
          <w:ilvl w:val="0"/>
          <w:numId w:val="0"/>
        </w:numPr>
        <w:ind w:left="990"/>
        <w:jc w:val="center"/>
        <w:rPr>
          <w:color w:val="000000" w:themeColor="text1"/>
          <w:lang w:val="ru-RU"/>
        </w:rPr>
      </w:pPr>
      <w:bookmarkStart w:id="322" w:name="_Toc524889227"/>
      <w:bookmarkStart w:id="323" w:name="_Toc113584966"/>
      <w:r>
        <w:rPr>
          <w:lang w:val="sr-Cyrl-RS"/>
        </w:rPr>
        <w:t>14.1.3</w:t>
      </w:r>
      <w:r w:rsidR="00B1448D" w:rsidRPr="00DC7D18">
        <w:rPr>
          <w:color w:val="000000" w:themeColor="text1"/>
        </w:rPr>
        <w:t>Индивидуални састанци</w:t>
      </w:r>
      <w:bookmarkEnd w:id="322"/>
      <w:bookmarkEnd w:id="323"/>
    </w:p>
    <w:p w14:paraId="50188625" w14:textId="77777777" w:rsidR="00B1448D" w:rsidRPr="00DC7D18" w:rsidRDefault="00E94C14" w:rsidP="00822662">
      <w:pPr>
        <w:tabs>
          <w:tab w:val="left" w:pos="0"/>
        </w:tabs>
        <w:ind w:firstLine="935"/>
        <w:jc w:val="both"/>
        <w:rPr>
          <w:color w:val="000000" w:themeColor="text1"/>
          <w:lang w:val="sr-Cyrl-CS"/>
        </w:rPr>
      </w:pPr>
      <w:r w:rsidRPr="00DC7D18">
        <w:rPr>
          <w:color w:val="000000" w:themeColor="text1"/>
          <w:lang w:val="sr-Cyrl-CS"/>
        </w:rPr>
        <w:t>Школа</w:t>
      </w:r>
      <w:r w:rsidR="00DC7D18" w:rsidRPr="00DC7D18">
        <w:rPr>
          <w:color w:val="000000" w:themeColor="text1"/>
          <w:lang w:val="sr-Cyrl-CS"/>
        </w:rPr>
        <w:t xml:space="preserve"> </w:t>
      </w:r>
      <w:r w:rsidR="00DC7D18">
        <w:rPr>
          <w:color w:val="000000" w:themeColor="text1"/>
          <w:lang w:val="sr-Cyrl-CS"/>
        </w:rPr>
        <w:t xml:space="preserve">је </w:t>
      </w:r>
      <w:r w:rsidRPr="00DC7D18">
        <w:rPr>
          <w:color w:val="000000" w:themeColor="text1"/>
          <w:lang w:val="sr-Cyrl-CS"/>
        </w:rPr>
        <w:t xml:space="preserve">сачинила </w:t>
      </w:r>
      <w:r w:rsidR="00B1448D" w:rsidRPr="00DC7D18">
        <w:rPr>
          <w:color w:val="000000" w:themeColor="text1"/>
          <w:lang w:val="sr-Cyrl-CS"/>
        </w:rPr>
        <w:t>распоред индивидуалних састанака и разго</w:t>
      </w:r>
      <w:r w:rsidRPr="00DC7D18">
        <w:rPr>
          <w:color w:val="000000" w:themeColor="text1"/>
          <w:lang w:val="sr-Cyrl-CS"/>
        </w:rPr>
        <w:t>вора са родите</w:t>
      </w:r>
      <w:r w:rsidR="00DC7D18">
        <w:rPr>
          <w:color w:val="000000" w:themeColor="text1"/>
          <w:lang w:val="sr-Cyrl-CS"/>
        </w:rPr>
        <w:t>-</w:t>
      </w:r>
      <w:r w:rsidRPr="00DC7D18">
        <w:rPr>
          <w:color w:val="000000" w:themeColor="text1"/>
          <w:lang w:val="sr-Cyrl-CS"/>
        </w:rPr>
        <w:t>љима. Они</w:t>
      </w:r>
      <w:r w:rsidR="00B1448D" w:rsidRPr="00DC7D18">
        <w:rPr>
          <w:color w:val="000000" w:themeColor="text1"/>
          <w:lang w:val="sr-Cyrl-CS"/>
        </w:rPr>
        <w:t xml:space="preserve"> садржати следеће елементе: име и презиме наставника, дан одређен за ову активност, време-сатница, просторија у којој ће примати родитеље на индивиду</w:t>
      </w:r>
      <w:r w:rsidRPr="00DC7D18">
        <w:rPr>
          <w:color w:val="000000" w:themeColor="text1"/>
          <w:lang w:val="sr-Cyrl-CS"/>
        </w:rPr>
        <w:t xml:space="preserve">алне разговоре. Овај распоред је  био </w:t>
      </w:r>
      <w:r w:rsidR="00B1448D" w:rsidRPr="00DC7D18">
        <w:rPr>
          <w:color w:val="000000" w:themeColor="text1"/>
          <w:lang w:val="sr-Cyrl-CS"/>
        </w:rPr>
        <w:t xml:space="preserve"> изложен на огласној табли школе </w:t>
      </w:r>
      <w:r w:rsidRPr="00DC7D18">
        <w:rPr>
          <w:color w:val="000000" w:themeColor="text1"/>
          <w:lang w:val="sr-Cyrl-CS"/>
        </w:rPr>
        <w:t>.</w:t>
      </w:r>
    </w:p>
    <w:p w14:paraId="57DF1B4C" w14:textId="77777777" w:rsidR="00B1448D" w:rsidRPr="00113F8E" w:rsidRDefault="00B1448D" w:rsidP="00822662">
      <w:pPr>
        <w:jc w:val="center"/>
        <w:rPr>
          <w:b/>
          <w:bCs/>
          <w:color w:val="FF0000"/>
          <w:lang w:val="sr-Cyrl-CS"/>
        </w:rPr>
      </w:pPr>
    </w:p>
    <w:p w14:paraId="252714FE" w14:textId="77777777" w:rsidR="00966D4C" w:rsidRPr="00113F8E" w:rsidRDefault="00966D4C" w:rsidP="00774076">
      <w:pPr>
        <w:pStyle w:val="Heading3"/>
        <w:numPr>
          <w:ilvl w:val="2"/>
          <w:numId w:val="73"/>
        </w:numPr>
        <w:ind w:left="709" w:firstLine="11"/>
        <w:jc w:val="center"/>
      </w:pPr>
      <w:bookmarkStart w:id="324" w:name="_Toc366190312"/>
      <w:bookmarkStart w:id="325" w:name="_Toc366190385"/>
      <w:bookmarkStart w:id="326" w:name="_Toc366190458"/>
      <w:bookmarkStart w:id="327" w:name="_Toc50682234"/>
      <w:bookmarkStart w:id="328" w:name="_Toc113584967"/>
      <w:r w:rsidRPr="00113F8E">
        <w:t>Савет родитеља</w:t>
      </w:r>
      <w:bookmarkEnd w:id="324"/>
      <w:bookmarkEnd w:id="325"/>
      <w:bookmarkEnd w:id="326"/>
      <w:bookmarkEnd w:id="327"/>
      <w:bookmarkEnd w:id="328"/>
    </w:p>
    <w:p w14:paraId="675D1AB4" w14:textId="77777777" w:rsidR="00966D4C" w:rsidRPr="00113F8E" w:rsidRDefault="00966D4C" w:rsidP="00822662">
      <w:pPr>
        <w:jc w:val="center"/>
        <w:rPr>
          <w:b/>
          <w:bCs/>
          <w:color w:val="FF0000"/>
          <w:lang w:val="sr-Cyrl-CS"/>
        </w:rPr>
      </w:pPr>
    </w:p>
    <w:p w14:paraId="79D661B3" w14:textId="77777777" w:rsidR="00E94C14" w:rsidRPr="00CE6A8C" w:rsidRDefault="00B1448D" w:rsidP="00CE6A8C">
      <w:r w:rsidRPr="00CE6A8C">
        <w:t>Чланови савета родитеља по одељењима:</w:t>
      </w:r>
      <w:r w:rsidR="002F45E0" w:rsidRPr="00CE6A8C">
        <w:t xml:space="preserve"> </w:t>
      </w:r>
    </w:p>
    <w:tbl>
      <w:tblPr>
        <w:tblW w:w="3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000" w:firstRow="0" w:lastRow="0" w:firstColumn="0" w:lastColumn="0" w:noHBand="0" w:noVBand="0"/>
      </w:tblPr>
      <w:tblGrid>
        <w:gridCol w:w="2631"/>
        <w:gridCol w:w="1924"/>
        <w:gridCol w:w="2089"/>
      </w:tblGrid>
      <w:tr w:rsidR="00B80401" w:rsidRPr="00B80401" w14:paraId="4E4A14DD" w14:textId="77777777" w:rsidTr="003A413B">
        <w:trPr>
          <w:trHeight w:val="538"/>
          <w:jc w:val="center"/>
        </w:trPr>
        <w:tc>
          <w:tcPr>
            <w:tcW w:w="2021" w:type="pct"/>
            <w:tcBorders>
              <w:right w:val="single" w:sz="6" w:space="0" w:color="000000"/>
            </w:tcBorders>
            <w:shd w:val="clear" w:color="auto" w:fill="D9D9D9" w:themeFill="background1" w:themeFillShade="D9"/>
            <w:vAlign w:val="center"/>
          </w:tcPr>
          <w:p w14:paraId="306F08F7" w14:textId="77777777" w:rsidR="00E94C14" w:rsidRPr="00B80401" w:rsidRDefault="00E94C14" w:rsidP="00B80401">
            <w:pPr>
              <w:jc w:val="center"/>
              <w:rPr>
                <w:b/>
                <w:bCs/>
                <w:lang w:val="sr-Cyrl-CS"/>
              </w:rPr>
            </w:pPr>
            <w:r w:rsidRPr="00B80401">
              <w:rPr>
                <w:b/>
                <w:bCs/>
                <w:lang w:val="sr-Cyrl-CS"/>
              </w:rPr>
              <w:t>ИМЕ И ПРЕЗИМЕ</w:t>
            </w:r>
          </w:p>
        </w:tc>
        <w:tc>
          <w:tcPr>
            <w:tcW w:w="1489" w:type="pct"/>
            <w:tcBorders>
              <w:right w:val="single" w:sz="6" w:space="0" w:color="000000"/>
            </w:tcBorders>
            <w:shd w:val="clear" w:color="auto" w:fill="D9D9D9" w:themeFill="background1" w:themeFillShade="D9"/>
            <w:vAlign w:val="center"/>
          </w:tcPr>
          <w:p w14:paraId="2EB7A5CD" w14:textId="77777777" w:rsidR="00E94C14" w:rsidRPr="00B80401" w:rsidRDefault="00DC7D18" w:rsidP="00B80401">
            <w:pPr>
              <w:jc w:val="center"/>
              <w:rPr>
                <w:b/>
                <w:bCs/>
                <w:lang w:val="sr-Cyrl-CS"/>
              </w:rPr>
            </w:pPr>
            <w:r w:rsidRPr="00B80401">
              <w:rPr>
                <w:b/>
                <w:bCs/>
                <w:lang w:val="sr-Cyrl-CS"/>
              </w:rPr>
              <w:t>Адреса</w:t>
            </w:r>
          </w:p>
        </w:tc>
        <w:tc>
          <w:tcPr>
            <w:tcW w:w="1490" w:type="pct"/>
            <w:tcBorders>
              <w:left w:val="single" w:sz="6" w:space="0" w:color="000000"/>
            </w:tcBorders>
            <w:shd w:val="clear" w:color="auto" w:fill="D9D9D9" w:themeFill="background1" w:themeFillShade="D9"/>
            <w:vAlign w:val="center"/>
          </w:tcPr>
          <w:p w14:paraId="56607A8B" w14:textId="77777777" w:rsidR="00E94C14" w:rsidRPr="00B80401" w:rsidRDefault="00E94C14" w:rsidP="00B80401">
            <w:pPr>
              <w:jc w:val="center"/>
              <w:rPr>
                <w:b/>
                <w:bCs/>
                <w:lang w:val="sr-Cyrl-CS"/>
              </w:rPr>
            </w:pPr>
            <w:r w:rsidRPr="00B80401">
              <w:rPr>
                <w:b/>
                <w:bCs/>
                <w:lang w:val="sr-Cyrl-CS"/>
              </w:rPr>
              <w:t>ПРЕДСТАВНИК ОДЕЉЕ</w:t>
            </w:r>
            <w:r w:rsidRPr="00B80401">
              <w:rPr>
                <w:b/>
                <w:bCs/>
              </w:rPr>
              <w:t>Њ</w:t>
            </w:r>
            <w:r w:rsidRPr="00B80401">
              <w:rPr>
                <w:b/>
                <w:bCs/>
                <w:lang w:val="sr-Cyrl-CS"/>
              </w:rPr>
              <w:t>А</w:t>
            </w:r>
          </w:p>
        </w:tc>
      </w:tr>
      <w:tr w:rsidR="00B80401" w:rsidRPr="00B80401" w14:paraId="2EC7B204" w14:textId="77777777" w:rsidTr="003A413B">
        <w:trPr>
          <w:trHeight w:val="246"/>
          <w:jc w:val="center"/>
        </w:trPr>
        <w:tc>
          <w:tcPr>
            <w:tcW w:w="2021" w:type="pct"/>
            <w:tcBorders>
              <w:right w:val="single" w:sz="6" w:space="0" w:color="000000"/>
            </w:tcBorders>
            <w:shd w:val="clear" w:color="auto" w:fill="FFFFFF"/>
          </w:tcPr>
          <w:p w14:paraId="0B0F517B" w14:textId="77777777" w:rsidR="00B80401" w:rsidRPr="00B80401" w:rsidRDefault="00B80401" w:rsidP="00A567D4">
            <w:pPr>
              <w:rPr>
                <w:bCs/>
                <w:color w:val="000000"/>
                <w:lang w:val="sr-Cyrl-CS"/>
              </w:rPr>
            </w:pPr>
            <w:r w:rsidRPr="00B80401">
              <w:rPr>
                <w:bCs/>
                <w:color w:val="000000"/>
                <w:lang w:val="sr-Cyrl-CS"/>
              </w:rPr>
              <w:t>Обрадовић Бошко</w:t>
            </w:r>
          </w:p>
        </w:tc>
        <w:tc>
          <w:tcPr>
            <w:tcW w:w="1489" w:type="pct"/>
            <w:tcBorders>
              <w:right w:val="single" w:sz="6" w:space="0" w:color="000000"/>
            </w:tcBorders>
            <w:shd w:val="clear" w:color="auto" w:fill="FFFFFF"/>
          </w:tcPr>
          <w:p w14:paraId="65B5A470" w14:textId="77777777" w:rsidR="00B80401" w:rsidRPr="00B80401" w:rsidRDefault="00B80401" w:rsidP="00A567D4">
            <w:pPr>
              <w:tabs>
                <w:tab w:val="center" w:pos="3186"/>
              </w:tabs>
              <w:ind w:left="252"/>
              <w:rPr>
                <w:color w:val="000000"/>
                <w:lang w:val="sr-Cyrl-CS"/>
              </w:rPr>
            </w:pPr>
            <w:r w:rsidRPr="00B80401">
              <w:rPr>
                <w:color w:val="000000"/>
                <w:lang w:val="sr-Cyrl-CS"/>
              </w:rPr>
              <w:t>Латвица</w:t>
            </w:r>
          </w:p>
        </w:tc>
        <w:tc>
          <w:tcPr>
            <w:tcW w:w="1490" w:type="pct"/>
            <w:tcBorders>
              <w:left w:val="single" w:sz="6" w:space="0" w:color="000000"/>
            </w:tcBorders>
            <w:shd w:val="clear" w:color="auto" w:fill="FFFFFF"/>
          </w:tcPr>
          <w:p w14:paraId="047244D7" w14:textId="77777777" w:rsidR="00B80401" w:rsidRPr="00B80401" w:rsidRDefault="00B80401" w:rsidP="00B80401">
            <w:pPr>
              <w:ind w:left="563"/>
              <w:jc w:val="both"/>
              <w:rPr>
                <w:color w:val="000000"/>
                <w:lang w:val="en-US"/>
              </w:rPr>
            </w:pPr>
            <w:r w:rsidRPr="00B80401">
              <w:rPr>
                <w:color w:val="000000"/>
                <w:lang w:val="en-US"/>
              </w:rPr>
              <w:t>I-1</w:t>
            </w:r>
          </w:p>
        </w:tc>
      </w:tr>
      <w:tr w:rsidR="00B80401" w:rsidRPr="00B80401" w14:paraId="36317F1E" w14:textId="77777777" w:rsidTr="003A413B">
        <w:trPr>
          <w:trHeight w:val="276"/>
          <w:jc w:val="center"/>
        </w:trPr>
        <w:tc>
          <w:tcPr>
            <w:tcW w:w="2021" w:type="pct"/>
            <w:tcBorders>
              <w:right w:val="single" w:sz="6" w:space="0" w:color="000000"/>
            </w:tcBorders>
            <w:shd w:val="clear" w:color="auto" w:fill="FFFFFF"/>
          </w:tcPr>
          <w:p w14:paraId="3E0508FD" w14:textId="77777777" w:rsidR="00B80401" w:rsidRPr="00B80401" w:rsidRDefault="00B80401" w:rsidP="00A567D4">
            <w:pPr>
              <w:tabs>
                <w:tab w:val="center" w:pos="3186"/>
              </w:tabs>
              <w:rPr>
                <w:color w:val="000000"/>
                <w:lang w:val="sr-Cyrl-CS"/>
              </w:rPr>
            </w:pPr>
            <w:r w:rsidRPr="00B80401">
              <w:rPr>
                <w:color w:val="000000"/>
                <w:lang w:val="sr-Cyrl-CS"/>
              </w:rPr>
              <w:t>Ирена Вукоје</w:t>
            </w:r>
          </w:p>
        </w:tc>
        <w:tc>
          <w:tcPr>
            <w:tcW w:w="1489" w:type="pct"/>
            <w:tcBorders>
              <w:right w:val="single" w:sz="6" w:space="0" w:color="000000"/>
            </w:tcBorders>
            <w:shd w:val="clear" w:color="auto" w:fill="FFFFFF"/>
          </w:tcPr>
          <w:p w14:paraId="62369AF7" w14:textId="77777777" w:rsidR="00B80401" w:rsidRPr="00B80401" w:rsidRDefault="00B80401" w:rsidP="00A567D4">
            <w:pPr>
              <w:ind w:left="252"/>
              <w:rPr>
                <w:color w:val="000000"/>
                <w:lang w:val="sr-Cyrl-CS"/>
              </w:rPr>
            </w:pPr>
            <w:r w:rsidRPr="00B80401">
              <w:rPr>
                <w:color w:val="000000"/>
                <w:lang w:val="sr-Cyrl-CS"/>
              </w:rPr>
              <w:t>Ступчевићи</w:t>
            </w:r>
          </w:p>
        </w:tc>
        <w:tc>
          <w:tcPr>
            <w:tcW w:w="1490" w:type="pct"/>
            <w:tcBorders>
              <w:left w:val="single" w:sz="6" w:space="0" w:color="000000"/>
            </w:tcBorders>
            <w:shd w:val="clear" w:color="auto" w:fill="FFFFFF"/>
          </w:tcPr>
          <w:p w14:paraId="63E3D364" w14:textId="77777777" w:rsidR="00B80401" w:rsidRPr="00B80401" w:rsidRDefault="00B80401" w:rsidP="00B80401">
            <w:pPr>
              <w:ind w:left="563"/>
              <w:jc w:val="both"/>
              <w:rPr>
                <w:color w:val="000000"/>
                <w:lang w:val="en-US"/>
              </w:rPr>
            </w:pPr>
            <w:r w:rsidRPr="00B80401">
              <w:rPr>
                <w:color w:val="000000"/>
                <w:lang w:val="en-US"/>
              </w:rPr>
              <w:t>II-1</w:t>
            </w:r>
          </w:p>
        </w:tc>
      </w:tr>
      <w:tr w:rsidR="00B80401" w:rsidRPr="00B80401" w14:paraId="374DAB66" w14:textId="77777777" w:rsidTr="003A413B">
        <w:trPr>
          <w:trHeight w:val="276"/>
          <w:jc w:val="center"/>
        </w:trPr>
        <w:tc>
          <w:tcPr>
            <w:tcW w:w="2021" w:type="pct"/>
            <w:tcBorders>
              <w:right w:val="single" w:sz="6" w:space="0" w:color="000000"/>
            </w:tcBorders>
            <w:shd w:val="clear" w:color="auto" w:fill="FFFFFF"/>
          </w:tcPr>
          <w:p w14:paraId="23E668EF" w14:textId="77777777" w:rsidR="00B80401" w:rsidRPr="00B80401" w:rsidRDefault="00B80401" w:rsidP="00A567D4">
            <w:pPr>
              <w:tabs>
                <w:tab w:val="center" w:pos="3186"/>
              </w:tabs>
              <w:rPr>
                <w:color w:val="000000"/>
                <w:lang w:val="sr-Cyrl-CS"/>
              </w:rPr>
            </w:pPr>
            <w:r w:rsidRPr="00B80401">
              <w:rPr>
                <w:color w:val="000000"/>
                <w:lang w:val="sr-Cyrl-CS"/>
              </w:rPr>
              <w:t>Сања Гавриловић</w:t>
            </w:r>
          </w:p>
        </w:tc>
        <w:tc>
          <w:tcPr>
            <w:tcW w:w="1489" w:type="pct"/>
            <w:tcBorders>
              <w:right w:val="single" w:sz="6" w:space="0" w:color="000000"/>
            </w:tcBorders>
            <w:shd w:val="clear" w:color="auto" w:fill="FFFFFF"/>
          </w:tcPr>
          <w:p w14:paraId="595453CB" w14:textId="77777777" w:rsidR="00B80401" w:rsidRPr="00B80401" w:rsidRDefault="00B80401" w:rsidP="00A567D4">
            <w:pPr>
              <w:tabs>
                <w:tab w:val="center" w:pos="3186"/>
              </w:tabs>
              <w:ind w:left="252"/>
              <w:rPr>
                <w:color w:val="000000"/>
                <w:lang w:val="sr-Cyrl-CS"/>
              </w:rPr>
            </w:pPr>
            <w:r w:rsidRPr="00B80401">
              <w:rPr>
                <w:color w:val="000000"/>
                <w:lang w:val="sr-Cyrl-CS"/>
              </w:rPr>
              <w:t>Богојевићи</w:t>
            </w:r>
          </w:p>
        </w:tc>
        <w:tc>
          <w:tcPr>
            <w:tcW w:w="1490" w:type="pct"/>
            <w:tcBorders>
              <w:left w:val="single" w:sz="6" w:space="0" w:color="000000"/>
            </w:tcBorders>
            <w:shd w:val="clear" w:color="auto" w:fill="FFFFFF"/>
          </w:tcPr>
          <w:p w14:paraId="131F6AB7" w14:textId="77777777" w:rsidR="00B80401" w:rsidRPr="00B80401" w:rsidRDefault="00B80401" w:rsidP="00B80401">
            <w:pPr>
              <w:ind w:left="563"/>
              <w:jc w:val="both"/>
              <w:rPr>
                <w:color w:val="000000"/>
                <w:lang w:val="en-US"/>
              </w:rPr>
            </w:pPr>
            <w:r w:rsidRPr="00B80401">
              <w:rPr>
                <w:color w:val="000000"/>
                <w:lang w:val="en-US"/>
              </w:rPr>
              <w:t>III-1</w:t>
            </w:r>
          </w:p>
        </w:tc>
      </w:tr>
      <w:tr w:rsidR="00B80401" w:rsidRPr="00B80401" w14:paraId="77291B5C" w14:textId="77777777" w:rsidTr="003A413B">
        <w:trPr>
          <w:trHeight w:val="276"/>
          <w:jc w:val="center"/>
        </w:trPr>
        <w:tc>
          <w:tcPr>
            <w:tcW w:w="2021" w:type="pct"/>
            <w:tcBorders>
              <w:right w:val="single" w:sz="6" w:space="0" w:color="000000"/>
            </w:tcBorders>
            <w:shd w:val="clear" w:color="auto" w:fill="FFFFFF"/>
          </w:tcPr>
          <w:p w14:paraId="39B53562" w14:textId="77777777" w:rsidR="00B80401" w:rsidRPr="00B80401" w:rsidRDefault="00B80401" w:rsidP="00A567D4">
            <w:pPr>
              <w:tabs>
                <w:tab w:val="center" w:pos="3186"/>
              </w:tabs>
              <w:rPr>
                <w:color w:val="000000"/>
                <w:lang w:val="sr-Cyrl-CS"/>
              </w:rPr>
            </w:pPr>
            <w:r w:rsidRPr="00B80401">
              <w:rPr>
                <w:color w:val="000000"/>
                <w:lang w:val="sr-Cyrl-CS"/>
              </w:rPr>
              <w:t>Драгана Петронијевић</w:t>
            </w:r>
          </w:p>
        </w:tc>
        <w:tc>
          <w:tcPr>
            <w:tcW w:w="1489" w:type="pct"/>
            <w:tcBorders>
              <w:right w:val="single" w:sz="6" w:space="0" w:color="000000"/>
            </w:tcBorders>
            <w:shd w:val="clear" w:color="auto" w:fill="FFFFFF"/>
          </w:tcPr>
          <w:p w14:paraId="77CDB575" w14:textId="77777777" w:rsidR="00B80401" w:rsidRPr="00B80401" w:rsidRDefault="00B80401" w:rsidP="00A567D4">
            <w:pPr>
              <w:tabs>
                <w:tab w:val="center" w:pos="3186"/>
              </w:tabs>
              <w:ind w:left="252"/>
              <w:rPr>
                <w:color w:val="000000"/>
                <w:lang w:val="sr-Cyrl-CS"/>
              </w:rPr>
            </w:pPr>
            <w:r w:rsidRPr="00B80401">
              <w:rPr>
                <w:color w:val="000000"/>
                <w:lang w:val="sr-Cyrl-CS"/>
              </w:rPr>
              <w:t>Латвица</w:t>
            </w:r>
          </w:p>
        </w:tc>
        <w:tc>
          <w:tcPr>
            <w:tcW w:w="1490" w:type="pct"/>
            <w:tcBorders>
              <w:left w:val="single" w:sz="6" w:space="0" w:color="000000"/>
            </w:tcBorders>
            <w:shd w:val="clear" w:color="auto" w:fill="FFFFFF"/>
          </w:tcPr>
          <w:p w14:paraId="29B746F0" w14:textId="77777777" w:rsidR="00B80401" w:rsidRPr="00B80401" w:rsidRDefault="00B80401" w:rsidP="00B80401">
            <w:pPr>
              <w:ind w:left="563"/>
              <w:jc w:val="both"/>
              <w:rPr>
                <w:color w:val="000000"/>
                <w:lang w:val="en-US"/>
              </w:rPr>
            </w:pPr>
            <w:r w:rsidRPr="00B80401">
              <w:rPr>
                <w:color w:val="000000"/>
                <w:lang w:val="en-US"/>
              </w:rPr>
              <w:t>IV-1</w:t>
            </w:r>
          </w:p>
        </w:tc>
      </w:tr>
      <w:tr w:rsidR="00B80401" w:rsidRPr="00B80401" w14:paraId="173BD480" w14:textId="77777777" w:rsidTr="003A413B">
        <w:trPr>
          <w:trHeight w:val="291"/>
          <w:jc w:val="center"/>
        </w:trPr>
        <w:tc>
          <w:tcPr>
            <w:tcW w:w="2021" w:type="pct"/>
            <w:tcBorders>
              <w:right w:val="single" w:sz="6" w:space="0" w:color="000000"/>
            </w:tcBorders>
            <w:shd w:val="clear" w:color="auto" w:fill="FFFFFF"/>
          </w:tcPr>
          <w:p w14:paraId="7F0B7EC5" w14:textId="77777777" w:rsidR="00B80401" w:rsidRPr="00B80401" w:rsidRDefault="00B80401" w:rsidP="00A567D4">
            <w:pPr>
              <w:jc w:val="both"/>
              <w:rPr>
                <w:color w:val="000000"/>
                <w:lang w:val="sr-Cyrl-RS"/>
              </w:rPr>
            </w:pPr>
            <w:r w:rsidRPr="00B80401">
              <w:rPr>
                <w:color w:val="000000"/>
                <w:lang w:val="sr-Cyrl-RS"/>
              </w:rPr>
              <w:t>Ивана Милијановић</w:t>
            </w:r>
          </w:p>
        </w:tc>
        <w:tc>
          <w:tcPr>
            <w:tcW w:w="1489" w:type="pct"/>
            <w:tcBorders>
              <w:right w:val="single" w:sz="6" w:space="0" w:color="000000"/>
            </w:tcBorders>
            <w:shd w:val="clear" w:color="auto" w:fill="FFFFFF"/>
          </w:tcPr>
          <w:p w14:paraId="770B5090" w14:textId="77777777" w:rsidR="00B80401" w:rsidRPr="00B80401" w:rsidRDefault="00B80401" w:rsidP="00A567D4">
            <w:pPr>
              <w:tabs>
                <w:tab w:val="center" w:pos="3186"/>
              </w:tabs>
              <w:ind w:left="252"/>
              <w:rPr>
                <w:color w:val="000000"/>
                <w:lang w:val="sr-Cyrl-CS"/>
              </w:rPr>
            </w:pPr>
            <w:r w:rsidRPr="00B80401">
              <w:rPr>
                <w:color w:val="000000"/>
                <w:lang w:val="sr-Cyrl-CS"/>
              </w:rPr>
              <w:t>Ступчевићи</w:t>
            </w:r>
          </w:p>
        </w:tc>
        <w:tc>
          <w:tcPr>
            <w:tcW w:w="1490" w:type="pct"/>
            <w:tcBorders>
              <w:left w:val="single" w:sz="6" w:space="0" w:color="000000"/>
            </w:tcBorders>
            <w:shd w:val="clear" w:color="auto" w:fill="FFFFFF"/>
          </w:tcPr>
          <w:p w14:paraId="081E8E0A" w14:textId="77777777" w:rsidR="00B80401" w:rsidRPr="00B80401" w:rsidRDefault="00B80401" w:rsidP="00B80401">
            <w:pPr>
              <w:ind w:left="563"/>
              <w:jc w:val="both"/>
              <w:rPr>
                <w:color w:val="000000"/>
                <w:lang w:val="en-US"/>
              </w:rPr>
            </w:pPr>
            <w:r w:rsidRPr="00B80401">
              <w:rPr>
                <w:color w:val="000000"/>
                <w:lang w:val="en-US"/>
              </w:rPr>
              <w:t>V-1</w:t>
            </w:r>
          </w:p>
        </w:tc>
      </w:tr>
      <w:tr w:rsidR="00B80401" w:rsidRPr="00B80401" w14:paraId="67108283" w14:textId="77777777" w:rsidTr="003A413B">
        <w:trPr>
          <w:trHeight w:val="276"/>
          <w:jc w:val="center"/>
        </w:trPr>
        <w:tc>
          <w:tcPr>
            <w:tcW w:w="2021" w:type="pct"/>
            <w:tcBorders>
              <w:right w:val="single" w:sz="6" w:space="0" w:color="000000"/>
            </w:tcBorders>
            <w:shd w:val="clear" w:color="auto" w:fill="FFFFFF"/>
          </w:tcPr>
          <w:p w14:paraId="6D53F52F" w14:textId="77777777" w:rsidR="00B80401" w:rsidRPr="00B80401" w:rsidRDefault="00B80401" w:rsidP="00A567D4">
            <w:pPr>
              <w:tabs>
                <w:tab w:val="center" w:pos="3186"/>
              </w:tabs>
              <w:jc w:val="both"/>
              <w:rPr>
                <w:color w:val="000000"/>
                <w:lang w:val="sr-Cyrl-RS"/>
              </w:rPr>
            </w:pPr>
            <w:r w:rsidRPr="00B80401">
              <w:rPr>
                <w:color w:val="000000"/>
                <w:lang w:val="sr-Cyrl-RS"/>
              </w:rPr>
              <w:t>Слађана Луковић</w:t>
            </w:r>
          </w:p>
        </w:tc>
        <w:tc>
          <w:tcPr>
            <w:tcW w:w="1489" w:type="pct"/>
            <w:tcBorders>
              <w:right w:val="single" w:sz="6" w:space="0" w:color="000000"/>
            </w:tcBorders>
            <w:shd w:val="clear" w:color="auto" w:fill="FFFFFF"/>
          </w:tcPr>
          <w:p w14:paraId="48F1FF3D" w14:textId="77777777" w:rsidR="00B80401" w:rsidRPr="00B80401" w:rsidRDefault="00CE6A8C" w:rsidP="00A567D4">
            <w:pPr>
              <w:tabs>
                <w:tab w:val="center" w:pos="3186"/>
              </w:tabs>
              <w:ind w:left="252"/>
              <w:rPr>
                <w:color w:val="000000"/>
                <w:lang w:val="sr-Cyrl-CS"/>
              </w:rPr>
            </w:pPr>
            <w:r w:rsidRPr="00B80401">
              <w:rPr>
                <w:color w:val="000000"/>
                <w:lang w:val="sr-Cyrl-CS"/>
              </w:rPr>
              <w:t>Ступчевићи</w:t>
            </w:r>
          </w:p>
        </w:tc>
        <w:tc>
          <w:tcPr>
            <w:tcW w:w="1490" w:type="pct"/>
            <w:tcBorders>
              <w:left w:val="single" w:sz="6" w:space="0" w:color="000000"/>
            </w:tcBorders>
            <w:shd w:val="clear" w:color="auto" w:fill="FFFFFF"/>
          </w:tcPr>
          <w:p w14:paraId="06D9A80C" w14:textId="77777777" w:rsidR="00B80401" w:rsidRPr="00B80401" w:rsidRDefault="00B80401" w:rsidP="00B80401">
            <w:pPr>
              <w:ind w:left="563"/>
              <w:jc w:val="both"/>
              <w:rPr>
                <w:color w:val="000000"/>
                <w:lang w:val="en-US"/>
              </w:rPr>
            </w:pPr>
            <w:r w:rsidRPr="00B80401">
              <w:rPr>
                <w:color w:val="000000"/>
                <w:lang w:val="en-US"/>
              </w:rPr>
              <w:t>VI-1</w:t>
            </w:r>
          </w:p>
        </w:tc>
      </w:tr>
      <w:tr w:rsidR="00B80401" w:rsidRPr="00B80401" w14:paraId="0AA452F4" w14:textId="77777777" w:rsidTr="003A413B">
        <w:trPr>
          <w:trHeight w:val="276"/>
          <w:jc w:val="center"/>
        </w:trPr>
        <w:tc>
          <w:tcPr>
            <w:tcW w:w="2021" w:type="pct"/>
            <w:tcBorders>
              <w:right w:val="single" w:sz="6" w:space="0" w:color="000000"/>
            </w:tcBorders>
            <w:shd w:val="clear" w:color="auto" w:fill="FFFFFF"/>
          </w:tcPr>
          <w:p w14:paraId="7F6BD798" w14:textId="77777777" w:rsidR="00B80401" w:rsidRPr="00CE6A8C" w:rsidRDefault="00CE6A8C" w:rsidP="00A567D4">
            <w:pPr>
              <w:tabs>
                <w:tab w:val="center" w:pos="3186"/>
              </w:tabs>
              <w:jc w:val="both"/>
              <w:rPr>
                <w:lang w:val="sr-Cyrl-CS"/>
              </w:rPr>
            </w:pPr>
            <w:r>
              <w:rPr>
                <w:lang w:val="sr-Cyrl-CS"/>
              </w:rPr>
              <w:t>Неда Радичевић</w:t>
            </w:r>
          </w:p>
        </w:tc>
        <w:tc>
          <w:tcPr>
            <w:tcW w:w="1489" w:type="pct"/>
            <w:tcBorders>
              <w:right w:val="single" w:sz="6" w:space="0" w:color="000000"/>
            </w:tcBorders>
            <w:shd w:val="clear" w:color="auto" w:fill="FFFFFF"/>
          </w:tcPr>
          <w:p w14:paraId="673AD3A8" w14:textId="77777777" w:rsidR="00B80401" w:rsidRPr="00B80401" w:rsidRDefault="00CE6A8C" w:rsidP="00A567D4">
            <w:pPr>
              <w:tabs>
                <w:tab w:val="center" w:pos="3186"/>
              </w:tabs>
              <w:ind w:left="252"/>
              <w:rPr>
                <w:color w:val="FF0000"/>
                <w:lang w:val="sr-Cyrl-CS"/>
              </w:rPr>
            </w:pPr>
            <w:r w:rsidRPr="00B80401">
              <w:rPr>
                <w:color w:val="000000"/>
                <w:lang w:val="sr-Cyrl-CS"/>
              </w:rPr>
              <w:t>Ступчевићи</w:t>
            </w:r>
          </w:p>
        </w:tc>
        <w:tc>
          <w:tcPr>
            <w:tcW w:w="1490" w:type="pct"/>
            <w:tcBorders>
              <w:left w:val="single" w:sz="6" w:space="0" w:color="000000"/>
            </w:tcBorders>
            <w:shd w:val="clear" w:color="auto" w:fill="FFFFFF"/>
          </w:tcPr>
          <w:p w14:paraId="56D6D488" w14:textId="77777777" w:rsidR="00B80401" w:rsidRPr="00B80401" w:rsidRDefault="00B80401" w:rsidP="00B80401">
            <w:pPr>
              <w:ind w:left="563"/>
              <w:jc w:val="both"/>
              <w:rPr>
                <w:color w:val="FF0000"/>
                <w:lang w:val="en-US"/>
              </w:rPr>
            </w:pPr>
            <w:r w:rsidRPr="00CE6A8C">
              <w:rPr>
                <w:lang w:val="en-US"/>
              </w:rPr>
              <w:t>VII-1</w:t>
            </w:r>
          </w:p>
        </w:tc>
      </w:tr>
      <w:tr w:rsidR="00B80401" w:rsidRPr="00B80401" w14:paraId="247B8C2E" w14:textId="77777777" w:rsidTr="003A413B">
        <w:trPr>
          <w:trHeight w:val="276"/>
          <w:jc w:val="center"/>
        </w:trPr>
        <w:tc>
          <w:tcPr>
            <w:tcW w:w="2021" w:type="pct"/>
            <w:tcBorders>
              <w:right w:val="single" w:sz="6" w:space="0" w:color="000000"/>
            </w:tcBorders>
            <w:shd w:val="clear" w:color="auto" w:fill="FFFFFF"/>
          </w:tcPr>
          <w:p w14:paraId="5D0F238B" w14:textId="77777777" w:rsidR="00B80401" w:rsidRPr="00B80401" w:rsidRDefault="00CE6A8C" w:rsidP="00A567D4">
            <w:pPr>
              <w:tabs>
                <w:tab w:val="center" w:pos="3186"/>
              </w:tabs>
              <w:jc w:val="both"/>
              <w:rPr>
                <w:color w:val="000000"/>
                <w:lang w:val="sr-Cyrl-RS"/>
              </w:rPr>
            </w:pPr>
            <w:r>
              <w:rPr>
                <w:color w:val="000000"/>
                <w:lang w:val="sr-Cyrl-RS"/>
              </w:rPr>
              <w:t>Верица Бјеловић</w:t>
            </w:r>
          </w:p>
        </w:tc>
        <w:tc>
          <w:tcPr>
            <w:tcW w:w="1489" w:type="pct"/>
            <w:tcBorders>
              <w:right w:val="single" w:sz="6" w:space="0" w:color="000000"/>
            </w:tcBorders>
            <w:shd w:val="clear" w:color="auto" w:fill="FFFFFF"/>
          </w:tcPr>
          <w:p w14:paraId="28D38196" w14:textId="77777777" w:rsidR="00B80401" w:rsidRPr="00B80401" w:rsidRDefault="00B80401" w:rsidP="00A567D4">
            <w:pPr>
              <w:tabs>
                <w:tab w:val="center" w:pos="3186"/>
              </w:tabs>
              <w:ind w:left="252"/>
              <w:rPr>
                <w:color w:val="000000"/>
                <w:lang w:val="sr-Cyrl-CS"/>
              </w:rPr>
            </w:pPr>
            <w:r w:rsidRPr="00B80401">
              <w:rPr>
                <w:color w:val="000000"/>
                <w:lang w:val="sr-Cyrl-CS"/>
              </w:rPr>
              <w:t>Ступчевићи</w:t>
            </w:r>
          </w:p>
        </w:tc>
        <w:tc>
          <w:tcPr>
            <w:tcW w:w="1490" w:type="pct"/>
            <w:tcBorders>
              <w:left w:val="single" w:sz="6" w:space="0" w:color="000000"/>
            </w:tcBorders>
            <w:shd w:val="clear" w:color="auto" w:fill="FFFFFF"/>
          </w:tcPr>
          <w:p w14:paraId="551F1528" w14:textId="77777777" w:rsidR="00B80401" w:rsidRPr="00B80401" w:rsidRDefault="00B80401" w:rsidP="00B80401">
            <w:pPr>
              <w:ind w:left="563"/>
              <w:jc w:val="both"/>
              <w:rPr>
                <w:color w:val="000000"/>
                <w:lang w:val="en-US"/>
              </w:rPr>
            </w:pPr>
            <w:r w:rsidRPr="00B80401">
              <w:rPr>
                <w:color w:val="000000"/>
                <w:lang w:val="en-US"/>
              </w:rPr>
              <w:t>VIII-1</w:t>
            </w:r>
          </w:p>
        </w:tc>
      </w:tr>
      <w:tr w:rsidR="00B80401" w:rsidRPr="00B80401" w14:paraId="5A0AC7E0" w14:textId="77777777" w:rsidTr="003A413B">
        <w:trPr>
          <w:trHeight w:val="291"/>
          <w:jc w:val="center"/>
        </w:trPr>
        <w:tc>
          <w:tcPr>
            <w:tcW w:w="2021" w:type="pct"/>
            <w:tcBorders>
              <w:right w:val="single" w:sz="6" w:space="0" w:color="000000"/>
            </w:tcBorders>
            <w:shd w:val="clear" w:color="auto" w:fill="FFFFFF"/>
          </w:tcPr>
          <w:p w14:paraId="32BD82B9" w14:textId="77777777" w:rsidR="00B80401" w:rsidRPr="00B80401" w:rsidRDefault="00B80401" w:rsidP="00A567D4">
            <w:pPr>
              <w:jc w:val="both"/>
              <w:rPr>
                <w:color w:val="000000"/>
                <w:lang w:val="sr-Cyrl-CS"/>
              </w:rPr>
            </w:pPr>
            <w:r w:rsidRPr="00B80401">
              <w:rPr>
                <w:color w:val="000000"/>
                <w:lang w:val="sr-Cyrl-CS"/>
              </w:rPr>
              <w:t>Бранка Савић</w:t>
            </w:r>
          </w:p>
        </w:tc>
        <w:tc>
          <w:tcPr>
            <w:tcW w:w="1489" w:type="pct"/>
            <w:tcBorders>
              <w:left w:val="single" w:sz="6" w:space="0" w:color="000000"/>
            </w:tcBorders>
            <w:shd w:val="clear" w:color="auto" w:fill="FFFFFF"/>
          </w:tcPr>
          <w:p w14:paraId="2B4CCE06" w14:textId="77777777" w:rsidR="00B80401" w:rsidRPr="00B80401" w:rsidRDefault="00B80401" w:rsidP="00A567D4">
            <w:pPr>
              <w:ind w:left="252"/>
              <w:rPr>
                <w:color w:val="000000"/>
                <w:lang w:val="sr-Cyrl-CS"/>
              </w:rPr>
            </w:pPr>
            <w:r w:rsidRPr="00B80401">
              <w:rPr>
                <w:color w:val="000000"/>
                <w:lang w:val="sr-Cyrl-CS"/>
              </w:rPr>
              <w:t>Миросаљци</w:t>
            </w:r>
          </w:p>
        </w:tc>
        <w:tc>
          <w:tcPr>
            <w:tcW w:w="1490" w:type="pct"/>
            <w:shd w:val="clear" w:color="auto" w:fill="FFFFFF"/>
          </w:tcPr>
          <w:p w14:paraId="3C88755A" w14:textId="77777777" w:rsidR="00B80401" w:rsidRPr="00B80401" w:rsidRDefault="00B80401" w:rsidP="00B80401">
            <w:pPr>
              <w:ind w:left="563"/>
              <w:jc w:val="both"/>
              <w:rPr>
                <w:color w:val="000000"/>
                <w:lang w:val="en-US"/>
              </w:rPr>
            </w:pPr>
            <w:r w:rsidRPr="00B80401">
              <w:rPr>
                <w:color w:val="000000"/>
                <w:lang w:val="en-US"/>
              </w:rPr>
              <w:t xml:space="preserve">I2 </w:t>
            </w:r>
            <w:r w:rsidRPr="00B80401">
              <w:rPr>
                <w:color w:val="000000"/>
                <w:lang w:val="sr-Cyrl-RS"/>
              </w:rPr>
              <w:t xml:space="preserve">и </w:t>
            </w:r>
            <w:r w:rsidRPr="00B80401">
              <w:rPr>
                <w:color w:val="000000"/>
                <w:lang w:val="en-US"/>
              </w:rPr>
              <w:t>II2</w:t>
            </w:r>
          </w:p>
        </w:tc>
      </w:tr>
      <w:tr w:rsidR="00B80401" w:rsidRPr="00B80401" w14:paraId="24369081" w14:textId="77777777" w:rsidTr="003A413B">
        <w:trPr>
          <w:trHeight w:val="247"/>
          <w:jc w:val="center"/>
        </w:trPr>
        <w:tc>
          <w:tcPr>
            <w:tcW w:w="2021" w:type="pct"/>
            <w:tcBorders>
              <w:right w:val="single" w:sz="6" w:space="0" w:color="000000"/>
            </w:tcBorders>
            <w:shd w:val="clear" w:color="auto" w:fill="FFFFFF"/>
          </w:tcPr>
          <w:p w14:paraId="6AA2AF78" w14:textId="77777777" w:rsidR="00B80401" w:rsidRPr="00B80401" w:rsidRDefault="00B80401" w:rsidP="00A567D4">
            <w:pPr>
              <w:jc w:val="both"/>
              <w:rPr>
                <w:color w:val="000000"/>
                <w:lang w:val="sr-Cyrl-RS"/>
              </w:rPr>
            </w:pPr>
            <w:r w:rsidRPr="00B80401">
              <w:rPr>
                <w:color w:val="000000"/>
                <w:lang w:val="sr-Cyrl-RS"/>
              </w:rPr>
              <w:t>Нада Караклајић</w:t>
            </w:r>
          </w:p>
        </w:tc>
        <w:tc>
          <w:tcPr>
            <w:tcW w:w="1489" w:type="pct"/>
            <w:tcBorders>
              <w:left w:val="single" w:sz="6" w:space="0" w:color="000000"/>
            </w:tcBorders>
            <w:shd w:val="clear" w:color="auto" w:fill="FFFFFF"/>
          </w:tcPr>
          <w:p w14:paraId="7E32794A" w14:textId="77777777" w:rsidR="00B80401" w:rsidRPr="00B80401" w:rsidRDefault="00B80401" w:rsidP="00A567D4">
            <w:pPr>
              <w:ind w:left="252"/>
              <w:rPr>
                <w:color w:val="000000"/>
                <w:lang w:val="sr-Cyrl-CS"/>
              </w:rPr>
            </w:pPr>
            <w:r w:rsidRPr="00B80401">
              <w:rPr>
                <w:color w:val="000000"/>
                <w:lang w:val="sr-Cyrl-CS"/>
              </w:rPr>
              <w:t>Миросаљци</w:t>
            </w:r>
          </w:p>
        </w:tc>
        <w:tc>
          <w:tcPr>
            <w:tcW w:w="1490" w:type="pct"/>
            <w:shd w:val="clear" w:color="auto" w:fill="FFFFFF"/>
          </w:tcPr>
          <w:p w14:paraId="7163FEE5" w14:textId="77777777" w:rsidR="00B80401" w:rsidRPr="00B80401" w:rsidRDefault="00B80401" w:rsidP="00B80401">
            <w:pPr>
              <w:ind w:left="563"/>
              <w:jc w:val="both"/>
              <w:rPr>
                <w:color w:val="000000"/>
                <w:lang w:val="en-US"/>
              </w:rPr>
            </w:pPr>
            <w:r w:rsidRPr="00B80401">
              <w:rPr>
                <w:color w:val="000000"/>
                <w:lang w:val="en-US"/>
              </w:rPr>
              <w:t>III-2</w:t>
            </w:r>
            <w:r w:rsidRPr="00B80401">
              <w:rPr>
                <w:color w:val="000000"/>
                <w:lang w:val="sr-Cyrl-RS"/>
              </w:rPr>
              <w:t xml:space="preserve">  </w:t>
            </w:r>
          </w:p>
        </w:tc>
      </w:tr>
      <w:tr w:rsidR="00B80401" w:rsidRPr="00B80401" w14:paraId="606E7569" w14:textId="77777777" w:rsidTr="003A413B">
        <w:trPr>
          <w:trHeight w:val="270"/>
          <w:jc w:val="center"/>
        </w:trPr>
        <w:tc>
          <w:tcPr>
            <w:tcW w:w="2021" w:type="pct"/>
            <w:tcBorders>
              <w:right w:val="single" w:sz="6" w:space="0" w:color="000000"/>
            </w:tcBorders>
            <w:shd w:val="clear" w:color="auto" w:fill="FFFFFF"/>
          </w:tcPr>
          <w:p w14:paraId="5C525B56" w14:textId="77777777" w:rsidR="00B80401" w:rsidRPr="00B80401" w:rsidRDefault="00B80401" w:rsidP="00A567D4">
            <w:pPr>
              <w:tabs>
                <w:tab w:val="left" w:pos="2595"/>
              </w:tabs>
              <w:jc w:val="both"/>
              <w:rPr>
                <w:color w:val="000000"/>
                <w:lang w:val="sr-Cyrl-RS"/>
              </w:rPr>
            </w:pPr>
            <w:r w:rsidRPr="00B80401">
              <w:rPr>
                <w:color w:val="000000"/>
                <w:lang w:val="sr-Cyrl-RS"/>
              </w:rPr>
              <w:t>Милић Милићевић</w:t>
            </w:r>
          </w:p>
        </w:tc>
        <w:tc>
          <w:tcPr>
            <w:tcW w:w="1489" w:type="pct"/>
            <w:tcBorders>
              <w:left w:val="single" w:sz="6" w:space="0" w:color="000000"/>
            </w:tcBorders>
            <w:shd w:val="clear" w:color="auto" w:fill="FFFFFF"/>
          </w:tcPr>
          <w:p w14:paraId="5E86CE1A" w14:textId="77777777" w:rsidR="00B80401" w:rsidRPr="00B80401" w:rsidRDefault="00B80401" w:rsidP="00A567D4">
            <w:pPr>
              <w:tabs>
                <w:tab w:val="left" w:pos="2595"/>
              </w:tabs>
              <w:ind w:left="252"/>
              <w:rPr>
                <w:color w:val="000000"/>
                <w:lang w:val="sr-Cyrl-CS"/>
              </w:rPr>
            </w:pPr>
            <w:r w:rsidRPr="00B80401">
              <w:rPr>
                <w:color w:val="000000"/>
                <w:lang w:val="sr-Cyrl-CS"/>
              </w:rPr>
              <w:t>Миросаљци</w:t>
            </w:r>
          </w:p>
        </w:tc>
        <w:tc>
          <w:tcPr>
            <w:tcW w:w="1490" w:type="pct"/>
            <w:shd w:val="clear" w:color="auto" w:fill="FFFFFF"/>
          </w:tcPr>
          <w:p w14:paraId="749DAFCE" w14:textId="77777777" w:rsidR="00B80401" w:rsidRPr="00B80401" w:rsidRDefault="00B80401" w:rsidP="00B80401">
            <w:pPr>
              <w:ind w:left="563"/>
              <w:jc w:val="both"/>
              <w:rPr>
                <w:color w:val="000000"/>
                <w:lang w:val="sr-Cyrl-RS"/>
              </w:rPr>
            </w:pPr>
            <w:r w:rsidRPr="00B80401">
              <w:rPr>
                <w:color w:val="000000"/>
                <w:lang w:val="en-US"/>
              </w:rPr>
              <w:t>IV-</w:t>
            </w:r>
            <w:r w:rsidRPr="00B80401">
              <w:rPr>
                <w:color w:val="000000"/>
                <w:lang w:val="sr-Cyrl-RS"/>
              </w:rPr>
              <w:t>2</w:t>
            </w:r>
          </w:p>
        </w:tc>
      </w:tr>
      <w:tr w:rsidR="00B80401" w:rsidRPr="00B80401" w14:paraId="2AE74A78" w14:textId="77777777" w:rsidTr="003A413B">
        <w:trPr>
          <w:trHeight w:val="270"/>
          <w:jc w:val="center"/>
        </w:trPr>
        <w:tc>
          <w:tcPr>
            <w:tcW w:w="2021" w:type="pct"/>
            <w:tcBorders>
              <w:right w:val="single" w:sz="6" w:space="0" w:color="000000"/>
            </w:tcBorders>
            <w:shd w:val="clear" w:color="auto" w:fill="FFFFFF"/>
          </w:tcPr>
          <w:p w14:paraId="089B157D" w14:textId="77777777" w:rsidR="00B80401" w:rsidRPr="00B80401" w:rsidRDefault="00B80401" w:rsidP="00A567D4">
            <w:pPr>
              <w:tabs>
                <w:tab w:val="left" w:pos="2595"/>
              </w:tabs>
              <w:jc w:val="both"/>
              <w:rPr>
                <w:color w:val="000000"/>
                <w:lang w:val="sr-Cyrl-RS"/>
              </w:rPr>
            </w:pPr>
            <w:r w:rsidRPr="00B80401">
              <w:rPr>
                <w:color w:val="000000"/>
                <w:lang w:val="sr-Cyrl-RS"/>
              </w:rPr>
              <w:t>Александра Пејовић</w:t>
            </w:r>
          </w:p>
        </w:tc>
        <w:tc>
          <w:tcPr>
            <w:tcW w:w="1489" w:type="pct"/>
            <w:tcBorders>
              <w:left w:val="single" w:sz="6" w:space="0" w:color="000000"/>
            </w:tcBorders>
            <w:shd w:val="clear" w:color="auto" w:fill="FFFFFF"/>
          </w:tcPr>
          <w:p w14:paraId="409415CE" w14:textId="77777777" w:rsidR="00B80401" w:rsidRPr="00B80401" w:rsidRDefault="00B80401" w:rsidP="00A567D4">
            <w:pPr>
              <w:tabs>
                <w:tab w:val="left" w:pos="2595"/>
              </w:tabs>
              <w:ind w:left="252"/>
              <w:rPr>
                <w:color w:val="000000"/>
                <w:lang w:val="sr-Cyrl-CS"/>
              </w:rPr>
            </w:pPr>
            <w:r w:rsidRPr="00B80401">
              <w:rPr>
                <w:color w:val="000000"/>
                <w:lang w:val="sr-Cyrl-CS"/>
              </w:rPr>
              <w:t>Трешњевица</w:t>
            </w:r>
          </w:p>
        </w:tc>
        <w:tc>
          <w:tcPr>
            <w:tcW w:w="1490" w:type="pct"/>
            <w:shd w:val="clear" w:color="auto" w:fill="FFFFFF"/>
          </w:tcPr>
          <w:p w14:paraId="0C155EEC" w14:textId="77777777" w:rsidR="00B80401" w:rsidRPr="00B80401" w:rsidRDefault="00B80401" w:rsidP="00B80401">
            <w:pPr>
              <w:ind w:left="563"/>
              <w:jc w:val="both"/>
              <w:rPr>
                <w:color w:val="000000"/>
                <w:lang w:val="en-US"/>
              </w:rPr>
            </w:pPr>
            <w:r w:rsidRPr="00B80401">
              <w:rPr>
                <w:color w:val="000000"/>
                <w:lang w:val="en-US"/>
              </w:rPr>
              <w:t>I-</w:t>
            </w:r>
            <w:proofErr w:type="gramStart"/>
            <w:r w:rsidRPr="00B80401">
              <w:rPr>
                <w:color w:val="000000"/>
                <w:lang w:val="en-US"/>
              </w:rPr>
              <w:t>3</w:t>
            </w:r>
            <w:r w:rsidRPr="00B80401">
              <w:rPr>
                <w:color w:val="000000"/>
                <w:lang w:val="sr-Cyrl-RS"/>
              </w:rPr>
              <w:t xml:space="preserve">  и</w:t>
            </w:r>
            <w:proofErr w:type="gramEnd"/>
            <w:r w:rsidRPr="00B80401">
              <w:rPr>
                <w:color w:val="000000"/>
                <w:lang w:val="sr-Cyrl-RS"/>
              </w:rPr>
              <w:t xml:space="preserve"> </w:t>
            </w:r>
            <w:r w:rsidRPr="00B80401">
              <w:rPr>
                <w:color w:val="000000"/>
                <w:lang w:val="en-US"/>
              </w:rPr>
              <w:t>II3</w:t>
            </w:r>
          </w:p>
        </w:tc>
      </w:tr>
      <w:tr w:rsidR="00B80401" w:rsidRPr="00B80401" w14:paraId="6787519D" w14:textId="77777777" w:rsidTr="003A413B">
        <w:trPr>
          <w:trHeight w:val="276"/>
          <w:jc w:val="center"/>
        </w:trPr>
        <w:tc>
          <w:tcPr>
            <w:tcW w:w="2021" w:type="pct"/>
            <w:tcBorders>
              <w:right w:val="single" w:sz="6" w:space="0" w:color="000000"/>
            </w:tcBorders>
            <w:shd w:val="clear" w:color="auto" w:fill="FFFFFF"/>
          </w:tcPr>
          <w:p w14:paraId="0620A30E" w14:textId="77777777" w:rsidR="00B80401" w:rsidRPr="00B80401" w:rsidRDefault="00B80401" w:rsidP="00A567D4">
            <w:pPr>
              <w:jc w:val="both"/>
              <w:rPr>
                <w:color w:val="000000"/>
                <w:lang w:val="sr-Cyrl-RS"/>
              </w:rPr>
            </w:pPr>
            <w:r w:rsidRPr="00B80401">
              <w:rPr>
                <w:color w:val="000000"/>
                <w:lang w:val="sr-Cyrl-RS"/>
              </w:rPr>
              <w:t>Ивана Петровић</w:t>
            </w:r>
          </w:p>
        </w:tc>
        <w:tc>
          <w:tcPr>
            <w:tcW w:w="1489" w:type="pct"/>
            <w:tcBorders>
              <w:left w:val="single" w:sz="6" w:space="0" w:color="000000"/>
            </w:tcBorders>
            <w:shd w:val="clear" w:color="auto" w:fill="FFFFFF"/>
          </w:tcPr>
          <w:p w14:paraId="2D1C122D" w14:textId="77777777" w:rsidR="00B80401" w:rsidRPr="00B80401" w:rsidRDefault="00B80401" w:rsidP="00A567D4">
            <w:pPr>
              <w:ind w:left="252"/>
              <w:rPr>
                <w:color w:val="000000"/>
                <w:lang w:val="sr-Cyrl-CS"/>
              </w:rPr>
            </w:pPr>
            <w:r w:rsidRPr="00B80401">
              <w:rPr>
                <w:color w:val="000000"/>
                <w:lang w:val="sr-Cyrl-CS"/>
              </w:rPr>
              <w:t>Трешњевица</w:t>
            </w:r>
          </w:p>
        </w:tc>
        <w:tc>
          <w:tcPr>
            <w:tcW w:w="1490" w:type="pct"/>
            <w:shd w:val="clear" w:color="auto" w:fill="FFFFFF"/>
          </w:tcPr>
          <w:p w14:paraId="28F203C4" w14:textId="77777777" w:rsidR="00B80401" w:rsidRPr="00B80401" w:rsidRDefault="00B80401" w:rsidP="00B80401">
            <w:pPr>
              <w:ind w:left="563"/>
              <w:jc w:val="both"/>
              <w:rPr>
                <w:color w:val="000000"/>
                <w:lang w:val="sr-Cyrl-RS"/>
              </w:rPr>
            </w:pPr>
            <w:r w:rsidRPr="00B80401">
              <w:rPr>
                <w:color w:val="000000"/>
                <w:lang w:val="en-US"/>
              </w:rPr>
              <w:t>III-3</w:t>
            </w:r>
          </w:p>
        </w:tc>
      </w:tr>
      <w:tr w:rsidR="00B80401" w:rsidRPr="00B80401" w14:paraId="3112BF6E" w14:textId="77777777" w:rsidTr="003A413B">
        <w:trPr>
          <w:trHeight w:val="262"/>
          <w:jc w:val="center"/>
        </w:trPr>
        <w:tc>
          <w:tcPr>
            <w:tcW w:w="2021" w:type="pct"/>
            <w:tcBorders>
              <w:right w:val="single" w:sz="6" w:space="0" w:color="000000"/>
            </w:tcBorders>
            <w:shd w:val="clear" w:color="auto" w:fill="FFFFFF"/>
          </w:tcPr>
          <w:p w14:paraId="4D52E4F4" w14:textId="77777777" w:rsidR="00B80401" w:rsidRPr="00B80401" w:rsidRDefault="00B80401" w:rsidP="00A567D4">
            <w:pPr>
              <w:jc w:val="both"/>
              <w:rPr>
                <w:color w:val="000000"/>
                <w:lang w:val="sr-Cyrl-RS"/>
              </w:rPr>
            </w:pPr>
            <w:r w:rsidRPr="00B80401">
              <w:rPr>
                <w:color w:val="000000"/>
                <w:lang w:val="sr-Cyrl-RS"/>
              </w:rPr>
              <w:t>Јадранка Стојковић</w:t>
            </w:r>
          </w:p>
        </w:tc>
        <w:tc>
          <w:tcPr>
            <w:tcW w:w="1489" w:type="pct"/>
            <w:tcBorders>
              <w:left w:val="single" w:sz="6" w:space="0" w:color="000000"/>
            </w:tcBorders>
            <w:shd w:val="clear" w:color="auto" w:fill="FFFFFF"/>
          </w:tcPr>
          <w:p w14:paraId="00263438" w14:textId="77777777" w:rsidR="00B80401" w:rsidRPr="00B80401" w:rsidRDefault="00B80401" w:rsidP="00A567D4">
            <w:pPr>
              <w:ind w:left="252"/>
              <w:rPr>
                <w:color w:val="000000"/>
                <w:lang w:val="sr-Cyrl-CS"/>
              </w:rPr>
            </w:pPr>
            <w:r w:rsidRPr="00B80401">
              <w:rPr>
                <w:color w:val="000000"/>
                <w:lang w:val="sr-Cyrl-CS"/>
              </w:rPr>
              <w:t>Трешњевица</w:t>
            </w:r>
          </w:p>
        </w:tc>
        <w:tc>
          <w:tcPr>
            <w:tcW w:w="1490" w:type="pct"/>
            <w:shd w:val="clear" w:color="auto" w:fill="FFFFFF"/>
          </w:tcPr>
          <w:p w14:paraId="54ADF812" w14:textId="77777777" w:rsidR="00B80401" w:rsidRPr="00B80401" w:rsidRDefault="00B80401" w:rsidP="00B80401">
            <w:pPr>
              <w:ind w:left="563"/>
              <w:jc w:val="both"/>
              <w:rPr>
                <w:color w:val="000000"/>
                <w:lang w:val="en-US"/>
              </w:rPr>
            </w:pPr>
            <w:r w:rsidRPr="00B80401">
              <w:rPr>
                <w:color w:val="000000"/>
                <w:lang w:val="en-US"/>
              </w:rPr>
              <w:t>IV3</w:t>
            </w:r>
            <w:r w:rsidRPr="00B80401">
              <w:rPr>
                <w:color w:val="000000"/>
                <w:lang w:val="sr-Cyrl-RS"/>
              </w:rPr>
              <w:t xml:space="preserve"> </w:t>
            </w:r>
          </w:p>
        </w:tc>
      </w:tr>
      <w:tr w:rsidR="00B80401" w:rsidRPr="00B80401" w14:paraId="575B6407" w14:textId="77777777" w:rsidTr="003A413B">
        <w:trPr>
          <w:trHeight w:val="276"/>
          <w:jc w:val="center"/>
        </w:trPr>
        <w:tc>
          <w:tcPr>
            <w:tcW w:w="2021" w:type="pct"/>
            <w:tcBorders>
              <w:right w:val="single" w:sz="6" w:space="0" w:color="000000"/>
            </w:tcBorders>
            <w:shd w:val="clear" w:color="auto" w:fill="FFFFFF"/>
          </w:tcPr>
          <w:p w14:paraId="3746AE9C" w14:textId="77777777" w:rsidR="00B80401" w:rsidRPr="00CE6A8C" w:rsidRDefault="00F15EE6" w:rsidP="00A567D4">
            <w:pPr>
              <w:tabs>
                <w:tab w:val="center" w:pos="3186"/>
              </w:tabs>
              <w:jc w:val="both"/>
              <w:rPr>
                <w:lang w:val="sr-Cyrl-CS"/>
              </w:rPr>
            </w:pPr>
            <w:r>
              <w:rPr>
                <w:lang w:val="sr-Cyrl-CS"/>
              </w:rPr>
              <w:t>Биљана Радојичић</w:t>
            </w:r>
          </w:p>
        </w:tc>
        <w:tc>
          <w:tcPr>
            <w:tcW w:w="1489" w:type="pct"/>
            <w:tcBorders>
              <w:left w:val="single" w:sz="6" w:space="0" w:color="000000"/>
            </w:tcBorders>
            <w:shd w:val="clear" w:color="auto" w:fill="FFFFFF"/>
          </w:tcPr>
          <w:p w14:paraId="2DA573BC" w14:textId="77777777" w:rsidR="00B80401" w:rsidRPr="00CE6A8C" w:rsidRDefault="00B80401" w:rsidP="00A567D4">
            <w:pPr>
              <w:tabs>
                <w:tab w:val="center" w:pos="3186"/>
              </w:tabs>
              <w:ind w:left="252"/>
              <w:rPr>
                <w:lang w:val="sr-Cyrl-CS"/>
              </w:rPr>
            </w:pPr>
            <w:r w:rsidRPr="00CE6A8C">
              <w:rPr>
                <w:lang w:val="sr-Cyrl-CS"/>
              </w:rPr>
              <w:t>Трешњевица</w:t>
            </w:r>
          </w:p>
        </w:tc>
        <w:tc>
          <w:tcPr>
            <w:tcW w:w="1490" w:type="pct"/>
            <w:shd w:val="clear" w:color="auto" w:fill="FFFFFF"/>
          </w:tcPr>
          <w:p w14:paraId="3F55BDB3" w14:textId="77777777" w:rsidR="00B80401" w:rsidRPr="00CE6A8C" w:rsidRDefault="00B80401" w:rsidP="00B80401">
            <w:pPr>
              <w:ind w:left="563"/>
              <w:jc w:val="both"/>
              <w:rPr>
                <w:lang w:val="sr-Cyrl-RS"/>
              </w:rPr>
            </w:pPr>
            <w:r w:rsidRPr="00CE6A8C">
              <w:rPr>
                <w:lang w:val="en-US"/>
              </w:rPr>
              <w:t>V-</w:t>
            </w:r>
            <w:r w:rsidRPr="00CE6A8C">
              <w:rPr>
                <w:lang w:val="sr-Cyrl-RS"/>
              </w:rPr>
              <w:t>2</w:t>
            </w:r>
          </w:p>
        </w:tc>
      </w:tr>
      <w:tr w:rsidR="00B80401" w:rsidRPr="00B80401" w14:paraId="10F0BBAF" w14:textId="77777777" w:rsidTr="003A413B">
        <w:trPr>
          <w:trHeight w:val="276"/>
          <w:jc w:val="center"/>
        </w:trPr>
        <w:tc>
          <w:tcPr>
            <w:tcW w:w="2021" w:type="pct"/>
            <w:tcBorders>
              <w:right w:val="single" w:sz="6" w:space="0" w:color="000000"/>
            </w:tcBorders>
            <w:shd w:val="clear" w:color="auto" w:fill="FFFFFF"/>
          </w:tcPr>
          <w:p w14:paraId="68193EE0" w14:textId="77777777" w:rsidR="00B80401" w:rsidRPr="00CE6A8C" w:rsidRDefault="00CE6A8C" w:rsidP="00A567D4">
            <w:pPr>
              <w:tabs>
                <w:tab w:val="center" w:pos="3186"/>
              </w:tabs>
              <w:jc w:val="both"/>
              <w:rPr>
                <w:lang w:val="sr-Cyrl-RS"/>
              </w:rPr>
            </w:pPr>
            <w:r w:rsidRPr="00CE6A8C">
              <w:rPr>
                <w:lang w:val="sr-Cyrl-CS"/>
              </w:rPr>
              <w:t>Нела Петровић</w:t>
            </w:r>
          </w:p>
        </w:tc>
        <w:tc>
          <w:tcPr>
            <w:tcW w:w="1489" w:type="pct"/>
            <w:tcBorders>
              <w:left w:val="single" w:sz="6" w:space="0" w:color="000000"/>
            </w:tcBorders>
            <w:shd w:val="clear" w:color="auto" w:fill="FFFFFF"/>
          </w:tcPr>
          <w:p w14:paraId="2B8E0B84" w14:textId="77777777" w:rsidR="00B80401" w:rsidRPr="00CE6A8C" w:rsidRDefault="00B80401" w:rsidP="00A567D4">
            <w:pPr>
              <w:tabs>
                <w:tab w:val="center" w:pos="3186"/>
              </w:tabs>
              <w:ind w:left="252"/>
              <w:rPr>
                <w:lang w:val="sr-Cyrl-CS"/>
              </w:rPr>
            </w:pPr>
            <w:r w:rsidRPr="00CE6A8C">
              <w:rPr>
                <w:lang w:val="sr-Cyrl-CS"/>
              </w:rPr>
              <w:t>Трешњевица</w:t>
            </w:r>
          </w:p>
        </w:tc>
        <w:tc>
          <w:tcPr>
            <w:tcW w:w="1490" w:type="pct"/>
            <w:shd w:val="clear" w:color="auto" w:fill="FFFFFF"/>
          </w:tcPr>
          <w:p w14:paraId="035C8F43" w14:textId="77777777" w:rsidR="00B80401" w:rsidRPr="00CE6A8C" w:rsidRDefault="00B80401" w:rsidP="00B80401">
            <w:pPr>
              <w:ind w:left="563"/>
              <w:jc w:val="both"/>
              <w:rPr>
                <w:lang w:val="sr-Cyrl-RS"/>
              </w:rPr>
            </w:pPr>
            <w:r w:rsidRPr="00CE6A8C">
              <w:rPr>
                <w:lang w:val="en-US"/>
              </w:rPr>
              <w:t>VI-</w:t>
            </w:r>
            <w:r w:rsidRPr="00CE6A8C">
              <w:rPr>
                <w:lang w:val="sr-Cyrl-RS"/>
              </w:rPr>
              <w:t>2</w:t>
            </w:r>
          </w:p>
        </w:tc>
      </w:tr>
      <w:tr w:rsidR="00B80401" w:rsidRPr="00B80401" w14:paraId="27B87C93" w14:textId="77777777" w:rsidTr="003A413B">
        <w:trPr>
          <w:trHeight w:val="291"/>
          <w:jc w:val="center"/>
        </w:trPr>
        <w:tc>
          <w:tcPr>
            <w:tcW w:w="2021" w:type="pct"/>
            <w:tcBorders>
              <w:right w:val="single" w:sz="6" w:space="0" w:color="000000"/>
            </w:tcBorders>
            <w:shd w:val="clear" w:color="auto" w:fill="FFFFFF"/>
          </w:tcPr>
          <w:p w14:paraId="7E5CE0D8" w14:textId="77777777" w:rsidR="00B80401" w:rsidRPr="00CE6A8C" w:rsidRDefault="00CE6A8C" w:rsidP="00A567D4">
            <w:pPr>
              <w:tabs>
                <w:tab w:val="left" w:pos="2730"/>
                <w:tab w:val="left" w:pos="3810"/>
              </w:tabs>
              <w:jc w:val="both"/>
              <w:rPr>
                <w:lang w:val="sr-Cyrl-RS"/>
              </w:rPr>
            </w:pPr>
            <w:r w:rsidRPr="00CE6A8C">
              <w:rPr>
                <w:lang w:val="sr-Cyrl-CS"/>
              </w:rPr>
              <w:t>Гордана Ђоковић</w:t>
            </w:r>
          </w:p>
        </w:tc>
        <w:tc>
          <w:tcPr>
            <w:tcW w:w="1489" w:type="pct"/>
            <w:tcBorders>
              <w:left w:val="single" w:sz="6" w:space="0" w:color="000000"/>
            </w:tcBorders>
            <w:shd w:val="clear" w:color="auto" w:fill="FFFFFF"/>
          </w:tcPr>
          <w:p w14:paraId="4C2AA81E" w14:textId="77777777" w:rsidR="00B80401" w:rsidRPr="00CE6A8C" w:rsidRDefault="00B80401" w:rsidP="00A567D4">
            <w:pPr>
              <w:tabs>
                <w:tab w:val="center" w:pos="3186"/>
              </w:tabs>
              <w:ind w:left="252"/>
              <w:rPr>
                <w:lang w:val="sr-Cyrl-CS"/>
              </w:rPr>
            </w:pPr>
            <w:r w:rsidRPr="00CE6A8C">
              <w:rPr>
                <w:lang w:val="sr-Cyrl-CS"/>
              </w:rPr>
              <w:t>Трешњевица</w:t>
            </w:r>
          </w:p>
        </w:tc>
        <w:tc>
          <w:tcPr>
            <w:tcW w:w="1490" w:type="pct"/>
            <w:shd w:val="clear" w:color="auto" w:fill="FFFFFF"/>
          </w:tcPr>
          <w:p w14:paraId="1B80653C" w14:textId="77777777" w:rsidR="00B80401" w:rsidRPr="00CE6A8C" w:rsidRDefault="00B80401" w:rsidP="00B80401">
            <w:pPr>
              <w:ind w:left="563"/>
              <w:jc w:val="both"/>
              <w:rPr>
                <w:lang w:val="sr-Cyrl-RS"/>
              </w:rPr>
            </w:pPr>
            <w:r w:rsidRPr="00CE6A8C">
              <w:rPr>
                <w:lang w:val="en-US"/>
              </w:rPr>
              <w:t>VII-</w:t>
            </w:r>
            <w:r w:rsidRPr="00CE6A8C">
              <w:rPr>
                <w:lang w:val="sr-Cyrl-RS"/>
              </w:rPr>
              <w:t>2</w:t>
            </w:r>
          </w:p>
        </w:tc>
      </w:tr>
      <w:tr w:rsidR="00B80401" w:rsidRPr="00B80401" w14:paraId="4FADFE5D" w14:textId="77777777" w:rsidTr="003A413B">
        <w:trPr>
          <w:trHeight w:val="276"/>
          <w:jc w:val="center"/>
        </w:trPr>
        <w:tc>
          <w:tcPr>
            <w:tcW w:w="2021" w:type="pct"/>
            <w:tcBorders>
              <w:right w:val="single" w:sz="6" w:space="0" w:color="000000"/>
            </w:tcBorders>
            <w:shd w:val="clear" w:color="auto" w:fill="FFFFFF"/>
          </w:tcPr>
          <w:p w14:paraId="6B8FDBB5" w14:textId="77777777" w:rsidR="00B80401" w:rsidRPr="00CE6A8C" w:rsidRDefault="00B80401" w:rsidP="00A567D4">
            <w:pPr>
              <w:tabs>
                <w:tab w:val="left" w:pos="2730"/>
                <w:tab w:val="left" w:pos="3810"/>
              </w:tabs>
              <w:jc w:val="both"/>
              <w:rPr>
                <w:lang w:val="sr-Cyrl-CS"/>
              </w:rPr>
            </w:pPr>
            <w:r w:rsidRPr="00CE6A8C">
              <w:rPr>
                <w:lang w:val="sr-Cyrl-CS"/>
              </w:rPr>
              <w:t>Данијела Поледица</w:t>
            </w:r>
          </w:p>
        </w:tc>
        <w:tc>
          <w:tcPr>
            <w:tcW w:w="1489" w:type="pct"/>
            <w:tcBorders>
              <w:left w:val="single" w:sz="6" w:space="0" w:color="000000"/>
            </w:tcBorders>
            <w:shd w:val="clear" w:color="auto" w:fill="FFFFFF"/>
          </w:tcPr>
          <w:p w14:paraId="08EC9376" w14:textId="77777777" w:rsidR="00B80401" w:rsidRPr="00CE6A8C" w:rsidRDefault="00B80401" w:rsidP="00A567D4">
            <w:pPr>
              <w:tabs>
                <w:tab w:val="center" w:pos="3186"/>
              </w:tabs>
              <w:ind w:left="252"/>
              <w:rPr>
                <w:lang w:val="sr-Cyrl-CS"/>
              </w:rPr>
            </w:pPr>
            <w:r w:rsidRPr="00CE6A8C">
              <w:rPr>
                <w:lang w:val="sr-Cyrl-CS"/>
              </w:rPr>
              <w:t>Трешњевица</w:t>
            </w:r>
          </w:p>
        </w:tc>
        <w:tc>
          <w:tcPr>
            <w:tcW w:w="1490" w:type="pct"/>
            <w:shd w:val="clear" w:color="auto" w:fill="FFFFFF"/>
          </w:tcPr>
          <w:p w14:paraId="76E1CE23" w14:textId="77777777" w:rsidR="00B80401" w:rsidRPr="00CE6A8C" w:rsidRDefault="00B80401" w:rsidP="00B80401">
            <w:pPr>
              <w:ind w:left="563"/>
              <w:jc w:val="both"/>
              <w:rPr>
                <w:lang w:val="sr-Cyrl-RS"/>
              </w:rPr>
            </w:pPr>
            <w:r w:rsidRPr="00CE6A8C">
              <w:rPr>
                <w:lang w:val="en-US"/>
              </w:rPr>
              <w:t>VIII-</w:t>
            </w:r>
            <w:r w:rsidRPr="00CE6A8C">
              <w:rPr>
                <w:lang w:val="sr-Cyrl-RS"/>
              </w:rPr>
              <w:t>2</w:t>
            </w:r>
          </w:p>
        </w:tc>
      </w:tr>
    </w:tbl>
    <w:p w14:paraId="6104141E" w14:textId="77777777" w:rsidR="00E94C14" w:rsidRPr="00113F8E" w:rsidRDefault="00E94C14" w:rsidP="00822662">
      <w:pPr>
        <w:jc w:val="both"/>
        <w:rPr>
          <w:b/>
          <w:bCs/>
          <w:color w:val="FF0000"/>
          <w:lang w:val="sr-Cyrl-CS"/>
        </w:rPr>
      </w:pPr>
    </w:p>
    <w:p w14:paraId="7484B709" w14:textId="77777777" w:rsidR="00B1448D" w:rsidRPr="00113F8E" w:rsidRDefault="00B1448D" w:rsidP="00822662">
      <w:pPr>
        <w:jc w:val="both"/>
        <w:rPr>
          <w:b/>
          <w:bCs/>
          <w:color w:val="FF0000"/>
          <w:lang w:val="sr-Cyrl-CS"/>
        </w:rPr>
      </w:pPr>
    </w:p>
    <w:p w14:paraId="226EC2F1" w14:textId="77777777" w:rsidR="00B1448D" w:rsidRPr="008D1E89" w:rsidRDefault="00E149AC" w:rsidP="00E149AC">
      <w:pPr>
        <w:pStyle w:val="Heading3"/>
        <w:numPr>
          <w:ilvl w:val="0"/>
          <w:numId w:val="0"/>
        </w:numPr>
        <w:ind w:left="720"/>
        <w:jc w:val="center"/>
      </w:pPr>
      <w:bookmarkStart w:id="329" w:name="_Toc113584968"/>
      <w:r>
        <w:rPr>
          <w:lang w:val="sr-Cyrl-RS"/>
        </w:rPr>
        <w:t>14.1.5</w:t>
      </w:r>
      <w:r w:rsidRPr="008D1E89">
        <w:t>п</w:t>
      </w:r>
      <w:r w:rsidRPr="008D1E89">
        <w:rPr>
          <w:lang w:val="sr-Cyrl-RS"/>
        </w:rPr>
        <w:t>лан</w:t>
      </w:r>
      <w:r w:rsidRPr="008D1E89">
        <w:t xml:space="preserve"> рада савета родитеља</w:t>
      </w:r>
      <w:bookmarkEnd w:id="329"/>
    </w:p>
    <w:p w14:paraId="0E3955F8" w14:textId="77777777" w:rsidR="00B1448D" w:rsidRPr="008D1E89" w:rsidRDefault="00B1448D" w:rsidP="00822662">
      <w:pPr>
        <w:jc w:val="both"/>
        <w:rPr>
          <w:b/>
          <w:bCs/>
          <w:color w:val="000000" w:themeColor="text1"/>
          <w:sz w:val="20"/>
          <w:szCs w:val="20"/>
          <w:lang w:val="sr-Cyrl-CS"/>
        </w:rPr>
      </w:pPr>
    </w:p>
    <w:tbl>
      <w:tblPr>
        <w:tblW w:w="4769" w:type="pct"/>
        <w:jc w:val="center"/>
        <w:tblCellMar>
          <w:left w:w="0" w:type="dxa"/>
          <w:right w:w="0" w:type="dxa"/>
        </w:tblCellMar>
        <w:tblLook w:val="0000" w:firstRow="0" w:lastRow="0" w:firstColumn="0" w:lastColumn="0" w:noHBand="0" w:noVBand="0"/>
      </w:tblPr>
      <w:tblGrid>
        <w:gridCol w:w="6336"/>
        <w:gridCol w:w="1072"/>
        <w:gridCol w:w="1485"/>
      </w:tblGrid>
      <w:tr w:rsidR="00B1448D" w:rsidRPr="008D1E89" w14:paraId="128186A6" w14:textId="77777777" w:rsidTr="003A413B">
        <w:trPr>
          <w:jc w:val="center"/>
        </w:trPr>
        <w:tc>
          <w:tcPr>
            <w:tcW w:w="3561" w:type="pct"/>
            <w:tcBorders>
              <w:top w:val="single" w:sz="12" w:space="0" w:color="808080"/>
              <w:left w:val="single" w:sz="12" w:space="0" w:color="808080"/>
              <w:bottom w:val="single" w:sz="8" w:space="0" w:color="auto"/>
              <w:right w:val="single" w:sz="4" w:space="0" w:color="auto"/>
            </w:tcBorders>
            <w:shd w:val="clear" w:color="auto" w:fill="E0E0E0"/>
            <w:tcMar>
              <w:top w:w="0" w:type="dxa"/>
              <w:left w:w="108" w:type="dxa"/>
              <w:bottom w:w="0" w:type="dxa"/>
              <w:right w:w="108" w:type="dxa"/>
            </w:tcMar>
            <w:vAlign w:val="center"/>
          </w:tcPr>
          <w:p w14:paraId="48A3CA55" w14:textId="77777777" w:rsidR="00B1448D" w:rsidRPr="008D1E89" w:rsidRDefault="00B1448D" w:rsidP="00822662">
            <w:pPr>
              <w:spacing w:line="288" w:lineRule="auto"/>
              <w:jc w:val="center"/>
              <w:rPr>
                <w:b/>
                <w:bCs/>
                <w:color w:val="000000" w:themeColor="text1"/>
                <w:sz w:val="20"/>
                <w:szCs w:val="20"/>
                <w:lang w:val="sr-Cyrl-CS"/>
              </w:rPr>
            </w:pPr>
          </w:p>
          <w:p w14:paraId="4E960468" w14:textId="77777777" w:rsidR="00B1448D" w:rsidRPr="008D1E89" w:rsidRDefault="00B1448D" w:rsidP="00822662">
            <w:pPr>
              <w:spacing w:line="288" w:lineRule="auto"/>
              <w:jc w:val="center"/>
              <w:rPr>
                <w:b/>
                <w:bCs/>
                <w:color w:val="000000" w:themeColor="text1"/>
                <w:sz w:val="20"/>
                <w:szCs w:val="20"/>
                <w:lang w:val="sr-Cyrl-CS"/>
              </w:rPr>
            </w:pPr>
            <w:r w:rsidRPr="008D1E89">
              <w:rPr>
                <w:b/>
                <w:bCs/>
                <w:color w:val="000000" w:themeColor="text1"/>
                <w:sz w:val="20"/>
                <w:szCs w:val="20"/>
              </w:rPr>
              <w:t>ПРОГРАМСКИ ЗАДАЦИ И САДРЖАЈИ</w:t>
            </w:r>
          </w:p>
          <w:p w14:paraId="6C33E857" w14:textId="77777777" w:rsidR="00B1448D" w:rsidRPr="008D1E89" w:rsidRDefault="00B1448D" w:rsidP="00822662">
            <w:pPr>
              <w:spacing w:line="288" w:lineRule="auto"/>
              <w:jc w:val="center"/>
              <w:rPr>
                <w:color w:val="000000" w:themeColor="text1"/>
                <w:sz w:val="20"/>
                <w:szCs w:val="20"/>
                <w:lang w:val="sr-Cyrl-CS"/>
              </w:rPr>
            </w:pPr>
          </w:p>
        </w:tc>
        <w:tc>
          <w:tcPr>
            <w:tcW w:w="603" w:type="pct"/>
            <w:tcBorders>
              <w:top w:val="single" w:sz="12" w:space="0" w:color="808080"/>
              <w:left w:val="single" w:sz="4" w:space="0" w:color="auto"/>
              <w:bottom w:val="single" w:sz="8" w:space="0" w:color="auto"/>
              <w:right w:val="single" w:sz="4" w:space="0" w:color="auto"/>
            </w:tcBorders>
            <w:shd w:val="clear" w:color="auto" w:fill="E0E0E0"/>
            <w:tcMar>
              <w:top w:w="0" w:type="dxa"/>
              <w:left w:w="108" w:type="dxa"/>
              <w:bottom w:w="0" w:type="dxa"/>
              <w:right w:w="108" w:type="dxa"/>
            </w:tcMar>
            <w:vAlign w:val="center"/>
          </w:tcPr>
          <w:p w14:paraId="1E65344A" w14:textId="77777777" w:rsidR="00B1448D" w:rsidRPr="008D1E89" w:rsidRDefault="00B1448D" w:rsidP="00822662">
            <w:pPr>
              <w:spacing w:line="288" w:lineRule="auto"/>
              <w:jc w:val="center"/>
              <w:rPr>
                <w:color w:val="000000" w:themeColor="text1"/>
                <w:sz w:val="20"/>
                <w:szCs w:val="20"/>
              </w:rPr>
            </w:pPr>
            <w:r w:rsidRPr="008D1E89">
              <w:rPr>
                <w:b/>
                <w:bCs/>
                <w:color w:val="000000" w:themeColor="text1"/>
                <w:sz w:val="20"/>
                <w:szCs w:val="20"/>
              </w:rPr>
              <w:t>ВРЕМЕ</w:t>
            </w:r>
          </w:p>
        </w:tc>
        <w:tc>
          <w:tcPr>
            <w:tcW w:w="835" w:type="pct"/>
            <w:tcBorders>
              <w:top w:val="single" w:sz="12" w:space="0" w:color="808080"/>
              <w:left w:val="single" w:sz="4" w:space="0" w:color="auto"/>
              <w:bottom w:val="single" w:sz="8" w:space="0" w:color="auto"/>
              <w:right w:val="single" w:sz="12" w:space="0" w:color="808080"/>
            </w:tcBorders>
            <w:shd w:val="clear" w:color="auto" w:fill="E0E0E0"/>
            <w:tcMar>
              <w:top w:w="0" w:type="dxa"/>
              <w:left w:w="108" w:type="dxa"/>
              <w:bottom w:w="0" w:type="dxa"/>
              <w:right w:w="108" w:type="dxa"/>
            </w:tcMar>
            <w:vAlign w:val="center"/>
          </w:tcPr>
          <w:p w14:paraId="2B93B6E7" w14:textId="77777777" w:rsidR="008D1E89" w:rsidRPr="008D1E89" w:rsidRDefault="00B1448D" w:rsidP="00822662">
            <w:pPr>
              <w:spacing w:line="288" w:lineRule="auto"/>
              <w:jc w:val="center"/>
              <w:rPr>
                <w:b/>
                <w:bCs/>
                <w:color w:val="000000" w:themeColor="text1"/>
                <w:sz w:val="20"/>
                <w:szCs w:val="20"/>
              </w:rPr>
            </w:pPr>
            <w:r w:rsidRPr="008D1E89">
              <w:rPr>
                <w:b/>
                <w:bCs/>
                <w:color w:val="000000" w:themeColor="text1"/>
                <w:sz w:val="20"/>
                <w:szCs w:val="20"/>
              </w:rPr>
              <w:t xml:space="preserve">НОСИОЦИ </w:t>
            </w:r>
          </w:p>
          <w:p w14:paraId="5CDC8259" w14:textId="77777777" w:rsidR="00B1448D" w:rsidRPr="008D1E89" w:rsidRDefault="00B1448D" w:rsidP="00822662">
            <w:pPr>
              <w:spacing w:line="288" w:lineRule="auto"/>
              <w:jc w:val="center"/>
              <w:rPr>
                <w:color w:val="000000" w:themeColor="text1"/>
                <w:sz w:val="20"/>
                <w:szCs w:val="20"/>
              </w:rPr>
            </w:pPr>
            <w:r w:rsidRPr="008D1E89">
              <w:rPr>
                <w:b/>
                <w:bCs/>
                <w:color w:val="000000" w:themeColor="text1"/>
                <w:sz w:val="20"/>
                <w:szCs w:val="20"/>
              </w:rPr>
              <w:t>ПОСЛА</w:t>
            </w:r>
          </w:p>
        </w:tc>
      </w:tr>
      <w:tr w:rsidR="00B1448D" w:rsidRPr="008D1E89" w14:paraId="1FF360D7" w14:textId="77777777" w:rsidTr="003A413B">
        <w:trPr>
          <w:jc w:val="center"/>
        </w:trPr>
        <w:tc>
          <w:tcPr>
            <w:tcW w:w="3561" w:type="pct"/>
            <w:tcBorders>
              <w:top w:val="single" w:sz="8"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0E173A84"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Избор и конституисање Савета родитеља школе</w:t>
            </w:r>
          </w:p>
        </w:tc>
        <w:tc>
          <w:tcPr>
            <w:tcW w:w="603" w:type="pc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2C93E0" w14:textId="77777777" w:rsidR="00B1448D" w:rsidRPr="008D1E89" w:rsidRDefault="00B1448D" w:rsidP="00822662">
            <w:pPr>
              <w:spacing w:line="288" w:lineRule="auto"/>
              <w:jc w:val="center"/>
              <w:rPr>
                <w:color w:val="000000" w:themeColor="text1"/>
                <w:sz w:val="18"/>
                <w:szCs w:val="18"/>
              </w:rPr>
            </w:pPr>
            <w:r w:rsidRPr="008D1E89">
              <w:rPr>
                <w:color w:val="000000" w:themeColor="text1"/>
                <w:sz w:val="18"/>
                <w:szCs w:val="18"/>
              </w:rPr>
              <w:t>Септембар</w:t>
            </w:r>
          </w:p>
        </w:tc>
        <w:tc>
          <w:tcPr>
            <w:tcW w:w="835" w:type="pct"/>
            <w:tcBorders>
              <w:top w:val="single" w:sz="8"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4531BB83" w14:textId="77777777" w:rsidR="00B1448D" w:rsidRPr="008D1E89" w:rsidRDefault="00B1448D" w:rsidP="00822662">
            <w:pPr>
              <w:spacing w:line="288" w:lineRule="auto"/>
              <w:rPr>
                <w:color w:val="000000" w:themeColor="text1"/>
                <w:sz w:val="18"/>
                <w:szCs w:val="18"/>
              </w:rPr>
            </w:pPr>
            <w:r w:rsidRPr="008D1E89">
              <w:rPr>
                <w:color w:val="000000" w:themeColor="text1"/>
                <w:sz w:val="18"/>
                <w:szCs w:val="18"/>
              </w:rPr>
              <w:t>Директор, ОС</w:t>
            </w:r>
          </w:p>
        </w:tc>
      </w:tr>
      <w:tr w:rsidR="00B1448D" w:rsidRPr="008D1E89" w14:paraId="2A34C546" w14:textId="77777777" w:rsidTr="003A413B">
        <w:trPr>
          <w:jc w:val="center"/>
        </w:trPr>
        <w:tc>
          <w:tcPr>
            <w:tcW w:w="3561" w:type="pct"/>
            <w:tcBorders>
              <w:top w:val="single" w:sz="8"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56D6E02F"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Избор представника у општински Савет родитеља</w:t>
            </w:r>
          </w:p>
        </w:tc>
        <w:tc>
          <w:tcPr>
            <w:tcW w:w="603" w:type="pc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3613D" w14:textId="77777777" w:rsidR="00B1448D" w:rsidRPr="008D1E89" w:rsidRDefault="00B1448D" w:rsidP="00822662">
            <w:pPr>
              <w:spacing w:line="288" w:lineRule="auto"/>
              <w:jc w:val="center"/>
              <w:rPr>
                <w:color w:val="000000" w:themeColor="text1"/>
                <w:sz w:val="18"/>
                <w:szCs w:val="18"/>
              </w:rPr>
            </w:pPr>
            <w:r w:rsidRPr="008D1E89">
              <w:rPr>
                <w:color w:val="000000" w:themeColor="text1"/>
                <w:sz w:val="18"/>
                <w:szCs w:val="18"/>
              </w:rPr>
              <w:t>Септембар</w:t>
            </w:r>
          </w:p>
        </w:tc>
        <w:tc>
          <w:tcPr>
            <w:tcW w:w="835" w:type="pct"/>
            <w:tcBorders>
              <w:top w:val="single" w:sz="8"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5B9625CB" w14:textId="77777777" w:rsidR="00B1448D" w:rsidRPr="008D1E89" w:rsidRDefault="00B1448D" w:rsidP="00822662">
            <w:pPr>
              <w:spacing w:line="288" w:lineRule="auto"/>
              <w:rPr>
                <w:color w:val="000000" w:themeColor="text1"/>
                <w:sz w:val="18"/>
                <w:szCs w:val="18"/>
              </w:rPr>
            </w:pPr>
            <w:r w:rsidRPr="008D1E89">
              <w:rPr>
                <w:color w:val="000000" w:themeColor="text1"/>
                <w:sz w:val="18"/>
                <w:szCs w:val="18"/>
              </w:rPr>
              <w:t>Директор, ОС</w:t>
            </w:r>
          </w:p>
        </w:tc>
      </w:tr>
      <w:tr w:rsidR="00B1448D" w:rsidRPr="008D1E89" w14:paraId="0BB89D7C"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4580D0D1" w14:textId="77777777" w:rsidR="00B1448D" w:rsidRPr="008D1E89" w:rsidRDefault="00B1448D" w:rsidP="00822662">
            <w:pPr>
              <w:rPr>
                <w:color w:val="000000" w:themeColor="text1"/>
                <w:sz w:val="20"/>
                <w:szCs w:val="20"/>
                <w:lang w:val="ru-RU"/>
              </w:rPr>
            </w:pPr>
            <w:r w:rsidRPr="008D1E89">
              <w:rPr>
                <w:color w:val="000000" w:themeColor="text1"/>
                <w:sz w:val="20"/>
                <w:szCs w:val="20"/>
                <w:lang w:val="ru-RU"/>
              </w:rPr>
              <w:t>Упознавање са школским програмом рада и изб. предметима</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7B937" w14:textId="77777777" w:rsidR="00B1448D" w:rsidRPr="008D1E89" w:rsidRDefault="00B1448D" w:rsidP="00822662">
            <w:pPr>
              <w:jc w:val="center"/>
              <w:rPr>
                <w:color w:val="000000" w:themeColor="text1"/>
                <w:sz w:val="18"/>
                <w:szCs w:val="18"/>
              </w:rPr>
            </w:pPr>
            <w:r w:rsidRPr="008D1E89">
              <w:rPr>
                <w:color w:val="000000" w:themeColor="text1"/>
                <w:sz w:val="18"/>
                <w:szCs w:val="18"/>
              </w:rPr>
              <w:t>Септембар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63E96445"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3E861923"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447E5F89"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Разматрање правила понашања у школи</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23DB2B" w14:textId="77777777" w:rsidR="00B1448D" w:rsidRPr="008D1E89" w:rsidRDefault="00B1448D" w:rsidP="00822662">
            <w:pPr>
              <w:jc w:val="center"/>
              <w:rPr>
                <w:color w:val="000000" w:themeColor="text1"/>
                <w:sz w:val="18"/>
                <w:szCs w:val="18"/>
              </w:rPr>
            </w:pPr>
            <w:r w:rsidRPr="008D1E89">
              <w:rPr>
                <w:color w:val="000000" w:themeColor="text1"/>
                <w:sz w:val="18"/>
                <w:szCs w:val="18"/>
              </w:rPr>
              <w:t>Септембар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5D9BD6A3"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00E88806"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397F1919"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lastRenderedPageBreak/>
              <w:t>Упознавање са годишњим плана рада и годишњим извештајем о раду школе</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2B590" w14:textId="77777777" w:rsidR="00B1448D" w:rsidRPr="008D1E89" w:rsidRDefault="00B1448D" w:rsidP="00822662">
            <w:pPr>
              <w:jc w:val="center"/>
              <w:rPr>
                <w:color w:val="000000" w:themeColor="text1"/>
                <w:sz w:val="18"/>
                <w:szCs w:val="18"/>
              </w:rPr>
            </w:pPr>
            <w:r w:rsidRPr="008D1E89">
              <w:rPr>
                <w:color w:val="000000" w:themeColor="text1"/>
                <w:sz w:val="18"/>
                <w:szCs w:val="18"/>
              </w:rPr>
              <w:t>Септембар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092C3B38"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4B73E000"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73B6F5E4" w14:textId="77777777" w:rsidR="00B1448D" w:rsidRPr="008D1E89" w:rsidRDefault="00B1448D" w:rsidP="00822662">
            <w:pPr>
              <w:spacing w:line="288" w:lineRule="auto"/>
              <w:rPr>
                <w:color w:val="000000" w:themeColor="text1"/>
                <w:sz w:val="20"/>
                <w:szCs w:val="20"/>
              </w:rPr>
            </w:pPr>
            <w:r w:rsidRPr="008D1E89">
              <w:rPr>
                <w:color w:val="000000" w:themeColor="text1"/>
                <w:sz w:val="20"/>
                <w:szCs w:val="20"/>
              </w:rPr>
              <w:t>Информисање о школском календару</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41002" w14:textId="77777777" w:rsidR="00B1448D" w:rsidRPr="008D1E89" w:rsidRDefault="00B1448D" w:rsidP="00822662">
            <w:pPr>
              <w:jc w:val="center"/>
              <w:rPr>
                <w:color w:val="000000" w:themeColor="text1"/>
                <w:sz w:val="18"/>
                <w:szCs w:val="18"/>
              </w:rPr>
            </w:pPr>
            <w:r w:rsidRPr="008D1E89">
              <w:rPr>
                <w:color w:val="000000" w:themeColor="text1"/>
                <w:sz w:val="18"/>
                <w:szCs w:val="18"/>
              </w:rPr>
              <w:t>Септембар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2FE6FC90" w14:textId="77777777" w:rsidR="00B1448D" w:rsidRPr="008D1E89" w:rsidRDefault="00B1448D" w:rsidP="00822662">
            <w:pPr>
              <w:spacing w:line="288" w:lineRule="auto"/>
              <w:rPr>
                <w:color w:val="000000" w:themeColor="text1"/>
                <w:sz w:val="18"/>
                <w:szCs w:val="18"/>
                <w:lang w:val="sr-Cyrl-RS"/>
              </w:rPr>
            </w:pPr>
            <w:r w:rsidRPr="008D1E89">
              <w:rPr>
                <w:color w:val="000000" w:themeColor="text1"/>
                <w:sz w:val="18"/>
                <w:szCs w:val="18"/>
                <w:lang w:val="sr-Cyrl-RS"/>
              </w:rPr>
              <w:t>Директор</w:t>
            </w:r>
          </w:p>
        </w:tc>
      </w:tr>
      <w:tr w:rsidR="00B1448D" w:rsidRPr="008D1E89" w14:paraId="5AC39DC2"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376548FA"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Разматрање новчаних обавеза ученика - осигурање ученика (избор осигуравајуће куће)</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D64A7" w14:textId="77777777" w:rsidR="00B1448D" w:rsidRPr="008D1E89" w:rsidRDefault="00B1448D" w:rsidP="00822662">
            <w:pPr>
              <w:jc w:val="center"/>
              <w:rPr>
                <w:color w:val="000000" w:themeColor="text1"/>
                <w:sz w:val="18"/>
                <w:szCs w:val="18"/>
              </w:rPr>
            </w:pPr>
            <w:r w:rsidRPr="008D1E89">
              <w:rPr>
                <w:color w:val="000000" w:themeColor="text1"/>
                <w:sz w:val="18"/>
                <w:szCs w:val="18"/>
              </w:rPr>
              <w:t>Септембар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6DFB3F98" w14:textId="77777777" w:rsidR="00B1448D" w:rsidRPr="008D1E89" w:rsidRDefault="00B1448D" w:rsidP="00822662">
            <w:pPr>
              <w:spacing w:line="288" w:lineRule="auto"/>
              <w:rPr>
                <w:color w:val="000000" w:themeColor="text1"/>
                <w:sz w:val="18"/>
                <w:szCs w:val="18"/>
              </w:rPr>
            </w:pPr>
            <w:r w:rsidRPr="008D1E89">
              <w:rPr>
                <w:color w:val="000000" w:themeColor="text1"/>
                <w:sz w:val="18"/>
                <w:szCs w:val="18"/>
              </w:rPr>
              <w:t>Директор, ОС</w:t>
            </w:r>
          </w:p>
        </w:tc>
      </w:tr>
      <w:tr w:rsidR="00B1448D" w:rsidRPr="008D1E89" w14:paraId="3D8E57EA"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1D87F8EA"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Разматрање излета, екскурзија и наставе у природи</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4EFE5" w14:textId="77777777" w:rsidR="00B1448D" w:rsidRPr="008D1E89" w:rsidRDefault="00B1448D" w:rsidP="00822662">
            <w:pPr>
              <w:jc w:val="center"/>
              <w:rPr>
                <w:color w:val="000000" w:themeColor="text1"/>
                <w:sz w:val="18"/>
                <w:szCs w:val="18"/>
              </w:rPr>
            </w:pPr>
            <w:r w:rsidRPr="008D1E89">
              <w:rPr>
                <w:color w:val="000000" w:themeColor="text1"/>
                <w:sz w:val="18"/>
                <w:szCs w:val="18"/>
              </w:rPr>
              <w:t>Септембар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2F53D13A"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6F3BB86F"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18CF8E8B"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Рад школске кухиње</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C1880" w14:textId="77777777" w:rsidR="00B1448D" w:rsidRPr="008D1E89" w:rsidRDefault="00B1448D" w:rsidP="00822662">
            <w:pPr>
              <w:jc w:val="center"/>
              <w:rPr>
                <w:color w:val="000000" w:themeColor="text1"/>
                <w:sz w:val="18"/>
                <w:szCs w:val="18"/>
              </w:rPr>
            </w:pPr>
            <w:r w:rsidRPr="008D1E89">
              <w:rPr>
                <w:color w:val="000000" w:themeColor="text1"/>
                <w:sz w:val="18"/>
                <w:szCs w:val="18"/>
              </w:rPr>
              <w:t>Септембар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1864D493"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247F51A8"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611F5A88"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Анализа успеха на првом класификационом периоду</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0F5F1" w14:textId="77777777" w:rsidR="00B1448D" w:rsidRPr="008D1E89" w:rsidRDefault="00B1448D" w:rsidP="00822662">
            <w:pPr>
              <w:spacing w:line="288" w:lineRule="auto"/>
              <w:jc w:val="center"/>
              <w:rPr>
                <w:color w:val="000000" w:themeColor="text1"/>
                <w:sz w:val="18"/>
                <w:szCs w:val="18"/>
              </w:rPr>
            </w:pPr>
            <w:r w:rsidRPr="008D1E89">
              <w:rPr>
                <w:color w:val="000000" w:themeColor="text1"/>
                <w:sz w:val="18"/>
                <w:szCs w:val="18"/>
              </w:rPr>
              <w:t>Новембар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7347CC8E"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3AFBC585"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436C6D6D"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Разматрање извештаја о реализованим екскурзијама и излетима</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ECECF" w14:textId="77777777" w:rsidR="00B1448D" w:rsidRPr="008D1E89" w:rsidRDefault="00B1448D" w:rsidP="00822662">
            <w:pPr>
              <w:spacing w:line="288" w:lineRule="auto"/>
              <w:jc w:val="center"/>
              <w:rPr>
                <w:color w:val="000000" w:themeColor="text1"/>
                <w:sz w:val="18"/>
                <w:szCs w:val="18"/>
              </w:rPr>
            </w:pPr>
            <w:r w:rsidRPr="008D1E89">
              <w:rPr>
                <w:color w:val="000000" w:themeColor="text1"/>
                <w:sz w:val="18"/>
                <w:szCs w:val="18"/>
              </w:rPr>
              <w:t>Новембар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1A40975F"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48D36863"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67D54705"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Укључивање родитеља у културну и јавну делатност школе</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2847F" w14:textId="77777777" w:rsidR="00B1448D" w:rsidRPr="008D1E89" w:rsidRDefault="00B1448D" w:rsidP="00822662">
            <w:pPr>
              <w:spacing w:line="288" w:lineRule="auto"/>
              <w:jc w:val="center"/>
              <w:rPr>
                <w:color w:val="000000" w:themeColor="text1"/>
                <w:sz w:val="18"/>
                <w:szCs w:val="18"/>
              </w:rPr>
            </w:pPr>
            <w:r w:rsidRPr="008D1E89">
              <w:rPr>
                <w:color w:val="000000" w:themeColor="text1"/>
                <w:sz w:val="18"/>
                <w:szCs w:val="18"/>
              </w:rPr>
              <w:t>Новембар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6D71FBBD"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4615459C"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71587900"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Реализација програма и резултати рада у првом полугодишту</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6E970" w14:textId="77777777" w:rsidR="00B1448D" w:rsidRPr="008D1E89" w:rsidRDefault="00B1448D" w:rsidP="00822662">
            <w:pPr>
              <w:spacing w:line="288" w:lineRule="auto"/>
              <w:jc w:val="center"/>
              <w:rPr>
                <w:color w:val="000000" w:themeColor="text1"/>
                <w:sz w:val="18"/>
                <w:szCs w:val="18"/>
              </w:rPr>
            </w:pPr>
            <w:r w:rsidRPr="008D1E89">
              <w:rPr>
                <w:color w:val="000000" w:themeColor="text1"/>
                <w:sz w:val="18"/>
                <w:szCs w:val="18"/>
              </w:rPr>
              <w:t>Фебруар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71D65204"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208A884B"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391C49B7"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Анализа успеха и дисциплине ученика на крају првог полугодишта</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4B55E" w14:textId="77777777" w:rsidR="00B1448D" w:rsidRPr="008D1E89" w:rsidRDefault="00B1448D" w:rsidP="00822662">
            <w:pPr>
              <w:spacing w:line="288" w:lineRule="auto"/>
              <w:jc w:val="center"/>
              <w:rPr>
                <w:color w:val="000000" w:themeColor="text1"/>
                <w:sz w:val="18"/>
                <w:szCs w:val="18"/>
              </w:rPr>
            </w:pPr>
            <w:r w:rsidRPr="008D1E89">
              <w:rPr>
                <w:color w:val="000000" w:themeColor="text1"/>
                <w:sz w:val="18"/>
                <w:szCs w:val="18"/>
              </w:rPr>
              <w:t>Фебруар</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1FEEA05B"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779D55BC"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7D9B78CA"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Информација о набавци уџбеника и прибора</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5CB87" w14:textId="77777777" w:rsidR="00B1448D" w:rsidRPr="008D1E89" w:rsidRDefault="00B1448D" w:rsidP="00822662">
            <w:pPr>
              <w:spacing w:line="288" w:lineRule="auto"/>
              <w:jc w:val="center"/>
              <w:rPr>
                <w:color w:val="000000" w:themeColor="text1"/>
                <w:sz w:val="18"/>
                <w:szCs w:val="18"/>
              </w:rPr>
            </w:pPr>
            <w:r w:rsidRPr="008D1E89">
              <w:rPr>
                <w:color w:val="000000" w:themeColor="text1"/>
                <w:sz w:val="18"/>
                <w:szCs w:val="18"/>
              </w:rPr>
              <w:t>Април</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520DD47B" w14:textId="77777777" w:rsidR="00B1448D" w:rsidRPr="008D1E89" w:rsidRDefault="00B1448D" w:rsidP="00822662">
            <w:pPr>
              <w:rPr>
                <w:color w:val="000000" w:themeColor="text1"/>
                <w:sz w:val="18"/>
                <w:szCs w:val="18"/>
              </w:rPr>
            </w:pPr>
            <w:r w:rsidRPr="008D1E89">
              <w:rPr>
                <w:color w:val="000000" w:themeColor="text1"/>
                <w:sz w:val="18"/>
                <w:szCs w:val="18"/>
              </w:rPr>
              <w:t>Директор</w:t>
            </w:r>
          </w:p>
        </w:tc>
      </w:tr>
      <w:tr w:rsidR="00B1448D" w:rsidRPr="008D1E89" w14:paraId="73B0AAC1"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69EF1271"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Ангажовање родитеља у реализацију програмских задатака школе у неким облицима ваннаставних активности</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A370B7" w14:textId="77777777" w:rsidR="00B1448D" w:rsidRPr="008D1E89" w:rsidRDefault="00B1448D" w:rsidP="00822662">
            <w:pPr>
              <w:jc w:val="center"/>
              <w:rPr>
                <w:color w:val="000000" w:themeColor="text1"/>
                <w:sz w:val="18"/>
                <w:szCs w:val="18"/>
              </w:rPr>
            </w:pPr>
          </w:p>
          <w:p w14:paraId="0027D308" w14:textId="77777777" w:rsidR="00B1448D" w:rsidRPr="008D1E89" w:rsidRDefault="00B1448D" w:rsidP="00822662">
            <w:pPr>
              <w:jc w:val="center"/>
              <w:rPr>
                <w:color w:val="000000" w:themeColor="text1"/>
              </w:rPr>
            </w:pPr>
            <w:r w:rsidRPr="008D1E89">
              <w:rPr>
                <w:color w:val="000000" w:themeColor="text1"/>
                <w:sz w:val="18"/>
                <w:szCs w:val="18"/>
              </w:rPr>
              <w:t>Април</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12D79660" w14:textId="77777777" w:rsidR="00B1448D" w:rsidRPr="008D1E89" w:rsidRDefault="00B1448D" w:rsidP="00822662">
            <w:pPr>
              <w:spacing w:line="288" w:lineRule="auto"/>
              <w:rPr>
                <w:color w:val="000000" w:themeColor="text1"/>
                <w:sz w:val="18"/>
                <w:szCs w:val="18"/>
              </w:rPr>
            </w:pPr>
            <w:r w:rsidRPr="008D1E89">
              <w:rPr>
                <w:color w:val="000000" w:themeColor="text1"/>
                <w:sz w:val="18"/>
                <w:szCs w:val="18"/>
              </w:rPr>
              <w:t>Директор, чланови СР</w:t>
            </w:r>
          </w:p>
        </w:tc>
      </w:tr>
      <w:tr w:rsidR="00B1448D" w:rsidRPr="008D1E89" w14:paraId="7943DADB" w14:textId="77777777" w:rsidTr="003A413B">
        <w:trPr>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5B939A11" w14:textId="77777777" w:rsidR="00B1448D" w:rsidRPr="008D1E89" w:rsidRDefault="00B1448D" w:rsidP="00822662">
            <w:pPr>
              <w:spacing w:line="288" w:lineRule="auto"/>
              <w:rPr>
                <w:color w:val="000000" w:themeColor="text1"/>
                <w:sz w:val="20"/>
                <w:szCs w:val="20"/>
                <w:lang w:val="ru-RU"/>
              </w:rPr>
            </w:pPr>
            <w:r w:rsidRPr="008D1E89">
              <w:rPr>
                <w:color w:val="000000" w:themeColor="text1"/>
                <w:sz w:val="20"/>
                <w:szCs w:val="20"/>
                <w:lang w:val="ru-RU"/>
              </w:rPr>
              <w:t>Анализа реализоване наставе у природи</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A5611" w14:textId="77777777" w:rsidR="00B1448D" w:rsidRPr="008D1E89" w:rsidRDefault="00B1448D" w:rsidP="00822662">
            <w:pPr>
              <w:jc w:val="center"/>
              <w:rPr>
                <w:color w:val="000000" w:themeColor="text1"/>
              </w:rPr>
            </w:pPr>
            <w:r w:rsidRPr="008D1E89">
              <w:rPr>
                <w:color w:val="000000" w:themeColor="text1"/>
                <w:sz w:val="18"/>
                <w:szCs w:val="18"/>
              </w:rPr>
              <w:t>Април</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7E14A67C" w14:textId="77777777" w:rsidR="00B1448D" w:rsidRPr="008D1E89" w:rsidRDefault="00B1448D" w:rsidP="00822662">
            <w:pPr>
              <w:spacing w:line="288" w:lineRule="auto"/>
              <w:rPr>
                <w:color w:val="000000" w:themeColor="text1"/>
                <w:sz w:val="18"/>
                <w:szCs w:val="18"/>
              </w:rPr>
            </w:pPr>
            <w:r w:rsidRPr="008D1E89">
              <w:rPr>
                <w:color w:val="000000" w:themeColor="text1"/>
                <w:sz w:val="18"/>
                <w:szCs w:val="18"/>
              </w:rPr>
              <w:t>Директор</w:t>
            </w:r>
          </w:p>
        </w:tc>
      </w:tr>
      <w:tr w:rsidR="00B1448D" w:rsidRPr="008D1E89" w14:paraId="046416B8" w14:textId="77777777" w:rsidTr="003A413B">
        <w:trPr>
          <w:trHeight w:val="254"/>
          <w:jc w:val="center"/>
        </w:trPr>
        <w:tc>
          <w:tcPr>
            <w:tcW w:w="3561" w:type="pct"/>
            <w:tcBorders>
              <w:top w:val="single" w:sz="4" w:space="0" w:color="auto"/>
              <w:left w:val="single" w:sz="12" w:space="0" w:color="808080"/>
              <w:bottom w:val="single" w:sz="4" w:space="0" w:color="auto"/>
              <w:right w:val="single" w:sz="4" w:space="0" w:color="auto"/>
            </w:tcBorders>
            <w:tcMar>
              <w:top w:w="0" w:type="dxa"/>
              <w:left w:w="108" w:type="dxa"/>
              <w:bottom w:w="0" w:type="dxa"/>
              <w:right w:w="108" w:type="dxa"/>
            </w:tcMar>
            <w:vAlign w:val="center"/>
          </w:tcPr>
          <w:p w14:paraId="3B2FEE7B" w14:textId="77777777" w:rsidR="00B1448D" w:rsidRPr="008D1E89" w:rsidRDefault="00B1448D" w:rsidP="00822662">
            <w:pPr>
              <w:spacing w:line="288" w:lineRule="auto"/>
              <w:rPr>
                <w:color w:val="000000" w:themeColor="text1"/>
                <w:sz w:val="20"/>
                <w:szCs w:val="20"/>
              </w:rPr>
            </w:pPr>
            <w:r w:rsidRPr="008D1E89">
              <w:rPr>
                <w:color w:val="000000" w:themeColor="text1"/>
                <w:sz w:val="20"/>
                <w:szCs w:val="20"/>
              </w:rPr>
              <w:t>Анализа рада Савета родитеља</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CC651" w14:textId="77777777" w:rsidR="00B1448D" w:rsidRPr="008D1E89" w:rsidRDefault="00B1448D" w:rsidP="00822662">
            <w:pPr>
              <w:spacing w:line="288" w:lineRule="auto"/>
              <w:jc w:val="center"/>
              <w:rPr>
                <w:color w:val="000000" w:themeColor="text1"/>
                <w:sz w:val="20"/>
                <w:szCs w:val="20"/>
              </w:rPr>
            </w:pPr>
            <w:r w:rsidRPr="008D1E89">
              <w:rPr>
                <w:color w:val="000000" w:themeColor="text1"/>
                <w:sz w:val="20"/>
                <w:szCs w:val="20"/>
              </w:rPr>
              <w:t>Јун</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08B0DEE8" w14:textId="77777777" w:rsidR="00B1448D" w:rsidRPr="008D1E89" w:rsidRDefault="00B1448D" w:rsidP="00822662">
            <w:pPr>
              <w:spacing w:line="288" w:lineRule="auto"/>
              <w:rPr>
                <w:color w:val="000000" w:themeColor="text1"/>
                <w:sz w:val="18"/>
                <w:szCs w:val="18"/>
              </w:rPr>
            </w:pPr>
            <w:r w:rsidRPr="008D1E89">
              <w:rPr>
                <w:color w:val="000000" w:themeColor="text1"/>
                <w:sz w:val="18"/>
                <w:szCs w:val="18"/>
              </w:rPr>
              <w:t xml:space="preserve">Директор, чланови СР          </w:t>
            </w:r>
          </w:p>
        </w:tc>
      </w:tr>
      <w:tr w:rsidR="00B1448D" w:rsidRPr="008D1E89" w14:paraId="583A9365" w14:textId="77777777" w:rsidTr="003A413B">
        <w:trPr>
          <w:jc w:val="center"/>
        </w:trPr>
        <w:tc>
          <w:tcPr>
            <w:tcW w:w="3561" w:type="pct"/>
            <w:tcBorders>
              <w:top w:val="single" w:sz="4" w:space="0" w:color="auto"/>
              <w:left w:val="single" w:sz="12" w:space="0" w:color="808080"/>
              <w:bottom w:val="single" w:sz="12" w:space="0" w:color="808080"/>
              <w:right w:val="single" w:sz="4" w:space="0" w:color="auto"/>
            </w:tcBorders>
            <w:tcMar>
              <w:top w:w="0" w:type="dxa"/>
              <w:left w:w="108" w:type="dxa"/>
              <w:bottom w:w="0" w:type="dxa"/>
              <w:right w:w="108" w:type="dxa"/>
            </w:tcMar>
            <w:vAlign w:val="center"/>
          </w:tcPr>
          <w:p w14:paraId="0EC8394F" w14:textId="77777777" w:rsidR="00B1448D" w:rsidRPr="008D1E89" w:rsidRDefault="00B1448D" w:rsidP="00822662">
            <w:pPr>
              <w:spacing w:line="288" w:lineRule="auto"/>
              <w:rPr>
                <w:color w:val="000000" w:themeColor="text1"/>
                <w:sz w:val="20"/>
                <w:szCs w:val="20"/>
                <w:lang w:val="sr-Cyrl-RS"/>
              </w:rPr>
            </w:pPr>
            <w:r w:rsidRPr="008D1E89">
              <w:rPr>
                <w:color w:val="000000" w:themeColor="text1"/>
                <w:sz w:val="20"/>
                <w:szCs w:val="20"/>
                <w:lang w:val="sr-Cyrl-RS"/>
              </w:rPr>
              <w:t>Анализа рада школске кухиње</w:t>
            </w:r>
          </w:p>
        </w:tc>
        <w:tc>
          <w:tcPr>
            <w:tcW w:w="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B4279" w14:textId="77777777" w:rsidR="00B1448D" w:rsidRPr="008D1E89" w:rsidRDefault="00B1448D" w:rsidP="00822662">
            <w:pPr>
              <w:spacing w:line="288" w:lineRule="auto"/>
              <w:jc w:val="center"/>
              <w:rPr>
                <w:color w:val="000000" w:themeColor="text1"/>
                <w:sz w:val="20"/>
                <w:szCs w:val="20"/>
              </w:rPr>
            </w:pPr>
            <w:r w:rsidRPr="008D1E89">
              <w:rPr>
                <w:color w:val="000000" w:themeColor="text1"/>
                <w:sz w:val="20"/>
                <w:szCs w:val="20"/>
              </w:rPr>
              <w:t>Јун</w:t>
            </w:r>
          </w:p>
        </w:tc>
        <w:tc>
          <w:tcPr>
            <w:tcW w:w="835" w:type="pct"/>
            <w:tcBorders>
              <w:top w:val="single" w:sz="4" w:space="0" w:color="auto"/>
              <w:left w:val="single" w:sz="4" w:space="0" w:color="auto"/>
              <w:bottom w:val="single" w:sz="4" w:space="0" w:color="auto"/>
              <w:right w:val="single" w:sz="12" w:space="0" w:color="808080"/>
            </w:tcBorders>
            <w:tcMar>
              <w:top w:w="0" w:type="dxa"/>
              <w:left w:w="108" w:type="dxa"/>
              <w:bottom w:w="0" w:type="dxa"/>
              <w:right w:w="108" w:type="dxa"/>
            </w:tcMar>
            <w:vAlign w:val="center"/>
          </w:tcPr>
          <w:p w14:paraId="0C41ED55" w14:textId="77777777" w:rsidR="00B1448D" w:rsidRPr="008D1E89" w:rsidRDefault="00B1448D" w:rsidP="00822662">
            <w:pPr>
              <w:spacing w:line="288" w:lineRule="auto"/>
              <w:rPr>
                <w:color w:val="000000" w:themeColor="text1"/>
                <w:sz w:val="18"/>
                <w:szCs w:val="18"/>
              </w:rPr>
            </w:pPr>
            <w:r w:rsidRPr="008D1E89">
              <w:rPr>
                <w:color w:val="000000" w:themeColor="text1"/>
                <w:sz w:val="18"/>
                <w:szCs w:val="18"/>
              </w:rPr>
              <w:t xml:space="preserve">Директор, чланови СР          </w:t>
            </w:r>
          </w:p>
        </w:tc>
      </w:tr>
    </w:tbl>
    <w:p w14:paraId="5A356866" w14:textId="77777777" w:rsidR="00B1448D" w:rsidRPr="008D1E89" w:rsidRDefault="00B1448D" w:rsidP="00822662">
      <w:pPr>
        <w:jc w:val="both"/>
        <w:rPr>
          <w:color w:val="000000" w:themeColor="text1"/>
          <w:lang w:val="sr-Cyrl-RS"/>
        </w:rPr>
      </w:pPr>
    </w:p>
    <w:p w14:paraId="4DF301AC" w14:textId="77777777" w:rsidR="00B1448D" w:rsidRPr="008D1E89" w:rsidRDefault="00B1448D" w:rsidP="003A413B">
      <w:pPr>
        <w:ind w:firstLine="709"/>
        <w:jc w:val="both"/>
        <w:rPr>
          <w:color w:val="000000" w:themeColor="text1"/>
          <w:lang w:val="sr-Cyrl-CS"/>
        </w:rPr>
      </w:pPr>
      <w:r w:rsidRPr="008D1E89">
        <w:rPr>
          <w:color w:val="000000" w:themeColor="text1"/>
          <w:lang w:val="sr-Cyrl-CS"/>
        </w:rPr>
        <w:t>Начин праћења: Уредно вођење записника са седница Савета родитеља.</w:t>
      </w:r>
    </w:p>
    <w:p w14:paraId="7E93FD8B" w14:textId="77777777" w:rsidR="00B1448D" w:rsidRPr="00113F8E" w:rsidRDefault="00B1448D" w:rsidP="00822662">
      <w:pPr>
        <w:rPr>
          <w:b/>
          <w:bCs/>
          <w:color w:val="FF0000"/>
          <w:lang w:val="sr-Cyrl-CS"/>
        </w:rPr>
      </w:pPr>
    </w:p>
    <w:p w14:paraId="0E72CA71" w14:textId="77777777" w:rsidR="00B1448D" w:rsidRPr="00E149AC" w:rsidRDefault="001276F1" w:rsidP="00E149AC">
      <w:pPr>
        <w:pStyle w:val="Heading2"/>
        <w:jc w:val="center"/>
      </w:pPr>
      <w:bookmarkStart w:id="330" w:name="_Toc366190313"/>
      <w:bookmarkStart w:id="331" w:name="_Toc366190386"/>
      <w:bookmarkStart w:id="332" w:name="_Toc366190459"/>
      <w:bookmarkStart w:id="333" w:name="_Toc524889229"/>
      <w:bookmarkStart w:id="334" w:name="_Toc113584969"/>
      <w:bookmarkStart w:id="335" w:name="_Toc366190315"/>
      <w:bookmarkStart w:id="336" w:name="_Toc366190388"/>
      <w:bookmarkStart w:id="337" w:name="_Toc366190461"/>
      <w:bookmarkStart w:id="338" w:name="_Toc493614040"/>
      <w:r w:rsidRPr="00E149AC">
        <w:t>1</w:t>
      </w:r>
      <w:r w:rsidR="00E149AC" w:rsidRPr="00E149AC">
        <w:t>4</w:t>
      </w:r>
      <w:r w:rsidRPr="00E149AC">
        <w:t xml:space="preserve">.2 </w:t>
      </w:r>
      <w:r w:rsidR="00B1448D" w:rsidRPr="00E149AC">
        <w:t>САРАДЊА СА ДРУШТВЕНОМ СРЕДИНО</w:t>
      </w:r>
      <w:bookmarkEnd w:id="330"/>
      <w:bookmarkEnd w:id="331"/>
      <w:bookmarkEnd w:id="332"/>
      <w:r w:rsidR="00B1448D" w:rsidRPr="00E149AC">
        <w:t>M И ЗДРАВСТВЕНА ЗАШТИТА УЧЕНИКА</w:t>
      </w:r>
      <w:bookmarkEnd w:id="333"/>
      <w:bookmarkEnd w:id="334"/>
    </w:p>
    <w:p w14:paraId="64CCF7C9" w14:textId="77777777" w:rsidR="00B1448D" w:rsidRPr="00511FD3" w:rsidRDefault="00B1448D" w:rsidP="00822662">
      <w:pPr>
        <w:jc w:val="both"/>
        <w:rPr>
          <w:lang w:val="sr-Cyrl-CS"/>
        </w:rPr>
      </w:pPr>
      <w:r w:rsidRPr="00511FD3">
        <w:rPr>
          <w:lang w:val="sr-Cyrl-CS"/>
        </w:rPr>
        <w:t>Планиране активности сарадње за текућу школску годину усаглашене су са активностима из Развојног плана и Акционог плана.</w:t>
      </w:r>
    </w:p>
    <w:p w14:paraId="264AD6B4" w14:textId="77777777" w:rsidR="00B1448D" w:rsidRPr="00511FD3" w:rsidRDefault="00B1448D" w:rsidP="00822662">
      <w:pPr>
        <w:jc w:val="both"/>
        <w:rPr>
          <w:lang w:val="sr-Cyrl-CS"/>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2423"/>
        <w:gridCol w:w="1849"/>
        <w:gridCol w:w="2019"/>
        <w:gridCol w:w="1434"/>
      </w:tblGrid>
      <w:tr w:rsidR="00090387" w:rsidRPr="00511FD3" w14:paraId="6D3E608D" w14:textId="77777777" w:rsidTr="008D1E89">
        <w:trPr>
          <w:jc w:val="center"/>
        </w:trPr>
        <w:tc>
          <w:tcPr>
            <w:tcW w:w="785" w:type="pct"/>
            <w:shd w:val="clear" w:color="auto" w:fill="E0E0E0"/>
            <w:vAlign w:val="center"/>
          </w:tcPr>
          <w:p w14:paraId="201B7476" w14:textId="77777777" w:rsidR="00B1448D" w:rsidRPr="00511FD3" w:rsidRDefault="00B1448D" w:rsidP="00822662">
            <w:pPr>
              <w:jc w:val="center"/>
              <w:rPr>
                <w:b/>
                <w:bCs/>
                <w:sz w:val="16"/>
                <w:szCs w:val="16"/>
                <w:lang w:val="sr-Cyrl-CS"/>
              </w:rPr>
            </w:pPr>
            <w:r w:rsidRPr="00511FD3">
              <w:rPr>
                <w:b/>
                <w:bCs/>
                <w:sz w:val="16"/>
                <w:szCs w:val="16"/>
                <w:lang w:val="sr-Cyrl-CS"/>
              </w:rPr>
              <w:t>ИНСТИТУЦИЈА СА КОЈОМ СЕ САРАЂУЈЕ</w:t>
            </w:r>
          </w:p>
        </w:tc>
        <w:tc>
          <w:tcPr>
            <w:tcW w:w="1539" w:type="pct"/>
            <w:shd w:val="clear" w:color="auto" w:fill="E0E0E0"/>
            <w:vAlign w:val="center"/>
          </w:tcPr>
          <w:p w14:paraId="584F87C4" w14:textId="77777777" w:rsidR="00B1448D" w:rsidRPr="00511FD3" w:rsidRDefault="00B1448D" w:rsidP="00822662">
            <w:pPr>
              <w:jc w:val="center"/>
              <w:rPr>
                <w:b/>
                <w:bCs/>
                <w:sz w:val="16"/>
                <w:szCs w:val="16"/>
                <w:lang w:val="sr-Cyrl-CS"/>
              </w:rPr>
            </w:pPr>
            <w:r w:rsidRPr="00511FD3">
              <w:rPr>
                <w:b/>
                <w:bCs/>
                <w:sz w:val="16"/>
                <w:szCs w:val="16"/>
                <w:lang w:val="sr-Cyrl-CS"/>
              </w:rPr>
              <w:t>САДРЖАЈ САРАДЊЕ</w:t>
            </w:r>
          </w:p>
        </w:tc>
        <w:tc>
          <w:tcPr>
            <w:tcW w:w="1227" w:type="pct"/>
            <w:shd w:val="clear" w:color="auto" w:fill="E0E0E0"/>
            <w:vAlign w:val="center"/>
          </w:tcPr>
          <w:p w14:paraId="7E184D2E" w14:textId="77777777" w:rsidR="00B1448D" w:rsidRPr="00511FD3" w:rsidRDefault="00B1448D" w:rsidP="00822662">
            <w:pPr>
              <w:jc w:val="center"/>
              <w:rPr>
                <w:b/>
                <w:bCs/>
                <w:sz w:val="16"/>
                <w:szCs w:val="16"/>
                <w:lang w:val="sr-Cyrl-CS"/>
              </w:rPr>
            </w:pPr>
            <w:r w:rsidRPr="00511FD3">
              <w:rPr>
                <w:b/>
                <w:bCs/>
                <w:sz w:val="16"/>
                <w:szCs w:val="16"/>
                <w:lang w:val="sr-Cyrl-CS"/>
              </w:rPr>
              <w:t>ОБЛИК САРАДЊЕ</w:t>
            </w:r>
          </w:p>
        </w:tc>
        <w:tc>
          <w:tcPr>
            <w:tcW w:w="630" w:type="pct"/>
            <w:shd w:val="clear" w:color="auto" w:fill="E0E0E0"/>
            <w:vAlign w:val="center"/>
          </w:tcPr>
          <w:p w14:paraId="0555DBE5" w14:textId="77777777" w:rsidR="00B1448D" w:rsidRPr="00511FD3" w:rsidRDefault="00B1448D" w:rsidP="00822662">
            <w:pPr>
              <w:jc w:val="center"/>
              <w:rPr>
                <w:b/>
                <w:bCs/>
                <w:sz w:val="16"/>
                <w:szCs w:val="16"/>
                <w:lang w:val="sr-Cyrl-CS"/>
              </w:rPr>
            </w:pPr>
            <w:r w:rsidRPr="00511FD3">
              <w:rPr>
                <w:b/>
                <w:bCs/>
                <w:sz w:val="16"/>
                <w:szCs w:val="16"/>
                <w:lang w:val="sr-Cyrl-CS"/>
              </w:rPr>
              <w:t>ВРЕМЕ РЕАЛИЗАЦИЈЕ</w:t>
            </w:r>
          </w:p>
        </w:tc>
        <w:tc>
          <w:tcPr>
            <w:tcW w:w="818" w:type="pct"/>
            <w:shd w:val="clear" w:color="auto" w:fill="E0E0E0"/>
            <w:vAlign w:val="center"/>
          </w:tcPr>
          <w:p w14:paraId="49E18F2C" w14:textId="77777777" w:rsidR="00B1448D" w:rsidRPr="00511FD3" w:rsidRDefault="008D1E89" w:rsidP="00822662">
            <w:pPr>
              <w:jc w:val="center"/>
              <w:rPr>
                <w:b/>
                <w:bCs/>
                <w:sz w:val="16"/>
                <w:szCs w:val="16"/>
                <w:lang w:val="sr-Cyrl-CS"/>
              </w:rPr>
            </w:pPr>
            <w:r w:rsidRPr="00511FD3">
              <w:rPr>
                <w:b/>
                <w:bCs/>
                <w:sz w:val="16"/>
                <w:szCs w:val="16"/>
                <w:lang w:val="sr-Cyrl-CS"/>
              </w:rPr>
              <w:t>РЕАЛИЗАТО</w:t>
            </w:r>
            <w:r w:rsidR="00B1448D" w:rsidRPr="00511FD3">
              <w:rPr>
                <w:b/>
                <w:bCs/>
                <w:sz w:val="16"/>
                <w:szCs w:val="16"/>
                <w:lang w:val="sr-Cyrl-CS"/>
              </w:rPr>
              <w:t>РИ</w:t>
            </w:r>
          </w:p>
        </w:tc>
      </w:tr>
      <w:tr w:rsidR="00090387" w:rsidRPr="00511FD3" w14:paraId="069FD2F9" w14:textId="77777777" w:rsidTr="008D1E89">
        <w:trPr>
          <w:jc w:val="center"/>
        </w:trPr>
        <w:tc>
          <w:tcPr>
            <w:tcW w:w="785" w:type="pct"/>
          </w:tcPr>
          <w:p w14:paraId="0D0AEBB3" w14:textId="77777777" w:rsidR="00B1448D" w:rsidRPr="00511FD3" w:rsidRDefault="00B1448D" w:rsidP="00822662">
            <w:pPr>
              <w:rPr>
                <w:sz w:val="20"/>
                <w:szCs w:val="20"/>
                <w:lang w:val="sr-Cyrl-CS"/>
              </w:rPr>
            </w:pPr>
            <w:r w:rsidRPr="00511FD3">
              <w:rPr>
                <w:sz w:val="20"/>
                <w:szCs w:val="20"/>
                <w:lang w:val="sr-Cyrl-CS"/>
              </w:rPr>
              <w:t>Дом здравља у Ариљу</w:t>
            </w:r>
          </w:p>
        </w:tc>
        <w:tc>
          <w:tcPr>
            <w:tcW w:w="1539" w:type="pct"/>
          </w:tcPr>
          <w:p w14:paraId="7700E9D9" w14:textId="77777777" w:rsidR="00B1448D" w:rsidRPr="00511FD3" w:rsidRDefault="00B1448D" w:rsidP="00822662">
            <w:pPr>
              <w:rPr>
                <w:sz w:val="20"/>
                <w:szCs w:val="20"/>
                <w:lang w:val="sr-Cyrl-CS"/>
              </w:rPr>
            </w:pPr>
            <w:r w:rsidRPr="00511FD3">
              <w:rPr>
                <w:sz w:val="20"/>
                <w:szCs w:val="20"/>
                <w:lang w:val="sr-Cyrl-CS"/>
              </w:rPr>
              <w:t>Систематски прглед</w:t>
            </w:r>
          </w:p>
          <w:p w14:paraId="79181008" w14:textId="77777777" w:rsidR="00B1448D" w:rsidRPr="00511FD3" w:rsidRDefault="008D1E89" w:rsidP="00822662">
            <w:pPr>
              <w:rPr>
                <w:sz w:val="20"/>
                <w:szCs w:val="20"/>
                <w:lang w:val="sr-Cyrl-CS"/>
              </w:rPr>
            </w:pPr>
            <w:r w:rsidRPr="00511FD3">
              <w:rPr>
                <w:sz w:val="20"/>
                <w:szCs w:val="20"/>
                <w:lang w:val="sr-Cyrl-CS"/>
              </w:rPr>
              <w:t>и вакцинација уче</w:t>
            </w:r>
          </w:p>
          <w:p w14:paraId="2B2BF9D2" w14:textId="77777777" w:rsidR="00B1448D" w:rsidRPr="00511FD3" w:rsidRDefault="00B1448D" w:rsidP="00822662">
            <w:pPr>
              <w:rPr>
                <w:sz w:val="20"/>
                <w:szCs w:val="20"/>
                <w:lang w:val="sr-Cyrl-CS"/>
              </w:rPr>
            </w:pPr>
            <w:r w:rsidRPr="00511FD3">
              <w:rPr>
                <w:sz w:val="20"/>
                <w:szCs w:val="20"/>
                <w:lang w:val="sr-Cyrl-CS"/>
              </w:rPr>
              <w:t>ника;</w:t>
            </w:r>
            <w:r w:rsidR="008D1E89" w:rsidRPr="00511FD3">
              <w:rPr>
                <w:sz w:val="20"/>
                <w:szCs w:val="20"/>
                <w:lang w:val="sr-Cyrl-CS"/>
              </w:rPr>
              <w:t xml:space="preserve"> </w:t>
            </w:r>
            <w:r w:rsidRPr="00511FD3">
              <w:rPr>
                <w:sz w:val="20"/>
                <w:szCs w:val="20"/>
                <w:lang w:val="sr-Cyrl-CS"/>
              </w:rPr>
              <w:t>контрола хигијене</w:t>
            </w:r>
          </w:p>
          <w:p w14:paraId="511BAAF4" w14:textId="77777777" w:rsidR="00B1448D" w:rsidRPr="00511FD3" w:rsidRDefault="00B1448D" w:rsidP="00822662">
            <w:pPr>
              <w:rPr>
                <w:sz w:val="20"/>
                <w:szCs w:val="20"/>
                <w:lang w:val="sr-Cyrl-CS"/>
              </w:rPr>
            </w:pPr>
            <w:r w:rsidRPr="00511FD3">
              <w:rPr>
                <w:sz w:val="20"/>
                <w:szCs w:val="20"/>
                <w:lang w:val="sr-Cyrl-CS"/>
              </w:rPr>
              <w:t>ученика и санитарних чворова; контр. исправ.</w:t>
            </w:r>
          </w:p>
          <w:p w14:paraId="2D7A3F4A" w14:textId="77777777" w:rsidR="00B1448D" w:rsidRPr="00511FD3" w:rsidRDefault="00B1448D" w:rsidP="00822662">
            <w:pPr>
              <w:rPr>
                <w:sz w:val="20"/>
                <w:szCs w:val="20"/>
                <w:lang w:val="sr-Cyrl-CS"/>
              </w:rPr>
            </w:pPr>
            <w:r w:rsidRPr="00511FD3">
              <w:rPr>
                <w:sz w:val="20"/>
                <w:szCs w:val="20"/>
                <w:lang w:val="sr-Cyrl-CS"/>
              </w:rPr>
              <w:t>воде за пиће; превенц;</w:t>
            </w:r>
          </w:p>
          <w:p w14:paraId="45DABBE5" w14:textId="77777777" w:rsidR="00B1448D" w:rsidRPr="00511FD3" w:rsidRDefault="00B1448D" w:rsidP="00822662">
            <w:pPr>
              <w:rPr>
                <w:sz w:val="20"/>
                <w:szCs w:val="20"/>
                <w:lang w:val="sr-Cyrl-CS"/>
              </w:rPr>
            </w:pPr>
            <w:r w:rsidRPr="00511FD3">
              <w:rPr>
                <w:sz w:val="20"/>
                <w:szCs w:val="20"/>
                <w:lang w:val="sr-Cyrl-CS"/>
              </w:rPr>
              <w:t>ширења вируса; стоматолошки преглед</w:t>
            </w:r>
          </w:p>
          <w:p w14:paraId="73671B00" w14:textId="77777777" w:rsidR="00B1448D" w:rsidRPr="00511FD3" w:rsidRDefault="00B1448D" w:rsidP="008D1E89">
            <w:pPr>
              <w:rPr>
                <w:sz w:val="20"/>
                <w:szCs w:val="20"/>
                <w:lang w:val="sr-Cyrl-CS"/>
              </w:rPr>
            </w:pPr>
            <w:r w:rsidRPr="00511FD3">
              <w:rPr>
                <w:sz w:val="20"/>
                <w:szCs w:val="20"/>
                <w:lang w:val="sr-Cyrl-CS"/>
              </w:rPr>
              <w:t>ученика</w:t>
            </w:r>
          </w:p>
        </w:tc>
        <w:tc>
          <w:tcPr>
            <w:tcW w:w="1227" w:type="pct"/>
          </w:tcPr>
          <w:p w14:paraId="5583D4E5" w14:textId="77777777" w:rsidR="00B1448D" w:rsidRPr="00511FD3" w:rsidRDefault="00B1448D" w:rsidP="00822662">
            <w:pPr>
              <w:rPr>
                <w:sz w:val="20"/>
                <w:szCs w:val="20"/>
                <w:lang w:val="sr-Cyrl-CS"/>
              </w:rPr>
            </w:pPr>
            <w:r w:rsidRPr="00511FD3">
              <w:rPr>
                <w:sz w:val="20"/>
                <w:szCs w:val="20"/>
                <w:lang w:val="sr-Cyrl-CS"/>
              </w:rPr>
              <w:t>Преглед ученика</w:t>
            </w:r>
          </w:p>
          <w:p w14:paraId="3D8B45CF" w14:textId="77777777" w:rsidR="00B1448D" w:rsidRPr="00511FD3" w:rsidRDefault="00B1448D" w:rsidP="00822662">
            <w:pPr>
              <w:rPr>
                <w:sz w:val="20"/>
                <w:szCs w:val="20"/>
                <w:lang w:val="sr-Cyrl-CS"/>
              </w:rPr>
            </w:pPr>
            <w:r w:rsidRPr="00511FD3">
              <w:rPr>
                <w:sz w:val="20"/>
                <w:szCs w:val="20"/>
                <w:lang w:val="sr-Cyrl-CS"/>
              </w:rPr>
              <w:t>Предавање за наставнке, предавање за ученике, индивидуална сарадња</w:t>
            </w:r>
          </w:p>
        </w:tc>
        <w:tc>
          <w:tcPr>
            <w:tcW w:w="630" w:type="pct"/>
          </w:tcPr>
          <w:p w14:paraId="2301F044" w14:textId="77777777" w:rsidR="00B1448D" w:rsidRPr="00511FD3" w:rsidRDefault="00B1448D" w:rsidP="00822662">
            <w:pPr>
              <w:rPr>
                <w:sz w:val="20"/>
                <w:szCs w:val="20"/>
                <w:lang w:val="sr-Cyrl-CS"/>
              </w:rPr>
            </w:pPr>
            <w:r w:rsidRPr="00511FD3">
              <w:rPr>
                <w:sz w:val="20"/>
                <w:szCs w:val="20"/>
                <w:lang w:val="sr-Cyrl-CS"/>
              </w:rPr>
              <w:t>Септембар,</w:t>
            </w:r>
          </w:p>
          <w:p w14:paraId="1C6B20EB" w14:textId="77777777" w:rsidR="00B1448D" w:rsidRPr="00511FD3" w:rsidRDefault="00B1448D" w:rsidP="00822662">
            <w:pPr>
              <w:rPr>
                <w:sz w:val="20"/>
                <w:szCs w:val="20"/>
                <w:lang w:val="sr-Cyrl-CS"/>
              </w:rPr>
            </w:pPr>
            <w:r w:rsidRPr="00511FD3">
              <w:rPr>
                <w:sz w:val="20"/>
                <w:szCs w:val="20"/>
                <w:lang w:val="sr-Cyrl-CS"/>
              </w:rPr>
              <w:t>Октобар,</w:t>
            </w:r>
          </w:p>
          <w:p w14:paraId="54DAA465" w14:textId="77777777" w:rsidR="00B1448D" w:rsidRPr="00511FD3" w:rsidRDefault="00B1448D" w:rsidP="00822662">
            <w:pPr>
              <w:rPr>
                <w:sz w:val="20"/>
                <w:szCs w:val="20"/>
                <w:lang w:val="sr-Cyrl-CS"/>
              </w:rPr>
            </w:pPr>
            <w:r w:rsidRPr="00511FD3">
              <w:rPr>
                <w:sz w:val="20"/>
                <w:szCs w:val="20"/>
                <w:lang w:val="sr-Cyrl-CS"/>
              </w:rPr>
              <w:t>у току школске године</w:t>
            </w:r>
          </w:p>
        </w:tc>
        <w:tc>
          <w:tcPr>
            <w:tcW w:w="818" w:type="pct"/>
          </w:tcPr>
          <w:p w14:paraId="62E1AC67" w14:textId="77777777" w:rsidR="00B1448D" w:rsidRPr="00511FD3" w:rsidRDefault="008D1E89" w:rsidP="008D1E89">
            <w:pPr>
              <w:rPr>
                <w:sz w:val="20"/>
                <w:szCs w:val="20"/>
                <w:lang w:val="sr-Cyrl-CS"/>
              </w:rPr>
            </w:pPr>
            <w:r w:rsidRPr="00511FD3">
              <w:rPr>
                <w:sz w:val="20"/>
                <w:szCs w:val="20"/>
                <w:lang w:val="sr-Cyrl-CS"/>
              </w:rPr>
              <w:t>Др Данијела Павловић Миливојевић</w:t>
            </w:r>
          </w:p>
        </w:tc>
      </w:tr>
      <w:tr w:rsidR="00090387" w:rsidRPr="00511FD3" w14:paraId="0F4D7909" w14:textId="77777777" w:rsidTr="008D1E89">
        <w:trPr>
          <w:jc w:val="center"/>
        </w:trPr>
        <w:tc>
          <w:tcPr>
            <w:tcW w:w="785" w:type="pct"/>
          </w:tcPr>
          <w:p w14:paraId="3C6D4EFB" w14:textId="77777777" w:rsidR="00B1448D" w:rsidRPr="00511FD3" w:rsidRDefault="00B1448D" w:rsidP="00822662">
            <w:pPr>
              <w:rPr>
                <w:sz w:val="20"/>
                <w:szCs w:val="20"/>
                <w:lang w:val="sr-Cyrl-CS"/>
              </w:rPr>
            </w:pPr>
            <w:r w:rsidRPr="00511FD3">
              <w:rPr>
                <w:sz w:val="20"/>
                <w:szCs w:val="20"/>
                <w:lang w:val="sr-Cyrl-CS"/>
              </w:rPr>
              <w:t>Центар за социјални рад</w:t>
            </w:r>
          </w:p>
        </w:tc>
        <w:tc>
          <w:tcPr>
            <w:tcW w:w="1539" w:type="pct"/>
          </w:tcPr>
          <w:p w14:paraId="487BD9AF" w14:textId="77777777" w:rsidR="00B1448D" w:rsidRPr="00511FD3" w:rsidRDefault="00B1448D" w:rsidP="00822662">
            <w:pPr>
              <w:rPr>
                <w:sz w:val="20"/>
                <w:szCs w:val="20"/>
                <w:lang w:val="sr-Cyrl-CS"/>
              </w:rPr>
            </w:pPr>
            <w:r w:rsidRPr="00511FD3">
              <w:rPr>
                <w:sz w:val="20"/>
                <w:szCs w:val="20"/>
                <w:lang w:val="sr-Cyrl-CS"/>
              </w:rPr>
              <w:t>Сузбијање малолетни-чке деликвенције, помоћ</w:t>
            </w:r>
          </w:p>
          <w:p w14:paraId="525AFAFF" w14:textId="77777777" w:rsidR="00B1448D" w:rsidRPr="00511FD3" w:rsidRDefault="00B1448D" w:rsidP="00822662">
            <w:pPr>
              <w:rPr>
                <w:sz w:val="20"/>
                <w:szCs w:val="20"/>
                <w:lang w:val="sr-Cyrl-CS"/>
              </w:rPr>
            </w:pPr>
            <w:r w:rsidRPr="00511FD3">
              <w:rPr>
                <w:sz w:val="20"/>
                <w:szCs w:val="20"/>
                <w:lang w:val="sr-Cyrl-CS"/>
              </w:rPr>
              <w:t>Деци из непотпуних породица и из осетљивих друштвених група</w:t>
            </w:r>
          </w:p>
          <w:p w14:paraId="075BDC1C" w14:textId="77777777" w:rsidR="00B1448D" w:rsidRPr="00511FD3" w:rsidRDefault="00B1448D" w:rsidP="00822662">
            <w:pPr>
              <w:rPr>
                <w:sz w:val="20"/>
                <w:szCs w:val="20"/>
                <w:lang w:val="sr-Cyrl-CS"/>
              </w:rPr>
            </w:pPr>
            <w:r w:rsidRPr="00511FD3">
              <w:rPr>
                <w:sz w:val="20"/>
                <w:szCs w:val="20"/>
                <w:lang w:val="sr-Cyrl-CS"/>
              </w:rPr>
              <w:t>Финансирање оброка за децу из осетљивих друштвених група</w:t>
            </w:r>
          </w:p>
        </w:tc>
        <w:tc>
          <w:tcPr>
            <w:tcW w:w="1227" w:type="pct"/>
          </w:tcPr>
          <w:p w14:paraId="6A17DEFC" w14:textId="77777777" w:rsidR="00B1448D" w:rsidRPr="00511FD3" w:rsidRDefault="00B1448D" w:rsidP="00822662">
            <w:pPr>
              <w:rPr>
                <w:sz w:val="20"/>
                <w:szCs w:val="20"/>
                <w:lang w:val="sr-Cyrl-CS"/>
              </w:rPr>
            </w:pPr>
            <w:r w:rsidRPr="00511FD3">
              <w:rPr>
                <w:sz w:val="20"/>
                <w:szCs w:val="20"/>
                <w:lang w:val="sr-Cyrl-CS"/>
              </w:rPr>
              <w:t>Посете</w:t>
            </w:r>
          </w:p>
          <w:p w14:paraId="30D247F5" w14:textId="77777777" w:rsidR="00B1448D" w:rsidRPr="00511FD3" w:rsidRDefault="00B1448D" w:rsidP="00822662">
            <w:pPr>
              <w:rPr>
                <w:sz w:val="20"/>
                <w:szCs w:val="20"/>
                <w:lang w:val="sr-Cyrl-CS"/>
              </w:rPr>
            </w:pPr>
            <w:r w:rsidRPr="00511FD3">
              <w:rPr>
                <w:sz w:val="20"/>
                <w:szCs w:val="20"/>
                <w:lang w:val="sr-Cyrl-CS"/>
              </w:rPr>
              <w:t>Предавања</w:t>
            </w:r>
          </w:p>
          <w:p w14:paraId="0E1F56C0" w14:textId="77777777" w:rsidR="00B1448D" w:rsidRPr="00511FD3" w:rsidRDefault="00B1448D" w:rsidP="00822662">
            <w:pPr>
              <w:rPr>
                <w:sz w:val="20"/>
                <w:szCs w:val="20"/>
                <w:lang w:val="sr-Cyrl-CS"/>
              </w:rPr>
            </w:pPr>
            <w:r w:rsidRPr="00511FD3">
              <w:rPr>
                <w:sz w:val="20"/>
                <w:szCs w:val="20"/>
                <w:lang w:val="sr-Cyrl-CS"/>
              </w:rPr>
              <w:t>Индивидуални разговори</w:t>
            </w:r>
          </w:p>
        </w:tc>
        <w:tc>
          <w:tcPr>
            <w:tcW w:w="630" w:type="pct"/>
          </w:tcPr>
          <w:p w14:paraId="634FC7EF" w14:textId="77777777" w:rsidR="00B1448D" w:rsidRPr="00511FD3" w:rsidRDefault="00B1448D" w:rsidP="00822662">
            <w:pPr>
              <w:rPr>
                <w:sz w:val="20"/>
                <w:szCs w:val="20"/>
                <w:lang w:val="sr-Cyrl-CS"/>
              </w:rPr>
            </w:pPr>
            <w:r w:rsidRPr="00511FD3">
              <w:rPr>
                <w:sz w:val="20"/>
                <w:szCs w:val="20"/>
                <w:lang w:val="sr-Cyrl-CS"/>
              </w:rPr>
              <w:t>Током школске године</w:t>
            </w:r>
          </w:p>
        </w:tc>
        <w:tc>
          <w:tcPr>
            <w:tcW w:w="818" w:type="pct"/>
          </w:tcPr>
          <w:p w14:paraId="06B600E8" w14:textId="77777777" w:rsidR="00B1448D" w:rsidRPr="00511FD3" w:rsidRDefault="00B1448D" w:rsidP="00822662">
            <w:pPr>
              <w:rPr>
                <w:sz w:val="20"/>
                <w:szCs w:val="20"/>
                <w:lang w:val="sr-Cyrl-CS"/>
              </w:rPr>
            </w:pPr>
          </w:p>
        </w:tc>
      </w:tr>
      <w:tr w:rsidR="00090387" w:rsidRPr="00511FD3" w14:paraId="06A60840" w14:textId="77777777" w:rsidTr="008D1E89">
        <w:trPr>
          <w:jc w:val="center"/>
        </w:trPr>
        <w:tc>
          <w:tcPr>
            <w:tcW w:w="785" w:type="pct"/>
          </w:tcPr>
          <w:p w14:paraId="2A28FCF4" w14:textId="77777777" w:rsidR="00B1448D" w:rsidRPr="00511FD3" w:rsidRDefault="00B1448D" w:rsidP="00822662">
            <w:pPr>
              <w:rPr>
                <w:sz w:val="20"/>
                <w:szCs w:val="20"/>
                <w:lang w:val="sr-Cyrl-CS"/>
              </w:rPr>
            </w:pPr>
            <w:r w:rsidRPr="00511FD3">
              <w:rPr>
                <w:sz w:val="20"/>
                <w:szCs w:val="20"/>
                <w:lang w:val="sr-Cyrl-CS"/>
              </w:rPr>
              <w:t>Културни центар Ариље</w:t>
            </w:r>
          </w:p>
        </w:tc>
        <w:tc>
          <w:tcPr>
            <w:tcW w:w="1539" w:type="pct"/>
          </w:tcPr>
          <w:p w14:paraId="017CD657" w14:textId="77777777" w:rsidR="00B1448D" w:rsidRPr="00511FD3" w:rsidRDefault="00B1448D" w:rsidP="00822662">
            <w:pPr>
              <w:rPr>
                <w:sz w:val="20"/>
                <w:szCs w:val="20"/>
                <w:lang w:val="sr-Cyrl-CS"/>
              </w:rPr>
            </w:pPr>
            <w:r w:rsidRPr="00511FD3">
              <w:rPr>
                <w:sz w:val="20"/>
                <w:szCs w:val="20"/>
                <w:lang w:val="sr-Cyrl-CS"/>
              </w:rPr>
              <w:t>Учешће на Дечјем фестивалу</w:t>
            </w:r>
            <w:r w:rsidRPr="00511FD3">
              <w:rPr>
                <w:sz w:val="20"/>
                <w:szCs w:val="20"/>
                <w:lang w:val="sr-Cyrl-RS"/>
              </w:rPr>
              <w:t xml:space="preserve">, </w:t>
            </w:r>
            <w:r w:rsidRPr="00511FD3">
              <w:rPr>
                <w:sz w:val="20"/>
                <w:szCs w:val="20"/>
                <w:lang w:val="sr-Cyrl-CS"/>
              </w:rPr>
              <w:t>посета изложби,</w:t>
            </w:r>
          </w:p>
          <w:p w14:paraId="2D3775D6" w14:textId="77777777" w:rsidR="00B1448D" w:rsidRPr="00511FD3" w:rsidRDefault="00B1448D" w:rsidP="00822662">
            <w:pPr>
              <w:rPr>
                <w:sz w:val="20"/>
                <w:szCs w:val="20"/>
                <w:lang w:val="sr-Cyrl-CS"/>
              </w:rPr>
            </w:pPr>
            <w:r w:rsidRPr="00511FD3">
              <w:rPr>
                <w:sz w:val="20"/>
                <w:szCs w:val="20"/>
                <w:lang w:val="sr-Cyrl-CS"/>
              </w:rPr>
              <w:lastRenderedPageBreak/>
              <w:t>Филмова и концерата</w:t>
            </w:r>
            <w:r w:rsidR="00966D4C" w:rsidRPr="00511FD3">
              <w:rPr>
                <w:sz w:val="20"/>
                <w:szCs w:val="20"/>
                <w:lang w:val="sr-Cyrl-CS"/>
              </w:rPr>
              <w:t>-није реализовано због епидемије</w:t>
            </w:r>
          </w:p>
        </w:tc>
        <w:tc>
          <w:tcPr>
            <w:tcW w:w="1227" w:type="pct"/>
          </w:tcPr>
          <w:p w14:paraId="43B06F5B" w14:textId="77777777" w:rsidR="00B1448D" w:rsidRPr="00511FD3" w:rsidRDefault="00B1448D" w:rsidP="00822662">
            <w:pPr>
              <w:rPr>
                <w:sz w:val="20"/>
                <w:szCs w:val="20"/>
                <w:lang w:val="sr-Cyrl-CS"/>
              </w:rPr>
            </w:pPr>
            <w:r w:rsidRPr="00511FD3">
              <w:rPr>
                <w:sz w:val="20"/>
                <w:szCs w:val="20"/>
                <w:lang w:val="sr-Cyrl-CS"/>
              </w:rPr>
              <w:lastRenderedPageBreak/>
              <w:t>Посете</w:t>
            </w:r>
          </w:p>
          <w:p w14:paraId="62ACC884" w14:textId="77777777" w:rsidR="00B1448D" w:rsidRPr="00511FD3" w:rsidRDefault="00B1448D" w:rsidP="00822662">
            <w:pPr>
              <w:rPr>
                <w:sz w:val="20"/>
                <w:szCs w:val="20"/>
                <w:lang w:val="sr-Cyrl-CS"/>
              </w:rPr>
            </w:pPr>
            <w:r w:rsidRPr="00511FD3">
              <w:rPr>
                <w:sz w:val="20"/>
                <w:szCs w:val="20"/>
                <w:lang w:val="sr-Cyrl-CS"/>
              </w:rPr>
              <w:t>Извођење</w:t>
            </w:r>
          </w:p>
          <w:p w14:paraId="19955901" w14:textId="77777777" w:rsidR="00B1448D" w:rsidRPr="00511FD3" w:rsidRDefault="00B1448D" w:rsidP="00822662">
            <w:pPr>
              <w:rPr>
                <w:sz w:val="20"/>
                <w:szCs w:val="20"/>
                <w:lang w:val="sr-Cyrl-CS"/>
              </w:rPr>
            </w:pPr>
            <w:r w:rsidRPr="00511FD3">
              <w:rPr>
                <w:sz w:val="20"/>
                <w:szCs w:val="20"/>
                <w:lang w:val="sr-Cyrl-CS"/>
              </w:rPr>
              <w:t>Састанци</w:t>
            </w:r>
          </w:p>
          <w:p w14:paraId="1184482B" w14:textId="77777777" w:rsidR="00B1448D" w:rsidRPr="00511FD3" w:rsidRDefault="00B1448D" w:rsidP="00822662">
            <w:pPr>
              <w:rPr>
                <w:sz w:val="20"/>
                <w:szCs w:val="20"/>
                <w:lang w:val="sr-Cyrl-CS"/>
              </w:rPr>
            </w:pPr>
            <w:r w:rsidRPr="00511FD3">
              <w:rPr>
                <w:sz w:val="20"/>
                <w:szCs w:val="20"/>
                <w:lang w:val="sr-Cyrl-CS"/>
              </w:rPr>
              <w:t>презентације</w:t>
            </w:r>
          </w:p>
        </w:tc>
        <w:tc>
          <w:tcPr>
            <w:tcW w:w="630" w:type="pct"/>
          </w:tcPr>
          <w:p w14:paraId="1AD15411" w14:textId="77777777" w:rsidR="00B1448D" w:rsidRPr="00511FD3" w:rsidRDefault="00B1448D" w:rsidP="00822662">
            <w:pPr>
              <w:rPr>
                <w:sz w:val="20"/>
                <w:szCs w:val="20"/>
                <w:lang w:val="sr-Cyrl-CS"/>
              </w:rPr>
            </w:pPr>
            <w:r w:rsidRPr="00511FD3">
              <w:rPr>
                <w:sz w:val="20"/>
                <w:szCs w:val="20"/>
                <w:lang w:val="sr-Cyrl-CS"/>
              </w:rPr>
              <w:t>Октобар</w:t>
            </w:r>
          </w:p>
          <w:p w14:paraId="6B92DDB9" w14:textId="77777777" w:rsidR="00B1448D" w:rsidRPr="00511FD3" w:rsidRDefault="00B1448D" w:rsidP="00822662">
            <w:pPr>
              <w:rPr>
                <w:sz w:val="20"/>
                <w:szCs w:val="20"/>
                <w:lang w:val="sr-Cyrl-CS"/>
              </w:rPr>
            </w:pPr>
            <w:r w:rsidRPr="00511FD3">
              <w:rPr>
                <w:sz w:val="20"/>
                <w:szCs w:val="20"/>
                <w:lang w:val="sr-Cyrl-CS"/>
              </w:rPr>
              <w:t>Јануар</w:t>
            </w:r>
          </w:p>
          <w:p w14:paraId="7C510255" w14:textId="77777777" w:rsidR="00B1448D" w:rsidRPr="00511FD3" w:rsidRDefault="00B1448D" w:rsidP="00822662">
            <w:pPr>
              <w:rPr>
                <w:sz w:val="20"/>
                <w:szCs w:val="20"/>
                <w:lang w:val="sr-Cyrl-CS"/>
              </w:rPr>
            </w:pPr>
            <w:r w:rsidRPr="00511FD3">
              <w:rPr>
                <w:sz w:val="20"/>
                <w:szCs w:val="20"/>
                <w:lang w:val="sr-Cyrl-CS"/>
              </w:rPr>
              <w:t>Март</w:t>
            </w:r>
          </w:p>
          <w:p w14:paraId="4AD36818" w14:textId="77777777" w:rsidR="00B1448D" w:rsidRPr="00511FD3" w:rsidRDefault="00B1448D" w:rsidP="00822662">
            <w:pPr>
              <w:rPr>
                <w:sz w:val="20"/>
                <w:szCs w:val="20"/>
                <w:lang w:val="sr-Cyrl-CS"/>
              </w:rPr>
            </w:pPr>
            <w:r w:rsidRPr="00511FD3">
              <w:rPr>
                <w:sz w:val="20"/>
                <w:szCs w:val="20"/>
                <w:lang w:val="sr-Cyrl-CS"/>
              </w:rPr>
              <w:t>Мај</w:t>
            </w:r>
          </w:p>
        </w:tc>
        <w:tc>
          <w:tcPr>
            <w:tcW w:w="818" w:type="pct"/>
          </w:tcPr>
          <w:p w14:paraId="2B4D4C3E" w14:textId="77777777" w:rsidR="00B1448D" w:rsidRPr="00511FD3" w:rsidRDefault="00B1448D" w:rsidP="00822662">
            <w:pPr>
              <w:rPr>
                <w:sz w:val="20"/>
                <w:szCs w:val="20"/>
                <w:lang w:val="sr-Cyrl-CS"/>
              </w:rPr>
            </w:pPr>
            <w:r w:rsidRPr="00511FD3">
              <w:rPr>
                <w:sz w:val="20"/>
                <w:szCs w:val="20"/>
                <w:lang w:val="sr-Cyrl-CS"/>
              </w:rPr>
              <w:t xml:space="preserve">Наставници </w:t>
            </w:r>
          </w:p>
          <w:p w14:paraId="4F72B319" w14:textId="77777777" w:rsidR="00B1448D" w:rsidRPr="00511FD3" w:rsidRDefault="00B1448D" w:rsidP="00822662">
            <w:pPr>
              <w:rPr>
                <w:sz w:val="20"/>
                <w:szCs w:val="20"/>
                <w:lang w:val="sr-Cyrl-CS"/>
              </w:rPr>
            </w:pPr>
            <w:r w:rsidRPr="00511FD3">
              <w:rPr>
                <w:sz w:val="20"/>
                <w:szCs w:val="20"/>
                <w:lang w:val="sr-Cyrl-CS"/>
              </w:rPr>
              <w:t>Ученици</w:t>
            </w:r>
          </w:p>
          <w:p w14:paraId="7E4DB858" w14:textId="77777777" w:rsidR="00B1448D" w:rsidRPr="00511FD3" w:rsidRDefault="00B1448D" w:rsidP="00822662">
            <w:pPr>
              <w:rPr>
                <w:sz w:val="20"/>
                <w:szCs w:val="20"/>
                <w:lang w:val="sr-Cyrl-CS"/>
              </w:rPr>
            </w:pPr>
            <w:r w:rsidRPr="00511FD3">
              <w:rPr>
                <w:sz w:val="20"/>
                <w:szCs w:val="20"/>
                <w:lang w:val="sr-Cyrl-CS"/>
              </w:rPr>
              <w:t>Културни центар</w:t>
            </w:r>
          </w:p>
        </w:tc>
      </w:tr>
      <w:tr w:rsidR="00090387" w:rsidRPr="00511FD3" w14:paraId="05B8F539" w14:textId="77777777" w:rsidTr="008D1E89">
        <w:trPr>
          <w:jc w:val="center"/>
        </w:trPr>
        <w:tc>
          <w:tcPr>
            <w:tcW w:w="785" w:type="pct"/>
          </w:tcPr>
          <w:p w14:paraId="2A973187" w14:textId="77777777" w:rsidR="00B1448D" w:rsidRPr="00511FD3" w:rsidRDefault="00B1448D" w:rsidP="008D1E89">
            <w:pPr>
              <w:rPr>
                <w:sz w:val="20"/>
                <w:szCs w:val="20"/>
                <w:lang w:val="sr-Cyrl-CS"/>
              </w:rPr>
            </w:pPr>
            <w:r w:rsidRPr="00511FD3">
              <w:rPr>
                <w:sz w:val="20"/>
                <w:szCs w:val="20"/>
                <w:lang w:val="sr-Cyrl-CS"/>
              </w:rPr>
              <w:t>Основне школе са подручја општине и шире</w:t>
            </w:r>
          </w:p>
        </w:tc>
        <w:tc>
          <w:tcPr>
            <w:tcW w:w="1539" w:type="pct"/>
          </w:tcPr>
          <w:p w14:paraId="0553DD51" w14:textId="77777777" w:rsidR="00B1448D" w:rsidRPr="00511FD3" w:rsidRDefault="00B1448D" w:rsidP="00822662">
            <w:pPr>
              <w:rPr>
                <w:sz w:val="20"/>
                <w:szCs w:val="20"/>
                <w:lang w:val="sr-Cyrl-CS"/>
              </w:rPr>
            </w:pPr>
            <w:r w:rsidRPr="00511FD3">
              <w:rPr>
                <w:sz w:val="20"/>
                <w:szCs w:val="20"/>
                <w:lang w:val="sr-Cyrl-CS"/>
              </w:rPr>
              <w:t>Размена искустава</w:t>
            </w:r>
          </w:p>
          <w:p w14:paraId="7D5E14A9" w14:textId="77777777" w:rsidR="00B1448D" w:rsidRPr="00511FD3" w:rsidRDefault="00B1448D" w:rsidP="00822662">
            <w:pPr>
              <w:rPr>
                <w:sz w:val="20"/>
                <w:szCs w:val="20"/>
                <w:lang w:val="sr-Cyrl-CS"/>
              </w:rPr>
            </w:pPr>
            <w:r w:rsidRPr="00511FD3">
              <w:rPr>
                <w:sz w:val="20"/>
                <w:szCs w:val="20"/>
                <w:lang w:val="sr-Cyrl-CS"/>
              </w:rPr>
              <w:t>Заједнички семинари</w:t>
            </w:r>
          </w:p>
          <w:p w14:paraId="1D4B85FE" w14:textId="77777777" w:rsidR="00B1448D" w:rsidRPr="00511FD3" w:rsidRDefault="00B1448D" w:rsidP="00822662">
            <w:pPr>
              <w:rPr>
                <w:sz w:val="20"/>
                <w:szCs w:val="20"/>
                <w:lang w:val="sr-Cyrl-CS"/>
              </w:rPr>
            </w:pPr>
            <w:r w:rsidRPr="00511FD3">
              <w:rPr>
                <w:sz w:val="20"/>
                <w:szCs w:val="20"/>
                <w:lang w:val="sr-Cyrl-CS"/>
              </w:rPr>
              <w:t>Организовање такмич.</w:t>
            </w:r>
          </w:p>
        </w:tc>
        <w:tc>
          <w:tcPr>
            <w:tcW w:w="1227" w:type="pct"/>
          </w:tcPr>
          <w:p w14:paraId="756018A4" w14:textId="77777777" w:rsidR="00B1448D" w:rsidRPr="00511FD3" w:rsidRDefault="00B1448D" w:rsidP="00822662">
            <w:pPr>
              <w:rPr>
                <w:sz w:val="20"/>
                <w:szCs w:val="20"/>
                <w:lang w:val="sr-Cyrl-CS"/>
              </w:rPr>
            </w:pPr>
            <w:r w:rsidRPr="00511FD3">
              <w:rPr>
                <w:sz w:val="20"/>
                <w:szCs w:val="20"/>
                <w:lang w:val="sr-Cyrl-CS"/>
              </w:rPr>
              <w:t xml:space="preserve">Састанци </w:t>
            </w:r>
          </w:p>
          <w:p w14:paraId="029E54B3" w14:textId="77777777" w:rsidR="00B1448D" w:rsidRPr="00511FD3" w:rsidRDefault="00B1448D" w:rsidP="00822662">
            <w:pPr>
              <w:rPr>
                <w:sz w:val="20"/>
                <w:szCs w:val="20"/>
                <w:lang w:val="sr-Cyrl-CS"/>
              </w:rPr>
            </w:pPr>
            <w:r w:rsidRPr="00511FD3">
              <w:rPr>
                <w:sz w:val="20"/>
                <w:szCs w:val="20"/>
                <w:lang w:val="sr-Cyrl-CS"/>
              </w:rPr>
              <w:t>Предавања</w:t>
            </w:r>
          </w:p>
          <w:p w14:paraId="0F241A17" w14:textId="77777777" w:rsidR="00B1448D" w:rsidRPr="00511FD3" w:rsidRDefault="00B1448D" w:rsidP="00822662">
            <w:pPr>
              <w:rPr>
                <w:sz w:val="20"/>
                <w:szCs w:val="20"/>
                <w:lang w:val="sr-Cyrl-CS"/>
              </w:rPr>
            </w:pPr>
            <w:r w:rsidRPr="00511FD3">
              <w:rPr>
                <w:sz w:val="20"/>
                <w:szCs w:val="20"/>
                <w:lang w:val="sr-Cyrl-CS"/>
              </w:rPr>
              <w:t>такмичења</w:t>
            </w:r>
          </w:p>
        </w:tc>
        <w:tc>
          <w:tcPr>
            <w:tcW w:w="630" w:type="pct"/>
          </w:tcPr>
          <w:p w14:paraId="7709ADA2" w14:textId="77777777" w:rsidR="00B1448D" w:rsidRPr="00511FD3" w:rsidRDefault="00B1448D" w:rsidP="00822662">
            <w:pPr>
              <w:rPr>
                <w:sz w:val="20"/>
                <w:szCs w:val="20"/>
                <w:lang w:val="sr-Cyrl-CS"/>
              </w:rPr>
            </w:pPr>
            <w:r w:rsidRPr="00511FD3">
              <w:rPr>
                <w:sz w:val="20"/>
                <w:szCs w:val="20"/>
                <w:lang w:val="sr-Cyrl-CS"/>
              </w:rPr>
              <w:t>Током школске године</w:t>
            </w:r>
          </w:p>
        </w:tc>
        <w:tc>
          <w:tcPr>
            <w:tcW w:w="818" w:type="pct"/>
          </w:tcPr>
          <w:p w14:paraId="4957296B" w14:textId="77777777" w:rsidR="00B1448D" w:rsidRPr="00511FD3" w:rsidRDefault="00B1448D" w:rsidP="00822662">
            <w:pPr>
              <w:rPr>
                <w:sz w:val="20"/>
                <w:szCs w:val="20"/>
                <w:lang w:val="sr-Cyrl-CS"/>
              </w:rPr>
            </w:pPr>
            <w:r w:rsidRPr="00511FD3">
              <w:rPr>
                <w:sz w:val="20"/>
                <w:szCs w:val="20"/>
                <w:lang w:val="sr-Cyrl-CS"/>
              </w:rPr>
              <w:t xml:space="preserve">Директори </w:t>
            </w:r>
          </w:p>
          <w:p w14:paraId="2FDCDA98" w14:textId="77777777" w:rsidR="00B1448D" w:rsidRPr="00511FD3" w:rsidRDefault="00B1448D" w:rsidP="00822662">
            <w:pPr>
              <w:rPr>
                <w:sz w:val="20"/>
                <w:szCs w:val="20"/>
                <w:lang w:val="sr-Cyrl-CS"/>
              </w:rPr>
            </w:pPr>
            <w:r w:rsidRPr="00511FD3">
              <w:rPr>
                <w:sz w:val="20"/>
                <w:szCs w:val="20"/>
                <w:lang w:val="sr-Cyrl-CS"/>
              </w:rPr>
              <w:t>Наставници</w:t>
            </w:r>
          </w:p>
          <w:p w14:paraId="46BAC233" w14:textId="77777777" w:rsidR="00B1448D" w:rsidRPr="00511FD3" w:rsidRDefault="00B1448D" w:rsidP="00822662">
            <w:pPr>
              <w:rPr>
                <w:sz w:val="20"/>
                <w:szCs w:val="20"/>
                <w:lang w:val="sr-Cyrl-CS"/>
              </w:rPr>
            </w:pPr>
            <w:r w:rsidRPr="00511FD3">
              <w:rPr>
                <w:sz w:val="20"/>
                <w:szCs w:val="20"/>
                <w:lang w:val="sr-Cyrl-CS"/>
              </w:rPr>
              <w:t>ученици</w:t>
            </w:r>
          </w:p>
        </w:tc>
      </w:tr>
      <w:tr w:rsidR="00090387" w:rsidRPr="00511FD3" w14:paraId="7D586566" w14:textId="77777777" w:rsidTr="008D1E89">
        <w:trPr>
          <w:jc w:val="center"/>
        </w:trPr>
        <w:tc>
          <w:tcPr>
            <w:tcW w:w="785" w:type="pct"/>
          </w:tcPr>
          <w:p w14:paraId="23A44541" w14:textId="77777777" w:rsidR="00B1448D" w:rsidRPr="00511FD3" w:rsidRDefault="00B1448D" w:rsidP="00822662">
            <w:pPr>
              <w:rPr>
                <w:sz w:val="20"/>
                <w:szCs w:val="20"/>
                <w:lang w:val="sr-Cyrl-CS"/>
              </w:rPr>
            </w:pPr>
            <w:r w:rsidRPr="00511FD3">
              <w:rPr>
                <w:sz w:val="20"/>
                <w:szCs w:val="20"/>
                <w:lang w:val="sr-Cyrl-CS"/>
              </w:rPr>
              <w:t>Министарство просвете – Школска управа Ужице</w:t>
            </w:r>
          </w:p>
        </w:tc>
        <w:tc>
          <w:tcPr>
            <w:tcW w:w="1539" w:type="pct"/>
          </w:tcPr>
          <w:p w14:paraId="70019545" w14:textId="77777777" w:rsidR="00B1448D" w:rsidRPr="00511FD3" w:rsidRDefault="00B1448D" w:rsidP="00822662">
            <w:pPr>
              <w:rPr>
                <w:sz w:val="20"/>
                <w:szCs w:val="20"/>
                <w:lang w:val="sr-Cyrl-CS"/>
              </w:rPr>
            </w:pPr>
            <w:r w:rsidRPr="00511FD3">
              <w:rPr>
                <w:sz w:val="20"/>
                <w:szCs w:val="20"/>
                <w:lang w:val="sr-Cyrl-CS"/>
              </w:rPr>
              <w:t>Стручно –педагошки надзор, израда ШРП,</w:t>
            </w:r>
          </w:p>
          <w:p w14:paraId="07C85CEC" w14:textId="77777777" w:rsidR="00B1448D" w:rsidRPr="00511FD3" w:rsidRDefault="00B1448D" w:rsidP="00822662">
            <w:pPr>
              <w:rPr>
                <w:sz w:val="20"/>
                <w:szCs w:val="20"/>
                <w:lang w:val="sr-Cyrl-CS"/>
              </w:rPr>
            </w:pPr>
            <w:r w:rsidRPr="00511FD3">
              <w:rPr>
                <w:sz w:val="20"/>
                <w:szCs w:val="20"/>
                <w:lang w:val="sr-Cyrl-CS"/>
              </w:rPr>
              <w:t>ШП, ГПР, и осталих докумената</w:t>
            </w:r>
          </w:p>
        </w:tc>
        <w:tc>
          <w:tcPr>
            <w:tcW w:w="1227" w:type="pct"/>
          </w:tcPr>
          <w:p w14:paraId="2CA19018" w14:textId="77777777" w:rsidR="00B1448D" w:rsidRPr="00511FD3" w:rsidRDefault="00B1448D" w:rsidP="00822662">
            <w:pPr>
              <w:rPr>
                <w:sz w:val="20"/>
                <w:szCs w:val="20"/>
                <w:lang w:val="sr-Cyrl-CS"/>
              </w:rPr>
            </w:pPr>
            <w:r w:rsidRPr="00511FD3">
              <w:rPr>
                <w:sz w:val="20"/>
                <w:szCs w:val="20"/>
                <w:lang w:val="sr-Cyrl-CS"/>
              </w:rPr>
              <w:t>Састанци</w:t>
            </w:r>
          </w:p>
          <w:p w14:paraId="4D21B1B3" w14:textId="77777777" w:rsidR="00B1448D" w:rsidRPr="00511FD3" w:rsidRDefault="00B1448D" w:rsidP="00822662">
            <w:pPr>
              <w:rPr>
                <w:sz w:val="20"/>
                <w:szCs w:val="20"/>
                <w:lang w:val="sr-Cyrl-CS"/>
              </w:rPr>
            </w:pPr>
            <w:r w:rsidRPr="00511FD3">
              <w:rPr>
                <w:sz w:val="20"/>
                <w:szCs w:val="20"/>
                <w:lang w:val="sr-Cyrl-CS"/>
              </w:rPr>
              <w:t>Саветовања</w:t>
            </w:r>
          </w:p>
          <w:p w14:paraId="20AAF6B9" w14:textId="77777777" w:rsidR="00B1448D" w:rsidRPr="00511FD3" w:rsidRDefault="00B1448D" w:rsidP="00822662">
            <w:pPr>
              <w:rPr>
                <w:sz w:val="20"/>
                <w:szCs w:val="20"/>
                <w:lang w:val="sr-Cyrl-CS"/>
              </w:rPr>
            </w:pPr>
            <w:r w:rsidRPr="00511FD3">
              <w:rPr>
                <w:sz w:val="20"/>
                <w:szCs w:val="20"/>
                <w:lang w:val="sr-Cyrl-CS"/>
              </w:rPr>
              <w:t>Надзор</w:t>
            </w:r>
          </w:p>
          <w:p w14:paraId="59C7D0C0" w14:textId="77777777" w:rsidR="00B1448D" w:rsidRPr="00511FD3" w:rsidRDefault="00B1448D" w:rsidP="00822662">
            <w:pPr>
              <w:rPr>
                <w:sz w:val="20"/>
                <w:szCs w:val="20"/>
                <w:lang w:val="sr-Cyrl-CS"/>
              </w:rPr>
            </w:pPr>
            <w:r w:rsidRPr="00511FD3">
              <w:rPr>
                <w:sz w:val="20"/>
                <w:szCs w:val="20"/>
                <w:lang w:val="sr-Cyrl-CS"/>
              </w:rPr>
              <w:t>Инспркцијски преглед</w:t>
            </w:r>
          </w:p>
        </w:tc>
        <w:tc>
          <w:tcPr>
            <w:tcW w:w="630" w:type="pct"/>
          </w:tcPr>
          <w:p w14:paraId="61A042C5" w14:textId="77777777" w:rsidR="00B1448D" w:rsidRPr="00511FD3" w:rsidRDefault="00B1448D" w:rsidP="00822662">
            <w:pPr>
              <w:rPr>
                <w:sz w:val="20"/>
                <w:szCs w:val="20"/>
                <w:lang w:val="sr-Cyrl-CS"/>
              </w:rPr>
            </w:pPr>
            <w:r w:rsidRPr="00511FD3">
              <w:rPr>
                <w:sz w:val="20"/>
                <w:szCs w:val="20"/>
                <w:lang w:val="sr-Cyrl-CS"/>
              </w:rPr>
              <w:t>Током школске године</w:t>
            </w:r>
          </w:p>
        </w:tc>
        <w:tc>
          <w:tcPr>
            <w:tcW w:w="818" w:type="pct"/>
          </w:tcPr>
          <w:p w14:paraId="5C2E646B" w14:textId="77777777" w:rsidR="00B1448D" w:rsidRPr="00511FD3" w:rsidRDefault="00B1448D" w:rsidP="00822662">
            <w:pPr>
              <w:rPr>
                <w:sz w:val="20"/>
                <w:szCs w:val="20"/>
                <w:lang w:val="sr-Cyrl-CS"/>
              </w:rPr>
            </w:pPr>
            <w:r w:rsidRPr="00511FD3">
              <w:rPr>
                <w:sz w:val="20"/>
                <w:szCs w:val="20"/>
                <w:lang w:val="sr-Cyrl-CS"/>
              </w:rPr>
              <w:t>Директор шк.</w:t>
            </w:r>
          </w:p>
          <w:p w14:paraId="7ACF4970" w14:textId="77777777" w:rsidR="00B1448D" w:rsidRPr="00511FD3" w:rsidRDefault="00B1448D" w:rsidP="00822662">
            <w:pPr>
              <w:rPr>
                <w:sz w:val="20"/>
                <w:szCs w:val="20"/>
                <w:lang w:val="sr-Cyrl-CS"/>
              </w:rPr>
            </w:pPr>
            <w:r w:rsidRPr="00511FD3">
              <w:rPr>
                <w:sz w:val="20"/>
                <w:szCs w:val="20"/>
                <w:lang w:val="sr-Cyrl-CS"/>
              </w:rPr>
              <w:t>Начелник</w:t>
            </w:r>
          </w:p>
          <w:p w14:paraId="7D415574" w14:textId="77777777" w:rsidR="00B1448D" w:rsidRPr="00511FD3" w:rsidRDefault="00B1448D" w:rsidP="00822662">
            <w:pPr>
              <w:rPr>
                <w:sz w:val="20"/>
                <w:szCs w:val="20"/>
                <w:lang w:val="sr-Cyrl-CS"/>
              </w:rPr>
            </w:pPr>
            <w:r w:rsidRPr="00511FD3">
              <w:rPr>
                <w:sz w:val="20"/>
                <w:szCs w:val="20"/>
                <w:lang w:val="sr-Cyrl-CS"/>
              </w:rPr>
              <w:t>Надзорник</w:t>
            </w:r>
          </w:p>
          <w:p w14:paraId="4E784870" w14:textId="77777777" w:rsidR="00B1448D" w:rsidRPr="00511FD3" w:rsidRDefault="00B1448D" w:rsidP="00822662">
            <w:pPr>
              <w:rPr>
                <w:sz w:val="20"/>
                <w:szCs w:val="20"/>
                <w:lang w:val="sr-Cyrl-CS"/>
              </w:rPr>
            </w:pPr>
            <w:r w:rsidRPr="00511FD3">
              <w:rPr>
                <w:sz w:val="20"/>
                <w:szCs w:val="20"/>
                <w:lang w:val="sr-Cyrl-CS"/>
              </w:rPr>
              <w:t>Инспектор</w:t>
            </w:r>
          </w:p>
          <w:p w14:paraId="777FCFEB" w14:textId="77777777" w:rsidR="00B1448D" w:rsidRPr="00511FD3" w:rsidRDefault="00B1448D" w:rsidP="00822662">
            <w:pPr>
              <w:rPr>
                <w:sz w:val="20"/>
                <w:szCs w:val="20"/>
                <w:lang w:val="sr-Cyrl-CS"/>
              </w:rPr>
            </w:pPr>
          </w:p>
        </w:tc>
      </w:tr>
      <w:tr w:rsidR="00090387" w:rsidRPr="00511FD3" w14:paraId="4450DBC2" w14:textId="77777777" w:rsidTr="008D1E89">
        <w:trPr>
          <w:jc w:val="center"/>
        </w:trPr>
        <w:tc>
          <w:tcPr>
            <w:tcW w:w="785" w:type="pct"/>
          </w:tcPr>
          <w:p w14:paraId="43370426" w14:textId="77777777" w:rsidR="00B1448D" w:rsidRPr="00511FD3" w:rsidRDefault="00B1448D" w:rsidP="00822662">
            <w:pPr>
              <w:rPr>
                <w:sz w:val="20"/>
                <w:szCs w:val="20"/>
                <w:lang w:val="sr-Cyrl-CS"/>
              </w:rPr>
            </w:pPr>
            <w:r w:rsidRPr="00511FD3">
              <w:rPr>
                <w:sz w:val="20"/>
                <w:szCs w:val="20"/>
                <w:lang w:val="sr-Cyrl-CS"/>
              </w:rPr>
              <w:t>Месне заједнице</w:t>
            </w:r>
          </w:p>
        </w:tc>
        <w:tc>
          <w:tcPr>
            <w:tcW w:w="1539" w:type="pct"/>
          </w:tcPr>
          <w:p w14:paraId="30A6F6A7" w14:textId="77777777" w:rsidR="00B1448D" w:rsidRPr="00511FD3" w:rsidRDefault="00B1448D" w:rsidP="00822662">
            <w:pPr>
              <w:rPr>
                <w:sz w:val="20"/>
                <w:szCs w:val="20"/>
                <w:lang w:val="sr-Cyrl-CS"/>
              </w:rPr>
            </w:pPr>
            <w:r w:rsidRPr="00511FD3">
              <w:rPr>
                <w:sz w:val="20"/>
                <w:szCs w:val="20"/>
                <w:lang w:val="sr-Cyrl-CS"/>
              </w:rPr>
              <w:t>Осветљење школског окружења, уређење зелених површина, сређивање канала, заграћивање дворишта, заједничке прославе</w:t>
            </w:r>
          </w:p>
        </w:tc>
        <w:tc>
          <w:tcPr>
            <w:tcW w:w="1227" w:type="pct"/>
          </w:tcPr>
          <w:p w14:paraId="10513E23" w14:textId="77777777" w:rsidR="00B1448D" w:rsidRPr="00511FD3" w:rsidRDefault="00B1448D" w:rsidP="00822662">
            <w:pPr>
              <w:rPr>
                <w:sz w:val="20"/>
                <w:szCs w:val="20"/>
                <w:lang w:val="sr-Cyrl-CS"/>
              </w:rPr>
            </w:pPr>
            <w:r w:rsidRPr="00511FD3">
              <w:rPr>
                <w:sz w:val="20"/>
                <w:szCs w:val="20"/>
                <w:lang w:val="sr-Cyrl-CS"/>
              </w:rPr>
              <w:t>Састанци</w:t>
            </w:r>
          </w:p>
          <w:p w14:paraId="17C9738C" w14:textId="77777777" w:rsidR="00B1448D" w:rsidRPr="00511FD3" w:rsidRDefault="00B1448D" w:rsidP="00822662">
            <w:pPr>
              <w:rPr>
                <w:sz w:val="20"/>
                <w:szCs w:val="20"/>
                <w:lang w:val="sr-Cyrl-CS"/>
              </w:rPr>
            </w:pPr>
            <w:r w:rsidRPr="00511FD3">
              <w:rPr>
                <w:sz w:val="20"/>
                <w:szCs w:val="20"/>
                <w:lang w:val="sr-Cyrl-CS"/>
              </w:rPr>
              <w:t>Извођење радова</w:t>
            </w:r>
          </w:p>
          <w:p w14:paraId="2662897E" w14:textId="77777777" w:rsidR="00B1448D" w:rsidRPr="00511FD3" w:rsidRDefault="00B1448D" w:rsidP="00822662">
            <w:pPr>
              <w:rPr>
                <w:sz w:val="20"/>
                <w:szCs w:val="20"/>
                <w:lang w:val="sr-Cyrl-CS"/>
              </w:rPr>
            </w:pPr>
            <w:r w:rsidRPr="00511FD3">
              <w:rPr>
                <w:sz w:val="20"/>
                <w:szCs w:val="20"/>
                <w:lang w:val="sr-Cyrl-CS"/>
              </w:rPr>
              <w:t>Свечани ручкови</w:t>
            </w:r>
          </w:p>
        </w:tc>
        <w:tc>
          <w:tcPr>
            <w:tcW w:w="630" w:type="pct"/>
          </w:tcPr>
          <w:p w14:paraId="2D417320" w14:textId="77777777" w:rsidR="00B1448D" w:rsidRPr="00511FD3" w:rsidRDefault="00B1448D" w:rsidP="00822662">
            <w:pPr>
              <w:rPr>
                <w:sz w:val="20"/>
                <w:szCs w:val="20"/>
                <w:lang w:val="sr-Cyrl-CS"/>
              </w:rPr>
            </w:pPr>
            <w:r w:rsidRPr="00511FD3">
              <w:rPr>
                <w:sz w:val="20"/>
                <w:szCs w:val="20"/>
                <w:lang w:val="sr-Cyrl-CS"/>
              </w:rPr>
              <w:t>Септембар</w:t>
            </w:r>
          </w:p>
          <w:p w14:paraId="42EA6FFC" w14:textId="77777777" w:rsidR="00B1448D" w:rsidRPr="00511FD3" w:rsidRDefault="00B1448D" w:rsidP="00822662">
            <w:pPr>
              <w:rPr>
                <w:sz w:val="20"/>
                <w:szCs w:val="20"/>
                <w:lang w:val="sr-Cyrl-CS"/>
              </w:rPr>
            </w:pPr>
            <w:r w:rsidRPr="00511FD3">
              <w:rPr>
                <w:sz w:val="20"/>
                <w:szCs w:val="20"/>
                <w:lang w:val="sr-Cyrl-CS"/>
              </w:rPr>
              <w:t>Октобар</w:t>
            </w:r>
          </w:p>
          <w:p w14:paraId="36D6FCD3" w14:textId="77777777" w:rsidR="00B1448D" w:rsidRPr="00511FD3" w:rsidRDefault="00B1448D" w:rsidP="00822662">
            <w:pPr>
              <w:rPr>
                <w:sz w:val="20"/>
                <w:szCs w:val="20"/>
                <w:lang w:val="sr-Cyrl-CS"/>
              </w:rPr>
            </w:pPr>
            <w:r w:rsidRPr="00511FD3">
              <w:rPr>
                <w:sz w:val="20"/>
                <w:szCs w:val="20"/>
                <w:lang w:val="sr-Cyrl-CS"/>
              </w:rPr>
              <w:t>Јануар</w:t>
            </w:r>
          </w:p>
          <w:p w14:paraId="70AE022A" w14:textId="77777777" w:rsidR="00B1448D" w:rsidRPr="00511FD3" w:rsidRDefault="00B1448D" w:rsidP="00822662">
            <w:pPr>
              <w:rPr>
                <w:sz w:val="20"/>
                <w:szCs w:val="20"/>
                <w:lang w:val="sr-Cyrl-CS"/>
              </w:rPr>
            </w:pPr>
            <w:r w:rsidRPr="00511FD3">
              <w:rPr>
                <w:sz w:val="20"/>
                <w:szCs w:val="20"/>
                <w:lang w:val="sr-Cyrl-CS"/>
              </w:rPr>
              <w:t>јун</w:t>
            </w:r>
          </w:p>
        </w:tc>
        <w:tc>
          <w:tcPr>
            <w:tcW w:w="818" w:type="pct"/>
          </w:tcPr>
          <w:p w14:paraId="5E960B74" w14:textId="77777777" w:rsidR="00B1448D" w:rsidRPr="00511FD3" w:rsidRDefault="00B1448D" w:rsidP="00822662">
            <w:pPr>
              <w:rPr>
                <w:sz w:val="20"/>
                <w:szCs w:val="20"/>
                <w:lang w:val="sr-Cyrl-CS"/>
              </w:rPr>
            </w:pPr>
            <w:r w:rsidRPr="00511FD3">
              <w:rPr>
                <w:sz w:val="20"/>
                <w:szCs w:val="20"/>
                <w:lang w:val="sr-Cyrl-CS"/>
              </w:rPr>
              <w:t>Директоршк.</w:t>
            </w:r>
          </w:p>
          <w:p w14:paraId="3D424745" w14:textId="77777777" w:rsidR="00B1448D" w:rsidRPr="00511FD3" w:rsidRDefault="00B1448D" w:rsidP="00822662">
            <w:pPr>
              <w:rPr>
                <w:sz w:val="20"/>
                <w:szCs w:val="20"/>
                <w:lang w:val="sr-Cyrl-CS"/>
              </w:rPr>
            </w:pPr>
            <w:r w:rsidRPr="00511FD3">
              <w:rPr>
                <w:sz w:val="20"/>
                <w:szCs w:val="20"/>
                <w:lang w:val="sr-Cyrl-CS"/>
              </w:rPr>
              <w:t>Председ. МЗ</w:t>
            </w:r>
          </w:p>
          <w:p w14:paraId="32B4EBA6" w14:textId="77777777" w:rsidR="00B1448D" w:rsidRPr="00511FD3" w:rsidRDefault="00B1448D" w:rsidP="00822662">
            <w:pPr>
              <w:rPr>
                <w:sz w:val="20"/>
                <w:szCs w:val="20"/>
                <w:lang w:val="sr-Cyrl-CS"/>
              </w:rPr>
            </w:pPr>
            <w:r w:rsidRPr="00511FD3">
              <w:rPr>
                <w:sz w:val="20"/>
                <w:szCs w:val="20"/>
                <w:lang w:val="sr-Cyrl-CS"/>
              </w:rPr>
              <w:t>Родитељи</w:t>
            </w:r>
          </w:p>
          <w:p w14:paraId="61C10104" w14:textId="77777777" w:rsidR="00B1448D" w:rsidRPr="00511FD3" w:rsidRDefault="00B1448D" w:rsidP="00822662">
            <w:pPr>
              <w:rPr>
                <w:sz w:val="20"/>
                <w:szCs w:val="20"/>
                <w:lang w:val="sr-Cyrl-CS"/>
              </w:rPr>
            </w:pPr>
            <w:r w:rsidRPr="00511FD3">
              <w:rPr>
                <w:sz w:val="20"/>
                <w:szCs w:val="20"/>
                <w:lang w:val="sr-Cyrl-CS"/>
              </w:rPr>
              <w:t>наставници</w:t>
            </w:r>
          </w:p>
        </w:tc>
      </w:tr>
      <w:tr w:rsidR="00090387" w:rsidRPr="00511FD3" w14:paraId="75A3FC32" w14:textId="77777777" w:rsidTr="008D1E89">
        <w:trPr>
          <w:jc w:val="center"/>
        </w:trPr>
        <w:tc>
          <w:tcPr>
            <w:tcW w:w="785" w:type="pct"/>
          </w:tcPr>
          <w:p w14:paraId="6D0B6B21" w14:textId="77777777" w:rsidR="00B1448D" w:rsidRPr="00511FD3" w:rsidRDefault="00B1448D" w:rsidP="00822662">
            <w:pPr>
              <w:rPr>
                <w:sz w:val="20"/>
                <w:szCs w:val="20"/>
                <w:lang w:val="sr-Cyrl-CS"/>
              </w:rPr>
            </w:pPr>
            <w:r w:rsidRPr="00511FD3">
              <w:rPr>
                <w:sz w:val="20"/>
                <w:szCs w:val="20"/>
                <w:lang w:val="sr-Cyrl-CS"/>
              </w:rPr>
              <w:t>МУП-Ариље</w:t>
            </w:r>
          </w:p>
        </w:tc>
        <w:tc>
          <w:tcPr>
            <w:tcW w:w="1539" w:type="pct"/>
          </w:tcPr>
          <w:p w14:paraId="6A19C008" w14:textId="77777777" w:rsidR="00B1448D" w:rsidRPr="00511FD3" w:rsidRDefault="00B1448D" w:rsidP="00822662">
            <w:pPr>
              <w:rPr>
                <w:sz w:val="20"/>
                <w:szCs w:val="20"/>
                <w:lang w:val="sr-Cyrl-CS"/>
              </w:rPr>
            </w:pPr>
            <w:r w:rsidRPr="00511FD3">
              <w:rPr>
                <w:sz w:val="20"/>
                <w:szCs w:val="20"/>
                <w:lang w:val="sr-Cyrl-CS"/>
              </w:rPr>
              <w:t>Безбедност у саобраћају</w:t>
            </w:r>
          </w:p>
          <w:p w14:paraId="78E8D43C" w14:textId="77777777" w:rsidR="00B1448D" w:rsidRPr="00511FD3" w:rsidRDefault="00B1448D" w:rsidP="00822662">
            <w:pPr>
              <w:rPr>
                <w:sz w:val="20"/>
                <w:szCs w:val="20"/>
                <w:lang w:val="sr-Cyrl-CS"/>
              </w:rPr>
            </w:pPr>
            <w:r w:rsidRPr="00511FD3">
              <w:rPr>
                <w:sz w:val="20"/>
                <w:szCs w:val="20"/>
                <w:lang w:val="sr-Cyrl-CS"/>
              </w:rPr>
              <w:t>Сузбијање малолетничке деликвенције, превенци-</w:t>
            </w:r>
          </w:p>
          <w:p w14:paraId="17230021" w14:textId="77777777" w:rsidR="00B1448D" w:rsidRPr="00511FD3" w:rsidRDefault="00B1448D" w:rsidP="00822662">
            <w:pPr>
              <w:rPr>
                <w:sz w:val="20"/>
                <w:szCs w:val="20"/>
                <w:lang w:val="sr-Cyrl-CS"/>
              </w:rPr>
            </w:pPr>
            <w:r w:rsidRPr="00511FD3">
              <w:rPr>
                <w:sz w:val="20"/>
                <w:szCs w:val="20"/>
                <w:lang w:val="sr-Cyrl-CS"/>
              </w:rPr>
              <w:t>Ја болести зависности</w:t>
            </w:r>
          </w:p>
        </w:tc>
        <w:tc>
          <w:tcPr>
            <w:tcW w:w="1227" w:type="pct"/>
          </w:tcPr>
          <w:p w14:paraId="34C8AF0E" w14:textId="77777777" w:rsidR="00B1448D" w:rsidRPr="00511FD3" w:rsidRDefault="00B1448D" w:rsidP="00822662">
            <w:pPr>
              <w:rPr>
                <w:sz w:val="20"/>
                <w:szCs w:val="20"/>
                <w:lang w:val="sr-Cyrl-CS"/>
              </w:rPr>
            </w:pPr>
            <w:r w:rsidRPr="00511FD3">
              <w:rPr>
                <w:sz w:val="20"/>
                <w:szCs w:val="20"/>
                <w:lang w:val="sr-Cyrl-CS"/>
              </w:rPr>
              <w:t>Индивидуални разговори</w:t>
            </w:r>
          </w:p>
          <w:p w14:paraId="11F0875A" w14:textId="77777777" w:rsidR="00B1448D" w:rsidRPr="00511FD3" w:rsidRDefault="00B1448D" w:rsidP="00822662">
            <w:pPr>
              <w:rPr>
                <w:sz w:val="20"/>
                <w:szCs w:val="20"/>
                <w:lang w:val="sr-Cyrl-CS"/>
              </w:rPr>
            </w:pPr>
            <w:r w:rsidRPr="00511FD3">
              <w:rPr>
                <w:sz w:val="20"/>
                <w:szCs w:val="20"/>
                <w:lang w:val="sr-Cyrl-CS"/>
              </w:rPr>
              <w:t>Предавања</w:t>
            </w:r>
          </w:p>
        </w:tc>
        <w:tc>
          <w:tcPr>
            <w:tcW w:w="630" w:type="pct"/>
          </w:tcPr>
          <w:p w14:paraId="53854450" w14:textId="77777777" w:rsidR="00B1448D" w:rsidRPr="00511FD3" w:rsidRDefault="00B1448D" w:rsidP="00822662">
            <w:pPr>
              <w:rPr>
                <w:sz w:val="20"/>
                <w:szCs w:val="20"/>
                <w:lang w:val="sr-Cyrl-CS"/>
              </w:rPr>
            </w:pPr>
            <w:r w:rsidRPr="00511FD3">
              <w:rPr>
                <w:sz w:val="20"/>
                <w:szCs w:val="20"/>
                <w:lang w:val="sr-Cyrl-CS"/>
              </w:rPr>
              <w:t>Током школске године</w:t>
            </w:r>
          </w:p>
        </w:tc>
        <w:tc>
          <w:tcPr>
            <w:tcW w:w="818" w:type="pct"/>
          </w:tcPr>
          <w:p w14:paraId="3A9A88E1" w14:textId="77777777" w:rsidR="00B1448D" w:rsidRPr="00511FD3" w:rsidRDefault="00B1448D" w:rsidP="00822662">
            <w:pPr>
              <w:rPr>
                <w:sz w:val="20"/>
                <w:szCs w:val="20"/>
                <w:lang w:val="sr-Cyrl-CS"/>
              </w:rPr>
            </w:pPr>
            <w:r w:rsidRPr="00511FD3">
              <w:rPr>
                <w:sz w:val="20"/>
                <w:szCs w:val="20"/>
                <w:lang w:val="sr-Cyrl-CS"/>
              </w:rPr>
              <w:t>Директор шк.</w:t>
            </w:r>
          </w:p>
          <w:p w14:paraId="5581F515" w14:textId="77777777" w:rsidR="00B1448D" w:rsidRPr="00511FD3" w:rsidRDefault="00B1448D" w:rsidP="00822662">
            <w:pPr>
              <w:rPr>
                <w:sz w:val="20"/>
                <w:szCs w:val="20"/>
                <w:lang w:val="sr-Cyrl-CS"/>
              </w:rPr>
            </w:pPr>
            <w:r w:rsidRPr="00511FD3">
              <w:rPr>
                <w:sz w:val="20"/>
                <w:szCs w:val="20"/>
                <w:lang w:val="sr-Cyrl-CS"/>
              </w:rPr>
              <w:t>Радници МУП-а</w:t>
            </w:r>
          </w:p>
        </w:tc>
      </w:tr>
      <w:tr w:rsidR="00090387" w:rsidRPr="00511FD3" w14:paraId="6692A287" w14:textId="77777777" w:rsidTr="008D1E89">
        <w:trPr>
          <w:jc w:val="center"/>
        </w:trPr>
        <w:tc>
          <w:tcPr>
            <w:tcW w:w="785" w:type="pct"/>
          </w:tcPr>
          <w:p w14:paraId="2F0EF4A3" w14:textId="77777777" w:rsidR="00B1448D" w:rsidRPr="00511FD3" w:rsidRDefault="00B1448D" w:rsidP="00822662">
            <w:pPr>
              <w:rPr>
                <w:sz w:val="20"/>
                <w:szCs w:val="20"/>
                <w:lang w:val="sr-Cyrl-CS"/>
              </w:rPr>
            </w:pPr>
            <w:r w:rsidRPr="00511FD3">
              <w:rPr>
                <w:sz w:val="20"/>
                <w:szCs w:val="20"/>
                <w:lang w:val="sr-Cyrl-CS"/>
              </w:rPr>
              <w:t>Локални медији</w:t>
            </w:r>
          </w:p>
        </w:tc>
        <w:tc>
          <w:tcPr>
            <w:tcW w:w="1539" w:type="pct"/>
          </w:tcPr>
          <w:p w14:paraId="6BCBEF66" w14:textId="7E918E2F" w:rsidR="00B1448D" w:rsidRPr="00511FD3" w:rsidRDefault="00B1448D" w:rsidP="00822662">
            <w:pPr>
              <w:rPr>
                <w:sz w:val="20"/>
                <w:szCs w:val="20"/>
                <w:lang w:val="sr-Cyrl-RS"/>
              </w:rPr>
            </w:pPr>
            <w:r w:rsidRPr="00511FD3">
              <w:rPr>
                <w:sz w:val="20"/>
                <w:szCs w:val="20"/>
                <w:lang w:val="sr-Cyrl-CS"/>
              </w:rPr>
              <w:t xml:space="preserve">Презентовање рада школе </w:t>
            </w:r>
            <w:r w:rsidR="001B0560" w:rsidRPr="00511FD3">
              <w:rPr>
                <w:sz w:val="20"/>
                <w:szCs w:val="20"/>
                <w:lang w:val="sr-Cyrl-RS"/>
              </w:rPr>
              <w:t>реализовано кроз ТВ репортаже о манифестацијама организованим у школи као и о раду ученичке задруге</w:t>
            </w:r>
          </w:p>
        </w:tc>
        <w:tc>
          <w:tcPr>
            <w:tcW w:w="1227" w:type="pct"/>
          </w:tcPr>
          <w:p w14:paraId="09AC0243" w14:textId="77777777" w:rsidR="00B1448D" w:rsidRPr="00511FD3" w:rsidRDefault="00B1448D" w:rsidP="00822662">
            <w:pPr>
              <w:rPr>
                <w:sz w:val="20"/>
                <w:szCs w:val="20"/>
                <w:lang w:val="sr-Cyrl-CS"/>
              </w:rPr>
            </w:pPr>
            <w:r w:rsidRPr="00511FD3">
              <w:rPr>
                <w:sz w:val="20"/>
                <w:szCs w:val="20"/>
                <w:lang w:val="sr-Cyrl-CS"/>
              </w:rPr>
              <w:t>Рад секција кроз јавне наступе</w:t>
            </w:r>
          </w:p>
        </w:tc>
        <w:tc>
          <w:tcPr>
            <w:tcW w:w="630" w:type="pct"/>
          </w:tcPr>
          <w:p w14:paraId="26DF6E87" w14:textId="77777777" w:rsidR="00B1448D" w:rsidRPr="00511FD3" w:rsidRDefault="00B1448D" w:rsidP="00822662">
            <w:pPr>
              <w:rPr>
                <w:sz w:val="20"/>
                <w:szCs w:val="20"/>
                <w:lang w:val="sr-Cyrl-CS"/>
              </w:rPr>
            </w:pPr>
            <w:r w:rsidRPr="00511FD3">
              <w:rPr>
                <w:sz w:val="20"/>
                <w:szCs w:val="20"/>
                <w:lang w:val="sr-Cyrl-CS"/>
              </w:rPr>
              <w:t>Савиндан, Мајски дани култижуре,Видовдан</w:t>
            </w:r>
          </w:p>
        </w:tc>
        <w:tc>
          <w:tcPr>
            <w:tcW w:w="818" w:type="pct"/>
          </w:tcPr>
          <w:p w14:paraId="649FEEA2" w14:textId="77777777" w:rsidR="00B1448D" w:rsidRPr="00511FD3" w:rsidRDefault="00B1448D" w:rsidP="00822662">
            <w:pPr>
              <w:rPr>
                <w:sz w:val="20"/>
                <w:szCs w:val="20"/>
                <w:lang w:val="sr-Cyrl-CS"/>
              </w:rPr>
            </w:pPr>
            <w:r w:rsidRPr="00511FD3">
              <w:rPr>
                <w:sz w:val="20"/>
                <w:szCs w:val="20"/>
                <w:lang w:val="sr-Cyrl-CS"/>
              </w:rPr>
              <w:t>Наставници  задужени за јавне наступе</w:t>
            </w:r>
          </w:p>
        </w:tc>
      </w:tr>
      <w:tr w:rsidR="00090387" w:rsidRPr="00511FD3" w14:paraId="45960B68" w14:textId="77777777" w:rsidTr="008D1E89">
        <w:trPr>
          <w:jc w:val="center"/>
        </w:trPr>
        <w:tc>
          <w:tcPr>
            <w:tcW w:w="785" w:type="pct"/>
          </w:tcPr>
          <w:p w14:paraId="2272018B" w14:textId="77777777" w:rsidR="00B1448D" w:rsidRPr="00511FD3" w:rsidRDefault="00B1448D" w:rsidP="00822662">
            <w:pPr>
              <w:rPr>
                <w:sz w:val="20"/>
                <w:szCs w:val="20"/>
                <w:lang w:val="sr-Cyrl-CS"/>
              </w:rPr>
            </w:pPr>
            <w:r w:rsidRPr="00511FD3">
              <w:rPr>
                <w:sz w:val="20"/>
                <w:szCs w:val="20"/>
                <w:lang w:val="sr-Cyrl-CS"/>
              </w:rPr>
              <w:t>Општина Ариље</w:t>
            </w:r>
          </w:p>
        </w:tc>
        <w:tc>
          <w:tcPr>
            <w:tcW w:w="1539" w:type="pct"/>
          </w:tcPr>
          <w:p w14:paraId="0AB1E593" w14:textId="77777777" w:rsidR="00B1448D" w:rsidRPr="00511FD3" w:rsidRDefault="00B1448D" w:rsidP="00822662">
            <w:pPr>
              <w:rPr>
                <w:sz w:val="20"/>
                <w:szCs w:val="20"/>
                <w:lang w:val="sr-Cyrl-CS"/>
              </w:rPr>
            </w:pPr>
            <w:r w:rsidRPr="00511FD3">
              <w:rPr>
                <w:sz w:val="20"/>
                <w:szCs w:val="20"/>
                <w:lang w:val="sr-Cyrl-CS"/>
              </w:rPr>
              <w:t>Прављење финансијског плана, подношење извештаја о раду школе</w:t>
            </w:r>
          </w:p>
          <w:p w14:paraId="65C0F518" w14:textId="77777777" w:rsidR="00B1448D" w:rsidRPr="00511FD3" w:rsidRDefault="00B1448D" w:rsidP="00822662">
            <w:pPr>
              <w:rPr>
                <w:sz w:val="20"/>
                <w:szCs w:val="20"/>
                <w:lang w:val="sr-Cyrl-CS"/>
              </w:rPr>
            </w:pPr>
            <w:r w:rsidRPr="00511FD3">
              <w:rPr>
                <w:sz w:val="20"/>
                <w:szCs w:val="20"/>
                <w:lang w:val="sr-Cyrl-CS"/>
              </w:rPr>
              <w:t>Решавање заједничких проблема</w:t>
            </w:r>
          </w:p>
        </w:tc>
        <w:tc>
          <w:tcPr>
            <w:tcW w:w="1227" w:type="pct"/>
          </w:tcPr>
          <w:p w14:paraId="36877881" w14:textId="77777777" w:rsidR="00B1448D" w:rsidRPr="00511FD3" w:rsidRDefault="00B1448D" w:rsidP="00822662">
            <w:pPr>
              <w:rPr>
                <w:sz w:val="20"/>
                <w:szCs w:val="20"/>
                <w:lang w:val="sr-Cyrl-CS"/>
              </w:rPr>
            </w:pPr>
            <w:r w:rsidRPr="00511FD3">
              <w:rPr>
                <w:sz w:val="20"/>
                <w:szCs w:val="20"/>
                <w:lang w:val="sr-Cyrl-CS"/>
              </w:rPr>
              <w:t>Састанци</w:t>
            </w:r>
          </w:p>
        </w:tc>
        <w:tc>
          <w:tcPr>
            <w:tcW w:w="630" w:type="pct"/>
          </w:tcPr>
          <w:p w14:paraId="0626BE17" w14:textId="77777777" w:rsidR="00B1448D" w:rsidRPr="00511FD3" w:rsidRDefault="00B1448D" w:rsidP="00822662">
            <w:pPr>
              <w:rPr>
                <w:sz w:val="20"/>
                <w:szCs w:val="20"/>
                <w:lang w:val="sr-Cyrl-CS"/>
              </w:rPr>
            </w:pPr>
            <w:r w:rsidRPr="00511FD3">
              <w:rPr>
                <w:sz w:val="20"/>
                <w:szCs w:val="20"/>
                <w:lang w:val="sr-Cyrl-CS"/>
              </w:rPr>
              <w:t>Током школске године</w:t>
            </w:r>
          </w:p>
        </w:tc>
        <w:tc>
          <w:tcPr>
            <w:tcW w:w="818" w:type="pct"/>
          </w:tcPr>
          <w:p w14:paraId="175727F0" w14:textId="77777777" w:rsidR="00B1448D" w:rsidRPr="00511FD3" w:rsidRDefault="00B1448D" w:rsidP="00822662">
            <w:pPr>
              <w:rPr>
                <w:sz w:val="20"/>
                <w:szCs w:val="20"/>
                <w:lang w:val="sr-Cyrl-CS"/>
              </w:rPr>
            </w:pPr>
            <w:r w:rsidRPr="00511FD3">
              <w:rPr>
                <w:sz w:val="20"/>
                <w:szCs w:val="20"/>
                <w:lang w:val="sr-Cyrl-CS"/>
              </w:rPr>
              <w:t>Директор шк.</w:t>
            </w:r>
          </w:p>
          <w:p w14:paraId="05A3E2C8" w14:textId="77777777" w:rsidR="00B1448D" w:rsidRPr="00511FD3" w:rsidRDefault="00B1448D" w:rsidP="00822662">
            <w:pPr>
              <w:rPr>
                <w:sz w:val="20"/>
                <w:szCs w:val="20"/>
                <w:lang w:val="sr-Cyrl-CS"/>
              </w:rPr>
            </w:pPr>
            <w:r w:rsidRPr="00511FD3">
              <w:rPr>
                <w:sz w:val="20"/>
                <w:szCs w:val="20"/>
                <w:lang w:val="sr-Cyrl-CS"/>
              </w:rPr>
              <w:t>Пред. ИО</w:t>
            </w:r>
          </w:p>
          <w:p w14:paraId="7B3FB5CB" w14:textId="77777777" w:rsidR="00B1448D" w:rsidRPr="00511FD3" w:rsidRDefault="00B1448D" w:rsidP="00822662">
            <w:pPr>
              <w:rPr>
                <w:sz w:val="20"/>
                <w:szCs w:val="20"/>
                <w:lang w:val="sr-Cyrl-CS"/>
              </w:rPr>
            </w:pPr>
            <w:r w:rsidRPr="00511FD3">
              <w:rPr>
                <w:sz w:val="20"/>
                <w:szCs w:val="20"/>
                <w:lang w:val="sr-Cyrl-CS"/>
              </w:rPr>
              <w:t>Секретар</w:t>
            </w:r>
          </w:p>
          <w:p w14:paraId="562E3437" w14:textId="77777777" w:rsidR="00B1448D" w:rsidRPr="00511FD3" w:rsidRDefault="00B1448D" w:rsidP="00822662">
            <w:pPr>
              <w:rPr>
                <w:sz w:val="20"/>
                <w:szCs w:val="20"/>
                <w:lang w:val="sr-Cyrl-CS"/>
              </w:rPr>
            </w:pPr>
            <w:r w:rsidRPr="00511FD3">
              <w:rPr>
                <w:sz w:val="20"/>
                <w:szCs w:val="20"/>
                <w:lang w:val="sr-Cyrl-CS"/>
              </w:rPr>
              <w:t>Буџетска служба, инспектори</w:t>
            </w:r>
          </w:p>
        </w:tc>
      </w:tr>
    </w:tbl>
    <w:p w14:paraId="28405E10" w14:textId="77777777" w:rsidR="00B1448D" w:rsidRPr="00511FD3" w:rsidRDefault="00B1448D" w:rsidP="00822662">
      <w:bookmarkStart w:id="339" w:name="_Toc366190318"/>
      <w:bookmarkStart w:id="340" w:name="_Toc366190391"/>
      <w:bookmarkStart w:id="341" w:name="_Toc366190464"/>
      <w:bookmarkEnd w:id="335"/>
      <w:bookmarkEnd w:id="336"/>
      <w:bookmarkEnd w:id="337"/>
      <w:bookmarkEnd w:id="338"/>
    </w:p>
    <w:p w14:paraId="48655804" w14:textId="77777777" w:rsidR="00B1448D" w:rsidRPr="00511FD3" w:rsidRDefault="00B1448D" w:rsidP="00822662"/>
    <w:p w14:paraId="72EE60E0" w14:textId="77777777" w:rsidR="001E0727" w:rsidRPr="00511FD3" w:rsidRDefault="001E0727">
      <w:r w:rsidRPr="00511FD3">
        <w:br w:type="page"/>
      </w:r>
    </w:p>
    <w:p w14:paraId="3E075FE5" w14:textId="77777777" w:rsidR="00B1448D" w:rsidRPr="001E0727" w:rsidRDefault="00E149AC" w:rsidP="00E149AC">
      <w:pPr>
        <w:pStyle w:val="Heading1"/>
        <w:jc w:val="center"/>
      </w:pPr>
      <w:bookmarkStart w:id="342" w:name="_Toc113584970"/>
      <w:r>
        <w:rPr>
          <w:lang w:val="sr-Cyrl-RS"/>
        </w:rPr>
        <w:lastRenderedPageBreak/>
        <w:t>15.</w:t>
      </w:r>
      <w:r w:rsidR="00B1448D" w:rsidRPr="001E0727">
        <w:t>ПЛАН  ШКОЛСКОГ МАРКЕТИНГА</w:t>
      </w:r>
      <w:bookmarkEnd w:id="342"/>
    </w:p>
    <w:p w14:paraId="3BF6AB09" w14:textId="77777777" w:rsidR="00B1448D" w:rsidRPr="00113F8E" w:rsidRDefault="00B1448D" w:rsidP="00822662">
      <w:pPr>
        <w:ind w:left="622"/>
        <w:rPr>
          <w:b/>
          <w:color w:val="FF0000"/>
        </w:rPr>
      </w:pPr>
    </w:p>
    <w:p w14:paraId="010C3FC1" w14:textId="77777777" w:rsidR="00B1448D" w:rsidRPr="003A75D0" w:rsidRDefault="00B1448D" w:rsidP="00E149AC">
      <w:pPr>
        <w:pStyle w:val="Heading2"/>
        <w:jc w:val="center"/>
      </w:pPr>
      <w:bookmarkStart w:id="343" w:name="_Toc113584971"/>
      <w:r w:rsidRPr="003A75D0">
        <w:t>15.1.</w:t>
      </w:r>
      <w:r w:rsidRPr="003A75D0">
        <w:tab/>
        <w:t>ИНТЕРНИ МАРКЕТИНГ</w:t>
      </w:r>
      <w:bookmarkEnd w:id="343"/>
    </w:p>
    <w:p w14:paraId="4DF68D87" w14:textId="77777777" w:rsidR="00B1448D" w:rsidRPr="003A75D0" w:rsidRDefault="00B1448D" w:rsidP="003A75D0">
      <w:pPr>
        <w:ind w:firstLine="900"/>
        <w:rPr>
          <w:color w:val="000000" w:themeColor="text1"/>
        </w:rPr>
      </w:pPr>
      <w:r w:rsidRPr="003A75D0">
        <w:rPr>
          <w:color w:val="000000" w:themeColor="text1"/>
        </w:rPr>
        <w:t>Тим за школски сајт шаље чланке „Просветном прегледу“.</w:t>
      </w:r>
    </w:p>
    <w:p w14:paraId="06A059A7" w14:textId="77777777" w:rsidR="00966D4C" w:rsidRPr="003A75D0" w:rsidRDefault="00966D4C" w:rsidP="003A75D0">
      <w:pPr>
        <w:ind w:firstLine="900"/>
        <w:rPr>
          <w:color w:val="000000" w:themeColor="text1"/>
        </w:rPr>
      </w:pPr>
    </w:p>
    <w:p w14:paraId="509BFFEF" w14:textId="77777777" w:rsidR="00B1448D" w:rsidRPr="003A75D0" w:rsidRDefault="00B1448D" w:rsidP="003A75D0">
      <w:pPr>
        <w:ind w:firstLine="900"/>
        <w:rPr>
          <w:color w:val="000000" w:themeColor="text1"/>
        </w:rPr>
      </w:pPr>
      <w:r w:rsidRPr="003A75D0">
        <w:rPr>
          <w:color w:val="000000" w:themeColor="text1"/>
        </w:rPr>
        <w:t xml:space="preserve">Редовно ажурирање текстова и информација на веб сајту школе: http://latvica.nasaskola.rs/ </w:t>
      </w:r>
    </w:p>
    <w:p w14:paraId="0BB64A5F" w14:textId="77777777" w:rsidR="00B1448D" w:rsidRPr="003A75D0" w:rsidRDefault="0050194E" w:rsidP="003A75D0">
      <w:pPr>
        <w:ind w:firstLine="900"/>
        <w:rPr>
          <w:color w:val="000000" w:themeColor="text1"/>
        </w:rPr>
      </w:pPr>
      <w:r w:rsidRPr="003A75D0">
        <w:rPr>
          <w:color w:val="000000" w:themeColor="text1"/>
        </w:rPr>
        <w:t>Изложбе се правиле</w:t>
      </w:r>
      <w:r w:rsidR="00B1448D" w:rsidRPr="003A75D0">
        <w:rPr>
          <w:color w:val="000000" w:themeColor="text1"/>
        </w:rPr>
        <w:t xml:space="preserve"> за Савиндан, Видовдан, Дан екологије. </w:t>
      </w:r>
    </w:p>
    <w:p w14:paraId="6B4FCA1E" w14:textId="77777777" w:rsidR="00B1448D" w:rsidRPr="003A75D0" w:rsidRDefault="00B1448D" w:rsidP="00822662">
      <w:pPr>
        <w:rPr>
          <w:color w:val="000000" w:themeColor="text1"/>
        </w:rPr>
      </w:pPr>
    </w:p>
    <w:p w14:paraId="6F09D629" w14:textId="77777777" w:rsidR="00B1448D" w:rsidRDefault="00B1448D" w:rsidP="00E149AC">
      <w:pPr>
        <w:pStyle w:val="Heading2"/>
        <w:jc w:val="center"/>
        <w:rPr>
          <w:lang w:val="sr-Cyrl-RS"/>
        </w:rPr>
      </w:pPr>
      <w:bookmarkStart w:id="344" w:name="_Toc113584972"/>
      <w:r w:rsidRPr="003A75D0">
        <w:t>15.2.</w:t>
      </w:r>
      <w:r w:rsidRPr="003A75D0">
        <w:tab/>
        <w:t>ЕКСТЕРНИ МАРКЕТИНГ</w:t>
      </w:r>
      <w:bookmarkEnd w:id="344"/>
    </w:p>
    <w:p w14:paraId="6769C712" w14:textId="77777777" w:rsidR="00B81F14" w:rsidRPr="00B81F14" w:rsidRDefault="00B81F14" w:rsidP="00822662">
      <w:pPr>
        <w:rPr>
          <w:b/>
          <w:color w:val="000000" w:themeColor="text1"/>
          <w:lang w:val="sr-Cyrl-RS"/>
        </w:rPr>
      </w:pPr>
    </w:p>
    <w:p w14:paraId="6006F832" w14:textId="77777777" w:rsidR="00B1448D" w:rsidRPr="003A75D0" w:rsidRDefault="00B1448D" w:rsidP="003A75D0">
      <w:pPr>
        <w:ind w:firstLine="810"/>
        <w:rPr>
          <w:color w:val="000000" w:themeColor="text1"/>
        </w:rPr>
      </w:pPr>
      <w:r w:rsidRPr="003A75D0">
        <w:rPr>
          <w:color w:val="000000" w:themeColor="text1"/>
        </w:rPr>
        <w:t>Значајнија збивања у школи објављујемо у Просветном прегледу.</w:t>
      </w:r>
    </w:p>
    <w:p w14:paraId="066C7D45" w14:textId="77777777" w:rsidR="00B1448D" w:rsidRPr="003A75D0" w:rsidRDefault="00B1448D" w:rsidP="003A75D0">
      <w:pPr>
        <w:ind w:firstLine="810"/>
        <w:rPr>
          <w:color w:val="000000" w:themeColor="text1"/>
        </w:rPr>
      </w:pPr>
      <w:r w:rsidRPr="003A75D0">
        <w:rPr>
          <w:color w:val="000000" w:themeColor="text1"/>
        </w:rPr>
        <w:t>Информације које објављујемо у средствима јавног информисања углавном су радио Ариље и ТВ„ 5“ Ужице.</w:t>
      </w:r>
    </w:p>
    <w:p w14:paraId="0B0E7126" w14:textId="77777777" w:rsidR="00B1448D" w:rsidRPr="003A75D0" w:rsidRDefault="00B1448D" w:rsidP="003A75D0">
      <w:pPr>
        <w:ind w:firstLine="810"/>
        <w:rPr>
          <w:color w:val="000000" w:themeColor="text1"/>
        </w:rPr>
      </w:pPr>
      <w:r w:rsidRPr="003A75D0">
        <w:rPr>
          <w:color w:val="000000" w:themeColor="text1"/>
        </w:rPr>
        <w:t xml:space="preserve">Сајт школе на коме се редовно ажурирају сва обавештења и налази се на адреси: </w:t>
      </w:r>
      <w:r w:rsidR="001F3D19">
        <w:fldChar w:fldCharType="begin"/>
      </w:r>
      <w:r w:rsidR="001F3D19">
        <w:instrText xml:space="preserve"> HYPERLINK "http://latvica.nasaskola.rs/" </w:instrText>
      </w:r>
      <w:r w:rsidR="001F3D19">
        <w:fldChar w:fldCharType="separate"/>
      </w:r>
      <w:r w:rsidR="00CF49DC" w:rsidRPr="003A75D0">
        <w:rPr>
          <w:rStyle w:val="Hyperlink"/>
          <w:color w:val="000000" w:themeColor="text1"/>
        </w:rPr>
        <w:t>http://latvica.nasaskola.rs/</w:t>
      </w:r>
      <w:r w:rsidR="001F3D19">
        <w:rPr>
          <w:rStyle w:val="Hyperlink"/>
          <w:color w:val="000000" w:themeColor="text1"/>
        </w:rPr>
        <w:fldChar w:fldCharType="end"/>
      </w:r>
      <w:r w:rsidRPr="003A75D0">
        <w:rPr>
          <w:color w:val="000000" w:themeColor="text1"/>
        </w:rPr>
        <w:t xml:space="preserve"> </w:t>
      </w:r>
    </w:p>
    <w:p w14:paraId="4417714E" w14:textId="77777777" w:rsidR="00CF49DC" w:rsidRPr="003A75D0" w:rsidRDefault="00CF49DC" w:rsidP="003A75D0">
      <w:pPr>
        <w:spacing w:after="160" w:line="259" w:lineRule="auto"/>
        <w:ind w:firstLine="810"/>
        <w:rPr>
          <w:rFonts w:eastAsia="Calibri"/>
          <w:color w:val="000000" w:themeColor="text1"/>
          <w:lang w:val="sr-Cyrl-RS" w:eastAsia="en-US"/>
        </w:rPr>
      </w:pPr>
      <w:r w:rsidRPr="003A75D0">
        <w:rPr>
          <w:rFonts w:eastAsia="Calibri"/>
          <w:color w:val="000000" w:themeColor="text1"/>
          <w:lang w:val="sr-Cyrl-RS" w:eastAsia="en-US"/>
        </w:rPr>
        <w:t xml:space="preserve">Школски часопис </w:t>
      </w:r>
      <w:r w:rsidRPr="003A75D0">
        <w:rPr>
          <w:color w:val="000000" w:themeColor="text1"/>
        </w:rPr>
        <w:t>„Школске  приче “</w:t>
      </w:r>
      <w:r w:rsidR="008D1E89" w:rsidRPr="003A75D0">
        <w:rPr>
          <w:color w:val="000000" w:themeColor="text1"/>
          <w:lang w:val="sr-Cyrl-RS"/>
        </w:rPr>
        <w:t xml:space="preserve"> штампан за Савиндан и Видовдан.</w:t>
      </w:r>
    </w:p>
    <w:p w14:paraId="5262A782" w14:textId="77777777" w:rsidR="00B1448D" w:rsidRPr="003A75D0" w:rsidRDefault="00B1448D" w:rsidP="003A75D0">
      <w:pPr>
        <w:spacing w:after="160" w:line="259" w:lineRule="auto"/>
        <w:ind w:firstLine="810"/>
        <w:rPr>
          <w:rFonts w:eastAsia="Calibri"/>
          <w:color w:val="000000" w:themeColor="text1"/>
          <w:lang w:val="sr-Cyrl-RS" w:eastAsia="en-US"/>
        </w:rPr>
      </w:pPr>
      <w:r w:rsidRPr="003A75D0">
        <w:rPr>
          <w:color w:val="000000" w:themeColor="text1"/>
        </w:rPr>
        <w:t xml:space="preserve">Јавни позив агенцијама за извођење екскурзија планираних Годишњим планом  рада школе, у јавним средствима на нивоу Републике. </w:t>
      </w:r>
    </w:p>
    <w:p w14:paraId="2DC10ED4" w14:textId="77777777" w:rsidR="00B1448D" w:rsidRPr="003A75D0" w:rsidRDefault="00B1448D" w:rsidP="003A75D0">
      <w:pPr>
        <w:ind w:firstLine="810"/>
        <w:rPr>
          <w:color w:val="000000" w:themeColor="text1"/>
        </w:rPr>
      </w:pPr>
      <w:r w:rsidRPr="003A75D0">
        <w:rPr>
          <w:color w:val="000000" w:themeColor="text1"/>
        </w:rPr>
        <w:t>Јавне набавке на сајту школе и порталу за јавне набавке.</w:t>
      </w:r>
    </w:p>
    <w:p w14:paraId="6262A45E" w14:textId="77777777" w:rsidR="00B1448D" w:rsidRPr="00113F8E" w:rsidRDefault="00B1448D" w:rsidP="00822662">
      <w:pPr>
        <w:rPr>
          <w:color w:val="FF0000"/>
        </w:rPr>
      </w:pPr>
    </w:p>
    <w:p w14:paraId="7D48A3AE" w14:textId="77777777" w:rsidR="00B1448D" w:rsidRPr="00113F8E" w:rsidRDefault="00B1448D" w:rsidP="00822662">
      <w:pPr>
        <w:rPr>
          <w:color w:val="FF0000"/>
        </w:rPr>
      </w:pPr>
    </w:p>
    <w:p w14:paraId="66BC3BE0" w14:textId="77777777" w:rsidR="00B1448D" w:rsidRPr="00113F8E" w:rsidRDefault="00B1448D" w:rsidP="00822662">
      <w:pPr>
        <w:rPr>
          <w:color w:val="FF0000"/>
        </w:rPr>
      </w:pPr>
    </w:p>
    <w:p w14:paraId="5E51EF58" w14:textId="77777777" w:rsidR="00B1448D" w:rsidRPr="00113F8E" w:rsidRDefault="00B1448D" w:rsidP="00822662">
      <w:pPr>
        <w:rPr>
          <w:color w:val="FF0000"/>
        </w:rPr>
      </w:pPr>
    </w:p>
    <w:p w14:paraId="0857DD30" w14:textId="77777777" w:rsidR="008D2639" w:rsidRPr="00113F8E" w:rsidRDefault="008D2639" w:rsidP="00822662">
      <w:pPr>
        <w:rPr>
          <w:color w:val="FF0000"/>
        </w:rPr>
      </w:pPr>
    </w:p>
    <w:p w14:paraId="2DCD223A" w14:textId="77777777" w:rsidR="008D2639" w:rsidRPr="00113F8E" w:rsidRDefault="008D2639" w:rsidP="00822662">
      <w:pPr>
        <w:rPr>
          <w:color w:val="FF0000"/>
        </w:rPr>
      </w:pPr>
    </w:p>
    <w:p w14:paraId="31A6CFDB" w14:textId="77777777" w:rsidR="00B1448D" w:rsidRPr="00113F8E" w:rsidRDefault="00B1448D" w:rsidP="00822662">
      <w:pPr>
        <w:rPr>
          <w:color w:val="FF0000"/>
        </w:rPr>
      </w:pPr>
    </w:p>
    <w:p w14:paraId="6780D4A8" w14:textId="77777777" w:rsidR="001E0727" w:rsidRDefault="001E0727">
      <w:pPr>
        <w:rPr>
          <w:b/>
          <w:color w:val="FF0000"/>
        </w:rPr>
      </w:pPr>
      <w:r>
        <w:rPr>
          <w:b/>
          <w:color w:val="FF0000"/>
        </w:rPr>
        <w:br w:type="page"/>
      </w:r>
    </w:p>
    <w:p w14:paraId="546B118A" w14:textId="77777777" w:rsidR="00B1448D" w:rsidRPr="003A75D0" w:rsidRDefault="00B1448D" w:rsidP="00E149AC">
      <w:pPr>
        <w:pStyle w:val="Heading1"/>
      </w:pPr>
      <w:bookmarkStart w:id="345" w:name="_Toc113584973"/>
      <w:r w:rsidRPr="003A75D0">
        <w:lastRenderedPageBreak/>
        <w:t>16. ПРАЋЕЊЕ И ЕВАЛУАЦИЈА ГОДИШЊЕГ ПЛАНА РАДА ШКОЛЕ</w:t>
      </w:r>
      <w:bookmarkEnd w:id="345"/>
    </w:p>
    <w:p w14:paraId="2A8CB32D" w14:textId="77777777" w:rsidR="00B1448D" w:rsidRPr="003A75D0" w:rsidRDefault="00B1448D" w:rsidP="00822662">
      <w:pPr>
        <w:rPr>
          <w:color w:val="000000" w:themeColor="text1"/>
        </w:rPr>
      </w:pPr>
    </w:p>
    <w:p w14:paraId="72C2893B" w14:textId="77777777" w:rsidR="00B1448D" w:rsidRPr="003A75D0" w:rsidRDefault="00B1448D" w:rsidP="00822662">
      <w:pPr>
        <w:rPr>
          <w:color w:val="000000" w:themeColor="text1"/>
        </w:rPr>
      </w:pPr>
    </w:p>
    <w:p w14:paraId="2C178C01" w14:textId="77777777" w:rsidR="00B1448D" w:rsidRPr="003A75D0" w:rsidRDefault="00B1448D" w:rsidP="00822662">
      <w:pPr>
        <w:ind w:firstLine="708"/>
        <w:jc w:val="both"/>
        <w:rPr>
          <w:color w:val="000000" w:themeColor="text1"/>
          <w:lang w:val="sr-Cyrl-CS"/>
        </w:rPr>
      </w:pPr>
      <w:r w:rsidRPr="003A75D0">
        <w:rPr>
          <w:color w:val="000000" w:themeColor="text1"/>
          <w:lang w:val="sr-Cyrl-CS"/>
        </w:rPr>
        <w:t>Као полазиште користити развојни план школе, Приручник за самовредновање и вредновање рада школе и Правилник о стручно-педагошком надзору.</w:t>
      </w:r>
    </w:p>
    <w:p w14:paraId="1E62C7AD" w14:textId="77777777" w:rsidR="00B1448D" w:rsidRPr="003A75D0" w:rsidRDefault="00B1448D" w:rsidP="00822662">
      <w:pPr>
        <w:jc w:val="both"/>
        <w:rPr>
          <w:color w:val="000000" w:themeColor="text1"/>
          <w:lang w:val="sr-Cyrl-CS"/>
        </w:rPr>
      </w:pPr>
    </w:p>
    <w:p w14:paraId="4E92EBFF" w14:textId="77777777" w:rsidR="00B1448D" w:rsidRPr="003A75D0" w:rsidRDefault="00E149AC" w:rsidP="00E149AC">
      <w:pPr>
        <w:pStyle w:val="Heading2"/>
        <w:jc w:val="center"/>
        <w:rPr>
          <w:lang w:val="sr-Cyrl-CS"/>
        </w:rPr>
      </w:pPr>
      <w:bookmarkStart w:id="346" w:name="_Toc113584974"/>
      <w:r>
        <w:rPr>
          <w:lang w:val="sr-Cyrl-CS"/>
        </w:rPr>
        <w:t xml:space="preserve">16.1  </w:t>
      </w:r>
      <w:r w:rsidR="00B1448D" w:rsidRPr="003A75D0">
        <w:rPr>
          <w:lang w:val="sr-Cyrl-CS"/>
        </w:rPr>
        <w:t>План праћења и евалуације годишњег програма рада школе</w:t>
      </w:r>
      <w:bookmarkEnd w:id="346"/>
    </w:p>
    <w:p w14:paraId="75747FA8" w14:textId="77777777" w:rsidR="00B1448D" w:rsidRPr="003A75D0" w:rsidRDefault="00B1448D" w:rsidP="00822662">
      <w:pPr>
        <w:jc w:val="both"/>
        <w:rPr>
          <w:b/>
          <w:bCs/>
          <w:color w:val="000000" w:themeColor="text1"/>
          <w:lang w:val="sr-Cyrl-CS"/>
        </w:rPr>
      </w:pPr>
    </w:p>
    <w:p w14:paraId="11525110" w14:textId="77777777" w:rsidR="00B1448D" w:rsidRPr="003A75D0" w:rsidRDefault="00B1448D" w:rsidP="003A75D0">
      <w:pPr>
        <w:ind w:firstLine="720"/>
        <w:jc w:val="both"/>
        <w:rPr>
          <w:color w:val="000000" w:themeColor="text1"/>
          <w:lang w:val="sr-Cyrl-CS"/>
        </w:rPr>
      </w:pPr>
      <w:r w:rsidRPr="003A75D0">
        <w:rPr>
          <w:color w:val="000000" w:themeColor="text1"/>
          <w:lang w:val="sr-Cyrl-CS"/>
        </w:rPr>
        <w:t>Школски одбор, директор, стручни органи (наставничко веће,одељењско веће, стручни активи и одељењске старешине), сагласно својим овлашћењима, правима и обавезама, прате остваривање Годишњег плана рада.</w:t>
      </w:r>
    </w:p>
    <w:p w14:paraId="1DFC7E33" w14:textId="77777777" w:rsidR="00B1448D" w:rsidRPr="003A75D0" w:rsidRDefault="00B1448D" w:rsidP="00822662">
      <w:pPr>
        <w:tabs>
          <w:tab w:val="left" w:pos="3940"/>
        </w:tabs>
        <w:ind w:firstLine="935"/>
        <w:jc w:val="both"/>
        <w:rPr>
          <w:color w:val="000000" w:themeColor="text1"/>
          <w:lang w:val="sr-Cyrl-CS"/>
        </w:rPr>
      </w:pPr>
      <w:r w:rsidRPr="003A75D0">
        <w:rPr>
          <w:color w:val="000000" w:themeColor="text1"/>
          <w:lang w:val="sr-Cyrl-CS"/>
        </w:rPr>
        <w:t>Праћење реализације Годишњег плана рада школе представља  заједнички интерес потребу и сталну обавезу радника школе.</w:t>
      </w:r>
    </w:p>
    <w:p w14:paraId="7A822485" w14:textId="77777777" w:rsidR="00B1448D" w:rsidRPr="003A75D0" w:rsidRDefault="00B1448D" w:rsidP="00822662">
      <w:pPr>
        <w:tabs>
          <w:tab w:val="left" w:pos="3940"/>
        </w:tabs>
        <w:ind w:firstLine="935"/>
        <w:jc w:val="both"/>
        <w:rPr>
          <w:color w:val="000000" w:themeColor="text1"/>
          <w:lang w:val="sr-Cyrl-CS"/>
        </w:rPr>
      </w:pPr>
    </w:p>
    <w:p w14:paraId="6DBFF2C8" w14:textId="77777777" w:rsidR="00B1448D" w:rsidRPr="003A75D0" w:rsidRDefault="003A75D0" w:rsidP="003A75D0">
      <w:pPr>
        <w:jc w:val="both"/>
        <w:rPr>
          <w:color w:val="000000" w:themeColor="text1"/>
          <w:lang w:val="sr-Cyrl-CS"/>
        </w:rPr>
      </w:pPr>
      <w:r w:rsidRPr="003A75D0">
        <w:rPr>
          <w:color w:val="000000" w:themeColor="text1"/>
          <w:lang w:val="sr-Cyrl-CS"/>
        </w:rPr>
        <w:tab/>
      </w:r>
      <w:r w:rsidR="00B1448D" w:rsidRPr="003A75D0">
        <w:rPr>
          <w:color w:val="000000" w:themeColor="text1"/>
          <w:lang w:val="sr-Cyrl-CS"/>
        </w:rPr>
        <w:t>Документација за праћење реализације програмских задатака школе:</w:t>
      </w:r>
    </w:p>
    <w:p w14:paraId="77D1D538" w14:textId="77777777" w:rsidR="00B1448D" w:rsidRPr="003A75D0" w:rsidRDefault="00B1448D" w:rsidP="00822662">
      <w:pPr>
        <w:tabs>
          <w:tab w:val="left" w:pos="3940"/>
        </w:tabs>
        <w:ind w:left="1122" w:hanging="187"/>
        <w:jc w:val="both"/>
        <w:rPr>
          <w:color w:val="000000" w:themeColor="text1"/>
          <w:lang w:val="sr-Cyrl-CS"/>
        </w:rPr>
      </w:pPr>
      <w:r w:rsidRPr="003A75D0">
        <w:rPr>
          <w:color w:val="000000" w:themeColor="text1"/>
          <w:lang w:val="sr-Cyrl-CS"/>
        </w:rPr>
        <w:t>1.</w:t>
      </w:r>
      <w:r w:rsidR="003A75D0" w:rsidRPr="003A75D0">
        <w:rPr>
          <w:color w:val="000000" w:themeColor="text1"/>
          <w:lang w:val="sr-Cyrl-CS"/>
        </w:rPr>
        <w:t xml:space="preserve"> </w:t>
      </w:r>
      <w:r w:rsidRPr="003A75D0">
        <w:rPr>
          <w:color w:val="000000" w:themeColor="text1"/>
          <w:lang w:val="sr-Cyrl-CS"/>
        </w:rPr>
        <w:t>Израда документације за свакодневно праћење остваривања фонда радног времена за реализацију програмских задатака школе,</w:t>
      </w:r>
    </w:p>
    <w:p w14:paraId="47EDBB35" w14:textId="77777777" w:rsidR="00B1448D" w:rsidRPr="003A75D0" w:rsidRDefault="00B1448D" w:rsidP="00822662">
      <w:pPr>
        <w:tabs>
          <w:tab w:val="left" w:pos="3940"/>
        </w:tabs>
        <w:ind w:left="1122" w:hanging="187"/>
        <w:jc w:val="both"/>
        <w:rPr>
          <w:color w:val="000000" w:themeColor="text1"/>
          <w:lang w:val="sr-Cyrl-CS"/>
        </w:rPr>
      </w:pPr>
      <w:r w:rsidRPr="003A75D0">
        <w:rPr>
          <w:color w:val="000000" w:themeColor="text1"/>
          <w:lang w:val="sr-Cyrl-CS"/>
        </w:rPr>
        <w:t>2.</w:t>
      </w:r>
      <w:r w:rsidR="003A75D0" w:rsidRPr="003A75D0">
        <w:rPr>
          <w:color w:val="000000" w:themeColor="text1"/>
          <w:lang w:val="sr-Cyrl-CS"/>
        </w:rPr>
        <w:t xml:space="preserve"> </w:t>
      </w:r>
      <w:r w:rsidRPr="003A75D0">
        <w:rPr>
          <w:color w:val="000000" w:themeColor="text1"/>
          <w:lang w:val="sr-Cyrl-CS"/>
        </w:rPr>
        <w:t>Израда документације за планирање рада у школи (наставног рада),</w:t>
      </w:r>
    </w:p>
    <w:p w14:paraId="0633AF75" w14:textId="77777777" w:rsidR="00B1448D" w:rsidRPr="003A75D0" w:rsidRDefault="00B1448D" w:rsidP="00822662">
      <w:pPr>
        <w:tabs>
          <w:tab w:val="left" w:pos="3940"/>
        </w:tabs>
        <w:ind w:left="1122" w:hanging="187"/>
        <w:jc w:val="both"/>
        <w:rPr>
          <w:color w:val="000000" w:themeColor="text1"/>
          <w:lang w:val="sr-Cyrl-CS"/>
        </w:rPr>
      </w:pPr>
      <w:r w:rsidRPr="003A75D0">
        <w:rPr>
          <w:color w:val="000000" w:themeColor="text1"/>
          <w:lang w:val="sr-Cyrl-CS"/>
        </w:rPr>
        <w:t>3.</w:t>
      </w:r>
      <w:r w:rsidR="003A75D0" w:rsidRPr="003A75D0">
        <w:rPr>
          <w:color w:val="000000" w:themeColor="text1"/>
          <w:lang w:val="sr-Cyrl-CS"/>
        </w:rPr>
        <w:t xml:space="preserve"> </w:t>
      </w:r>
      <w:r w:rsidRPr="003A75D0">
        <w:rPr>
          <w:color w:val="000000" w:themeColor="text1"/>
          <w:lang w:val="sr-Cyrl-CS"/>
        </w:rPr>
        <w:t>Усавршавање - допуна постојеће документације за праћење рада у школи,</w:t>
      </w:r>
    </w:p>
    <w:p w14:paraId="07DECEC2" w14:textId="77777777" w:rsidR="00B1448D" w:rsidRPr="003A75D0" w:rsidRDefault="00B1448D" w:rsidP="00822662">
      <w:pPr>
        <w:tabs>
          <w:tab w:val="left" w:pos="3940"/>
        </w:tabs>
        <w:ind w:left="1122" w:hanging="187"/>
        <w:jc w:val="both"/>
        <w:rPr>
          <w:color w:val="000000" w:themeColor="text1"/>
          <w:lang w:val="sr-Cyrl-CS"/>
        </w:rPr>
      </w:pPr>
      <w:r w:rsidRPr="003A75D0">
        <w:rPr>
          <w:color w:val="000000" w:themeColor="text1"/>
          <w:lang w:val="sr-Cyrl-CS"/>
        </w:rPr>
        <w:t>4.</w:t>
      </w:r>
      <w:r w:rsidR="003A75D0" w:rsidRPr="003A75D0">
        <w:rPr>
          <w:color w:val="000000" w:themeColor="text1"/>
          <w:lang w:val="sr-Cyrl-CS"/>
        </w:rPr>
        <w:t xml:space="preserve"> </w:t>
      </w:r>
      <w:r w:rsidRPr="003A75D0">
        <w:rPr>
          <w:color w:val="000000" w:themeColor="text1"/>
          <w:lang w:val="sr-Cyrl-CS"/>
        </w:rPr>
        <w:t>Праћење квалитета сарадње са родитељима ученика,</w:t>
      </w:r>
    </w:p>
    <w:p w14:paraId="09AEA53F" w14:textId="77777777" w:rsidR="00B1448D" w:rsidRPr="003A75D0" w:rsidRDefault="00B1448D" w:rsidP="00822662">
      <w:pPr>
        <w:tabs>
          <w:tab w:val="left" w:pos="3940"/>
        </w:tabs>
        <w:ind w:left="1122" w:hanging="187"/>
        <w:jc w:val="both"/>
        <w:rPr>
          <w:color w:val="000000" w:themeColor="text1"/>
          <w:lang w:val="sr-Cyrl-CS"/>
        </w:rPr>
      </w:pPr>
      <w:r w:rsidRPr="003A75D0">
        <w:rPr>
          <w:color w:val="000000" w:themeColor="text1"/>
          <w:lang w:val="sr-Cyrl-CS"/>
        </w:rPr>
        <w:t>5.</w:t>
      </w:r>
      <w:r w:rsidR="003A75D0" w:rsidRPr="003A75D0">
        <w:rPr>
          <w:color w:val="000000" w:themeColor="text1"/>
          <w:lang w:val="sr-Cyrl-CS"/>
        </w:rPr>
        <w:t xml:space="preserve"> </w:t>
      </w:r>
      <w:r w:rsidRPr="003A75D0">
        <w:rPr>
          <w:color w:val="000000" w:themeColor="text1"/>
          <w:lang w:val="sr-Cyrl-CS"/>
        </w:rPr>
        <w:t>Праћење и процењивање стручног усавршавања,</w:t>
      </w:r>
    </w:p>
    <w:p w14:paraId="0C062148" w14:textId="77777777" w:rsidR="00B1448D" w:rsidRPr="003A75D0" w:rsidRDefault="00B1448D" w:rsidP="00822662">
      <w:pPr>
        <w:tabs>
          <w:tab w:val="left" w:pos="3940"/>
        </w:tabs>
        <w:ind w:left="1122" w:hanging="187"/>
        <w:jc w:val="both"/>
        <w:rPr>
          <w:color w:val="000000" w:themeColor="text1"/>
          <w:lang w:val="sr-Cyrl-CS"/>
        </w:rPr>
      </w:pPr>
      <w:r w:rsidRPr="003A75D0">
        <w:rPr>
          <w:color w:val="000000" w:themeColor="text1"/>
          <w:lang w:val="sr-Cyrl-CS"/>
        </w:rPr>
        <w:t>6.</w:t>
      </w:r>
      <w:r w:rsidR="003A75D0" w:rsidRPr="003A75D0">
        <w:rPr>
          <w:color w:val="000000" w:themeColor="text1"/>
          <w:lang w:val="sr-Cyrl-CS"/>
        </w:rPr>
        <w:t xml:space="preserve"> </w:t>
      </w:r>
      <w:r w:rsidRPr="003A75D0">
        <w:rPr>
          <w:color w:val="000000" w:themeColor="text1"/>
          <w:lang w:val="sr-Cyrl-CS"/>
        </w:rPr>
        <w:t>Примена микро-тестова за петоминутно испитивање (у току године) према договору са наставницима,</w:t>
      </w:r>
    </w:p>
    <w:p w14:paraId="62376DE4" w14:textId="77777777" w:rsidR="00B1448D" w:rsidRPr="003A75D0" w:rsidRDefault="00B1448D" w:rsidP="00822662">
      <w:pPr>
        <w:tabs>
          <w:tab w:val="left" w:pos="3940"/>
        </w:tabs>
        <w:ind w:left="1122" w:hanging="187"/>
        <w:jc w:val="both"/>
        <w:rPr>
          <w:color w:val="000000" w:themeColor="text1"/>
          <w:lang w:val="sr-Cyrl-CS"/>
        </w:rPr>
      </w:pPr>
      <w:r w:rsidRPr="003A75D0">
        <w:rPr>
          <w:color w:val="000000" w:themeColor="text1"/>
          <w:lang w:val="sr-Cyrl-CS"/>
        </w:rPr>
        <w:t>7.</w:t>
      </w:r>
      <w:r w:rsidR="003A75D0" w:rsidRPr="003A75D0">
        <w:rPr>
          <w:color w:val="000000" w:themeColor="text1"/>
          <w:lang w:val="sr-Cyrl-CS"/>
        </w:rPr>
        <w:t xml:space="preserve"> </w:t>
      </w:r>
      <w:r w:rsidRPr="003A75D0">
        <w:rPr>
          <w:color w:val="000000" w:themeColor="text1"/>
          <w:lang w:val="sr-Cyrl-CS"/>
        </w:rPr>
        <w:t>Праћење односа ученика према дужностима дежурног и редара у школи.</w:t>
      </w:r>
    </w:p>
    <w:p w14:paraId="037FC083" w14:textId="77777777" w:rsidR="00B1448D" w:rsidRPr="00113F8E" w:rsidRDefault="00B1448D" w:rsidP="00822662">
      <w:pPr>
        <w:rPr>
          <w:color w:val="FF0000"/>
          <w:lang w:val="sr-Cyrl-CS"/>
        </w:rPr>
      </w:pPr>
    </w:p>
    <w:p w14:paraId="57091EA8" w14:textId="77777777" w:rsidR="00B1448D" w:rsidRPr="00113F8E" w:rsidRDefault="00B1448D" w:rsidP="00822662">
      <w:pPr>
        <w:rPr>
          <w:color w:val="FF0000"/>
          <w:lang w:val="sr-Cyrl-CS"/>
        </w:rPr>
      </w:pPr>
    </w:p>
    <w:p w14:paraId="13E9EE4C" w14:textId="77777777" w:rsidR="00B1448D" w:rsidRPr="00113F8E" w:rsidRDefault="00B1448D" w:rsidP="00822662">
      <w:pPr>
        <w:rPr>
          <w:color w:val="FF0000"/>
          <w:lang w:val="sr-Cyrl-CS"/>
        </w:rPr>
      </w:pPr>
    </w:p>
    <w:p w14:paraId="1067963B" w14:textId="77777777" w:rsidR="00B1448D" w:rsidRPr="00113F8E" w:rsidRDefault="00B1448D" w:rsidP="00822662">
      <w:pPr>
        <w:rPr>
          <w:color w:val="FF0000"/>
          <w:lang w:val="sr-Cyrl-CS"/>
        </w:rPr>
      </w:pPr>
    </w:p>
    <w:p w14:paraId="70FB06E2" w14:textId="77777777" w:rsidR="00B1448D" w:rsidRPr="00113F8E" w:rsidRDefault="00B1448D" w:rsidP="00822662">
      <w:pPr>
        <w:rPr>
          <w:color w:val="FF0000"/>
          <w:lang w:val="sr-Cyrl-CS"/>
        </w:rPr>
      </w:pPr>
    </w:p>
    <w:p w14:paraId="694407CE" w14:textId="77777777" w:rsidR="00B1448D" w:rsidRPr="00113F8E" w:rsidRDefault="00B1448D" w:rsidP="00822662">
      <w:pPr>
        <w:rPr>
          <w:color w:val="FF0000"/>
          <w:lang w:val="sr-Cyrl-CS"/>
        </w:rPr>
      </w:pPr>
    </w:p>
    <w:p w14:paraId="71EC65D7" w14:textId="77777777" w:rsidR="00B1448D" w:rsidRPr="00113F8E" w:rsidRDefault="00B1448D" w:rsidP="00822662">
      <w:pPr>
        <w:rPr>
          <w:color w:val="FF0000"/>
          <w:lang w:val="sr-Cyrl-CS"/>
        </w:rPr>
      </w:pPr>
    </w:p>
    <w:p w14:paraId="150BDA8D" w14:textId="77777777" w:rsidR="00B1448D" w:rsidRPr="00113F8E" w:rsidRDefault="00B1448D" w:rsidP="00822662">
      <w:pPr>
        <w:rPr>
          <w:color w:val="FF0000"/>
          <w:lang w:val="sr-Cyrl-CS"/>
        </w:rPr>
      </w:pPr>
    </w:p>
    <w:p w14:paraId="02CC0701" w14:textId="77777777" w:rsidR="00B1448D" w:rsidRPr="00113F8E" w:rsidRDefault="00B1448D" w:rsidP="00822662">
      <w:pPr>
        <w:rPr>
          <w:color w:val="FF0000"/>
          <w:lang w:val="sr-Cyrl-CS"/>
        </w:rPr>
      </w:pPr>
    </w:p>
    <w:p w14:paraId="6835522E" w14:textId="77777777" w:rsidR="00B1448D" w:rsidRPr="00113F8E" w:rsidRDefault="00B1448D" w:rsidP="00822662">
      <w:pPr>
        <w:rPr>
          <w:color w:val="FF0000"/>
          <w:lang w:val="sr-Cyrl-CS"/>
        </w:rPr>
      </w:pPr>
    </w:p>
    <w:p w14:paraId="609E9DFB" w14:textId="77777777" w:rsidR="00B1448D" w:rsidRPr="00113F8E" w:rsidRDefault="00B1448D" w:rsidP="00822662">
      <w:pPr>
        <w:rPr>
          <w:color w:val="FF0000"/>
          <w:lang w:val="sr-Cyrl-CS"/>
        </w:rPr>
      </w:pPr>
    </w:p>
    <w:p w14:paraId="401F8CE9" w14:textId="77777777" w:rsidR="00B1448D" w:rsidRPr="00113F8E" w:rsidRDefault="00B1448D" w:rsidP="00822662">
      <w:pPr>
        <w:rPr>
          <w:color w:val="FF0000"/>
          <w:lang w:val="sr-Cyrl-CS"/>
        </w:rPr>
      </w:pPr>
    </w:p>
    <w:p w14:paraId="156DA19C" w14:textId="77777777" w:rsidR="00B1448D" w:rsidRPr="00113F8E" w:rsidRDefault="00B1448D" w:rsidP="00822662">
      <w:pPr>
        <w:rPr>
          <w:color w:val="FF0000"/>
          <w:lang w:val="sr-Cyrl-CS"/>
        </w:rPr>
      </w:pPr>
    </w:p>
    <w:p w14:paraId="29DDA4C8" w14:textId="77777777" w:rsidR="00B1448D" w:rsidRPr="00113F8E" w:rsidRDefault="00B1448D" w:rsidP="00822662">
      <w:pPr>
        <w:rPr>
          <w:color w:val="FF0000"/>
          <w:lang w:val="sr-Cyrl-CS"/>
        </w:rPr>
      </w:pPr>
    </w:p>
    <w:p w14:paraId="37074E98" w14:textId="77777777" w:rsidR="00B1448D" w:rsidRPr="00113F8E" w:rsidRDefault="00B1448D" w:rsidP="00822662">
      <w:pPr>
        <w:rPr>
          <w:color w:val="FF0000"/>
          <w:lang w:val="sr-Cyrl-CS"/>
        </w:rPr>
      </w:pPr>
    </w:p>
    <w:p w14:paraId="2E5EF111" w14:textId="77777777" w:rsidR="00B1448D" w:rsidRPr="00113F8E" w:rsidRDefault="00B1448D" w:rsidP="00822662">
      <w:pPr>
        <w:rPr>
          <w:color w:val="FF0000"/>
          <w:lang w:val="sr-Cyrl-CS"/>
        </w:rPr>
      </w:pPr>
    </w:p>
    <w:p w14:paraId="0B52D678" w14:textId="77777777" w:rsidR="00B1448D" w:rsidRPr="00113F8E" w:rsidRDefault="00B1448D" w:rsidP="00822662">
      <w:pPr>
        <w:rPr>
          <w:color w:val="FF0000"/>
          <w:lang w:val="sr-Cyrl-CS"/>
        </w:rPr>
      </w:pPr>
    </w:p>
    <w:p w14:paraId="03FA8367" w14:textId="77777777" w:rsidR="00B1448D" w:rsidRPr="00113F8E" w:rsidRDefault="00B1448D" w:rsidP="00822662">
      <w:pPr>
        <w:rPr>
          <w:color w:val="FF0000"/>
          <w:lang w:val="sr-Cyrl-CS"/>
        </w:rPr>
      </w:pPr>
    </w:p>
    <w:p w14:paraId="3C8FB6AC" w14:textId="77777777" w:rsidR="00B1448D" w:rsidRPr="00113F8E" w:rsidRDefault="00B1448D" w:rsidP="00822662">
      <w:pPr>
        <w:rPr>
          <w:color w:val="FF0000"/>
          <w:lang w:val="sr-Cyrl-CS"/>
        </w:rPr>
      </w:pPr>
    </w:p>
    <w:p w14:paraId="705FBD6C" w14:textId="77777777" w:rsidR="00B1448D" w:rsidRPr="00113F8E" w:rsidRDefault="00B1448D" w:rsidP="00822662">
      <w:pPr>
        <w:rPr>
          <w:color w:val="FF0000"/>
          <w:lang w:val="sr-Cyrl-CS"/>
        </w:rPr>
      </w:pPr>
    </w:p>
    <w:p w14:paraId="23F2C961" w14:textId="77777777" w:rsidR="008D2639" w:rsidRPr="00113F8E" w:rsidRDefault="008D2639" w:rsidP="00822662">
      <w:pPr>
        <w:rPr>
          <w:color w:val="FF0000"/>
          <w:lang w:val="sr-Cyrl-CS"/>
        </w:rPr>
      </w:pPr>
    </w:p>
    <w:p w14:paraId="34244C81" w14:textId="77777777" w:rsidR="008D2639" w:rsidRPr="00113F8E" w:rsidRDefault="008D2639" w:rsidP="00822662">
      <w:pPr>
        <w:rPr>
          <w:color w:val="FF0000"/>
          <w:lang w:val="sr-Cyrl-CS"/>
        </w:rPr>
      </w:pPr>
    </w:p>
    <w:p w14:paraId="6F97C887" w14:textId="77777777" w:rsidR="008D2639" w:rsidRPr="00113F8E" w:rsidRDefault="008D2639" w:rsidP="00822662">
      <w:pPr>
        <w:rPr>
          <w:color w:val="FF0000"/>
          <w:lang w:val="sr-Cyrl-CS"/>
        </w:rPr>
      </w:pPr>
    </w:p>
    <w:p w14:paraId="2CF4D0D0" w14:textId="77777777" w:rsidR="008D2639" w:rsidRPr="00113F8E" w:rsidRDefault="008D2639" w:rsidP="00822662">
      <w:pPr>
        <w:rPr>
          <w:color w:val="FF0000"/>
          <w:lang w:val="sr-Cyrl-CS"/>
        </w:rPr>
      </w:pPr>
    </w:p>
    <w:p w14:paraId="46FB9973" w14:textId="77777777" w:rsidR="00B1448D" w:rsidRPr="00113F8E" w:rsidRDefault="00B1448D" w:rsidP="00E149AC">
      <w:pPr>
        <w:pStyle w:val="Heading1"/>
        <w:jc w:val="center"/>
      </w:pPr>
      <w:bookmarkStart w:id="347" w:name="_Toc113584975"/>
      <w:r w:rsidRPr="00113F8E">
        <w:rPr>
          <w:lang w:val="sr-Cyrl-CS"/>
        </w:rPr>
        <w:lastRenderedPageBreak/>
        <w:t xml:space="preserve">17. </w:t>
      </w:r>
      <w:r w:rsidRPr="00113F8E">
        <w:t xml:space="preserve">ИЗВЕШТАЈ О ПРАЋЕЊУ И ЕВАЛУАЦИЈИ </w:t>
      </w:r>
      <w:r w:rsidRPr="00113F8E">
        <w:rPr>
          <w:lang w:val="sr-Cyrl-RS"/>
        </w:rPr>
        <w:t xml:space="preserve"> </w:t>
      </w:r>
      <w:r w:rsidRPr="00113F8E">
        <w:t>ГОДИШЊЕГ РАДА ШКОЛЕ</w:t>
      </w:r>
      <w:bookmarkEnd w:id="347"/>
    </w:p>
    <w:p w14:paraId="3D3A9B1B" w14:textId="77777777" w:rsidR="001E0727" w:rsidRPr="00621398" w:rsidRDefault="001E0727" w:rsidP="00822662">
      <w:pPr>
        <w:ind w:firstLine="708"/>
        <w:jc w:val="both"/>
        <w:rPr>
          <w:lang w:val="sr-Latn-RS"/>
        </w:rPr>
      </w:pPr>
    </w:p>
    <w:p w14:paraId="0C5D3BD8" w14:textId="77777777" w:rsidR="00B1448D" w:rsidRPr="00621398" w:rsidRDefault="00B1448D" w:rsidP="00822662">
      <w:pPr>
        <w:ind w:firstLine="708"/>
        <w:jc w:val="both"/>
        <w:rPr>
          <w:b/>
          <w:bCs/>
          <w:caps/>
          <w:kern w:val="32"/>
        </w:rPr>
      </w:pPr>
      <w:r w:rsidRPr="00621398">
        <w:rPr>
          <w:lang w:val="sr-Cyrl-CS"/>
        </w:rPr>
        <w:t>Као полазиште користио се Развојни план школе, Приручник за самовредновање и вредновање рада школе као и Правилник о стручно-педагошком надзору.</w:t>
      </w:r>
      <w:bookmarkStart w:id="348" w:name="bookmark239"/>
      <w:bookmarkStart w:id="349" w:name="_Toc524889234"/>
    </w:p>
    <w:p w14:paraId="6FCD898F" w14:textId="77777777" w:rsidR="00B1448D" w:rsidRPr="00621398" w:rsidRDefault="00B1448D" w:rsidP="00E149AC">
      <w:pPr>
        <w:pStyle w:val="Heading2"/>
        <w:jc w:val="center"/>
      </w:pPr>
      <w:bookmarkStart w:id="350" w:name="_Toc113584976"/>
      <w:r w:rsidRPr="00621398">
        <w:t>ИНТЕРНО ПРАЋЕЊЕ И ЕВАЛУАЦИЈА ГОДИШЊЕГ ПЛАНА РАДА  ШКОЛЕ</w:t>
      </w:r>
      <w:bookmarkEnd w:id="348"/>
      <w:bookmarkEnd w:id="349"/>
      <w:bookmarkEnd w:id="350"/>
    </w:p>
    <w:p w14:paraId="3B2326B7" w14:textId="77777777" w:rsidR="00B1448D" w:rsidRPr="00621398" w:rsidRDefault="00B1448D" w:rsidP="00822662">
      <w:pPr>
        <w:ind w:left="-284"/>
      </w:pPr>
      <w:r w:rsidRPr="00621398">
        <w:t xml:space="preserve">        Квалитет реализације Годишњег плана континуира</w:t>
      </w:r>
      <w:r w:rsidR="00CF49DC" w:rsidRPr="00621398">
        <w:t xml:space="preserve">но прате директор, </w:t>
      </w:r>
      <w:r w:rsidRPr="00621398">
        <w:t xml:space="preserve"> руководиоци Актива и Већа, Савет родитеља и Школски одбор.</w:t>
      </w:r>
    </w:p>
    <w:p w14:paraId="4E910662" w14:textId="77777777" w:rsidR="00B1448D" w:rsidRPr="00621398" w:rsidRDefault="00B1448D" w:rsidP="00822662">
      <w:pPr>
        <w:ind w:left="-284"/>
      </w:pPr>
    </w:p>
    <w:tbl>
      <w:tblPr>
        <w:tblW w:w="9466"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81"/>
        <w:gridCol w:w="4085"/>
      </w:tblGrid>
      <w:tr w:rsidR="00B1448D" w:rsidRPr="00621398" w14:paraId="69066B7C" w14:textId="77777777" w:rsidTr="003A75D0">
        <w:trPr>
          <w:trHeight w:val="245"/>
        </w:trPr>
        <w:tc>
          <w:tcPr>
            <w:tcW w:w="5381" w:type="dxa"/>
            <w:shd w:val="pct10" w:color="auto" w:fill="FFFFFF"/>
            <w:vAlign w:val="center"/>
          </w:tcPr>
          <w:p w14:paraId="2CAEB784" w14:textId="77777777" w:rsidR="00B1448D" w:rsidRPr="00621398" w:rsidRDefault="00B1448D" w:rsidP="003A75D0">
            <w:pPr>
              <w:framePr w:wrap="notBeside" w:vAnchor="text" w:hAnchor="text" w:xAlign="center" w:y="1"/>
              <w:ind w:left="2040"/>
              <w:rPr>
                <w:rFonts w:eastAsia="Calibri"/>
                <w:b/>
                <w:bCs/>
                <w:sz w:val="20"/>
                <w:szCs w:val="20"/>
                <w:lang w:val="en-US" w:eastAsia="en-US"/>
              </w:rPr>
            </w:pPr>
            <w:r w:rsidRPr="00621398">
              <w:rPr>
                <w:rFonts w:eastAsia="Calibri"/>
                <w:b/>
                <w:bCs/>
                <w:sz w:val="20"/>
                <w:szCs w:val="20"/>
                <w:lang w:val="en-US" w:eastAsia="en-US"/>
              </w:rPr>
              <w:t>АКТИВНОСТ</w:t>
            </w:r>
          </w:p>
        </w:tc>
        <w:tc>
          <w:tcPr>
            <w:tcW w:w="4085" w:type="dxa"/>
            <w:shd w:val="pct10" w:color="auto" w:fill="FFFFFF"/>
          </w:tcPr>
          <w:p w14:paraId="45C31B98" w14:textId="77777777" w:rsidR="00B1448D" w:rsidRPr="00621398" w:rsidRDefault="00B1448D" w:rsidP="00822662">
            <w:pPr>
              <w:framePr w:wrap="notBeside" w:vAnchor="text" w:hAnchor="text" w:xAlign="center" w:y="1"/>
              <w:jc w:val="center"/>
              <w:rPr>
                <w:rFonts w:eastAsia="Calibri"/>
                <w:b/>
                <w:bCs/>
                <w:sz w:val="20"/>
                <w:szCs w:val="20"/>
                <w:lang w:val="en-US" w:eastAsia="en-US"/>
              </w:rPr>
            </w:pPr>
            <w:r w:rsidRPr="00621398">
              <w:rPr>
                <w:rFonts w:eastAsia="Calibri"/>
                <w:b/>
                <w:bCs/>
                <w:sz w:val="20"/>
                <w:szCs w:val="20"/>
                <w:lang w:val="en-US" w:eastAsia="en-US"/>
              </w:rPr>
              <w:t>НОСИЛАЦ АКТИВНОСТИ</w:t>
            </w:r>
          </w:p>
        </w:tc>
      </w:tr>
      <w:tr w:rsidR="00B1448D" w:rsidRPr="00621398" w14:paraId="32070787" w14:textId="77777777" w:rsidTr="003A75D0">
        <w:trPr>
          <w:trHeight w:val="240"/>
        </w:trPr>
        <w:tc>
          <w:tcPr>
            <w:tcW w:w="5381" w:type="dxa"/>
            <w:shd w:val="clear" w:color="auto" w:fill="FFFFFF"/>
            <w:vAlign w:val="center"/>
          </w:tcPr>
          <w:p w14:paraId="36566903" w14:textId="77777777" w:rsidR="00B1448D" w:rsidRPr="00621398" w:rsidRDefault="00B1448D" w:rsidP="003A75D0">
            <w:pPr>
              <w:framePr w:wrap="notBeside" w:vAnchor="text" w:hAnchor="text" w:xAlign="center" w:y="1"/>
              <w:rPr>
                <w:sz w:val="20"/>
                <w:szCs w:val="20"/>
                <w:lang w:val="en-US" w:eastAsia="en-US"/>
              </w:rPr>
            </w:pPr>
            <w:proofErr w:type="spellStart"/>
            <w:r w:rsidRPr="00621398">
              <w:rPr>
                <w:sz w:val="20"/>
                <w:szCs w:val="20"/>
                <w:lang w:val="en-US" w:eastAsia="en-US"/>
              </w:rPr>
              <w:t>Контрола</w:t>
            </w:r>
            <w:proofErr w:type="spellEnd"/>
            <w:r w:rsidRPr="00621398">
              <w:rPr>
                <w:sz w:val="20"/>
                <w:szCs w:val="20"/>
                <w:lang w:val="en-US" w:eastAsia="en-US"/>
              </w:rPr>
              <w:t xml:space="preserve"> </w:t>
            </w:r>
            <w:proofErr w:type="spellStart"/>
            <w:r w:rsidRPr="00621398">
              <w:rPr>
                <w:sz w:val="20"/>
                <w:szCs w:val="20"/>
                <w:lang w:val="en-US" w:eastAsia="en-US"/>
              </w:rPr>
              <w:t>Дневника</w:t>
            </w:r>
            <w:proofErr w:type="spellEnd"/>
            <w:r w:rsidRPr="00621398">
              <w:rPr>
                <w:sz w:val="20"/>
                <w:szCs w:val="20"/>
                <w:lang w:val="en-US" w:eastAsia="en-US"/>
              </w:rPr>
              <w:t xml:space="preserve"> </w:t>
            </w:r>
            <w:proofErr w:type="spellStart"/>
            <w:r w:rsidRPr="00621398">
              <w:rPr>
                <w:sz w:val="20"/>
                <w:szCs w:val="20"/>
                <w:lang w:val="en-US" w:eastAsia="en-US"/>
              </w:rPr>
              <w:t>рада</w:t>
            </w:r>
            <w:proofErr w:type="spellEnd"/>
          </w:p>
        </w:tc>
        <w:tc>
          <w:tcPr>
            <w:tcW w:w="4085" w:type="dxa"/>
            <w:shd w:val="clear" w:color="auto" w:fill="FFFFFF"/>
            <w:vAlign w:val="center"/>
          </w:tcPr>
          <w:p w14:paraId="2C076052" w14:textId="77777777" w:rsidR="00B1448D" w:rsidRPr="00621398" w:rsidRDefault="00B1448D" w:rsidP="003A75D0">
            <w:pPr>
              <w:framePr w:wrap="notBeside" w:vAnchor="text" w:hAnchor="text" w:xAlign="center" w:y="1"/>
              <w:ind w:firstLine="297"/>
              <w:rPr>
                <w:sz w:val="20"/>
                <w:szCs w:val="20"/>
                <w:lang w:val="en-US" w:eastAsia="en-US"/>
              </w:rPr>
            </w:pPr>
            <w:proofErr w:type="spellStart"/>
            <w:r w:rsidRPr="00621398">
              <w:rPr>
                <w:sz w:val="20"/>
                <w:szCs w:val="20"/>
                <w:lang w:val="en-US" w:eastAsia="en-US"/>
              </w:rPr>
              <w:t>директор</w:t>
            </w:r>
            <w:proofErr w:type="spellEnd"/>
          </w:p>
        </w:tc>
      </w:tr>
      <w:tr w:rsidR="00B1448D" w:rsidRPr="00621398" w14:paraId="7FCFCB53" w14:textId="77777777" w:rsidTr="003A75D0">
        <w:trPr>
          <w:trHeight w:val="470"/>
        </w:trPr>
        <w:tc>
          <w:tcPr>
            <w:tcW w:w="5381" w:type="dxa"/>
            <w:shd w:val="clear" w:color="auto" w:fill="FFFFFF"/>
            <w:vAlign w:val="center"/>
          </w:tcPr>
          <w:p w14:paraId="52B8826F" w14:textId="77777777" w:rsidR="00B1448D" w:rsidRPr="00621398" w:rsidRDefault="00B1448D" w:rsidP="003A75D0">
            <w:pPr>
              <w:framePr w:wrap="notBeside" w:vAnchor="text" w:hAnchor="text" w:xAlign="center" w:y="1"/>
              <w:rPr>
                <w:sz w:val="20"/>
                <w:szCs w:val="20"/>
                <w:lang w:val="en-US" w:eastAsia="en-US"/>
              </w:rPr>
            </w:pPr>
            <w:proofErr w:type="spellStart"/>
            <w:r w:rsidRPr="00621398">
              <w:rPr>
                <w:sz w:val="20"/>
                <w:szCs w:val="20"/>
                <w:lang w:val="en-US" w:eastAsia="en-US"/>
              </w:rPr>
              <w:t>Контрола</w:t>
            </w:r>
            <w:proofErr w:type="spellEnd"/>
            <w:r w:rsidRPr="00621398">
              <w:rPr>
                <w:sz w:val="20"/>
                <w:szCs w:val="20"/>
                <w:lang w:val="en-US" w:eastAsia="en-US"/>
              </w:rPr>
              <w:t xml:space="preserve"> </w:t>
            </w:r>
            <w:proofErr w:type="spellStart"/>
            <w:r w:rsidRPr="00621398">
              <w:rPr>
                <w:sz w:val="20"/>
                <w:szCs w:val="20"/>
                <w:lang w:val="en-US" w:eastAsia="en-US"/>
              </w:rPr>
              <w:t>Матичних</w:t>
            </w:r>
            <w:proofErr w:type="spellEnd"/>
            <w:r w:rsidRPr="00621398">
              <w:rPr>
                <w:sz w:val="20"/>
                <w:szCs w:val="20"/>
                <w:lang w:val="en-US" w:eastAsia="en-US"/>
              </w:rPr>
              <w:t xml:space="preserve"> </w:t>
            </w:r>
            <w:proofErr w:type="spellStart"/>
            <w:r w:rsidRPr="00621398">
              <w:rPr>
                <w:sz w:val="20"/>
                <w:szCs w:val="20"/>
                <w:lang w:val="en-US" w:eastAsia="en-US"/>
              </w:rPr>
              <w:t>књига</w:t>
            </w:r>
            <w:proofErr w:type="spellEnd"/>
          </w:p>
        </w:tc>
        <w:tc>
          <w:tcPr>
            <w:tcW w:w="4085" w:type="dxa"/>
            <w:shd w:val="clear" w:color="auto" w:fill="FFFFFF"/>
            <w:vAlign w:val="center"/>
          </w:tcPr>
          <w:p w14:paraId="0B70C59A" w14:textId="77777777" w:rsidR="00B1448D" w:rsidRPr="00621398" w:rsidRDefault="00B1448D" w:rsidP="003A75D0">
            <w:pPr>
              <w:framePr w:wrap="notBeside" w:vAnchor="text" w:hAnchor="text" w:xAlign="center" w:y="1"/>
              <w:spacing w:line="230" w:lineRule="exact"/>
              <w:ind w:firstLine="297"/>
              <w:rPr>
                <w:sz w:val="20"/>
                <w:szCs w:val="20"/>
                <w:lang w:val="ru-RU" w:eastAsia="en-US"/>
              </w:rPr>
            </w:pPr>
            <w:r w:rsidRPr="00621398">
              <w:rPr>
                <w:sz w:val="20"/>
                <w:szCs w:val="20"/>
                <w:lang w:val="ru-RU" w:eastAsia="en-US"/>
              </w:rPr>
              <w:t xml:space="preserve">директор, руководиоци стручних </w:t>
            </w:r>
          </w:p>
          <w:p w14:paraId="0059604B" w14:textId="77777777" w:rsidR="00B1448D" w:rsidRPr="00621398" w:rsidRDefault="00B1448D" w:rsidP="003A75D0">
            <w:pPr>
              <w:framePr w:wrap="notBeside" w:vAnchor="text" w:hAnchor="text" w:xAlign="center" w:y="1"/>
              <w:spacing w:line="230" w:lineRule="exact"/>
              <w:ind w:firstLine="297"/>
              <w:rPr>
                <w:sz w:val="20"/>
                <w:szCs w:val="20"/>
                <w:lang w:val="ru-RU" w:eastAsia="en-US"/>
              </w:rPr>
            </w:pPr>
            <w:r w:rsidRPr="00621398">
              <w:rPr>
                <w:sz w:val="20"/>
                <w:szCs w:val="20"/>
                <w:lang w:val="ru-RU" w:eastAsia="en-US"/>
              </w:rPr>
              <w:t>већа, секретар</w:t>
            </w:r>
          </w:p>
        </w:tc>
      </w:tr>
      <w:tr w:rsidR="00B1448D" w:rsidRPr="00621398" w14:paraId="79792FC8" w14:textId="77777777" w:rsidTr="003A75D0">
        <w:trPr>
          <w:trHeight w:val="310"/>
        </w:trPr>
        <w:tc>
          <w:tcPr>
            <w:tcW w:w="5381" w:type="dxa"/>
            <w:shd w:val="clear" w:color="auto" w:fill="FFFFFF"/>
            <w:vAlign w:val="center"/>
          </w:tcPr>
          <w:p w14:paraId="61B82431" w14:textId="77777777" w:rsidR="00B1448D" w:rsidRPr="00621398" w:rsidRDefault="00B1448D" w:rsidP="003A75D0">
            <w:pPr>
              <w:framePr w:wrap="notBeside" w:vAnchor="text" w:hAnchor="text" w:xAlign="center" w:y="1"/>
              <w:rPr>
                <w:sz w:val="20"/>
                <w:szCs w:val="20"/>
                <w:lang w:val="en-US" w:eastAsia="en-US"/>
              </w:rPr>
            </w:pPr>
            <w:proofErr w:type="spellStart"/>
            <w:r w:rsidRPr="00621398">
              <w:rPr>
                <w:sz w:val="20"/>
                <w:szCs w:val="20"/>
                <w:lang w:val="en-US" w:eastAsia="en-US"/>
              </w:rPr>
              <w:t>Праћење</w:t>
            </w:r>
            <w:proofErr w:type="spellEnd"/>
            <w:r w:rsidRPr="00621398">
              <w:rPr>
                <w:sz w:val="20"/>
                <w:szCs w:val="20"/>
                <w:lang w:val="en-US" w:eastAsia="en-US"/>
              </w:rPr>
              <w:t xml:space="preserve"> </w:t>
            </w:r>
            <w:proofErr w:type="spellStart"/>
            <w:r w:rsidRPr="00621398">
              <w:rPr>
                <w:sz w:val="20"/>
                <w:szCs w:val="20"/>
                <w:lang w:val="en-US" w:eastAsia="en-US"/>
              </w:rPr>
              <w:t>рада</w:t>
            </w:r>
            <w:proofErr w:type="spellEnd"/>
            <w:r w:rsidRPr="00621398">
              <w:rPr>
                <w:sz w:val="20"/>
                <w:szCs w:val="20"/>
                <w:lang w:val="en-US" w:eastAsia="en-US"/>
              </w:rPr>
              <w:t xml:space="preserve"> </w:t>
            </w:r>
            <w:proofErr w:type="spellStart"/>
            <w:r w:rsidRPr="00621398">
              <w:rPr>
                <w:sz w:val="20"/>
                <w:szCs w:val="20"/>
                <w:lang w:val="en-US" w:eastAsia="en-US"/>
              </w:rPr>
              <w:t>Одељенског</w:t>
            </w:r>
            <w:proofErr w:type="spellEnd"/>
            <w:r w:rsidRPr="00621398">
              <w:rPr>
                <w:sz w:val="20"/>
                <w:szCs w:val="20"/>
                <w:lang w:val="en-US" w:eastAsia="en-US"/>
              </w:rPr>
              <w:t xml:space="preserve"> </w:t>
            </w:r>
            <w:proofErr w:type="spellStart"/>
            <w:r w:rsidRPr="00621398">
              <w:rPr>
                <w:sz w:val="20"/>
                <w:szCs w:val="20"/>
                <w:lang w:val="en-US" w:eastAsia="en-US"/>
              </w:rPr>
              <w:t>старешине</w:t>
            </w:r>
            <w:proofErr w:type="spellEnd"/>
          </w:p>
        </w:tc>
        <w:tc>
          <w:tcPr>
            <w:tcW w:w="4085" w:type="dxa"/>
            <w:shd w:val="clear" w:color="auto" w:fill="FFFFFF"/>
            <w:vAlign w:val="center"/>
          </w:tcPr>
          <w:p w14:paraId="70514962" w14:textId="77777777" w:rsidR="00B1448D" w:rsidRPr="00621398" w:rsidRDefault="00B1448D" w:rsidP="003A75D0">
            <w:pPr>
              <w:framePr w:wrap="notBeside" w:vAnchor="text" w:hAnchor="text" w:xAlign="center" w:y="1"/>
              <w:spacing w:line="235" w:lineRule="exact"/>
              <w:ind w:firstLine="297"/>
              <w:rPr>
                <w:sz w:val="20"/>
                <w:szCs w:val="20"/>
                <w:lang w:val="en-US" w:eastAsia="en-US"/>
              </w:rPr>
            </w:pPr>
            <w:proofErr w:type="spellStart"/>
            <w:r w:rsidRPr="00621398">
              <w:rPr>
                <w:sz w:val="20"/>
                <w:szCs w:val="20"/>
                <w:lang w:val="en-US" w:eastAsia="en-US"/>
              </w:rPr>
              <w:t>директор</w:t>
            </w:r>
            <w:proofErr w:type="spellEnd"/>
          </w:p>
        </w:tc>
      </w:tr>
      <w:tr w:rsidR="00B1448D" w:rsidRPr="00621398" w14:paraId="37A015E9" w14:textId="77777777" w:rsidTr="003A75D0">
        <w:trPr>
          <w:trHeight w:val="470"/>
        </w:trPr>
        <w:tc>
          <w:tcPr>
            <w:tcW w:w="5381" w:type="dxa"/>
            <w:shd w:val="clear" w:color="auto" w:fill="FFFFFF"/>
            <w:vAlign w:val="center"/>
          </w:tcPr>
          <w:p w14:paraId="392AFD2C" w14:textId="77777777" w:rsidR="00B1448D" w:rsidRPr="00621398" w:rsidRDefault="00B1448D" w:rsidP="003A75D0">
            <w:pPr>
              <w:framePr w:wrap="notBeside" w:vAnchor="text" w:hAnchor="text" w:xAlign="center" w:y="1"/>
              <w:rPr>
                <w:sz w:val="20"/>
                <w:szCs w:val="20"/>
                <w:lang w:val="ru-RU" w:eastAsia="en-US"/>
              </w:rPr>
            </w:pPr>
            <w:r w:rsidRPr="00621398">
              <w:rPr>
                <w:sz w:val="20"/>
                <w:szCs w:val="20"/>
                <w:lang w:val="ru-RU" w:eastAsia="en-US"/>
              </w:rPr>
              <w:t>Праћење часова редовне, додатне и допунске наставе</w:t>
            </w:r>
          </w:p>
        </w:tc>
        <w:tc>
          <w:tcPr>
            <w:tcW w:w="4085" w:type="dxa"/>
            <w:shd w:val="clear" w:color="auto" w:fill="FFFFFF"/>
            <w:vAlign w:val="center"/>
          </w:tcPr>
          <w:p w14:paraId="413F6204" w14:textId="77777777" w:rsidR="00B1448D" w:rsidRPr="00621398" w:rsidRDefault="00B1448D" w:rsidP="003A75D0">
            <w:pPr>
              <w:framePr w:wrap="notBeside" w:vAnchor="text" w:hAnchor="text" w:xAlign="center" w:y="1"/>
              <w:spacing w:line="235" w:lineRule="exact"/>
              <w:ind w:firstLine="297"/>
              <w:rPr>
                <w:sz w:val="20"/>
                <w:szCs w:val="20"/>
                <w:lang w:val="en-US" w:eastAsia="en-US"/>
              </w:rPr>
            </w:pPr>
            <w:proofErr w:type="spellStart"/>
            <w:r w:rsidRPr="00621398">
              <w:rPr>
                <w:sz w:val="20"/>
                <w:szCs w:val="20"/>
                <w:lang w:val="en-US" w:eastAsia="en-US"/>
              </w:rPr>
              <w:t>директор</w:t>
            </w:r>
            <w:proofErr w:type="spellEnd"/>
          </w:p>
        </w:tc>
      </w:tr>
      <w:tr w:rsidR="00B1448D" w:rsidRPr="00621398" w14:paraId="4079155D" w14:textId="77777777" w:rsidTr="003A75D0">
        <w:trPr>
          <w:trHeight w:val="538"/>
        </w:trPr>
        <w:tc>
          <w:tcPr>
            <w:tcW w:w="5381" w:type="dxa"/>
            <w:shd w:val="clear" w:color="auto" w:fill="FFFFFF"/>
            <w:vAlign w:val="center"/>
          </w:tcPr>
          <w:p w14:paraId="1375590C" w14:textId="77777777" w:rsidR="00B1448D" w:rsidRPr="00621398" w:rsidRDefault="00B1448D" w:rsidP="003A75D0">
            <w:pPr>
              <w:framePr w:wrap="notBeside" w:vAnchor="text" w:hAnchor="text" w:xAlign="center" w:y="1"/>
              <w:spacing w:line="235" w:lineRule="exact"/>
              <w:rPr>
                <w:sz w:val="20"/>
                <w:szCs w:val="20"/>
                <w:lang w:val="ru-RU" w:eastAsia="en-US"/>
              </w:rPr>
            </w:pPr>
            <w:r w:rsidRPr="00621398">
              <w:rPr>
                <w:sz w:val="20"/>
                <w:szCs w:val="20"/>
                <w:lang w:val="ru-RU" w:eastAsia="en-US"/>
              </w:rPr>
              <w:t>Праћење отворених, угледних и тематских часова</w:t>
            </w:r>
          </w:p>
        </w:tc>
        <w:tc>
          <w:tcPr>
            <w:tcW w:w="4085" w:type="dxa"/>
            <w:shd w:val="clear" w:color="auto" w:fill="FFFFFF"/>
            <w:vAlign w:val="center"/>
          </w:tcPr>
          <w:p w14:paraId="17E5ED31" w14:textId="77777777" w:rsidR="00B1448D" w:rsidRPr="00621398" w:rsidRDefault="00B1448D" w:rsidP="003A75D0">
            <w:pPr>
              <w:framePr w:wrap="notBeside" w:vAnchor="text" w:hAnchor="text" w:xAlign="center" w:y="1"/>
              <w:spacing w:line="230" w:lineRule="exact"/>
              <w:ind w:firstLine="297"/>
              <w:rPr>
                <w:sz w:val="20"/>
                <w:szCs w:val="20"/>
                <w:lang w:val="en-US" w:eastAsia="en-US"/>
              </w:rPr>
            </w:pPr>
            <w:proofErr w:type="spellStart"/>
            <w:r w:rsidRPr="00621398">
              <w:rPr>
                <w:sz w:val="20"/>
                <w:szCs w:val="20"/>
                <w:lang w:val="en-US" w:eastAsia="en-US"/>
              </w:rPr>
              <w:t>руководиоци</w:t>
            </w:r>
            <w:proofErr w:type="spellEnd"/>
            <w:r w:rsidRPr="00621398">
              <w:rPr>
                <w:sz w:val="20"/>
                <w:szCs w:val="20"/>
                <w:lang w:val="en-US" w:eastAsia="en-US"/>
              </w:rPr>
              <w:t xml:space="preserve"> </w:t>
            </w:r>
            <w:proofErr w:type="spellStart"/>
            <w:r w:rsidRPr="00621398">
              <w:rPr>
                <w:sz w:val="20"/>
                <w:szCs w:val="20"/>
                <w:lang w:val="en-US" w:eastAsia="en-US"/>
              </w:rPr>
              <w:t>стручних</w:t>
            </w:r>
            <w:proofErr w:type="spellEnd"/>
            <w:r w:rsidRPr="00621398">
              <w:rPr>
                <w:sz w:val="20"/>
                <w:szCs w:val="20"/>
                <w:lang w:val="en-US" w:eastAsia="en-US"/>
              </w:rPr>
              <w:t xml:space="preserve"> и </w:t>
            </w:r>
          </w:p>
          <w:p w14:paraId="6AC91D61" w14:textId="77777777" w:rsidR="00B1448D" w:rsidRPr="00621398" w:rsidRDefault="00B1448D" w:rsidP="003A75D0">
            <w:pPr>
              <w:framePr w:wrap="notBeside" w:vAnchor="text" w:hAnchor="text" w:xAlign="center" w:y="1"/>
              <w:spacing w:line="230" w:lineRule="exact"/>
              <w:ind w:firstLine="297"/>
              <w:rPr>
                <w:sz w:val="20"/>
                <w:szCs w:val="20"/>
                <w:lang w:val="en-US" w:eastAsia="en-US"/>
              </w:rPr>
            </w:pPr>
            <w:proofErr w:type="spellStart"/>
            <w:r w:rsidRPr="00621398">
              <w:rPr>
                <w:sz w:val="20"/>
                <w:szCs w:val="20"/>
                <w:lang w:val="en-US" w:eastAsia="en-US"/>
              </w:rPr>
              <w:t>директор</w:t>
            </w:r>
            <w:proofErr w:type="spellEnd"/>
          </w:p>
        </w:tc>
      </w:tr>
      <w:tr w:rsidR="00B1448D" w:rsidRPr="00621398" w14:paraId="0B42EB80" w14:textId="77777777" w:rsidTr="003A75D0">
        <w:trPr>
          <w:trHeight w:val="302"/>
        </w:trPr>
        <w:tc>
          <w:tcPr>
            <w:tcW w:w="5381" w:type="dxa"/>
            <w:shd w:val="clear" w:color="auto" w:fill="FFFFFF"/>
            <w:vAlign w:val="center"/>
          </w:tcPr>
          <w:p w14:paraId="003565D5" w14:textId="77777777" w:rsidR="00B1448D" w:rsidRPr="00621398" w:rsidRDefault="00B1448D" w:rsidP="003A75D0">
            <w:pPr>
              <w:framePr w:wrap="notBeside" w:vAnchor="text" w:hAnchor="text" w:xAlign="center" w:y="1"/>
              <w:rPr>
                <w:sz w:val="20"/>
                <w:szCs w:val="20"/>
                <w:lang w:val="en-US" w:eastAsia="en-US"/>
              </w:rPr>
            </w:pPr>
            <w:proofErr w:type="spellStart"/>
            <w:r w:rsidRPr="00621398">
              <w:rPr>
                <w:sz w:val="20"/>
                <w:szCs w:val="20"/>
                <w:lang w:val="en-US" w:eastAsia="en-US"/>
              </w:rPr>
              <w:t>Праћење</w:t>
            </w:r>
            <w:proofErr w:type="spellEnd"/>
            <w:r w:rsidRPr="00621398">
              <w:rPr>
                <w:sz w:val="20"/>
                <w:szCs w:val="20"/>
                <w:lang w:val="en-US" w:eastAsia="en-US"/>
              </w:rPr>
              <w:t xml:space="preserve"> </w:t>
            </w:r>
            <w:proofErr w:type="spellStart"/>
            <w:r w:rsidRPr="00621398">
              <w:rPr>
                <w:sz w:val="20"/>
                <w:szCs w:val="20"/>
                <w:lang w:val="en-US" w:eastAsia="en-US"/>
              </w:rPr>
              <w:t>рада</w:t>
            </w:r>
            <w:proofErr w:type="spellEnd"/>
            <w:r w:rsidRPr="00621398">
              <w:rPr>
                <w:sz w:val="20"/>
                <w:szCs w:val="20"/>
                <w:lang w:val="en-US" w:eastAsia="en-US"/>
              </w:rPr>
              <w:t xml:space="preserve"> </w:t>
            </w:r>
            <w:proofErr w:type="spellStart"/>
            <w:r w:rsidRPr="00621398">
              <w:rPr>
                <w:sz w:val="20"/>
                <w:szCs w:val="20"/>
                <w:lang w:val="en-US" w:eastAsia="en-US"/>
              </w:rPr>
              <w:t>секција</w:t>
            </w:r>
            <w:proofErr w:type="spellEnd"/>
          </w:p>
        </w:tc>
        <w:tc>
          <w:tcPr>
            <w:tcW w:w="4085" w:type="dxa"/>
            <w:shd w:val="clear" w:color="auto" w:fill="FFFFFF"/>
            <w:vAlign w:val="center"/>
          </w:tcPr>
          <w:p w14:paraId="1B905614" w14:textId="77777777" w:rsidR="00B1448D" w:rsidRPr="00621398" w:rsidRDefault="00B1448D" w:rsidP="003A75D0">
            <w:pPr>
              <w:framePr w:wrap="notBeside" w:vAnchor="text" w:hAnchor="text" w:xAlign="center" w:y="1"/>
              <w:spacing w:line="235" w:lineRule="exact"/>
              <w:ind w:firstLine="297"/>
              <w:rPr>
                <w:sz w:val="20"/>
                <w:szCs w:val="20"/>
                <w:lang w:val="en-US" w:eastAsia="en-US"/>
              </w:rPr>
            </w:pPr>
            <w:proofErr w:type="spellStart"/>
            <w:r w:rsidRPr="00621398">
              <w:rPr>
                <w:sz w:val="20"/>
                <w:szCs w:val="20"/>
                <w:lang w:val="en-US" w:eastAsia="en-US"/>
              </w:rPr>
              <w:t>директор</w:t>
            </w:r>
            <w:proofErr w:type="spellEnd"/>
          </w:p>
        </w:tc>
      </w:tr>
      <w:tr w:rsidR="00B1448D" w:rsidRPr="00621398" w14:paraId="30D88EEB" w14:textId="77777777" w:rsidTr="003A75D0">
        <w:trPr>
          <w:trHeight w:val="625"/>
        </w:trPr>
        <w:tc>
          <w:tcPr>
            <w:tcW w:w="5381" w:type="dxa"/>
            <w:shd w:val="clear" w:color="auto" w:fill="FFFFFF"/>
            <w:vAlign w:val="center"/>
          </w:tcPr>
          <w:p w14:paraId="21515223" w14:textId="77777777" w:rsidR="00B1448D" w:rsidRPr="00621398" w:rsidRDefault="00B1448D" w:rsidP="003A75D0">
            <w:pPr>
              <w:framePr w:wrap="notBeside" w:vAnchor="text" w:hAnchor="text" w:xAlign="center" w:y="1"/>
              <w:spacing w:line="230" w:lineRule="exact"/>
              <w:rPr>
                <w:sz w:val="20"/>
                <w:szCs w:val="20"/>
                <w:lang w:val="ru-RU" w:eastAsia="en-US"/>
              </w:rPr>
            </w:pPr>
            <w:r w:rsidRPr="00621398">
              <w:rPr>
                <w:sz w:val="20"/>
                <w:szCs w:val="20"/>
                <w:lang w:val="ru-RU" w:eastAsia="en-US"/>
              </w:rPr>
              <w:t>Увид у резултате ученика на крају сваког класификационог периода</w:t>
            </w:r>
          </w:p>
        </w:tc>
        <w:tc>
          <w:tcPr>
            <w:tcW w:w="4085" w:type="dxa"/>
            <w:shd w:val="clear" w:color="auto" w:fill="FFFFFF"/>
            <w:vAlign w:val="center"/>
          </w:tcPr>
          <w:p w14:paraId="47C8CAE0" w14:textId="77777777" w:rsidR="00B1448D" w:rsidRPr="00621398" w:rsidRDefault="00B1448D" w:rsidP="003A75D0">
            <w:pPr>
              <w:framePr w:wrap="notBeside" w:vAnchor="text" w:hAnchor="text" w:xAlign="center" w:y="1"/>
              <w:spacing w:line="230" w:lineRule="exact"/>
              <w:ind w:firstLine="297"/>
              <w:rPr>
                <w:sz w:val="20"/>
                <w:szCs w:val="20"/>
                <w:lang w:val="ru-RU" w:eastAsia="en-US"/>
              </w:rPr>
            </w:pPr>
            <w:r w:rsidRPr="00621398">
              <w:rPr>
                <w:sz w:val="20"/>
                <w:szCs w:val="20"/>
                <w:lang w:val="ru-RU" w:eastAsia="en-US"/>
              </w:rPr>
              <w:t xml:space="preserve">директор, </w:t>
            </w:r>
          </w:p>
          <w:p w14:paraId="7D1BDC1F" w14:textId="77777777" w:rsidR="00B1448D" w:rsidRPr="00621398" w:rsidRDefault="00B1448D" w:rsidP="003A75D0">
            <w:pPr>
              <w:framePr w:wrap="notBeside" w:vAnchor="text" w:hAnchor="text" w:xAlign="center" w:y="1"/>
              <w:spacing w:line="230" w:lineRule="exact"/>
              <w:ind w:firstLine="297"/>
              <w:rPr>
                <w:sz w:val="20"/>
                <w:szCs w:val="20"/>
                <w:lang w:val="ru-RU" w:eastAsia="en-US"/>
              </w:rPr>
            </w:pPr>
            <w:r w:rsidRPr="00621398">
              <w:rPr>
                <w:sz w:val="20"/>
                <w:szCs w:val="20"/>
                <w:lang w:val="ru-RU" w:eastAsia="en-US"/>
              </w:rPr>
              <w:t xml:space="preserve">наставници руководиоци стручних  већа </w:t>
            </w:r>
          </w:p>
        </w:tc>
      </w:tr>
      <w:tr w:rsidR="00B1448D" w:rsidRPr="00621398" w14:paraId="7345CDEB" w14:textId="77777777" w:rsidTr="003A75D0">
        <w:trPr>
          <w:trHeight w:val="701"/>
        </w:trPr>
        <w:tc>
          <w:tcPr>
            <w:tcW w:w="5381" w:type="dxa"/>
            <w:shd w:val="clear" w:color="auto" w:fill="FFFFFF"/>
            <w:vAlign w:val="center"/>
          </w:tcPr>
          <w:p w14:paraId="7EEF985F" w14:textId="77777777" w:rsidR="00B1448D" w:rsidRPr="00621398" w:rsidRDefault="00B1448D" w:rsidP="003A75D0">
            <w:pPr>
              <w:framePr w:wrap="notBeside" w:vAnchor="text" w:hAnchor="text" w:xAlign="center" w:y="1"/>
              <w:spacing w:line="235" w:lineRule="exact"/>
              <w:rPr>
                <w:sz w:val="20"/>
                <w:szCs w:val="20"/>
                <w:lang w:val="ru-RU" w:eastAsia="en-US"/>
              </w:rPr>
            </w:pPr>
            <w:r w:rsidRPr="00621398">
              <w:rPr>
                <w:sz w:val="20"/>
                <w:szCs w:val="20"/>
                <w:lang w:val="ru-RU" w:eastAsia="en-US"/>
              </w:rPr>
              <w:t>Увид у резултате ученика на крају школовања - при упису у средњу школу</w:t>
            </w:r>
          </w:p>
        </w:tc>
        <w:tc>
          <w:tcPr>
            <w:tcW w:w="4085" w:type="dxa"/>
            <w:shd w:val="clear" w:color="auto" w:fill="FFFFFF"/>
            <w:vAlign w:val="center"/>
          </w:tcPr>
          <w:p w14:paraId="48B56DE5" w14:textId="77777777" w:rsidR="00B1448D" w:rsidRPr="00621398" w:rsidRDefault="00B1448D" w:rsidP="003A75D0">
            <w:pPr>
              <w:framePr w:wrap="notBeside" w:vAnchor="text" w:hAnchor="text" w:xAlign="center" w:y="1"/>
              <w:spacing w:line="230" w:lineRule="exact"/>
              <w:ind w:firstLine="297"/>
              <w:rPr>
                <w:sz w:val="20"/>
                <w:szCs w:val="20"/>
                <w:lang w:val="ru-RU" w:eastAsia="en-US"/>
              </w:rPr>
            </w:pPr>
            <w:r w:rsidRPr="00621398">
              <w:rPr>
                <w:sz w:val="20"/>
                <w:szCs w:val="20"/>
                <w:lang w:val="ru-RU" w:eastAsia="en-US"/>
              </w:rPr>
              <w:t>директор, руководиоци стручних  већа, секретар</w:t>
            </w:r>
          </w:p>
        </w:tc>
      </w:tr>
      <w:tr w:rsidR="00B1448D" w:rsidRPr="00621398" w14:paraId="5AA471B7" w14:textId="77777777" w:rsidTr="003A75D0">
        <w:trPr>
          <w:trHeight w:val="701"/>
        </w:trPr>
        <w:tc>
          <w:tcPr>
            <w:tcW w:w="5381" w:type="dxa"/>
            <w:shd w:val="clear" w:color="auto" w:fill="FFFFFF"/>
            <w:vAlign w:val="center"/>
          </w:tcPr>
          <w:p w14:paraId="57F9A782" w14:textId="77777777" w:rsidR="00B1448D" w:rsidRPr="00621398" w:rsidRDefault="00B1448D" w:rsidP="003A75D0">
            <w:pPr>
              <w:framePr w:wrap="notBeside" w:vAnchor="text" w:hAnchor="text" w:xAlign="center" w:y="1"/>
              <w:spacing w:line="226" w:lineRule="exact"/>
              <w:rPr>
                <w:sz w:val="20"/>
                <w:szCs w:val="20"/>
                <w:lang w:val="ru-RU" w:eastAsia="en-US"/>
              </w:rPr>
            </w:pPr>
            <w:r w:rsidRPr="00621398">
              <w:rPr>
                <w:sz w:val="20"/>
                <w:szCs w:val="20"/>
                <w:lang w:val="ru-RU" w:eastAsia="en-US"/>
              </w:rPr>
              <w:t>Статистички показатељи: број ученика који долазе у школу и одлазе из ње, резултати такмичења, број повреда у току школске године...</w:t>
            </w:r>
          </w:p>
        </w:tc>
        <w:tc>
          <w:tcPr>
            <w:tcW w:w="4085" w:type="dxa"/>
            <w:shd w:val="clear" w:color="auto" w:fill="FFFFFF"/>
            <w:vAlign w:val="center"/>
          </w:tcPr>
          <w:p w14:paraId="1F9BF8E0" w14:textId="77777777" w:rsidR="00B1448D" w:rsidRPr="00621398" w:rsidRDefault="00B1448D" w:rsidP="003A75D0">
            <w:pPr>
              <w:framePr w:wrap="notBeside" w:vAnchor="text" w:hAnchor="text" w:xAlign="center" w:y="1"/>
              <w:spacing w:line="235" w:lineRule="exact"/>
              <w:ind w:firstLine="297"/>
              <w:rPr>
                <w:sz w:val="20"/>
                <w:szCs w:val="20"/>
                <w:lang w:val="en-US" w:eastAsia="en-US"/>
              </w:rPr>
            </w:pPr>
            <w:proofErr w:type="spellStart"/>
            <w:r w:rsidRPr="00621398">
              <w:rPr>
                <w:sz w:val="20"/>
                <w:szCs w:val="20"/>
                <w:lang w:val="en-US" w:eastAsia="en-US"/>
              </w:rPr>
              <w:t>директор</w:t>
            </w:r>
            <w:proofErr w:type="spellEnd"/>
            <w:r w:rsidRPr="00621398">
              <w:rPr>
                <w:sz w:val="20"/>
                <w:szCs w:val="20"/>
                <w:lang w:val="en-US" w:eastAsia="en-US"/>
              </w:rPr>
              <w:t xml:space="preserve">, </w:t>
            </w:r>
            <w:proofErr w:type="spellStart"/>
            <w:r w:rsidRPr="00621398">
              <w:rPr>
                <w:sz w:val="20"/>
                <w:szCs w:val="20"/>
                <w:lang w:val="en-US" w:eastAsia="en-US"/>
              </w:rPr>
              <w:t>секретар</w:t>
            </w:r>
            <w:proofErr w:type="spellEnd"/>
            <w:r w:rsidRPr="00621398">
              <w:rPr>
                <w:sz w:val="20"/>
                <w:szCs w:val="20"/>
                <w:lang w:val="en-US" w:eastAsia="en-US"/>
              </w:rPr>
              <w:t>,</w:t>
            </w:r>
          </w:p>
          <w:p w14:paraId="3DA76A43" w14:textId="77777777" w:rsidR="00B1448D" w:rsidRPr="00621398" w:rsidRDefault="00B1448D" w:rsidP="003A75D0">
            <w:pPr>
              <w:framePr w:wrap="notBeside" w:vAnchor="text" w:hAnchor="text" w:xAlign="center" w:y="1"/>
              <w:spacing w:line="235" w:lineRule="exact"/>
              <w:ind w:firstLine="297"/>
              <w:rPr>
                <w:sz w:val="20"/>
                <w:szCs w:val="20"/>
                <w:lang w:val="en-US" w:eastAsia="en-US"/>
              </w:rPr>
            </w:pPr>
            <w:r w:rsidRPr="00621398">
              <w:rPr>
                <w:sz w:val="20"/>
                <w:szCs w:val="20"/>
                <w:lang w:val="en-US" w:eastAsia="en-US"/>
              </w:rPr>
              <w:t xml:space="preserve"> </w:t>
            </w:r>
            <w:proofErr w:type="spellStart"/>
            <w:r w:rsidRPr="00621398">
              <w:rPr>
                <w:sz w:val="20"/>
                <w:szCs w:val="20"/>
                <w:lang w:val="en-US" w:eastAsia="en-US"/>
              </w:rPr>
              <w:t>наставник</w:t>
            </w:r>
            <w:proofErr w:type="spellEnd"/>
            <w:r w:rsidRPr="00621398">
              <w:rPr>
                <w:sz w:val="20"/>
                <w:szCs w:val="20"/>
                <w:lang w:val="en-US" w:eastAsia="en-US"/>
              </w:rPr>
              <w:t xml:space="preserve"> </w:t>
            </w:r>
            <w:proofErr w:type="spellStart"/>
            <w:r w:rsidRPr="00621398">
              <w:rPr>
                <w:sz w:val="20"/>
                <w:szCs w:val="20"/>
                <w:lang w:val="en-US" w:eastAsia="en-US"/>
              </w:rPr>
              <w:t>информатике</w:t>
            </w:r>
            <w:proofErr w:type="spellEnd"/>
          </w:p>
        </w:tc>
      </w:tr>
      <w:tr w:rsidR="00B1448D" w:rsidRPr="00621398" w14:paraId="670969CC" w14:textId="77777777" w:rsidTr="003A75D0">
        <w:trPr>
          <w:trHeight w:val="470"/>
        </w:trPr>
        <w:tc>
          <w:tcPr>
            <w:tcW w:w="5381" w:type="dxa"/>
            <w:shd w:val="clear" w:color="auto" w:fill="FFFFFF"/>
            <w:vAlign w:val="center"/>
          </w:tcPr>
          <w:p w14:paraId="71AB7077" w14:textId="77777777" w:rsidR="00B1448D" w:rsidRPr="00621398" w:rsidRDefault="00B1448D" w:rsidP="003A75D0">
            <w:pPr>
              <w:framePr w:wrap="notBeside" w:vAnchor="text" w:hAnchor="text" w:xAlign="center" w:y="1"/>
              <w:rPr>
                <w:sz w:val="20"/>
                <w:szCs w:val="20"/>
                <w:lang w:val="ru-RU" w:eastAsia="en-US"/>
              </w:rPr>
            </w:pPr>
            <w:r w:rsidRPr="00621398">
              <w:rPr>
                <w:sz w:val="20"/>
                <w:szCs w:val="20"/>
                <w:lang w:val="ru-RU" w:eastAsia="en-US"/>
              </w:rPr>
              <w:t>Контрола извођења екскурзија и наставе у природи</w:t>
            </w:r>
          </w:p>
        </w:tc>
        <w:tc>
          <w:tcPr>
            <w:tcW w:w="4085" w:type="dxa"/>
            <w:shd w:val="clear" w:color="auto" w:fill="FFFFFF"/>
            <w:vAlign w:val="center"/>
          </w:tcPr>
          <w:p w14:paraId="59067027" w14:textId="77777777" w:rsidR="00B1448D" w:rsidRPr="00621398" w:rsidRDefault="00B1448D" w:rsidP="003A75D0">
            <w:pPr>
              <w:framePr w:wrap="notBeside" w:vAnchor="text" w:hAnchor="text" w:xAlign="center" w:y="1"/>
              <w:spacing w:line="235" w:lineRule="exact"/>
              <w:ind w:firstLine="297"/>
              <w:rPr>
                <w:sz w:val="20"/>
                <w:szCs w:val="20"/>
                <w:lang w:val="en-US" w:eastAsia="en-US"/>
              </w:rPr>
            </w:pPr>
            <w:proofErr w:type="spellStart"/>
            <w:r w:rsidRPr="00621398">
              <w:rPr>
                <w:sz w:val="20"/>
                <w:szCs w:val="20"/>
                <w:lang w:val="en-US" w:eastAsia="en-US"/>
              </w:rPr>
              <w:t>директор</w:t>
            </w:r>
            <w:proofErr w:type="spellEnd"/>
            <w:r w:rsidRPr="00621398">
              <w:rPr>
                <w:sz w:val="20"/>
                <w:szCs w:val="20"/>
                <w:lang w:val="en-US" w:eastAsia="en-US"/>
              </w:rPr>
              <w:t xml:space="preserve">, </w:t>
            </w:r>
            <w:proofErr w:type="spellStart"/>
            <w:r w:rsidRPr="00621398">
              <w:rPr>
                <w:sz w:val="20"/>
                <w:szCs w:val="20"/>
                <w:lang w:val="en-US" w:eastAsia="en-US"/>
              </w:rPr>
              <w:t>социјални</w:t>
            </w:r>
            <w:proofErr w:type="spellEnd"/>
            <w:r w:rsidRPr="00621398">
              <w:rPr>
                <w:sz w:val="20"/>
                <w:szCs w:val="20"/>
                <w:lang w:val="en-US" w:eastAsia="en-US"/>
              </w:rPr>
              <w:t xml:space="preserve"> </w:t>
            </w:r>
            <w:proofErr w:type="spellStart"/>
            <w:r w:rsidRPr="00621398">
              <w:rPr>
                <w:sz w:val="20"/>
                <w:szCs w:val="20"/>
                <w:lang w:val="en-US" w:eastAsia="en-US"/>
              </w:rPr>
              <w:t>радник</w:t>
            </w:r>
            <w:proofErr w:type="spellEnd"/>
          </w:p>
        </w:tc>
      </w:tr>
      <w:tr w:rsidR="00B1448D" w:rsidRPr="00621398" w14:paraId="28067E94" w14:textId="77777777" w:rsidTr="003A75D0">
        <w:trPr>
          <w:trHeight w:val="250"/>
        </w:trPr>
        <w:tc>
          <w:tcPr>
            <w:tcW w:w="5381" w:type="dxa"/>
            <w:shd w:val="clear" w:color="auto" w:fill="FFFFFF"/>
            <w:vAlign w:val="center"/>
          </w:tcPr>
          <w:p w14:paraId="6F2CAAF2" w14:textId="77777777" w:rsidR="00B1448D" w:rsidRPr="00621398" w:rsidRDefault="00B1448D" w:rsidP="003A75D0">
            <w:pPr>
              <w:framePr w:wrap="notBeside" w:vAnchor="text" w:hAnchor="text" w:xAlign="center" w:y="1"/>
              <w:rPr>
                <w:sz w:val="20"/>
                <w:szCs w:val="20"/>
                <w:lang w:val="en-US" w:eastAsia="en-US"/>
              </w:rPr>
            </w:pPr>
            <w:proofErr w:type="spellStart"/>
            <w:r w:rsidRPr="00621398">
              <w:rPr>
                <w:sz w:val="20"/>
                <w:szCs w:val="20"/>
                <w:lang w:val="en-US" w:eastAsia="en-US"/>
              </w:rPr>
              <w:t>Контрола</w:t>
            </w:r>
            <w:proofErr w:type="spellEnd"/>
            <w:r w:rsidRPr="00621398">
              <w:rPr>
                <w:sz w:val="20"/>
                <w:szCs w:val="20"/>
                <w:lang w:val="en-US" w:eastAsia="en-US"/>
              </w:rPr>
              <w:t xml:space="preserve"> </w:t>
            </w:r>
            <w:proofErr w:type="spellStart"/>
            <w:r w:rsidRPr="00621398">
              <w:rPr>
                <w:sz w:val="20"/>
                <w:szCs w:val="20"/>
                <w:lang w:val="en-US" w:eastAsia="en-US"/>
              </w:rPr>
              <w:t>рада</w:t>
            </w:r>
            <w:proofErr w:type="spellEnd"/>
            <w:r w:rsidRPr="00621398">
              <w:rPr>
                <w:sz w:val="20"/>
                <w:szCs w:val="20"/>
                <w:lang w:val="en-US" w:eastAsia="en-US"/>
              </w:rPr>
              <w:t xml:space="preserve"> </w:t>
            </w:r>
            <w:proofErr w:type="spellStart"/>
            <w:r w:rsidRPr="00621398">
              <w:rPr>
                <w:sz w:val="20"/>
                <w:szCs w:val="20"/>
                <w:lang w:val="en-US" w:eastAsia="en-US"/>
              </w:rPr>
              <w:t>кухиње</w:t>
            </w:r>
            <w:proofErr w:type="spellEnd"/>
          </w:p>
        </w:tc>
        <w:tc>
          <w:tcPr>
            <w:tcW w:w="4085" w:type="dxa"/>
            <w:shd w:val="clear" w:color="auto" w:fill="FFFFFF"/>
            <w:vAlign w:val="center"/>
          </w:tcPr>
          <w:p w14:paraId="1FA6FF13" w14:textId="77777777" w:rsidR="00B1448D" w:rsidRPr="00621398" w:rsidRDefault="00B1448D" w:rsidP="003A75D0">
            <w:pPr>
              <w:framePr w:wrap="notBeside" w:vAnchor="text" w:hAnchor="text" w:xAlign="center" w:y="1"/>
              <w:ind w:firstLine="297"/>
              <w:rPr>
                <w:sz w:val="20"/>
                <w:szCs w:val="20"/>
                <w:lang w:val="en-US" w:eastAsia="en-US"/>
              </w:rPr>
            </w:pPr>
            <w:proofErr w:type="spellStart"/>
            <w:r w:rsidRPr="00621398">
              <w:rPr>
                <w:sz w:val="20"/>
                <w:szCs w:val="20"/>
                <w:lang w:val="en-US" w:eastAsia="en-US"/>
              </w:rPr>
              <w:t>шеф</w:t>
            </w:r>
            <w:proofErr w:type="spellEnd"/>
            <w:r w:rsidRPr="00621398">
              <w:rPr>
                <w:sz w:val="20"/>
                <w:szCs w:val="20"/>
                <w:lang w:val="en-US" w:eastAsia="en-US"/>
              </w:rPr>
              <w:t xml:space="preserve"> </w:t>
            </w:r>
            <w:proofErr w:type="spellStart"/>
            <w:r w:rsidRPr="00621398">
              <w:rPr>
                <w:sz w:val="20"/>
                <w:szCs w:val="20"/>
                <w:lang w:val="en-US" w:eastAsia="en-US"/>
              </w:rPr>
              <w:t>рачуноводства</w:t>
            </w:r>
            <w:proofErr w:type="spellEnd"/>
            <w:r w:rsidRPr="00621398">
              <w:rPr>
                <w:sz w:val="20"/>
                <w:szCs w:val="20"/>
                <w:lang w:val="en-US" w:eastAsia="en-US"/>
              </w:rPr>
              <w:t xml:space="preserve">, </w:t>
            </w:r>
            <w:proofErr w:type="spellStart"/>
            <w:r w:rsidRPr="00621398">
              <w:rPr>
                <w:sz w:val="20"/>
                <w:szCs w:val="20"/>
                <w:lang w:val="en-US" w:eastAsia="en-US"/>
              </w:rPr>
              <w:t>секретар</w:t>
            </w:r>
            <w:proofErr w:type="spellEnd"/>
            <w:r w:rsidRPr="00621398">
              <w:rPr>
                <w:sz w:val="20"/>
                <w:szCs w:val="20"/>
                <w:lang w:val="en-US" w:eastAsia="en-US"/>
              </w:rPr>
              <w:t xml:space="preserve"> </w:t>
            </w:r>
            <w:proofErr w:type="spellStart"/>
            <w:r w:rsidRPr="00621398">
              <w:rPr>
                <w:sz w:val="20"/>
                <w:szCs w:val="20"/>
                <w:lang w:val="en-US" w:eastAsia="en-US"/>
              </w:rPr>
              <w:t>школе</w:t>
            </w:r>
            <w:proofErr w:type="spellEnd"/>
          </w:p>
          <w:p w14:paraId="64944ACD" w14:textId="77777777" w:rsidR="003A75D0" w:rsidRPr="00621398" w:rsidRDefault="003A75D0" w:rsidP="003A75D0">
            <w:pPr>
              <w:framePr w:wrap="notBeside" w:vAnchor="text" w:hAnchor="text" w:xAlign="center" w:y="1"/>
              <w:ind w:firstLine="297"/>
              <w:rPr>
                <w:sz w:val="20"/>
                <w:szCs w:val="20"/>
                <w:lang w:val="en-US" w:eastAsia="en-US"/>
              </w:rPr>
            </w:pPr>
          </w:p>
        </w:tc>
      </w:tr>
    </w:tbl>
    <w:p w14:paraId="1C32C105" w14:textId="77777777" w:rsidR="00B1448D" w:rsidRPr="00113F8E" w:rsidRDefault="00B1448D" w:rsidP="00822662">
      <w:pPr>
        <w:rPr>
          <w:color w:val="FF0000"/>
          <w:lang w:val="sr-Cyrl-CS"/>
        </w:rPr>
      </w:pPr>
    </w:p>
    <w:p w14:paraId="62239AB5" w14:textId="77777777" w:rsidR="00B1448D" w:rsidRPr="00113F8E" w:rsidRDefault="00B1448D" w:rsidP="00822662">
      <w:pPr>
        <w:rPr>
          <w:color w:val="FF0000"/>
          <w:lang w:val="sr-Cyrl-CS"/>
        </w:rPr>
      </w:pPr>
    </w:p>
    <w:p w14:paraId="0AF2ECF2" w14:textId="77777777" w:rsidR="00B1448D" w:rsidRPr="00113F8E" w:rsidRDefault="00B1448D" w:rsidP="00822662">
      <w:pPr>
        <w:rPr>
          <w:color w:val="FF0000"/>
          <w:lang w:val="sr-Cyrl-CS"/>
        </w:rPr>
      </w:pPr>
    </w:p>
    <w:p w14:paraId="2478B591" w14:textId="77777777" w:rsidR="00B1448D" w:rsidRPr="00113F8E" w:rsidRDefault="00B1448D" w:rsidP="00822662">
      <w:pPr>
        <w:rPr>
          <w:color w:val="FF0000"/>
          <w:lang w:val="sr-Cyrl-CS"/>
        </w:rPr>
      </w:pPr>
    </w:p>
    <w:p w14:paraId="45DA3140" w14:textId="77777777" w:rsidR="00B1448D" w:rsidRPr="00113F8E" w:rsidRDefault="00B1448D" w:rsidP="00822662">
      <w:pPr>
        <w:rPr>
          <w:color w:val="FF0000"/>
          <w:lang w:val="sr-Cyrl-CS"/>
        </w:rPr>
      </w:pPr>
    </w:p>
    <w:p w14:paraId="5EA03938" w14:textId="77777777" w:rsidR="00B1448D" w:rsidRPr="00113F8E" w:rsidRDefault="00B1448D" w:rsidP="00822662">
      <w:pPr>
        <w:rPr>
          <w:color w:val="FF0000"/>
          <w:lang w:val="sr-Cyrl-CS"/>
        </w:rPr>
      </w:pPr>
    </w:p>
    <w:p w14:paraId="43BFF26F" w14:textId="77777777" w:rsidR="00B1448D" w:rsidRPr="00113F8E" w:rsidRDefault="00B1448D" w:rsidP="00822662">
      <w:pPr>
        <w:rPr>
          <w:color w:val="FF0000"/>
          <w:lang w:val="sr-Cyrl-CS"/>
        </w:rPr>
      </w:pPr>
    </w:p>
    <w:p w14:paraId="35C4650A" w14:textId="77777777" w:rsidR="00B1448D" w:rsidRPr="00113F8E" w:rsidRDefault="00B1448D" w:rsidP="00822662">
      <w:pPr>
        <w:rPr>
          <w:color w:val="FF0000"/>
          <w:lang w:val="sr-Cyrl-CS"/>
        </w:rPr>
      </w:pPr>
    </w:p>
    <w:p w14:paraId="4A650CDF" w14:textId="77777777" w:rsidR="00B1448D" w:rsidRPr="00113F8E" w:rsidRDefault="00B1448D" w:rsidP="00822662">
      <w:pPr>
        <w:rPr>
          <w:color w:val="FF0000"/>
          <w:lang w:val="sr-Cyrl-CS"/>
        </w:rPr>
      </w:pPr>
    </w:p>
    <w:p w14:paraId="21AB917E" w14:textId="77777777" w:rsidR="00B1448D" w:rsidRPr="00113F8E" w:rsidRDefault="00B1448D" w:rsidP="00822662">
      <w:pPr>
        <w:rPr>
          <w:color w:val="FF0000"/>
          <w:lang w:val="sr-Cyrl-CS"/>
        </w:rPr>
      </w:pPr>
    </w:p>
    <w:p w14:paraId="4DF95761" w14:textId="77777777" w:rsidR="00B1448D" w:rsidRPr="00113F8E" w:rsidRDefault="00B1448D" w:rsidP="00822662">
      <w:pPr>
        <w:rPr>
          <w:color w:val="FF0000"/>
          <w:lang w:val="sr-Cyrl-CS"/>
        </w:rPr>
      </w:pPr>
    </w:p>
    <w:p w14:paraId="7199FE73" w14:textId="77777777" w:rsidR="00B1448D" w:rsidRPr="00113F8E" w:rsidRDefault="00B1448D" w:rsidP="00822662">
      <w:pPr>
        <w:rPr>
          <w:color w:val="FF0000"/>
          <w:lang w:val="sr-Cyrl-CS"/>
        </w:rPr>
      </w:pPr>
    </w:p>
    <w:p w14:paraId="3BC3764B" w14:textId="77777777" w:rsidR="00B1448D" w:rsidRPr="00113F8E" w:rsidRDefault="00B1448D" w:rsidP="00822662">
      <w:pPr>
        <w:rPr>
          <w:color w:val="FF0000"/>
          <w:lang w:val="sr-Cyrl-CS"/>
        </w:rPr>
      </w:pPr>
    </w:p>
    <w:p w14:paraId="549DE01B" w14:textId="77777777" w:rsidR="00B1448D" w:rsidRPr="00113F8E" w:rsidRDefault="00B1448D" w:rsidP="00822662">
      <w:pPr>
        <w:rPr>
          <w:color w:val="FF0000"/>
          <w:lang w:val="sr-Cyrl-CS"/>
        </w:rPr>
      </w:pPr>
    </w:p>
    <w:p w14:paraId="47AB42E0" w14:textId="77777777" w:rsidR="00B1448D" w:rsidRPr="00113F8E" w:rsidRDefault="00B1448D" w:rsidP="00822662">
      <w:pPr>
        <w:rPr>
          <w:color w:val="FF0000"/>
          <w:lang w:val="sr-Cyrl-CS"/>
        </w:rPr>
      </w:pPr>
    </w:p>
    <w:p w14:paraId="103167C4" w14:textId="77777777" w:rsidR="00B1448D" w:rsidRPr="00113F8E" w:rsidRDefault="00B1448D" w:rsidP="00822662">
      <w:pPr>
        <w:rPr>
          <w:color w:val="FF0000"/>
          <w:lang w:val="sr-Cyrl-CS"/>
        </w:rPr>
      </w:pPr>
    </w:p>
    <w:p w14:paraId="52667C41" w14:textId="77777777" w:rsidR="00B1448D" w:rsidRPr="00113F8E" w:rsidRDefault="00B1448D" w:rsidP="00822662">
      <w:pPr>
        <w:rPr>
          <w:color w:val="FF0000"/>
          <w:lang w:val="sr-Cyrl-CS"/>
        </w:rPr>
      </w:pPr>
    </w:p>
    <w:p w14:paraId="40B9B057" w14:textId="77777777" w:rsidR="00B1448D" w:rsidRPr="00E149AC" w:rsidRDefault="003A3FE2" w:rsidP="00E149AC">
      <w:pPr>
        <w:pStyle w:val="Heading1"/>
        <w:jc w:val="center"/>
      </w:pPr>
      <w:bookmarkStart w:id="351" w:name="_Toc493614045"/>
      <w:bookmarkStart w:id="352" w:name="_Toc113584977"/>
      <w:r w:rsidRPr="00E149AC">
        <w:lastRenderedPageBreak/>
        <w:t>1</w:t>
      </w:r>
      <w:r w:rsidR="00B50F73" w:rsidRPr="00E149AC">
        <w:t>8</w:t>
      </w:r>
      <w:r w:rsidRPr="00E149AC">
        <w:t>.</w:t>
      </w:r>
      <w:r w:rsidR="00B1448D" w:rsidRPr="00E149AC">
        <w:t xml:space="preserve"> ЗАКЉУЧАК</w:t>
      </w:r>
      <w:bookmarkEnd w:id="351"/>
      <w:bookmarkEnd w:id="352"/>
    </w:p>
    <w:p w14:paraId="2EAED492" w14:textId="77777777" w:rsidR="00B1448D" w:rsidRPr="003A75D0" w:rsidRDefault="00B1448D" w:rsidP="00822662">
      <w:pPr>
        <w:autoSpaceDE w:val="0"/>
        <w:autoSpaceDN w:val="0"/>
        <w:adjustRightInd w:val="0"/>
        <w:ind w:firstLine="709"/>
        <w:jc w:val="both"/>
        <w:rPr>
          <w:color w:val="000000" w:themeColor="text1"/>
          <w:szCs w:val="22"/>
          <w:lang w:val="sr-Cyrl-RS" w:eastAsia="en-US"/>
        </w:rPr>
      </w:pPr>
      <w:r w:rsidRPr="003A75D0">
        <w:rPr>
          <w:color w:val="000000" w:themeColor="text1"/>
          <w:szCs w:val="22"/>
          <w:lang w:val="ru-RU" w:eastAsia="en-US"/>
        </w:rPr>
        <w:t xml:space="preserve">Школа је успешно радила и пословала у складу са Законом и обавезама око остваривања образовно-васпитног рада. Детаљном анализом утврдили смо препоруке за даљи рад: </w:t>
      </w:r>
    </w:p>
    <w:p w14:paraId="041DAC26"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 xml:space="preserve">1. </w:t>
      </w:r>
      <w:r w:rsidRPr="003A75D0">
        <w:rPr>
          <w:color w:val="000000" w:themeColor="text1"/>
          <w:szCs w:val="22"/>
          <w:lang w:val="ru-RU" w:eastAsia="en-US"/>
        </w:rPr>
        <w:t xml:space="preserve">учешће у изради нових пројеката </w:t>
      </w:r>
    </w:p>
    <w:p w14:paraId="0161EFBF" w14:textId="77777777" w:rsidR="00B1448D" w:rsidRPr="003A75D0" w:rsidRDefault="00B1448D" w:rsidP="00822662">
      <w:pPr>
        <w:autoSpaceDE w:val="0"/>
        <w:autoSpaceDN w:val="0"/>
        <w:adjustRightInd w:val="0"/>
        <w:spacing w:after="14"/>
        <w:ind w:firstLine="709"/>
        <w:jc w:val="both"/>
        <w:rPr>
          <w:color w:val="000000" w:themeColor="text1"/>
          <w:szCs w:val="22"/>
          <w:lang w:val="sr-Cyrl-RS" w:eastAsia="en-US"/>
        </w:rPr>
      </w:pPr>
      <w:r w:rsidRPr="003A75D0">
        <w:rPr>
          <w:color w:val="000000" w:themeColor="text1"/>
          <w:szCs w:val="22"/>
          <w:lang w:val="sr-Cyrl-RS" w:eastAsia="en-US"/>
        </w:rPr>
        <w:t>2</w:t>
      </w:r>
      <w:r w:rsidRPr="003A75D0">
        <w:rPr>
          <w:color w:val="000000" w:themeColor="text1"/>
          <w:szCs w:val="22"/>
          <w:lang w:val="ru-RU" w:eastAsia="en-US"/>
        </w:rPr>
        <w:t xml:space="preserve">. и даље спроводити акције функционално естетског уређења учионица и кабинета </w:t>
      </w:r>
    </w:p>
    <w:p w14:paraId="25371FDF"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3</w:t>
      </w:r>
      <w:r w:rsidRPr="003A75D0">
        <w:rPr>
          <w:color w:val="000000" w:themeColor="text1"/>
          <w:szCs w:val="22"/>
          <w:lang w:val="ru-RU" w:eastAsia="en-US"/>
        </w:rPr>
        <w:t xml:space="preserve">. спроводити захтеве инклузивног образовања и израде индивидуалних образовних планова и педагошких профила за ученике </w:t>
      </w:r>
    </w:p>
    <w:p w14:paraId="4ECE6B4E"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4</w:t>
      </w:r>
      <w:r w:rsidRPr="003A75D0">
        <w:rPr>
          <w:color w:val="000000" w:themeColor="text1"/>
          <w:szCs w:val="22"/>
          <w:lang w:val="ru-RU" w:eastAsia="en-US"/>
        </w:rPr>
        <w:t xml:space="preserve">. домаће задатке треба задавати водећи рачуна о ученичкој оптерећености, редовно их прегледати и кориговати </w:t>
      </w:r>
    </w:p>
    <w:p w14:paraId="5FF764A4"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5</w:t>
      </w:r>
      <w:r w:rsidRPr="003A75D0">
        <w:rPr>
          <w:color w:val="000000" w:themeColor="text1"/>
          <w:szCs w:val="22"/>
          <w:lang w:val="ru-RU" w:eastAsia="en-US"/>
        </w:rPr>
        <w:t xml:space="preserve">. наставити са спровођењем и разматрањем уједначености критеријума оцењивања на нивоу свих разреда </w:t>
      </w:r>
    </w:p>
    <w:p w14:paraId="30DCCCE2"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6</w:t>
      </w:r>
      <w:r w:rsidRPr="003A75D0">
        <w:rPr>
          <w:color w:val="000000" w:themeColor="text1"/>
          <w:szCs w:val="22"/>
          <w:lang w:val="ru-RU" w:eastAsia="en-US"/>
        </w:rPr>
        <w:t xml:space="preserve">. водити рачуна о ученичкој оптерећености када су писмена проверавања у питању, поштујући распоред писмених и контролних задатака </w:t>
      </w:r>
    </w:p>
    <w:p w14:paraId="21ACC3C2"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7</w:t>
      </w:r>
      <w:r w:rsidRPr="003A75D0">
        <w:rPr>
          <w:color w:val="000000" w:themeColor="text1"/>
          <w:szCs w:val="22"/>
          <w:lang w:val="ru-RU" w:eastAsia="en-US"/>
        </w:rPr>
        <w:t xml:space="preserve">. радити и даље на отклањању недостатака на школској згради </w:t>
      </w:r>
    </w:p>
    <w:p w14:paraId="7BDEB227"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8</w:t>
      </w:r>
      <w:r w:rsidR="00976238" w:rsidRPr="003A75D0">
        <w:rPr>
          <w:color w:val="000000" w:themeColor="text1"/>
          <w:szCs w:val="22"/>
          <w:lang w:val="ru-RU" w:eastAsia="en-US"/>
        </w:rPr>
        <w:t>.</w:t>
      </w:r>
      <w:r w:rsidRPr="003A75D0">
        <w:rPr>
          <w:color w:val="000000" w:themeColor="text1"/>
          <w:szCs w:val="22"/>
          <w:lang w:val="ru-RU" w:eastAsia="en-US"/>
        </w:rPr>
        <w:t xml:space="preserve">обогаћивати фонд школске библиотеке новом стручном литературом и књигама за ученике </w:t>
      </w:r>
    </w:p>
    <w:p w14:paraId="296589B7"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9</w:t>
      </w:r>
      <w:r w:rsidRPr="003A75D0">
        <w:rPr>
          <w:color w:val="000000" w:themeColor="text1"/>
          <w:szCs w:val="22"/>
          <w:lang w:val="ru-RU" w:eastAsia="en-US"/>
        </w:rPr>
        <w:t xml:space="preserve">. набављати наставна средства у циљу подстицања веће очигледности у настави </w:t>
      </w:r>
    </w:p>
    <w:p w14:paraId="3760FB96"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ru-RU" w:eastAsia="en-US"/>
        </w:rPr>
        <w:t>1</w:t>
      </w:r>
      <w:r w:rsidRPr="003A75D0">
        <w:rPr>
          <w:color w:val="000000" w:themeColor="text1"/>
          <w:szCs w:val="22"/>
          <w:lang w:val="sr-Cyrl-RS" w:eastAsia="en-US"/>
        </w:rPr>
        <w:t>0</w:t>
      </w:r>
      <w:r w:rsidRPr="003A75D0">
        <w:rPr>
          <w:color w:val="000000" w:themeColor="text1"/>
          <w:szCs w:val="22"/>
          <w:lang w:val="ru-RU" w:eastAsia="en-US"/>
        </w:rPr>
        <w:t xml:space="preserve">. подстицати дечије стваралаштво, рад секција и њихово пласирање у оквиру дечијих радова и учешћа на приредбама </w:t>
      </w:r>
    </w:p>
    <w:p w14:paraId="1EA0759F" w14:textId="77777777" w:rsidR="00B1448D" w:rsidRPr="003A75D0" w:rsidRDefault="00B1448D" w:rsidP="00822662">
      <w:pPr>
        <w:autoSpaceDE w:val="0"/>
        <w:autoSpaceDN w:val="0"/>
        <w:adjustRightInd w:val="0"/>
        <w:spacing w:after="14"/>
        <w:ind w:firstLine="709"/>
        <w:jc w:val="both"/>
        <w:rPr>
          <w:color w:val="000000" w:themeColor="text1"/>
          <w:szCs w:val="22"/>
          <w:lang w:val="ru-RU" w:eastAsia="en-US"/>
        </w:rPr>
      </w:pPr>
      <w:r w:rsidRPr="003A75D0">
        <w:rPr>
          <w:color w:val="000000" w:themeColor="text1"/>
          <w:szCs w:val="22"/>
          <w:lang w:val="sr-Cyrl-RS" w:eastAsia="en-US"/>
        </w:rPr>
        <w:t>11</w:t>
      </w:r>
      <w:r w:rsidRPr="003A75D0">
        <w:rPr>
          <w:color w:val="000000" w:themeColor="text1"/>
          <w:szCs w:val="22"/>
          <w:lang w:val="ru-RU" w:eastAsia="en-US"/>
        </w:rPr>
        <w:t xml:space="preserve">. огранизовати квизове знања такмичарског типа на нивоу одељења </w:t>
      </w:r>
    </w:p>
    <w:p w14:paraId="0CCD1D39" w14:textId="77777777" w:rsidR="00B1448D" w:rsidRPr="003A75D0" w:rsidRDefault="00B1448D" w:rsidP="00822662">
      <w:pPr>
        <w:tabs>
          <w:tab w:val="left" w:pos="960"/>
          <w:tab w:val="left" w:pos="1710"/>
        </w:tabs>
        <w:rPr>
          <w:b/>
          <w:color w:val="000000" w:themeColor="text1"/>
          <w:lang w:val="sr-Cyrl-RS"/>
        </w:rPr>
      </w:pPr>
    </w:p>
    <w:p w14:paraId="33E6B99F" w14:textId="77777777" w:rsidR="00B1448D" w:rsidRPr="003A75D0" w:rsidRDefault="00B1448D" w:rsidP="00822662">
      <w:pPr>
        <w:tabs>
          <w:tab w:val="left" w:pos="960"/>
          <w:tab w:val="left" w:pos="1710"/>
        </w:tabs>
        <w:ind w:left="480" w:hanging="480"/>
        <w:rPr>
          <w:b/>
          <w:color w:val="000000" w:themeColor="text1"/>
          <w:lang w:val="sr-Cyrl-RS"/>
        </w:rPr>
      </w:pPr>
    </w:p>
    <w:p w14:paraId="356BDF28" w14:textId="77777777" w:rsidR="00B1448D" w:rsidRPr="00113F8E" w:rsidRDefault="00B1448D" w:rsidP="00822662">
      <w:pPr>
        <w:rPr>
          <w:b/>
          <w:bCs/>
          <w:color w:val="FF0000"/>
          <w:lang w:val="sr-Cyrl-CS"/>
        </w:rPr>
      </w:pPr>
    </w:p>
    <w:p w14:paraId="065CC592" w14:textId="77777777" w:rsidR="00B1448D" w:rsidRPr="00113F8E" w:rsidRDefault="00B1448D" w:rsidP="00822662">
      <w:pPr>
        <w:tabs>
          <w:tab w:val="left" w:pos="960"/>
          <w:tab w:val="left" w:pos="1710"/>
        </w:tabs>
        <w:rPr>
          <w:b/>
          <w:bCs/>
          <w:color w:val="FF0000"/>
          <w:lang w:val="ru-RU"/>
        </w:rPr>
      </w:pPr>
    </w:p>
    <w:p w14:paraId="301422D2" w14:textId="77777777" w:rsidR="00B1448D" w:rsidRPr="00113F8E" w:rsidRDefault="00B1448D" w:rsidP="00822662">
      <w:pPr>
        <w:rPr>
          <w:color w:val="FF0000"/>
          <w:lang w:val="sr-Cyrl-CS"/>
        </w:rPr>
      </w:pPr>
    </w:p>
    <w:p w14:paraId="0F888F49" w14:textId="77777777" w:rsidR="00B1448D" w:rsidRPr="00113F8E" w:rsidRDefault="00B1448D" w:rsidP="00822662">
      <w:pPr>
        <w:rPr>
          <w:color w:val="FF0000"/>
          <w:lang w:val="sr-Cyrl-CS"/>
        </w:rPr>
      </w:pPr>
    </w:p>
    <w:p w14:paraId="04ED9174" w14:textId="77777777" w:rsidR="00B1448D" w:rsidRPr="00113F8E" w:rsidRDefault="00B1448D" w:rsidP="00822662">
      <w:pPr>
        <w:rPr>
          <w:color w:val="FF0000"/>
          <w:lang w:val="sr-Cyrl-CS"/>
        </w:rPr>
      </w:pPr>
    </w:p>
    <w:p w14:paraId="28F1CFE1" w14:textId="77777777" w:rsidR="00B1448D" w:rsidRPr="00113F8E" w:rsidRDefault="00B1448D" w:rsidP="00822662">
      <w:pPr>
        <w:rPr>
          <w:color w:val="FF0000"/>
          <w:lang w:val="sr-Cyrl-CS"/>
        </w:rPr>
      </w:pPr>
    </w:p>
    <w:bookmarkEnd w:id="339"/>
    <w:bookmarkEnd w:id="340"/>
    <w:bookmarkEnd w:id="341"/>
    <w:p w14:paraId="5FC0C22E" w14:textId="77777777" w:rsidR="00B1448D" w:rsidRPr="00113F8E" w:rsidRDefault="00B1448D" w:rsidP="00822662">
      <w:pPr>
        <w:tabs>
          <w:tab w:val="left" w:pos="960"/>
          <w:tab w:val="left" w:pos="1710"/>
        </w:tabs>
        <w:rPr>
          <w:b/>
          <w:bCs/>
          <w:color w:val="FF0000"/>
          <w:lang w:val="sr-Cyrl-CS"/>
        </w:rPr>
      </w:pPr>
    </w:p>
    <w:p w14:paraId="00E63794" w14:textId="77777777" w:rsidR="00B1448D" w:rsidRPr="00113F8E" w:rsidRDefault="00B1448D" w:rsidP="00822662">
      <w:pPr>
        <w:tabs>
          <w:tab w:val="left" w:pos="960"/>
          <w:tab w:val="left" w:pos="1710"/>
        </w:tabs>
        <w:ind w:left="480" w:hanging="480"/>
        <w:rPr>
          <w:b/>
          <w:bCs/>
          <w:color w:val="FF0000"/>
          <w:lang w:val="sr-Cyrl-CS"/>
        </w:rPr>
      </w:pPr>
    </w:p>
    <w:p w14:paraId="1AEEEC94" w14:textId="77777777" w:rsidR="008D2639" w:rsidRPr="00113F8E" w:rsidRDefault="008D2639" w:rsidP="00822662">
      <w:pPr>
        <w:tabs>
          <w:tab w:val="left" w:pos="960"/>
          <w:tab w:val="left" w:pos="1710"/>
        </w:tabs>
        <w:ind w:left="480" w:hanging="480"/>
        <w:rPr>
          <w:b/>
          <w:bCs/>
          <w:color w:val="FF0000"/>
          <w:lang w:val="sr-Cyrl-CS"/>
        </w:rPr>
      </w:pPr>
    </w:p>
    <w:p w14:paraId="5AF6AC01" w14:textId="77777777" w:rsidR="00B1448D" w:rsidRPr="00113F8E" w:rsidRDefault="00B1448D" w:rsidP="00822662">
      <w:pPr>
        <w:tabs>
          <w:tab w:val="left" w:pos="960"/>
          <w:tab w:val="left" w:pos="1710"/>
        </w:tabs>
        <w:ind w:left="480" w:hanging="480"/>
        <w:rPr>
          <w:b/>
          <w:bCs/>
          <w:color w:val="FF0000"/>
          <w:lang w:val="sr-Cyrl-CS"/>
        </w:rPr>
      </w:pPr>
    </w:p>
    <w:p w14:paraId="44317738" w14:textId="77777777" w:rsidR="00B1448D" w:rsidRPr="00113F8E" w:rsidRDefault="00B1448D" w:rsidP="00822662">
      <w:pPr>
        <w:tabs>
          <w:tab w:val="left" w:pos="960"/>
          <w:tab w:val="left" w:pos="1710"/>
        </w:tabs>
        <w:ind w:left="480" w:hanging="480"/>
        <w:rPr>
          <w:b/>
          <w:bCs/>
          <w:color w:val="FF0000"/>
          <w:lang w:val="sr-Cyrl-CS"/>
        </w:rPr>
      </w:pPr>
    </w:p>
    <w:p w14:paraId="38B78133" w14:textId="77777777" w:rsidR="00B1448D" w:rsidRPr="00E149AC" w:rsidRDefault="00B1448D" w:rsidP="00822662">
      <w:pPr>
        <w:tabs>
          <w:tab w:val="left" w:pos="960"/>
          <w:tab w:val="left" w:pos="1710"/>
        </w:tabs>
        <w:rPr>
          <w:b/>
          <w:bCs/>
          <w:lang w:val="ru-RU"/>
        </w:rPr>
      </w:pPr>
    </w:p>
    <w:p w14:paraId="72E463E8" w14:textId="77777777" w:rsidR="00B1448D" w:rsidRPr="00E149AC" w:rsidRDefault="00EB66F2" w:rsidP="00AC2569">
      <w:pPr>
        <w:tabs>
          <w:tab w:val="left" w:pos="960"/>
          <w:tab w:val="left" w:pos="1710"/>
        </w:tabs>
        <w:spacing w:line="360" w:lineRule="auto"/>
        <w:ind w:left="480" w:hanging="480"/>
        <w:rPr>
          <w:lang w:val="sr-Cyrl-CS"/>
        </w:rPr>
      </w:pPr>
      <w:r w:rsidRPr="00E149AC">
        <w:rPr>
          <w:lang w:val="sr-Cyrl-CS"/>
        </w:rPr>
        <w:t xml:space="preserve">   </w:t>
      </w:r>
      <w:r w:rsidR="00621398">
        <w:rPr>
          <w:lang w:val="sr-Latn-RS"/>
        </w:rPr>
        <w:t xml:space="preserve">     </w:t>
      </w:r>
      <w:r w:rsidR="00B1448D" w:rsidRPr="00E149AC">
        <w:rPr>
          <w:lang w:val="sr-Cyrl-CS"/>
        </w:rPr>
        <w:t xml:space="preserve">Латвица,                                                                               </w:t>
      </w:r>
      <w:r w:rsidRPr="00E149AC">
        <w:rPr>
          <w:lang w:val="sr-Cyrl-CS"/>
        </w:rPr>
        <w:t xml:space="preserve">          </w:t>
      </w:r>
      <w:r w:rsidR="00B1448D" w:rsidRPr="00E149AC">
        <w:rPr>
          <w:lang w:val="sr-Cyrl-RS"/>
        </w:rPr>
        <w:t xml:space="preserve">    </w:t>
      </w:r>
      <w:r w:rsidR="00B1448D" w:rsidRPr="00E149AC">
        <w:rPr>
          <w:b/>
          <w:bCs/>
          <w:lang w:val="sr-Cyrl-CS"/>
        </w:rPr>
        <w:t>Директор:</w:t>
      </w:r>
    </w:p>
    <w:p w14:paraId="3ED9A814" w14:textId="77777777" w:rsidR="00B1448D" w:rsidRDefault="00B1448D" w:rsidP="00AC2569">
      <w:pPr>
        <w:tabs>
          <w:tab w:val="left" w:pos="960"/>
          <w:tab w:val="left" w:pos="1710"/>
          <w:tab w:val="left" w:pos="7065"/>
        </w:tabs>
        <w:spacing w:line="360" w:lineRule="auto"/>
        <w:ind w:left="480" w:hanging="480"/>
        <w:rPr>
          <w:lang w:val="sr-Latn-RS"/>
        </w:rPr>
      </w:pPr>
      <w:r w:rsidRPr="00E149AC">
        <w:t>септембар 20</w:t>
      </w:r>
      <w:r w:rsidR="001E0727" w:rsidRPr="00E149AC">
        <w:rPr>
          <w:lang w:val="sr-Cyrl-RS"/>
        </w:rPr>
        <w:t>2</w:t>
      </w:r>
      <w:r w:rsidR="001E0727" w:rsidRPr="00E149AC">
        <w:rPr>
          <w:lang w:val="sr-Latn-RS"/>
        </w:rPr>
        <w:t>2</w:t>
      </w:r>
      <w:r w:rsidRPr="00E149AC">
        <w:rPr>
          <w:lang w:val="sr-Cyrl-RS"/>
        </w:rPr>
        <w:t xml:space="preserve">. </w:t>
      </w:r>
      <w:r w:rsidRPr="00E149AC">
        <w:rPr>
          <w:lang w:val="sr-Cyrl-CS"/>
        </w:rPr>
        <w:t>годин</w:t>
      </w:r>
      <w:r w:rsidR="00621398">
        <w:rPr>
          <w:lang w:val="sr-Latn-RS"/>
        </w:rPr>
        <w:t>e</w:t>
      </w:r>
      <w:r w:rsidRPr="00E149AC">
        <w:rPr>
          <w:lang w:val="sr-Cyrl-CS"/>
        </w:rPr>
        <w:t xml:space="preserve">                                                  </w:t>
      </w:r>
      <w:r w:rsidRPr="00E149AC">
        <w:rPr>
          <w:lang w:val="sr-Cyrl-RS"/>
        </w:rPr>
        <w:t xml:space="preserve">    </w:t>
      </w:r>
      <w:r w:rsidRPr="00E149AC">
        <w:rPr>
          <w:lang w:val="sr-Cyrl-CS"/>
        </w:rPr>
        <w:t xml:space="preserve">     </w:t>
      </w:r>
      <w:r w:rsidRPr="00E149AC">
        <w:rPr>
          <w:lang w:val="sr-Cyrl-RS"/>
        </w:rPr>
        <w:t xml:space="preserve">   </w:t>
      </w:r>
      <w:r w:rsidR="001E0727" w:rsidRPr="00E149AC">
        <w:rPr>
          <w:lang w:val="sr-Latn-RS"/>
        </w:rPr>
        <w:t xml:space="preserve">  </w:t>
      </w:r>
      <w:r w:rsidR="00EB66F2" w:rsidRPr="00E149AC">
        <w:rPr>
          <w:lang w:val="sr-Cyrl-CS"/>
        </w:rPr>
        <w:t xml:space="preserve"> </w:t>
      </w:r>
      <w:r w:rsidRPr="00E149AC">
        <w:rPr>
          <w:lang w:val="sr-Cyrl-CS"/>
        </w:rPr>
        <w:t xml:space="preserve">     </w:t>
      </w:r>
      <w:r w:rsidR="00AC2569" w:rsidRPr="00E149AC">
        <w:rPr>
          <w:lang w:val="sr-Cyrl-CS"/>
        </w:rPr>
        <w:t xml:space="preserve"> </w:t>
      </w:r>
      <w:r w:rsidRPr="00E149AC">
        <w:rPr>
          <w:lang w:val="sr-Cyrl-CS"/>
        </w:rPr>
        <w:t>Драган Павловић</w:t>
      </w:r>
    </w:p>
    <w:p w14:paraId="3F11D737" w14:textId="77777777" w:rsidR="00B1448D" w:rsidRPr="00E149AC" w:rsidRDefault="00B1448D" w:rsidP="00AC2569">
      <w:pPr>
        <w:tabs>
          <w:tab w:val="left" w:pos="960"/>
          <w:tab w:val="left" w:pos="1710"/>
        </w:tabs>
        <w:spacing w:line="360" w:lineRule="auto"/>
        <w:ind w:left="480" w:hanging="480"/>
        <w:rPr>
          <w:b/>
          <w:bCs/>
          <w:lang w:val="sr-Cyrl-CS"/>
        </w:rPr>
      </w:pPr>
      <w:r w:rsidRPr="00E149AC">
        <w:rPr>
          <w:lang w:val="sr-Cyrl-CS"/>
        </w:rPr>
        <w:t>Дел. број  _</w:t>
      </w:r>
      <w:r w:rsidR="001E0727" w:rsidRPr="00E149AC">
        <w:rPr>
          <w:lang w:val="sr-Latn-RS"/>
        </w:rPr>
        <w:t>_________</w:t>
      </w:r>
      <w:r w:rsidRPr="00E149AC">
        <w:rPr>
          <w:lang w:val="sr-Cyrl-CS"/>
        </w:rPr>
        <w:t xml:space="preserve">                                            </w:t>
      </w:r>
      <w:r w:rsidRPr="00E149AC">
        <w:rPr>
          <w:lang w:val="sr-Cyrl-RS"/>
        </w:rPr>
        <w:t xml:space="preserve">      </w:t>
      </w:r>
      <w:r w:rsidRPr="00E149AC">
        <w:rPr>
          <w:lang w:val="sr-Cyrl-CS"/>
        </w:rPr>
        <w:t xml:space="preserve">      </w:t>
      </w:r>
      <w:r w:rsidRPr="00E149AC">
        <w:rPr>
          <w:lang w:val="sr-Cyrl-RS"/>
        </w:rPr>
        <w:t xml:space="preserve"> </w:t>
      </w:r>
      <w:r w:rsidR="00EB66F2" w:rsidRPr="00E149AC">
        <w:rPr>
          <w:lang w:val="sr-Cyrl-RS"/>
        </w:rPr>
        <w:t xml:space="preserve">          </w:t>
      </w:r>
      <w:r w:rsidR="001E0727" w:rsidRPr="00E149AC">
        <w:rPr>
          <w:lang w:val="sr-Latn-RS"/>
        </w:rPr>
        <w:t xml:space="preserve">   </w:t>
      </w:r>
      <w:r w:rsidR="00EB66F2" w:rsidRPr="00E149AC">
        <w:rPr>
          <w:lang w:val="sr-Cyrl-RS"/>
        </w:rPr>
        <w:t xml:space="preserve">  </w:t>
      </w:r>
      <w:r w:rsidRPr="00E149AC">
        <w:rPr>
          <w:lang w:val="sr-Cyrl-CS"/>
        </w:rPr>
        <w:t>_________________</w:t>
      </w:r>
      <w:r w:rsidR="00EB66F2" w:rsidRPr="00E149AC">
        <w:rPr>
          <w:b/>
          <w:bCs/>
          <w:lang w:val="sr-Cyrl-CS"/>
        </w:rPr>
        <w:t xml:space="preserve"> </w:t>
      </w:r>
    </w:p>
    <w:p w14:paraId="2A7A2B8E" w14:textId="77777777" w:rsidR="00B1448D" w:rsidRPr="00113F8E" w:rsidRDefault="00B1448D" w:rsidP="00AC2569">
      <w:pPr>
        <w:spacing w:line="360" w:lineRule="auto"/>
        <w:rPr>
          <w:color w:val="FF0000"/>
        </w:rPr>
      </w:pPr>
    </w:p>
    <w:p w14:paraId="2BE5A082" w14:textId="77777777" w:rsidR="00B1448D" w:rsidRPr="00113F8E" w:rsidRDefault="00B1448D" w:rsidP="00822662">
      <w:pPr>
        <w:rPr>
          <w:color w:val="FF0000"/>
        </w:rPr>
      </w:pPr>
    </w:p>
    <w:sectPr w:rsidR="00B1448D" w:rsidRPr="00113F8E" w:rsidSect="00720225">
      <w:headerReference w:type="default" r:id="rId17"/>
      <w:pgSz w:w="11906" w:h="16838" w:code="9"/>
      <w:pgMar w:top="567" w:right="851" w:bottom="567"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95893" w14:textId="77777777" w:rsidR="000001E2" w:rsidRDefault="000001E2">
      <w:r>
        <w:separator/>
      </w:r>
    </w:p>
  </w:endnote>
  <w:endnote w:type="continuationSeparator" w:id="0">
    <w:p w14:paraId="7A93A8BB" w14:textId="77777777" w:rsidR="000001E2" w:rsidRDefault="0000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 Swiss">
    <w:altName w:val="Courier New"/>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9817" w14:textId="77777777" w:rsidR="006D6A62" w:rsidRDefault="006D6A62">
    <w:pPr>
      <w:pStyle w:val="Footer"/>
      <w:jc w:val="right"/>
    </w:pPr>
  </w:p>
  <w:p w14:paraId="743A9892" w14:textId="77777777" w:rsidR="006D6A62" w:rsidRDefault="006D6A6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1E7FA" w14:textId="77777777" w:rsidR="006D6A62" w:rsidRDefault="006D6A62">
    <w:pPr>
      <w:pStyle w:val="Footer"/>
      <w:jc w:val="center"/>
    </w:pPr>
  </w:p>
  <w:p w14:paraId="732D4D6A" w14:textId="77777777" w:rsidR="006D6A62" w:rsidRDefault="006D6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31BB" w14:textId="77777777" w:rsidR="006D6A62" w:rsidRDefault="006D6A62">
    <w:pPr>
      <w:pStyle w:val="Footer"/>
      <w:jc w:val="center"/>
    </w:pPr>
    <w:r>
      <w:fldChar w:fldCharType="begin"/>
    </w:r>
    <w:r>
      <w:instrText xml:space="preserve"> PAGE   \* MERGEFORMAT </w:instrText>
    </w:r>
    <w:r>
      <w:fldChar w:fldCharType="separate"/>
    </w:r>
    <w:r w:rsidRPr="00947A32">
      <w:rPr>
        <w:noProof/>
        <w:lang w:val="sr-Latn-RS" w:eastAsia="sr-Latn-RS"/>
      </w:rPr>
      <w:t>1</w:t>
    </w:r>
    <w:r>
      <w:rPr>
        <w:lang w:val="sr-Latn-RS" w:eastAsia="sr-Latn-RS"/>
      </w:rPr>
      <w:fldChar w:fldCharType="end"/>
    </w:r>
  </w:p>
  <w:p w14:paraId="129F8DD5" w14:textId="77777777" w:rsidR="006D6A62" w:rsidRDefault="006D6A6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CDA4C" w14:textId="77777777" w:rsidR="000001E2" w:rsidRDefault="000001E2">
      <w:r>
        <w:separator/>
      </w:r>
    </w:p>
  </w:footnote>
  <w:footnote w:type="continuationSeparator" w:id="0">
    <w:p w14:paraId="343C6AAD" w14:textId="77777777" w:rsidR="000001E2" w:rsidRDefault="0000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E075" w14:textId="77777777" w:rsidR="006D6A62" w:rsidRPr="00822662" w:rsidRDefault="006D6A62" w:rsidP="00611251">
    <w:pPr>
      <w:pStyle w:val="Header"/>
      <w:pBdr>
        <w:bottom w:val="single" w:sz="4" w:space="1" w:color="auto"/>
      </w:pBdr>
      <w:tabs>
        <w:tab w:val="clear" w:pos="4535"/>
        <w:tab w:val="clear" w:pos="9071"/>
      </w:tabs>
      <w:ind w:right="330"/>
      <w:jc w:val="right"/>
      <w:rPr>
        <w:b/>
        <w:bCs/>
        <w:i/>
        <w:iCs/>
        <w:sz w:val="20"/>
      </w:rPr>
    </w:pPr>
    <w:r w:rsidRPr="00822662">
      <w:rPr>
        <w:b/>
        <w:bCs/>
        <w:i/>
        <w:iCs/>
        <w:sz w:val="20"/>
        <w:lang w:val="sr-Cyrl-CS"/>
      </w:rPr>
      <w:t xml:space="preserve">Годишњи извештај  рада </w:t>
    </w:r>
    <w:r w:rsidRPr="00822662">
      <w:rPr>
        <w:b/>
        <w:bCs/>
        <w:i/>
        <w:iCs/>
        <w:sz w:val="20"/>
      </w:rPr>
      <w:t>за школску</w:t>
    </w:r>
    <w:r w:rsidRPr="00822662">
      <w:rPr>
        <w:b/>
        <w:bCs/>
        <w:i/>
        <w:iCs/>
        <w:sz w:val="20"/>
        <w:lang w:val="sr-Cyrl-CS"/>
      </w:rPr>
      <w:t xml:space="preserve"> 20</w:t>
    </w:r>
    <w:r w:rsidRPr="00822662">
      <w:rPr>
        <w:b/>
        <w:bCs/>
        <w:i/>
        <w:iCs/>
        <w:sz w:val="20"/>
        <w:lang w:val="sr-Cyrl-RS"/>
      </w:rPr>
      <w:t>2</w:t>
    </w:r>
    <w:r w:rsidRPr="00822662">
      <w:rPr>
        <w:b/>
        <w:bCs/>
        <w:i/>
        <w:iCs/>
        <w:sz w:val="20"/>
        <w:lang w:val="sr-Latn-RS"/>
      </w:rPr>
      <w:t>1</w:t>
    </w:r>
    <w:r w:rsidRPr="00822662">
      <w:rPr>
        <w:b/>
        <w:bCs/>
        <w:i/>
        <w:iCs/>
        <w:sz w:val="20"/>
        <w:lang w:val="sr-Cyrl-CS"/>
      </w:rPr>
      <w:t>/20</w:t>
    </w:r>
    <w:r w:rsidRPr="00822662">
      <w:rPr>
        <w:b/>
        <w:bCs/>
        <w:i/>
        <w:iCs/>
        <w:sz w:val="20"/>
        <w:lang w:val="sr-Cyrl-RS"/>
      </w:rPr>
      <w:t>2</w:t>
    </w:r>
    <w:r w:rsidRPr="00822662">
      <w:rPr>
        <w:b/>
        <w:bCs/>
        <w:i/>
        <w:iCs/>
        <w:sz w:val="20"/>
        <w:lang w:val="sr-Latn-RS"/>
      </w:rPr>
      <w:t>2</w:t>
    </w:r>
    <w:r w:rsidRPr="00822662">
      <w:rPr>
        <w:b/>
        <w:bCs/>
        <w:i/>
        <w:iCs/>
        <w:sz w:val="20"/>
      </w:rPr>
      <w:t>.годину</w:t>
    </w:r>
  </w:p>
  <w:p w14:paraId="08A3DAEA" w14:textId="77777777" w:rsidR="006D6A62" w:rsidRDefault="006D6A62">
    <w:pPr>
      <w:pStyle w:val="Header"/>
      <w:jc w:val="right"/>
      <w:rPr>
        <w:b/>
        <w:bCs/>
        <w:i/>
        <w:iCs/>
        <w:lang w:val="sr-Latn-RS"/>
      </w:rPr>
    </w:pPr>
  </w:p>
  <w:p w14:paraId="1111F537" w14:textId="77777777" w:rsidR="006D6A62" w:rsidRPr="00BA3370" w:rsidRDefault="006D6A62">
    <w:pPr>
      <w:pStyle w:val="Header"/>
      <w:jc w:val="right"/>
      <w:rPr>
        <w:b/>
        <w:bCs/>
        <w:i/>
        <w:iCs/>
        <w:lang w:val="sr-Latn-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A457" w14:textId="77777777" w:rsidR="006D6A62" w:rsidRPr="006E3273" w:rsidRDefault="006D6A62" w:rsidP="00611251">
    <w:pPr>
      <w:pStyle w:val="Header"/>
      <w:tabs>
        <w:tab w:val="clear" w:pos="4535"/>
        <w:tab w:val="clear" w:pos="9071"/>
      </w:tabs>
      <w:rPr>
        <w:lang w:val="sr-Cyrl-R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8D7E" w14:textId="77777777" w:rsidR="006D6A62" w:rsidRPr="006E3273" w:rsidRDefault="006D6A62" w:rsidP="00611251">
    <w:pPr>
      <w:pStyle w:val="Header"/>
      <w:pBdr>
        <w:bottom w:val="single" w:sz="4" w:space="1" w:color="auto"/>
      </w:pBdr>
      <w:jc w:val="right"/>
      <w:rPr>
        <w:b/>
        <w:bCs/>
        <w:i/>
        <w:iCs/>
        <w:lang w:val="sr-Cyrl-RS"/>
      </w:rPr>
    </w:pPr>
    <w:r>
      <w:rPr>
        <w:b/>
        <w:bCs/>
        <w:i/>
        <w:iCs/>
        <w:lang w:val="sr-Cyrl-CS"/>
      </w:rPr>
      <w:t xml:space="preserve">Годишњи извештај  рада </w:t>
    </w:r>
    <w:r>
      <w:rPr>
        <w:b/>
        <w:bCs/>
        <w:i/>
        <w:iCs/>
      </w:rPr>
      <w:t>за школску</w:t>
    </w:r>
    <w:r>
      <w:rPr>
        <w:b/>
        <w:bCs/>
        <w:i/>
        <w:iCs/>
        <w:lang w:val="sr-Cyrl-CS"/>
      </w:rPr>
      <w:t xml:space="preserve"> 2021/2022</w:t>
    </w:r>
    <w:r>
      <w:rPr>
        <w:b/>
        <w:bCs/>
        <w:i/>
        <w:iCs/>
      </w:rPr>
      <w:t>.годину</w:t>
    </w:r>
  </w:p>
  <w:p w14:paraId="4F5AE7B9" w14:textId="77777777" w:rsidR="006D6A62" w:rsidRDefault="006D6A62">
    <w:pPr>
      <w:pStyle w:val="Header"/>
      <w:jc w:val="right"/>
      <w:rPr>
        <w:lang w:val="sr-Cyrl-RS"/>
      </w:rPr>
    </w:pPr>
  </w:p>
  <w:p w14:paraId="6D7892F3" w14:textId="77777777" w:rsidR="006D6A62" w:rsidRPr="006E3273" w:rsidRDefault="006D6A62">
    <w:pPr>
      <w:pStyle w:val="Header"/>
      <w:jc w:val="right"/>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Arial Narrow" w:hAnsi="Arial Narrow" w:cs="Arial Narrow"/>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Arial Narrow" w:hAnsi="Arial Narrow" w:cs="Arial Narrow" w:hint="default"/>
      </w:rPr>
    </w:lvl>
    <w:lvl w:ilvl="1">
      <w:start w:val="1"/>
      <w:numFmt w:val="bullet"/>
      <w:lvlText w:val="~"/>
      <w:lvlJc w:val="left"/>
      <w:pPr>
        <w:tabs>
          <w:tab w:val="num" w:pos="360"/>
        </w:tabs>
        <w:ind w:left="360" w:hanging="360"/>
      </w:pPr>
      <w:rPr>
        <w:rFonts w:ascii="Arial Narrow" w:hAnsi="Arial Narrow" w:cs="Arial Narro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lvl w:ilvl="0">
      <w:start w:val="1"/>
      <w:numFmt w:val="bullet"/>
      <w:lvlText w:val=""/>
      <w:lvlJc w:val="left"/>
      <w:pPr>
        <w:ind w:left="360" w:hanging="360"/>
      </w:pPr>
      <w:rPr>
        <w:rFonts w:ascii="Symbol" w:hAnsi="Symbol" w:cs="Symbol" w:hint="default"/>
      </w:rPr>
    </w:lvl>
  </w:abstractNum>
  <w:abstractNum w:abstractNumId="4" w15:restartNumberingAfterBreak="0">
    <w:nsid w:val="00000006"/>
    <w:multiLevelType w:val="singleLevel"/>
    <w:tmpl w:val="00000006"/>
    <w:lvl w:ilvl="0">
      <w:start w:val="1"/>
      <w:numFmt w:val="bullet"/>
      <w:lvlText w:val="−"/>
      <w:lvlJc w:val="left"/>
      <w:pPr>
        <w:ind w:left="360" w:hanging="360"/>
      </w:pPr>
      <w:rPr>
        <w:rFonts w:ascii="Arial Narrow" w:hAnsi="Arial Narrow" w:cs="Arial Narrow" w:hint="default"/>
      </w:rPr>
    </w:lvl>
  </w:abstractNum>
  <w:abstractNum w:abstractNumId="5" w15:restartNumberingAfterBreak="0">
    <w:nsid w:val="00000008"/>
    <w:multiLevelType w:val="multilevel"/>
    <w:tmpl w:val="DD4C37A6"/>
    <w:lvl w:ilvl="0">
      <w:start w:val="1"/>
      <w:numFmt w:val="decimal"/>
      <w:lvlText w:val="%1."/>
      <w:lvlJc w:val="left"/>
      <w:pPr>
        <w:tabs>
          <w:tab w:val="num" w:pos="720"/>
        </w:tabs>
        <w:ind w:left="720" w:hanging="360"/>
      </w:pPr>
    </w:lvl>
    <w:lvl w:ilvl="1">
      <w:start w:val="4"/>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0000000A"/>
    <w:multiLevelType w:val="singleLevel"/>
    <w:tmpl w:val="0000000A"/>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0000000C"/>
    <w:lvl w:ilvl="0">
      <w:start w:val="1"/>
      <w:numFmt w:val="decimal"/>
      <w:lvlText w:val="%1."/>
      <w:lvlJc w:val="left"/>
      <w:pPr>
        <w:tabs>
          <w:tab w:val="num" w:pos="720"/>
        </w:tabs>
        <w:ind w:left="720" w:hanging="360"/>
      </w:pPr>
    </w:lvl>
  </w:abstractNum>
  <w:abstractNum w:abstractNumId="9" w15:restartNumberingAfterBreak="0">
    <w:nsid w:val="0000000D"/>
    <w:multiLevelType w:val="singleLevel"/>
    <w:tmpl w:val="0000000D"/>
    <w:lvl w:ilvl="0">
      <w:start w:val="1"/>
      <w:numFmt w:val="decimal"/>
      <w:lvlText w:val="%1."/>
      <w:lvlJc w:val="left"/>
      <w:pPr>
        <w:tabs>
          <w:tab w:val="num" w:pos="720"/>
        </w:tabs>
        <w:ind w:left="720" w:hanging="360"/>
      </w:pPr>
    </w:lvl>
  </w:abstractNum>
  <w:abstractNum w:abstractNumId="10" w15:restartNumberingAfterBreak="0">
    <w:nsid w:val="00B67240"/>
    <w:multiLevelType w:val="multilevel"/>
    <w:tmpl w:val="00B67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6639B7"/>
    <w:multiLevelType w:val="multilevel"/>
    <w:tmpl w:val="026639B7"/>
    <w:lvl w:ilvl="0">
      <w:start w:val="1"/>
      <w:numFmt w:val="bullet"/>
      <w:lvlText w:val=""/>
      <w:lvlJc w:val="left"/>
      <w:pPr>
        <w:tabs>
          <w:tab w:val="num" w:pos="1380"/>
        </w:tabs>
        <w:ind w:left="1380" w:hanging="360"/>
      </w:pPr>
      <w:rPr>
        <w:rFonts w:ascii="Symbol" w:hAnsi="Symbol" w:cs="Symbol" w:hint="default"/>
        <w:color w:val="auto"/>
      </w:rPr>
    </w:lvl>
    <w:lvl w:ilvl="1">
      <w:start w:val="1"/>
      <w:numFmt w:val="bullet"/>
      <w:lvlText w:val="o"/>
      <w:lvlJc w:val="left"/>
      <w:pPr>
        <w:tabs>
          <w:tab w:val="num" w:pos="2100"/>
        </w:tabs>
        <w:ind w:left="2100" w:hanging="360"/>
      </w:pPr>
      <w:rPr>
        <w:rFonts w:ascii="Courier New" w:hAnsi="Courier New" w:cs="Courier New" w:hint="default"/>
      </w:rPr>
    </w:lvl>
    <w:lvl w:ilvl="2">
      <w:start w:val="1"/>
      <w:numFmt w:val="bullet"/>
      <w:lvlText w:val=""/>
      <w:lvlJc w:val="left"/>
      <w:pPr>
        <w:tabs>
          <w:tab w:val="num" w:pos="2820"/>
        </w:tabs>
        <w:ind w:left="2820" w:hanging="360"/>
      </w:pPr>
      <w:rPr>
        <w:rFonts w:ascii="Wingdings" w:hAnsi="Wingdings" w:cs="Wingdings" w:hint="default"/>
      </w:rPr>
    </w:lvl>
    <w:lvl w:ilvl="3">
      <w:start w:val="1"/>
      <w:numFmt w:val="bullet"/>
      <w:lvlText w:val=""/>
      <w:lvlJc w:val="left"/>
      <w:pPr>
        <w:tabs>
          <w:tab w:val="num" w:pos="3540"/>
        </w:tabs>
        <w:ind w:left="3540" w:hanging="360"/>
      </w:pPr>
      <w:rPr>
        <w:rFonts w:ascii="Symbol" w:hAnsi="Symbol" w:cs="Symbol" w:hint="default"/>
      </w:rPr>
    </w:lvl>
    <w:lvl w:ilvl="4">
      <w:start w:val="1"/>
      <w:numFmt w:val="bullet"/>
      <w:lvlText w:val="o"/>
      <w:lvlJc w:val="left"/>
      <w:pPr>
        <w:tabs>
          <w:tab w:val="num" w:pos="4260"/>
        </w:tabs>
        <w:ind w:left="4260" w:hanging="360"/>
      </w:pPr>
      <w:rPr>
        <w:rFonts w:ascii="Courier New" w:hAnsi="Courier New" w:cs="Courier New" w:hint="default"/>
      </w:rPr>
    </w:lvl>
    <w:lvl w:ilvl="5">
      <w:start w:val="1"/>
      <w:numFmt w:val="bullet"/>
      <w:lvlText w:val=""/>
      <w:lvlJc w:val="left"/>
      <w:pPr>
        <w:tabs>
          <w:tab w:val="num" w:pos="4980"/>
        </w:tabs>
        <w:ind w:left="4980" w:hanging="360"/>
      </w:pPr>
      <w:rPr>
        <w:rFonts w:ascii="Wingdings" w:hAnsi="Wingdings" w:cs="Wingdings" w:hint="default"/>
      </w:rPr>
    </w:lvl>
    <w:lvl w:ilvl="6">
      <w:start w:val="1"/>
      <w:numFmt w:val="bullet"/>
      <w:lvlText w:val=""/>
      <w:lvlJc w:val="left"/>
      <w:pPr>
        <w:tabs>
          <w:tab w:val="num" w:pos="5700"/>
        </w:tabs>
        <w:ind w:left="5700" w:hanging="360"/>
      </w:pPr>
      <w:rPr>
        <w:rFonts w:ascii="Symbol" w:hAnsi="Symbol" w:cs="Symbol" w:hint="default"/>
      </w:rPr>
    </w:lvl>
    <w:lvl w:ilvl="7">
      <w:start w:val="1"/>
      <w:numFmt w:val="bullet"/>
      <w:lvlText w:val="o"/>
      <w:lvlJc w:val="left"/>
      <w:pPr>
        <w:tabs>
          <w:tab w:val="num" w:pos="6420"/>
        </w:tabs>
        <w:ind w:left="6420" w:hanging="360"/>
      </w:pPr>
      <w:rPr>
        <w:rFonts w:ascii="Courier New" w:hAnsi="Courier New" w:cs="Courier New" w:hint="default"/>
      </w:rPr>
    </w:lvl>
    <w:lvl w:ilvl="8">
      <w:start w:val="1"/>
      <w:numFmt w:val="bullet"/>
      <w:lvlText w:val=""/>
      <w:lvlJc w:val="left"/>
      <w:pPr>
        <w:tabs>
          <w:tab w:val="num" w:pos="7140"/>
        </w:tabs>
        <w:ind w:left="7140" w:hanging="360"/>
      </w:pPr>
      <w:rPr>
        <w:rFonts w:ascii="Wingdings" w:hAnsi="Wingdings" w:cs="Wingdings" w:hint="default"/>
      </w:rPr>
    </w:lvl>
  </w:abstractNum>
  <w:abstractNum w:abstractNumId="12" w15:restartNumberingAfterBreak="0">
    <w:nsid w:val="02952DBF"/>
    <w:multiLevelType w:val="multilevel"/>
    <w:tmpl w:val="02952D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D84A40"/>
    <w:multiLevelType w:val="multilevel"/>
    <w:tmpl w:val="02D84A40"/>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2C2912"/>
    <w:multiLevelType w:val="hybridMultilevel"/>
    <w:tmpl w:val="9DB00CBE"/>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07016800"/>
    <w:multiLevelType w:val="multilevel"/>
    <w:tmpl w:val="154C791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72005CA"/>
    <w:multiLevelType w:val="multilevel"/>
    <w:tmpl w:val="6C580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6E1C63"/>
    <w:multiLevelType w:val="singleLevel"/>
    <w:tmpl w:val="086E1C63"/>
    <w:lvl w:ilvl="0">
      <w:start w:val="1"/>
      <w:numFmt w:val="decimal"/>
      <w:lvlText w:val="%1."/>
      <w:lvlJc w:val="left"/>
      <w:pPr>
        <w:tabs>
          <w:tab w:val="num" w:pos="720"/>
        </w:tabs>
        <w:ind w:left="720" w:hanging="360"/>
      </w:pPr>
    </w:lvl>
  </w:abstractNum>
  <w:abstractNum w:abstractNumId="18" w15:restartNumberingAfterBreak="0">
    <w:nsid w:val="0AE93E34"/>
    <w:multiLevelType w:val="hybridMultilevel"/>
    <w:tmpl w:val="34E6B982"/>
    <w:lvl w:ilvl="0" w:tplc="0FB855C0">
      <w:numFmt w:val="bullet"/>
      <w:lvlText w:val=""/>
      <w:lvlJc w:val="left"/>
      <w:pPr>
        <w:ind w:left="1070" w:hanging="360"/>
      </w:pPr>
      <w:rPr>
        <w:rFonts w:ascii="Symbol" w:eastAsia="Calibri" w:hAnsi="Symbol"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19" w15:restartNumberingAfterBreak="0">
    <w:nsid w:val="0C7E7399"/>
    <w:multiLevelType w:val="multilevel"/>
    <w:tmpl w:val="70F00F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353C15"/>
    <w:multiLevelType w:val="multilevel"/>
    <w:tmpl w:val="0E353C15"/>
    <w:lvl w:ilvl="0">
      <w:start w:val="1"/>
      <w:numFmt w:val="decimal"/>
      <w:lvlText w:val="%1."/>
      <w:lvlJc w:val="center"/>
      <w:pPr>
        <w:tabs>
          <w:tab w:val="num" w:pos="340"/>
        </w:tabs>
        <w:ind w:left="340"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EB901F3"/>
    <w:multiLevelType w:val="multilevel"/>
    <w:tmpl w:val="0EB901F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EC37A61"/>
    <w:multiLevelType w:val="multilevel"/>
    <w:tmpl w:val="0EC37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10F943AB"/>
    <w:multiLevelType w:val="multilevel"/>
    <w:tmpl w:val="10F943AB"/>
    <w:lvl w:ilvl="0">
      <w:start w:val="1"/>
      <w:numFmt w:val="bullet"/>
      <w:lvlText w:val=""/>
      <w:lvlJc w:val="left"/>
      <w:pPr>
        <w:ind w:left="1440" w:hanging="360"/>
      </w:pPr>
      <w:rPr>
        <w:rFonts w:ascii="Symbol" w:hAnsi="Symbol" w:cs="Symbol" w:hint="default"/>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11C911FB"/>
    <w:multiLevelType w:val="multilevel"/>
    <w:tmpl w:val="11C911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8A06AEF"/>
    <w:multiLevelType w:val="multilevel"/>
    <w:tmpl w:val="18A06AEF"/>
    <w:lvl w:ilvl="0">
      <w:start w:val="1"/>
      <w:numFmt w:val="bullet"/>
      <w:lvlText w:val=""/>
      <w:lvlJc w:val="left"/>
      <w:pPr>
        <w:tabs>
          <w:tab w:val="num" w:pos="1360"/>
        </w:tabs>
        <w:ind w:left="1360" w:hanging="360"/>
      </w:pPr>
      <w:rPr>
        <w:rFonts w:ascii="Symbol" w:hAnsi="Symbol" w:cs="Symbol" w:hint="default"/>
      </w:rPr>
    </w:lvl>
    <w:lvl w:ilvl="1">
      <w:start w:val="1"/>
      <w:numFmt w:val="bullet"/>
      <w:lvlText w:val="o"/>
      <w:lvlJc w:val="left"/>
      <w:pPr>
        <w:tabs>
          <w:tab w:val="num" w:pos="2080"/>
        </w:tabs>
        <w:ind w:left="2080" w:hanging="360"/>
      </w:pPr>
      <w:rPr>
        <w:rFonts w:ascii="Courier New" w:hAnsi="Courier New" w:cs="Courier New" w:hint="default"/>
      </w:rPr>
    </w:lvl>
    <w:lvl w:ilvl="2">
      <w:start w:val="1"/>
      <w:numFmt w:val="bullet"/>
      <w:lvlText w:val=""/>
      <w:lvlJc w:val="left"/>
      <w:pPr>
        <w:tabs>
          <w:tab w:val="num" w:pos="2800"/>
        </w:tabs>
        <w:ind w:left="2800" w:hanging="360"/>
      </w:pPr>
      <w:rPr>
        <w:rFonts w:ascii="Wingdings" w:hAnsi="Wingdings" w:cs="Wingdings" w:hint="default"/>
      </w:rPr>
    </w:lvl>
    <w:lvl w:ilvl="3">
      <w:start w:val="1"/>
      <w:numFmt w:val="bullet"/>
      <w:lvlText w:val=""/>
      <w:lvlJc w:val="left"/>
      <w:pPr>
        <w:tabs>
          <w:tab w:val="num" w:pos="3520"/>
        </w:tabs>
        <w:ind w:left="3520" w:hanging="360"/>
      </w:pPr>
      <w:rPr>
        <w:rFonts w:ascii="Symbol" w:hAnsi="Symbol" w:cs="Symbol" w:hint="default"/>
      </w:rPr>
    </w:lvl>
    <w:lvl w:ilvl="4">
      <w:start w:val="1"/>
      <w:numFmt w:val="bullet"/>
      <w:lvlText w:val="o"/>
      <w:lvlJc w:val="left"/>
      <w:pPr>
        <w:tabs>
          <w:tab w:val="num" w:pos="4240"/>
        </w:tabs>
        <w:ind w:left="4240" w:hanging="360"/>
      </w:pPr>
      <w:rPr>
        <w:rFonts w:ascii="Courier New" w:hAnsi="Courier New" w:cs="Courier New" w:hint="default"/>
      </w:rPr>
    </w:lvl>
    <w:lvl w:ilvl="5">
      <w:start w:val="1"/>
      <w:numFmt w:val="bullet"/>
      <w:lvlText w:val=""/>
      <w:lvlJc w:val="left"/>
      <w:pPr>
        <w:tabs>
          <w:tab w:val="num" w:pos="4960"/>
        </w:tabs>
        <w:ind w:left="4960" w:hanging="360"/>
      </w:pPr>
      <w:rPr>
        <w:rFonts w:ascii="Wingdings" w:hAnsi="Wingdings" w:cs="Wingdings" w:hint="default"/>
      </w:rPr>
    </w:lvl>
    <w:lvl w:ilvl="6">
      <w:start w:val="1"/>
      <w:numFmt w:val="bullet"/>
      <w:lvlText w:val=""/>
      <w:lvlJc w:val="left"/>
      <w:pPr>
        <w:tabs>
          <w:tab w:val="num" w:pos="5680"/>
        </w:tabs>
        <w:ind w:left="5680" w:hanging="360"/>
      </w:pPr>
      <w:rPr>
        <w:rFonts w:ascii="Symbol" w:hAnsi="Symbol" w:cs="Symbol" w:hint="default"/>
      </w:rPr>
    </w:lvl>
    <w:lvl w:ilvl="7">
      <w:start w:val="1"/>
      <w:numFmt w:val="bullet"/>
      <w:lvlText w:val="o"/>
      <w:lvlJc w:val="left"/>
      <w:pPr>
        <w:tabs>
          <w:tab w:val="num" w:pos="6400"/>
        </w:tabs>
        <w:ind w:left="6400" w:hanging="360"/>
      </w:pPr>
      <w:rPr>
        <w:rFonts w:ascii="Courier New" w:hAnsi="Courier New" w:cs="Courier New" w:hint="default"/>
      </w:rPr>
    </w:lvl>
    <w:lvl w:ilvl="8">
      <w:start w:val="1"/>
      <w:numFmt w:val="bullet"/>
      <w:lvlText w:val=""/>
      <w:lvlJc w:val="left"/>
      <w:pPr>
        <w:tabs>
          <w:tab w:val="num" w:pos="7120"/>
        </w:tabs>
        <w:ind w:left="7120" w:hanging="360"/>
      </w:pPr>
      <w:rPr>
        <w:rFonts w:ascii="Wingdings" w:hAnsi="Wingdings" w:cs="Wingdings" w:hint="default"/>
      </w:rPr>
    </w:lvl>
  </w:abstractNum>
  <w:abstractNum w:abstractNumId="26" w15:restartNumberingAfterBreak="0">
    <w:nsid w:val="18D6111B"/>
    <w:multiLevelType w:val="multilevel"/>
    <w:tmpl w:val="D2629FD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96E510B"/>
    <w:multiLevelType w:val="multilevel"/>
    <w:tmpl w:val="196E510B"/>
    <w:lvl w:ilvl="0">
      <w:start w:val="1"/>
      <w:numFmt w:val="decimal"/>
      <w:lvlText w:val="%1."/>
      <w:lvlJc w:val="left"/>
      <w:pPr>
        <w:tabs>
          <w:tab w:val="num" w:pos="510"/>
        </w:tabs>
        <w:ind w:left="567"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C731AD1"/>
    <w:multiLevelType w:val="multilevel"/>
    <w:tmpl w:val="1C731AD1"/>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871BA1"/>
    <w:multiLevelType w:val="multilevel"/>
    <w:tmpl w:val="1C871BA1"/>
    <w:lvl w:ilvl="0">
      <w:start w:val="1"/>
      <w:numFmt w:val="decimal"/>
      <w:lvlText w:val="%1."/>
      <w:lvlJc w:val="center"/>
      <w:pPr>
        <w:tabs>
          <w:tab w:val="num" w:pos="340"/>
        </w:tabs>
        <w:ind w:left="340"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FAC4630"/>
    <w:multiLevelType w:val="multilevel"/>
    <w:tmpl w:val="1FAC4630"/>
    <w:lvl w:ilvl="0">
      <w:start w:val="1"/>
      <w:numFmt w:val="bullet"/>
      <w:lvlText w:val=""/>
      <w:lvlJc w:val="left"/>
      <w:pPr>
        <w:tabs>
          <w:tab w:val="num" w:pos="1380"/>
        </w:tabs>
        <w:ind w:left="1380" w:hanging="360"/>
      </w:pPr>
      <w:rPr>
        <w:rFonts w:ascii="Symbol" w:hAnsi="Symbol" w:cs="Symbol" w:hint="default"/>
      </w:rPr>
    </w:lvl>
    <w:lvl w:ilvl="1">
      <w:start w:val="1"/>
      <w:numFmt w:val="lowerLetter"/>
      <w:lvlText w:val="%2."/>
      <w:lvlJc w:val="left"/>
      <w:pPr>
        <w:tabs>
          <w:tab w:val="num" w:pos="2080"/>
        </w:tabs>
        <w:ind w:left="2080" w:hanging="360"/>
      </w:pPr>
    </w:lvl>
    <w:lvl w:ilvl="2">
      <w:start w:val="1"/>
      <w:numFmt w:val="lowerRoman"/>
      <w:lvlText w:val="%3."/>
      <w:lvlJc w:val="right"/>
      <w:pPr>
        <w:tabs>
          <w:tab w:val="num" w:pos="2800"/>
        </w:tabs>
        <w:ind w:left="2800" w:hanging="180"/>
      </w:p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31" w15:restartNumberingAfterBreak="0">
    <w:nsid w:val="2265262C"/>
    <w:multiLevelType w:val="multilevel"/>
    <w:tmpl w:val="2265262C"/>
    <w:lvl w:ilvl="0">
      <w:start w:val="6"/>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284D5EB4"/>
    <w:multiLevelType w:val="multilevel"/>
    <w:tmpl w:val="284D5EB4"/>
    <w:lvl w:ilvl="0">
      <w:start w:val="1"/>
      <w:numFmt w:val="bullet"/>
      <w:lvlText w:val=""/>
      <w:lvlJc w:val="left"/>
      <w:pPr>
        <w:tabs>
          <w:tab w:val="num" w:pos="1380"/>
        </w:tabs>
        <w:ind w:left="1380" w:hanging="360"/>
      </w:pPr>
      <w:rPr>
        <w:rFonts w:ascii="Symbol" w:hAnsi="Symbol" w:cs="Symbol" w:hint="default"/>
      </w:rPr>
    </w:lvl>
    <w:lvl w:ilvl="1">
      <w:start w:val="1"/>
      <w:numFmt w:val="bullet"/>
      <w:lvlText w:val="o"/>
      <w:lvlJc w:val="left"/>
      <w:pPr>
        <w:tabs>
          <w:tab w:val="num" w:pos="2100"/>
        </w:tabs>
        <w:ind w:left="2100" w:hanging="360"/>
      </w:pPr>
      <w:rPr>
        <w:rFonts w:ascii="Courier New" w:hAnsi="Courier New" w:cs="Courier New" w:hint="default"/>
      </w:rPr>
    </w:lvl>
    <w:lvl w:ilvl="2">
      <w:start w:val="1"/>
      <w:numFmt w:val="bullet"/>
      <w:lvlText w:val=""/>
      <w:lvlJc w:val="left"/>
      <w:pPr>
        <w:tabs>
          <w:tab w:val="num" w:pos="2820"/>
        </w:tabs>
        <w:ind w:left="2820" w:hanging="360"/>
      </w:pPr>
      <w:rPr>
        <w:rFonts w:ascii="Wingdings" w:hAnsi="Wingdings" w:cs="Wingdings" w:hint="default"/>
      </w:rPr>
    </w:lvl>
    <w:lvl w:ilvl="3">
      <w:start w:val="1"/>
      <w:numFmt w:val="bullet"/>
      <w:lvlText w:val=""/>
      <w:lvlJc w:val="left"/>
      <w:pPr>
        <w:tabs>
          <w:tab w:val="num" w:pos="3540"/>
        </w:tabs>
        <w:ind w:left="3540" w:hanging="360"/>
      </w:pPr>
      <w:rPr>
        <w:rFonts w:ascii="Symbol" w:hAnsi="Symbol" w:cs="Symbol" w:hint="default"/>
      </w:rPr>
    </w:lvl>
    <w:lvl w:ilvl="4">
      <w:start w:val="1"/>
      <w:numFmt w:val="bullet"/>
      <w:lvlText w:val="o"/>
      <w:lvlJc w:val="left"/>
      <w:pPr>
        <w:tabs>
          <w:tab w:val="num" w:pos="4260"/>
        </w:tabs>
        <w:ind w:left="4260" w:hanging="360"/>
      </w:pPr>
      <w:rPr>
        <w:rFonts w:ascii="Courier New" w:hAnsi="Courier New" w:cs="Courier New" w:hint="default"/>
      </w:rPr>
    </w:lvl>
    <w:lvl w:ilvl="5">
      <w:start w:val="1"/>
      <w:numFmt w:val="bullet"/>
      <w:lvlText w:val=""/>
      <w:lvlJc w:val="left"/>
      <w:pPr>
        <w:tabs>
          <w:tab w:val="num" w:pos="4980"/>
        </w:tabs>
        <w:ind w:left="4980" w:hanging="360"/>
      </w:pPr>
      <w:rPr>
        <w:rFonts w:ascii="Wingdings" w:hAnsi="Wingdings" w:cs="Wingdings" w:hint="default"/>
      </w:rPr>
    </w:lvl>
    <w:lvl w:ilvl="6">
      <w:start w:val="1"/>
      <w:numFmt w:val="bullet"/>
      <w:lvlText w:val=""/>
      <w:lvlJc w:val="left"/>
      <w:pPr>
        <w:tabs>
          <w:tab w:val="num" w:pos="5700"/>
        </w:tabs>
        <w:ind w:left="5700" w:hanging="360"/>
      </w:pPr>
      <w:rPr>
        <w:rFonts w:ascii="Symbol" w:hAnsi="Symbol" w:cs="Symbol" w:hint="default"/>
      </w:rPr>
    </w:lvl>
    <w:lvl w:ilvl="7">
      <w:start w:val="1"/>
      <w:numFmt w:val="bullet"/>
      <w:lvlText w:val="o"/>
      <w:lvlJc w:val="left"/>
      <w:pPr>
        <w:tabs>
          <w:tab w:val="num" w:pos="6420"/>
        </w:tabs>
        <w:ind w:left="6420" w:hanging="360"/>
      </w:pPr>
      <w:rPr>
        <w:rFonts w:ascii="Courier New" w:hAnsi="Courier New" w:cs="Courier New" w:hint="default"/>
      </w:rPr>
    </w:lvl>
    <w:lvl w:ilvl="8">
      <w:start w:val="1"/>
      <w:numFmt w:val="bullet"/>
      <w:lvlText w:val=""/>
      <w:lvlJc w:val="left"/>
      <w:pPr>
        <w:tabs>
          <w:tab w:val="num" w:pos="7140"/>
        </w:tabs>
        <w:ind w:left="7140" w:hanging="360"/>
      </w:pPr>
      <w:rPr>
        <w:rFonts w:ascii="Wingdings" w:hAnsi="Wingdings" w:cs="Wingdings" w:hint="default"/>
      </w:rPr>
    </w:lvl>
  </w:abstractNum>
  <w:abstractNum w:abstractNumId="33" w15:restartNumberingAfterBreak="0">
    <w:nsid w:val="2D351288"/>
    <w:multiLevelType w:val="multilevel"/>
    <w:tmpl w:val="2D351288"/>
    <w:lvl w:ilvl="0">
      <w:start w:val="1"/>
      <w:numFmt w:val="decimal"/>
      <w:lvlText w:val="%1."/>
      <w:lvlJc w:val="center"/>
      <w:pPr>
        <w:tabs>
          <w:tab w:val="num" w:pos="340"/>
        </w:tabs>
        <w:ind w:left="340"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E91362D"/>
    <w:multiLevelType w:val="multilevel"/>
    <w:tmpl w:val="2E91362D"/>
    <w:lvl w:ilvl="0">
      <w:start w:val="1"/>
      <w:numFmt w:val="bullet"/>
      <w:lvlText w:val=""/>
      <w:lvlJc w:val="left"/>
      <w:pPr>
        <w:tabs>
          <w:tab w:val="num" w:pos="1380"/>
        </w:tabs>
        <w:ind w:left="1380" w:hanging="360"/>
      </w:pPr>
      <w:rPr>
        <w:rFonts w:ascii="Symbol" w:hAnsi="Symbol" w:cs="Symbol" w:hint="default"/>
        <w:color w:val="auto"/>
      </w:rPr>
    </w:lvl>
    <w:lvl w:ilvl="1">
      <w:start w:val="1"/>
      <w:numFmt w:val="none"/>
      <w:lvlText w:val="30."/>
      <w:lvlJc w:val="left"/>
      <w:pPr>
        <w:tabs>
          <w:tab w:val="num" w:pos="1593"/>
        </w:tabs>
        <w:ind w:left="1593" w:hanging="600"/>
      </w:pPr>
      <w:rPr>
        <w:rFonts w:hint="default"/>
        <w:color w:val="auto"/>
      </w:rPr>
    </w:lvl>
    <w:lvl w:ilvl="2">
      <w:start w:val="1"/>
      <w:numFmt w:val="bullet"/>
      <w:lvlText w:val=""/>
      <w:lvlJc w:val="left"/>
      <w:pPr>
        <w:tabs>
          <w:tab w:val="num" w:pos="1500"/>
        </w:tabs>
        <w:ind w:left="1500" w:hanging="360"/>
      </w:pPr>
      <w:rPr>
        <w:rFonts w:ascii="Wingdings" w:hAnsi="Wingdings" w:cs="Wingdings" w:hint="default"/>
      </w:rPr>
    </w:lvl>
    <w:lvl w:ilvl="3">
      <w:start w:val="1"/>
      <w:numFmt w:val="bullet"/>
      <w:lvlText w:val=""/>
      <w:lvlJc w:val="left"/>
      <w:pPr>
        <w:tabs>
          <w:tab w:val="num" w:pos="2220"/>
        </w:tabs>
        <w:ind w:left="2220" w:hanging="360"/>
      </w:pPr>
      <w:rPr>
        <w:rFonts w:ascii="Symbol" w:hAnsi="Symbol" w:cs="Symbol" w:hint="default"/>
      </w:rPr>
    </w:lvl>
    <w:lvl w:ilvl="4">
      <w:start w:val="1"/>
      <w:numFmt w:val="bullet"/>
      <w:lvlText w:val="o"/>
      <w:lvlJc w:val="left"/>
      <w:pPr>
        <w:tabs>
          <w:tab w:val="num" w:pos="2940"/>
        </w:tabs>
        <w:ind w:left="2940" w:hanging="360"/>
      </w:pPr>
      <w:rPr>
        <w:rFonts w:ascii="Courier New" w:hAnsi="Courier New" w:cs="Courier New" w:hint="default"/>
      </w:rPr>
    </w:lvl>
    <w:lvl w:ilvl="5">
      <w:start w:val="1"/>
      <w:numFmt w:val="bullet"/>
      <w:lvlText w:val=""/>
      <w:lvlJc w:val="left"/>
      <w:pPr>
        <w:tabs>
          <w:tab w:val="num" w:pos="3660"/>
        </w:tabs>
        <w:ind w:left="3660" w:hanging="360"/>
      </w:pPr>
      <w:rPr>
        <w:rFonts w:ascii="Wingdings" w:hAnsi="Wingdings" w:cs="Wingdings" w:hint="default"/>
      </w:rPr>
    </w:lvl>
    <w:lvl w:ilvl="6">
      <w:start w:val="1"/>
      <w:numFmt w:val="bullet"/>
      <w:lvlText w:val=""/>
      <w:lvlJc w:val="left"/>
      <w:pPr>
        <w:tabs>
          <w:tab w:val="num" w:pos="4380"/>
        </w:tabs>
        <w:ind w:left="4380" w:hanging="360"/>
      </w:pPr>
      <w:rPr>
        <w:rFonts w:ascii="Symbol" w:hAnsi="Symbol" w:cs="Symbol" w:hint="default"/>
      </w:rPr>
    </w:lvl>
    <w:lvl w:ilvl="7">
      <w:start w:val="1"/>
      <w:numFmt w:val="bullet"/>
      <w:lvlText w:val="o"/>
      <w:lvlJc w:val="left"/>
      <w:pPr>
        <w:tabs>
          <w:tab w:val="num" w:pos="5100"/>
        </w:tabs>
        <w:ind w:left="5100" w:hanging="360"/>
      </w:pPr>
      <w:rPr>
        <w:rFonts w:ascii="Courier New" w:hAnsi="Courier New" w:cs="Courier New" w:hint="default"/>
      </w:rPr>
    </w:lvl>
    <w:lvl w:ilvl="8">
      <w:start w:val="1"/>
      <w:numFmt w:val="bullet"/>
      <w:lvlText w:val=""/>
      <w:lvlJc w:val="left"/>
      <w:pPr>
        <w:tabs>
          <w:tab w:val="num" w:pos="5820"/>
        </w:tabs>
        <w:ind w:left="5820" w:hanging="360"/>
      </w:pPr>
      <w:rPr>
        <w:rFonts w:ascii="Wingdings" w:hAnsi="Wingdings" w:cs="Wingdings" w:hint="default"/>
      </w:rPr>
    </w:lvl>
  </w:abstractNum>
  <w:abstractNum w:abstractNumId="35" w15:restartNumberingAfterBreak="0">
    <w:nsid w:val="2F296569"/>
    <w:multiLevelType w:val="multilevel"/>
    <w:tmpl w:val="8B0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405A72"/>
    <w:multiLevelType w:val="multilevel"/>
    <w:tmpl w:val="2F405A72"/>
    <w:lvl w:ilvl="0">
      <w:start w:val="1"/>
      <w:numFmt w:val="bullet"/>
      <w:lvlText w:val=""/>
      <w:lvlJc w:val="left"/>
      <w:pPr>
        <w:tabs>
          <w:tab w:val="num" w:pos="1380"/>
        </w:tabs>
        <w:ind w:left="1380" w:hanging="360"/>
      </w:pPr>
      <w:rPr>
        <w:rFonts w:ascii="Symbol" w:hAnsi="Symbol" w:cs="Symbol" w:hint="default"/>
      </w:rPr>
    </w:lvl>
    <w:lvl w:ilvl="1">
      <w:start w:val="1"/>
      <w:numFmt w:val="bullet"/>
      <w:lvlText w:val="o"/>
      <w:lvlJc w:val="left"/>
      <w:pPr>
        <w:tabs>
          <w:tab w:val="num" w:pos="2100"/>
        </w:tabs>
        <w:ind w:left="2100" w:hanging="360"/>
      </w:pPr>
      <w:rPr>
        <w:rFonts w:ascii="Courier New" w:hAnsi="Courier New" w:cs="Courier New" w:hint="default"/>
      </w:rPr>
    </w:lvl>
    <w:lvl w:ilvl="2">
      <w:start w:val="1"/>
      <w:numFmt w:val="bullet"/>
      <w:lvlText w:val=""/>
      <w:lvlJc w:val="left"/>
      <w:pPr>
        <w:tabs>
          <w:tab w:val="num" w:pos="2820"/>
        </w:tabs>
        <w:ind w:left="2820" w:hanging="360"/>
      </w:pPr>
      <w:rPr>
        <w:rFonts w:ascii="Wingdings" w:hAnsi="Wingdings" w:cs="Wingdings" w:hint="default"/>
      </w:rPr>
    </w:lvl>
    <w:lvl w:ilvl="3">
      <w:start w:val="1"/>
      <w:numFmt w:val="bullet"/>
      <w:lvlText w:val=""/>
      <w:lvlJc w:val="left"/>
      <w:pPr>
        <w:tabs>
          <w:tab w:val="num" w:pos="3540"/>
        </w:tabs>
        <w:ind w:left="3540" w:hanging="360"/>
      </w:pPr>
      <w:rPr>
        <w:rFonts w:ascii="Symbol" w:hAnsi="Symbol" w:cs="Symbol" w:hint="default"/>
      </w:rPr>
    </w:lvl>
    <w:lvl w:ilvl="4">
      <w:start w:val="1"/>
      <w:numFmt w:val="bullet"/>
      <w:lvlText w:val="o"/>
      <w:lvlJc w:val="left"/>
      <w:pPr>
        <w:tabs>
          <w:tab w:val="num" w:pos="4260"/>
        </w:tabs>
        <w:ind w:left="4260" w:hanging="360"/>
      </w:pPr>
      <w:rPr>
        <w:rFonts w:ascii="Courier New" w:hAnsi="Courier New" w:cs="Courier New" w:hint="default"/>
      </w:rPr>
    </w:lvl>
    <w:lvl w:ilvl="5">
      <w:start w:val="1"/>
      <w:numFmt w:val="bullet"/>
      <w:lvlText w:val=""/>
      <w:lvlJc w:val="left"/>
      <w:pPr>
        <w:tabs>
          <w:tab w:val="num" w:pos="4980"/>
        </w:tabs>
        <w:ind w:left="4980" w:hanging="360"/>
      </w:pPr>
      <w:rPr>
        <w:rFonts w:ascii="Wingdings" w:hAnsi="Wingdings" w:cs="Wingdings" w:hint="default"/>
      </w:rPr>
    </w:lvl>
    <w:lvl w:ilvl="6">
      <w:start w:val="1"/>
      <w:numFmt w:val="bullet"/>
      <w:lvlText w:val=""/>
      <w:lvlJc w:val="left"/>
      <w:pPr>
        <w:tabs>
          <w:tab w:val="num" w:pos="5700"/>
        </w:tabs>
        <w:ind w:left="5700" w:hanging="360"/>
      </w:pPr>
      <w:rPr>
        <w:rFonts w:ascii="Symbol" w:hAnsi="Symbol" w:cs="Symbol" w:hint="default"/>
      </w:rPr>
    </w:lvl>
    <w:lvl w:ilvl="7">
      <w:start w:val="1"/>
      <w:numFmt w:val="bullet"/>
      <w:lvlText w:val="o"/>
      <w:lvlJc w:val="left"/>
      <w:pPr>
        <w:tabs>
          <w:tab w:val="num" w:pos="6420"/>
        </w:tabs>
        <w:ind w:left="6420" w:hanging="360"/>
      </w:pPr>
      <w:rPr>
        <w:rFonts w:ascii="Courier New" w:hAnsi="Courier New" w:cs="Courier New" w:hint="default"/>
      </w:rPr>
    </w:lvl>
    <w:lvl w:ilvl="8">
      <w:start w:val="1"/>
      <w:numFmt w:val="bullet"/>
      <w:lvlText w:val=""/>
      <w:lvlJc w:val="left"/>
      <w:pPr>
        <w:tabs>
          <w:tab w:val="num" w:pos="7140"/>
        </w:tabs>
        <w:ind w:left="7140" w:hanging="360"/>
      </w:pPr>
      <w:rPr>
        <w:rFonts w:ascii="Wingdings" w:hAnsi="Wingdings" w:cs="Wingdings" w:hint="default"/>
      </w:rPr>
    </w:lvl>
  </w:abstractNum>
  <w:abstractNum w:abstractNumId="37" w15:restartNumberingAfterBreak="0">
    <w:nsid w:val="30376360"/>
    <w:multiLevelType w:val="multilevel"/>
    <w:tmpl w:val="2910A3B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b/>
        <w:bCs/>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31990462"/>
    <w:multiLevelType w:val="multilevel"/>
    <w:tmpl w:val="3199046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31AE2BB7"/>
    <w:multiLevelType w:val="multilevel"/>
    <w:tmpl w:val="31AE2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26516E4"/>
    <w:multiLevelType w:val="multilevel"/>
    <w:tmpl w:val="326516E4"/>
    <w:lvl w:ilvl="0">
      <w:start w:val="1"/>
      <w:numFmt w:val="bullet"/>
      <w:lvlText w:val=""/>
      <w:lvlJc w:val="left"/>
      <w:pPr>
        <w:ind w:left="1720" w:hanging="360"/>
      </w:pPr>
      <w:rPr>
        <w:rFonts w:ascii="Symbol" w:hAnsi="Symbol" w:cs="Symbol" w:hint="default"/>
      </w:rPr>
    </w:lvl>
    <w:lvl w:ilvl="1">
      <w:start w:val="1"/>
      <w:numFmt w:val="bullet"/>
      <w:lvlText w:val="o"/>
      <w:lvlJc w:val="left"/>
      <w:pPr>
        <w:ind w:left="2440" w:hanging="360"/>
      </w:pPr>
      <w:rPr>
        <w:rFonts w:ascii="Courier New" w:hAnsi="Courier New" w:cs="Courier New" w:hint="default"/>
      </w:rPr>
    </w:lvl>
    <w:lvl w:ilvl="2">
      <w:start w:val="1"/>
      <w:numFmt w:val="bullet"/>
      <w:lvlText w:val=""/>
      <w:lvlJc w:val="left"/>
      <w:pPr>
        <w:ind w:left="3160" w:hanging="360"/>
      </w:pPr>
      <w:rPr>
        <w:rFonts w:ascii="Wingdings" w:hAnsi="Wingdings" w:cs="Wingdings" w:hint="default"/>
      </w:rPr>
    </w:lvl>
    <w:lvl w:ilvl="3">
      <w:start w:val="1"/>
      <w:numFmt w:val="bullet"/>
      <w:lvlText w:val=""/>
      <w:lvlJc w:val="left"/>
      <w:pPr>
        <w:ind w:left="3880" w:hanging="360"/>
      </w:pPr>
      <w:rPr>
        <w:rFonts w:ascii="Symbol" w:hAnsi="Symbol" w:cs="Symbol" w:hint="default"/>
      </w:rPr>
    </w:lvl>
    <w:lvl w:ilvl="4">
      <w:start w:val="1"/>
      <w:numFmt w:val="bullet"/>
      <w:lvlText w:val="o"/>
      <w:lvlJc w:val="left"/>
      <w:pPr>
        <w:ind w:left="4600" w:hanging="360"/>
      </w:pPr>
      <w:rPr>
        <w:rFonts w:ascii="Courier New" w:hAnsi="Courier New" w:cs="Courier New" w:hint="default"/>
      </w:rPr>
    </w:lvl>
    <w:lvl w:ilvl="5">
      <w:start w:val="1"/>
      <w:numFmt w:val="bullet"/>
      <w:lvlText w:val=""/>
      <w:lvlJc w:val="left"/>
      <w:pPr>
        <w:ind w:left="5320" w:hanging="360"/>
      </w:pPr>
      <w:rPr>
        <w:rFonts w:ascii="Wingdings" w:hAnsi="Wingdings" w:cs="Wingdings" w:hint="default"/>
      </w:rPr>
    </w:lvl>
    <w:lvl w:ilvl="6">
      <w:start w:val="1"/>
      <w:numFmt w:val="bullet"/>
      <w:lvlText w:val=""/>
      <w:lvlJc w:val="left"/>
      <w:pPr>
        <w:ind w:left="6040" w:hanging="360"/>
      </w:pPr>
      <w:rPr>
        <w:rFonts w:ascii="Symbol" w:hAnsi="Symbol" w:cs="Symbol" w:hint="default"/>
      </w:rPr>
    </w:lvl>
    <w:lvl w:ilvl="7">
      <w:start w:val="1"/>
      <w:numFmt w:val="bullet"/>
      <w:lvlText w:val="o"/>
      <w:lvlJc w:val="left"/>
      <w:pPr>
        <w:ind w:left="6760" w:hanging="360"/>
      </w:pPr>
      <w:rPr>
        <w:rFonts w:ascii="Courier New" w:hAnsi="Courier New" w:cs="Courier New" w:hint="default"/>
      </w:rPr>
    </w:lvl>
    <w:lvl w:ilvl="8">
      <w:start w:val="1"/>
      <w:numFmt w:val="bullet"/>
      <w:lvlText w:val=""/>
      <w:lvlJc w:val="left"/>
      <w:pPr>
        <w:ind w:left="7480" w:hanging="360"/>
      </w:pPr>
      <w:rPr>
        <w:rFonts w:ascii="Wingdings" w:hAnsi="Wingdings" w:cs="Wingdings" w:hint="default"/>
      </w:rPr>
    </w:lvl>
  </w:abstractNum>
  <w:abstractNum w:abstractNumId="41" w15:restartNumberingAfterBreak="0">
    <w:nsid w:val="33091CBB"/>
    <w:multiLevelType w:val="multilevel"/>
    <w:tmpl w:val="7106661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344F731E"/>
    <w:multiLevelType w:val="multilevel"/>
    <w:tmpl w:val="344F73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94D74A1"/>
    <w:multiLevelType w:val="multilevel"/>
    <w:tmpl w:val="394D74A1"/>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E812AF"/>
    <w:multiLevelType w:val="multilevel"/>
    <w:tmpl w:val="18A06AEF"/>
    <w:lvl w:ilvl="0">
      <w:start w:val="1"/>
      <w:numFmt w:val="bullet"/>
      <w:lvlText w:val=""/>
      <w:lvlJc w:val="left"/>
      <w:pPr>
        <w:tabs>
          <w:tab w:val="num" w:pos="1360"/>
        </w:tabs>
        <w:ind w:left="1360" w:hanging="360"/>
      </w:pPr>
      <w:rPr>
        <w:rFonts w:ascii="Symbol" w:hAnsi="Symbol" w:cs="Symbol" w:hint="default"/>
      </w:rPr>
    </w:lvl>
    <w:lvl w:ilvl="1">
      <w:start w:val="1"/>
      <w:numFmt w:val="bullet"/>
      <w:lvlText w:val="o"/>
      <w:lvlJc w:val="left"/>
      <w:pPr>
        <w:tabs>
          <w:tab w:val="num" w:pos="2080"/>
        </w:tabs>
        <w:ind w:left="2080" w:hanging="360"/>
      </w:pPr>
      <w:rPr>
        <w:rFonts w:ascii="Courier New" w:hAnsi="Courier New" w:cs="Courier New" w:hint="default"/>
      </w:rPr>
    </w:lvl>
    <w:lvl w:ilvl="2">
      <w:start w:val="1"/>
      <w:numFmt w:val="bullet"/>
      <w:lvlText w:val=""/>
      <w:lvlJc w:val="left"/>
      <w:pPr>
        <w:tabs>
          <w:tab w:val="num" w:pos="2800"/>
        </w:tabs>
        <w:ind w:left="2800" w:hanging="360"/>
      </w:pPr>
      <w:rPr>
        <w:rFonts w:ascii="Wingdings" w:hAnsi="Wingdings" w:cs="Wingdings" w:hint="default"/>
      </w:rPr>
    </w:lvl>
    <w:lvl w:ilvl="3">
      <w:start w:val="1"/>
      <w:numFmt w:val="bullet"/>
      <w:lvlText w:val=""/>
      <w:lvlJc w:val="left"/>
      <w:pPr>
        <w:tabs>
          <w:tab w:val="num" w:pos="3520"/>
        </w:tabs>
        <w:ind w:left="3520" w:hanging="360"/>
      </w:pPr>
      <w:rPr>
        <w:rFonts w:ascii="Symbol" w:hAnsi="Symbol" w:cs="Symbol" w:hint="default"/>
      </w:rPr>
    </w:lvl>
    <w:lvl w:ilvl="4">
      <w:start w:val="1"/>
      <w:numFmt w:val="bullet"/>
      <w:lvlText w:val="o"/>
      <w:lvlJc w:val="left"/>
      <w:pPr>
        <w:tabs>
          <w:tab w:val="num" w:pos="4240"/>
        </w:tabs>
        <w:ind w:left="4240" w:hanging="360"/>
      </w:pPr>
      <w:rPr>
        <w:rFonts w:ascii="Courier New" w:hAnsi="Courier New" w:cs="Courier New" w:hint="default"/>
      </w:rPr>
    </w:lvl>
    <w:lvl w:ilvl="5">
      <w:start w:val="1"/>
      <w:numFmt w:val="bullet"/>
      <w:lvlText w:val=""/>
      <w:lvlJc w:val="left"/>
      <w:pPr>
        <w:tabs>
          <w:tab w:val="num" w:pos="4960"/>
        </w:tabs>
        <w:ind w:left="4960" w:hanging="360"/>
      </w:pPr>
      <w:rPr>
        <w:rFonts w:ascii="Wingdings" w:hAnsi="Wingdings" w:cs="Wingdings" w:hint="default"/>
      </w:rPr>
    </w:lvl>
    <w:lvl w:ilvl="6">
      <w:start w:val="1"/>
      <w:numFmt w:val="bullet"/>
      <w:lvlText w:val=""/>
      <w:lvlJc w:val="left"/>
      <w:pPr>
        <w:tabs>
          <w:tab w:val="num" w:pos="5680"/>
        </w:tabs>
        <w:ind w:left="5680" w:hanging="360"/>
      </w:pPr>
      <w:rPr>
        <w:rFonts w:ascii="Symbol" w:hAnsi="Symbol" w:cs="Symbol" w:hint="default"/>
      </w:rPr>
    </w:lvl>
    <w:lvl w:ilvl="7">
      <w:start w:val="1"/>
      <w:numFmt w:val="bullet"/>
      <w:lvlText w:val="o"/>
      <w:lvlJc w:val="left"/>
      <w:pPr>
        <w:tabs>
          <w:tab w:val="num" w:pos="6400"/>
        </w:tabs>
        <w:ind w:left="6400" w:hanging="360"/>
      </w:pPr>
      <w:rPr>
        <w:rFonts w:ascii="Courier New" w:hAnsi="Courier New" w:cs="Courier New" w:hint="default"/>
      </w:rPr>
    </w:lvl>
    <w:lvl w:ilvl="8">
      <w:start w:val="1"/>
      <w:numFmt w:val="bullet"/>
      <w:lvlText w:val=""/>
      <w:lvlJc w:val="left"/>
      <w:pPr>
        <w:tabs>
          <w:tab w:val="num" w:pos="7120"/>
        </w:tabs>
        <w:ind w:left="7120" w:hanging="360"/>
      </w:pPr>
      <w:rPr>
        <w:rFonts w:ascii="Wingdings" w:hAnsi="Wingdings" w:cs="Wingdings" w:hint="default"/>
      </w:rPr>
    </w:lvl>
  </w:abstractNum>
  <w:abstractNum w:abstractNumId="45" w15:restartNumberingAfterBreak="0">
    <w:nsid w:val="3D3D1426"/>
    <w:multiLevelType w:val="hybridMultilevel"/>
    <w:tmpl w:val="51905754"/>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6" w15:restartNumberingAfterBreak="0">
    <w:nsid w:val="415A6C78"/>
    <w:multiLevelType w:val="multilevel"/>
    <w:tmpl w:val="415A6C78"/>
    <w:lvl w:ilvl="0">
      <w:start w:val="1"/>
      <w:numFmt w:val="bullet"/>
      <w:lvlText w:val="−"/>
      <w:lvlJc w:val="left"/>
      <w:pPr>
        <w:ind w:left="1420" w:hanging="360"/>
      </w:pPr>
      <w:rPr>
        <w:rFonts w:ascii="Arial Narrow" w:hAnsi="Arial Narrow" w:cs="Arial Narrow"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cs="Wingdings" w:hint="default"/>
      </w:rPr>
    </w:lvl>
    <w:lvl w:ilvl="3">
      <w:start w:val="1"/>
      <w:numFmt w:val="bullet"/>
      <w:lvlText w:val=""/>
      <w:lvlJc w:val="left"/>
      <w:pPr>
        <w:ind w:left="3580" w:hanging="360"/>
      </w:pPr>
      <w:rPr>
        <w:rFonts w:ascii="Symbol" w:hAnsi="Symbol" w:cs="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cs="Wingdings" w:hint="default"/>
      </w:rPr>
    </w:lvl>
    <w:lvl w:ilvl="6">
      <w:start w:val="1"/>
      <w:numFmt w:val="bullet"/>
      <w:lvlText w:val=""/>
      <w:lvlJc w:val="left"/>
      <w:pPr>
        <w:ind w:left="5740" w:hanging="360"/>
      </w:pPr>
      <w:rPr>
        <w:rFonts w:ascii="Symbol" w:hAnsi="Symbol" w:cs="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cs="Wingdings" w:hint="default"/>
      </w:rPr>
    </w:lvl>
  </w:abstractNum>
  <w:abstractNum w:abstractNumId="47" w15:restartNumberingAfterBreak="0">
    <w:nsid w:val="416D2C85"/>
    <w:multiLevelType w:val="multilevel"/>
    <w:tmpl w:val="443E79E8"/>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89E1B48"/>
    <w:multiLevelType w:val="multilevel"/>
    <w:tmpl w:val="8EC81814"/>
    <w:lvl w:ilvl="0">
      <w:start w:val="1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89F4D64"/>
    <w:multiLevelType w:val="hybridMultilevel"/>
    <w:tmpl w:val="7414B03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4E960659"/>
    <w:multiLevelType w:val="hybridMultilevel"/>
    <w:tmpl w:val="8EE8F2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4F6E6D68"/>
    <w:multiLevelType w:val="multilevel"/>
    <w:tmpl w:val="4F6E6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547173"/>
    <w:multiLevelType w:val="multilevel"/>
    <w:tmpl w:val="505471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B65608"/>
    <w:multiLevelType w:val="multilevel"/>
    <w:tmpl w:val="6C02151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4022592"/>
    <w:multiLevelType w:val="multilevel"/>
    <w:tmpl w:val="16F409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690361"/>
    <w:multiLevelType w:val="multilevel"/>
    <w:tmpl w:val="5869036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59195CDE"/>
    <w:multiLevelType w:val="multilevel"/>
    <w:tmpl w:val="59195CDE"/>
    <w:lvl w:ilvl="0">
      <w:start w:val="1"/>
      <w:numFmt w:val="decimal"/>
      <w:lvlText w:val="%1."/>
      <w:lvlJc w:val="center"/>
      <w:pPr>
        <w:tabs>
          <w:tab w:val="num" w:pos="340"/>
        </w:tabs>
        <w:ind w:left="340"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B6320BC"/>
    <w:multiLevelType w:val="multilevel"/>
    <w:tmpl w:val="21AC2E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DB70DAF"/>
    <w:multiLevelType w:val="multilevel"/>
    <w:tmpl w:val="62305C78"/>
    <w:lvl w:ilvl="0">
      <w:start w:val="3"/>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59" w15:restartNumberingAfterBreak="0">
    <w:nsid w:val="5F3427E3"/>
    <w:multiLevelType w:val="hybridMultilevel"/>
    <w:tmpl w:val="B776D4F0"/>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0" w15:restartNumberingAfterBreak="0">
    <w:nsid w:val="5F9479D8"/>
    <w:multiLevelType w:val="multilevel"/>
    <w:tmpl w:val="5F9479D8"/>
    <w:lvl w:ilvl="0">
      <w:start w:val="1"/>
      <w:numFmt w:val="bullet"/>
      <w:lvlText w:val=""/>
      <w:lvlJc w:val="left"/>
      <w:pPr>
        <w:tabs>
          <w:tab w:val="num" w:pos="1380"/>
        </w:tabs>
        <w:ind w:left="1380" w:hanging="360"/>
      </w:pPr>
      <w:rPr>
        <w:rFonts w:ascii="Symbol" w:hAnsi="Symbol" w:cs="Symbol" w:hint="default"/>
      </w:rPr>
    </w:lvl>
    <w:lvl w:ilvl="1">
      <w:start w:val="1"/>
      <w:numFmt w:val="bullet"/>
      <w:lvlText w:val="o"/>
      <w:lvlJc w:val="left"/>
      <w:pPr>
        <w:tabs>
          <w:tab w:val="num" w:pos="2100"/>
        </w:tabs>
        <w:ind w:left="2100" w:hanging="360"/>
      </w:pPr>
      <w:rPr>
        <w:rFonts w:ascii="Courier New" w:hAnsi="Courier New" w:cs="Courier New" w:hint="default"/>
      </w:rPr>
    </w:lvl>
    <w:lvl w:ilvl="2">
      <w:start w:val="1"/>
      <w:numFmt w:val="bullet"/>
      <w:lvlText w:val=""/>
      <w:lvlJc w:val="left"/>
      <w:pPr>
        <w:tabs>
          <w:tab w:val="num" w:pos="2820"/>
        </w:tabs>
        <w:ind w:left="2820" w:hanging="360"/>
      </w:pPr>
      <w:rPr>
        <w:rFonts w:ascii="Wingdings" w:hAnsi="Wingdings" w:cs="Wingdings" w:hint="default"/>
      </w:rPr>
    </w:lvl>
    <w:lvl w:ilvl="3">
      <w:start w:val="1"/>
      <w:numFmt w:val="bullet"/>
      <w:lvlText w:val=""/>
      <w:lvlJc w:val="left"/>
      <w:pPr>
        <w:tabs>
          <w:tab w:val="num" w:pos="3540"/>
        </w:tabs>
        <w:ind w:left="3540" w:hanging="360"/>
      </w:pPr>
      <w:rPr>
        <w:rFonts w:ascii="Symbol" w:hAnsi="Symbol" w:cs="Symbol" w:hint="default"/>
      </w:rPr>
    </w:lvl>
    <w:lvl w:ilvl="4">
      <w:start w:val="1"/>
      <w:numFmt w:val="bullet"/>
      <w:lvlText w:val="o"/>
      <w:lvlJc w:val="left"/>
      <w:pPr>
        <w:tabs>
          <w:tab w:val="num" w:pos="4260"/>
        </w:tabs>
        <w:ind w:left="4260" w:hanging="360"/>
      </w:pPr>
      <w:rPr>
        <w:rFonts w:ascii="Courier New" w:hAnsi="Courier New" w:cs="Courier New" w:hint="default"/>
      </w:rPr>
    </w:lvl>
    <w:lvl w:ilvl="5">
      <w:start w:val="1"/>
      <w:numFmt w:val="bullet"/>
      <w:lvlText w:val=""/>
      <w:lvlJc w:val="left"/>
      <w:pPr>
        <w:tabs>
          <w:tab w:val="num" w:pos="4980"/>
        </w:tabs>
        <w:ind w:left="4980" w:hanging="360"/>
      </w:pPr>
      <w:rPr>
        <w:rFonts w:ascii="Wingdings" w:hAnsi="Wingdings" w:cs="Wingdings" w:hint="default"/>
      </w:rPr>
    </w:lvl>
    <w:lvl w:ilvl="6">
      <w:start w:val="1"/>
      <w:numFmt w:val="bullet"/>
      <w:lvlText w:val=""/>
      <w:lvlJc w:val="left"/>
      <w:pPr>
        <w:tabs>
          <w:tab w:val="num" w:pos="5700"/>
        </w:tabs>
        <w:ind w:left="5700" w:hanging="360"/>
      </w:pPr>
      <w:rPr>
        <w:rFonts w:ascii="Symbol" w:hAnsi="Symbol" w:cs="Symbol" w:hint="default"/>
      </w:rPr>
    </w:lvl>
    <w:lvl w:ilvl="7">
      <w:start w:val="1"/>
      <w:numFmt w:val="bullet"/>
      <w:lvlText w:val="o"/>
      <w:lvlJc w:val="left"/>
      <w:pPr>
        <w:tabs>
          <w:tab w:val="num" w:pos="6420"/>
        </w:tabs>
        <w:ind w:left="6420" w:hanging="360"/>
      </w:pPr>
      <w:rPr>
        <w:rFonts w:ascii="Courier New" w:hAnsi="Courier New" w:cs="Courier New" w:hint="default"/>
      </w:rPr>
    </w:lvl>
    <w:lvl w:ilvl="8">
      <w:start w:val="1"/>
      <w:numFmt w:val="bullet"/>
      <w:lvlText w:val=""/>
      <w:lvlJc w:val="left"/>
      <w:pPr>
        <w:tabs>
          <w:tab w:val="num" w:pos="7140"/>
        </w:tabs>
        <w:ind w:left="7140" w:hanging="360"/>
      </w:pPr>
      <w:rPr>
        <w:rFonts w:ascii="Wingdings" w:hAnsi="Wingdings" w:cs="Wingdings" w:hint="default"/>
      </w:rPr>
    </w:lvl>
  </w:abstractNum>
  <w:abstractNum w:abstractNumId="61" w15:restartNumberingAfterBreak="0">
    <w:nsid w:val="606E29CD"/>
    <w:multiLevelType w:val="hybridMultilevel"/>
    <w:tmpl w:val="A65C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8F2F10"/>
    <w:multiLevelType w:val="multilevel"/>
    <w:tmpl w:val="638F2F1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E852CE"/>
    <w:multiLevelType w:val="hybridMultilevel"/>
    <w:tmpl w:val="CFD8091C"/>
    <w:lvl w:ilvl="0" w:tplc="00000005">
      <w:start w:val="1"/>
      <w:numFmt w:val="bullet"/>
      <w:lvlText w:val=""/>
      <w:lvlJc w:val="left"/>
      <w:pPr>
        <w:ind w:left="1429" w:hanging="360"/>
      </w:pPr>
      <w:rPr>
        <w:rFonts w:ascii="Symbol" w:hAnsi="Symbol" w:cs="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64" w15:restartNumberingAfterBreak="0">
    <w:nsid w:val="682229D4"/>
    <w:multiLevelType w:val="multilevel"/>
    <w:tmpl w:val="682229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D86077"/>
    <w:multiLevelType w:val="multilevel"/>
    <w:tmpl w:val="DAC65DC2"/>
    <w:lvl w:ilvl="0">
      <w:start w:val="3"/>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6" w15:restartNumberingAfterBreak="0">
    <w:nsid w:val="6E2A1EA1"/>
    <w:multiLevelType w:val="hybridMultilevel"/>
    <w:tmpl w:val="7BEEE6AE"/>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7" w15:restartNumberingAfterBreak="0">
    <w:nsid w:val="71134708"/>
    <w:multiLevelType w:val="multilevel"/>
    <w:tmpl w:val="711347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862" w:hanging="720"/>
      </w:pPr>
      <w:rPr>
        <w:rFonts w:hint="default"/>
        <w:b/>
        <w:bCs/>
        <w:color w:val="auto"/>
        <w:lang w:val="sr-Cyrl-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1A47806"/>
    <w:multiLevelType w:val="multilevel"/>
    <w:tmpl w:val="71A47806"/>
    <w:lvl w:ilvl="0">
      <w:start w:val="1"/>
      <w:numFmt w:val="bullet"/>
      <w:lvlText w:val=""/>
      <w:lvlJc w:val="left"/>
      <w:pPr>
        <w:tabs>
          <w:tab w:val="num" w:pos="1425"/>
        </w:tabs>
        <w:ind w:left="1425" w:hanging="360"/>
      </w:pPr>
      <w:rPr>
        <w:rFonts w:ascii="Symbol" w:hAnsi="Symbol" w:cs="Symbol" w:hint="default"/>
        <w:color w:val="auto"/>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69" w15:restartNumberingAfterBreak="0">
    <w:nsid w:val="758078DF"/>
    <w:multiLevelType w:val="multilevel"/>
    <w:tmpl w:val="FA86774C"/>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75EE0780"/>
    <w:multiLevelType w:val="multilevel"/>
    <w:tmpl w:val="75EE0780"/>
    <w:lvl w:ilvl="0">
      <w:start w:val="1"/>
      <w:numFmt w:val="decimal"/>
      <w:lvlText w:val="%1."/>
      <w:lvlJc w:val="center"/>
      <w:pPr>
        <w:tabs>
          <w:tab w:val="num" w:pos="340"/>
        </w:tabs>
        <w:ind w:left="340" w:hanging="227"/>
      </w:pPr>
      <w:rPr>
        <w:rFonts w:hint="default"/>
      </w:rPr>
    </w:lvl>
    <w:lvl w:ilvl="1">
      <w:start w:val="7"/>
      <w:numFmt w:val="decimal"/>
      <w:isLgl/>
      <w:lvlText w:val="%1.%2."/>
      <w:lvlJc w:val="left"/>
      <w:pPr>
        <w:ind w:left="533" w:hanging="420"/>
      </w:pPr>
      <w:rPr>
        <w:rFonts w:hint="default"/>
        <w:b w:val="0"/>
        <w:bCs w:val="0"/>
      </w:rPr>
    </w:lvl>
    <w:lvl w:ilvl="2">
      <w:start w:val="1"/>
      <w:numFmt w:val="decimal"/>
      <w:isLgl/>
      <w:lvlText w:val="%1.%2.%3."/>
      <w:lvlJc w:val="left"/>
      <w:pPr>
        <w:ind w:left="833" w:hanging="720"/>
      </w:pPr>
      <w:rPr>
        <w:rFonts w:hint="default"/>
        <w:b w:val="0"/>
        <w:bCs w:val="0"/>
      </w:rPr>
    </w:lvl>
    <w:lvl w:ilvl="3">
      <w:start w:val="1"/>
      <w:numFmt w:val="decimal"/>
      <w:isLgl/>
      <w:lvlText w:val="%1.%2.%3.%4."/>
      <w:lvlJc w:val="left"/>
      <w:pPr>
        <w:ind w:left="833" w:hanging="720"/>
      </w:pPr>
      <w:rPr>
        <w:rFonts w:hint="default"/>
        <w:b w:val="0"/>
        <w:bCs w:val="0"/>
      </w:rPr>
    </w:lvl>
    <w:lvl w:ilvl="4">
      <w:start w:val="1"/>
      <w:numFmt w:val="decimal"/>
      <w:isLgl/>
      <w:lvlText w:val="%1.%2.%3.%4.%5."/>
      <w:lvlJc w:val="left"/>
      <w:pPr>
        <w:ind w:left="1193" w:hanging="1080"/>
      </w:pPr>
      <w:rPr>
        <w:rFonts w:hint="default"/>
        <w:b w:val="0"/>
        <w:bCs w:val="0"/>
      </w:rPr>
    </w:lvl>
    <w:lvl w:ilvl="5">
      <w:start w:val="1"/>
      <w:numFmt w:val="decimal"/>
      <w:isLgl/>
      <w:lvlText w:val="%1.%2.%3.%4.%5.%6."/>
      <w:lvlJc w:val="left"/>
      <w:pPr>
        <w:ind w:left="1193" w:hanging="1080"/>
      </w:pPr>
      <w:rPr>
        <w:rFonts w:hint="default"/>
        <w:b w:val="0"/>
        <w:bCs w:val="0"/>
      </w:rPr>
    </w:lvl>
    <w:lvl w:ilvl="6">
      <w:start w:val="1"/>
      <w:numFmt w:val="decimal"/>
      <w:isLgl/>
      <w:lvlText w:val="%1.%2.%3.%4.%5.%6.%7."/>
      <w:lvlJc w:val="left"/>
      <w:pPr>
        <w:ind w:left="1553" w:hanging="1440"/>
      </w:pPr>
      <w:rPr>
        <w:rFonts w:hint="default"/>
        <w:b w:val="0"/>
        <w:bCs w:val="0"/>
      </w:rPr>
    </w:lvl>
    <w:lvl w:ilvl="7">
      <w:start w:val="1"/>
      <w:numFmt w:val="decimal"/>
      <w:isLgl/>
      <w:lvlText w:val="%1.%2.%3.%4.%5.%6.%7.%8."/>
      <w:lvlJc w:val="left"/>
      <w:pPr>
        <w:ind w:left="1553" w:hanging="1440"/>
      </w:pPr>
      <w:rPr>
        <w:rFonts w:hint="default"/>
        <w:b w:val="0"/>
        <w:bCs w:val="0"/>
      </w:rPr>
    </w:lvl>
    <w:lvl w:ilvl="8">
      <w:start w:val="1"/>
      <w:numFmt w:val="decimal"/>
      <w:isLgl/>
      <w:lvlText w:val="%1.%2.%3.%4.%5.%6.%7.%8.%9."/>
      <w:lvlJc w:val="left"/>
      <w:pPr>
        <w:ind w:left="1913" w:hanging="1800"/>
      </w:pPr>
      <w:rPr>
        <w:rFonts w:hint="default"/>
        <w:b w:val="0"/>
        <w:bCs w:val="0"/>
      </w:rPr>
    </w:lvl>
  </w:abstractNum>
  <w:abstractNum w:abstractNumId="71" w15:restartNumberingAfterBreak="0">
    <w:nsid w:val="7D7659E7"/>
    <w:multiLevelType w:val="multilevel"/>
    <w:tmpl w:val="2C367E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7D980E10"/>
    <w:multiLevelType w:val="multilevel"/>
    <w:tmpl w:val="7D980E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7ED91F8D"/>
    <w:multiLevelType w:val="multilevel"/>
    <w:tmpl w:val="7ED91F8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4" w15:restartNumberingAfterBreak="0">
    <w:nsid w:val="7F7460E8"/>
    <w:multiLevelType w:val="hybridMultilevel"/>
    <w:tmpl w:val="E102AFF6"/>
    <w:lvl w:ilvl="0" w:tplc="00000006">
      <w:start w:val="1"/>
      <w:numFmt w:val="bullet"/>
      <w:lvlText w:val="−"/>
      <w:lvlJc w:val="left"/>
      <w:pPr>
        <w:ind w:left="720" w:hanging="360"/>
      </w:pPr>
      <w:rPr>
        <w:rFonts w:ascii="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29"/>
  </w:num>
  <w:num w:numId="3">
    <w:abstractNumId w:val="68"/>
  </w:num>
  <w:num w:numId="4">
    <w:abstractNumId w:val="21"/>
  </w:num>
  <w:num w:numId="5">
    <w:abstractNumId w:val="72"/>
  </w:num>
  <w:num w:numId="6">
    <w:abstractNumId w:val="38"/>
  </w:num>
  <w:num w:numId="7">
    <w:abstractNumId w:val="46"/>
  </w:num>
  <w:num w:numId="8">
    <w:abstractNumId w:val="27"/>
  </w:num>
  <w:num w:numId="9">
    <w:abstractNumId w:val="19"/>
  </w:num>
  <w:num w:numId="10">
    <w:abstractNumId w:val="25"/>
  </w:num>
  <w:num w:numId="11">
    <w:abstractNumId w:val="40"/>
  </w:num>
  <w:num w:numId="12">
    <w:abstractNumId w:val="36"/>
  </w:num>
  <w:num w:numId="13">
    <w:abstractNumId w:val="32"/>
  </w:num>
  <w:num w:numId="14">
    <w:abstractNumId w:val="60"/>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4"/>
    <w:lvlOverride w:ilvl="0"/>
    <w:lvlOverride w:ilvl="1">
      <w:startOverride w:val="1"/>
    </w:lvlOverride>
    <w:lvlOverride w:ilvl="2"/>
    <w:lvlOverride w:ilvl="3"/>
    <w:lvlOverride w:ilvl="4"/>
    <w:lvlOverride w:ilvl="5"/>
    <w:lvlOverride w:ilvl="6"/>
    <w:lvlOverride w:ilvl="7"/>
    <w:lvlOverride w:ilvl="8"/>
  </w:num>
  <w:num w:numId="18">
    <w:abstractNumId w:val="23"/>
  </w:num>
  <w:num w:numId="19">
    <w:abstractNumId w:val="56"/>
  </w:num>
  <w:num w:numId="20">
    <w:abstractNumId w:val="33"/>
  </w:num>
  <w:num w:numId="21">
    <w:abstractNumId w:val="20"/>
  </w:num>
  <w:num w:numId="22">
    <w:abstractNumId w:val="70"/>
  </w:num>
  <w:num w:numId="23">
    <w:abstractNumId w:val="13"/>
  </w:num>
  <w:num w:numId="24">
    <w:abstractNumId w:val="7"/>
    <w:lvlOverride w:ilvl="0">
      <w:startOverride w:val="1"/>
    </w:lvlOverride>
  </w:num>
  <w:num w:numId="25">
    <w:abstractNumId w:val="4"/>
  </w:num>
  <w:num w:numId="26">
    <w:abstractNumId w:val="1"/>
  </w:num>
  <w:num w:numId="27">
    <w:abstractNumId w:val="9"/>
    <w:lvlOverride w:ilvl="0">
      <w:startOverride w:val="1"/>
    </w:lvlOverride>
  </w:num>
  <w:num w:numId="28">
    <w:abstractNumId w:val="8"/>
    <w:lvlOverride w:ilvl="0">
      <w:startOverride w:val="1"/>
    </w:lvlOverride>
  </w:num>
  <w:num w:numId="29">
    <w:abstractNumId w:val="3"/>
  </w:num>
  <w:num w:numId="30">
    <w:abstractNumId w:val="5"/>
    <w:lvlOverride w:ilvl="0">
      <w:startOverride w:val="1"/>
    </w:lvlOverride>
  </w:num>
  <w:num w:numId="31">
    <w:abstractNumId w:val="6"/>
    <w:lvlOverride w:ilvl="0">
      <w:startOverride w:val="1"/>
    </w:lvlOverride>
  </w:num>
  <w:num w:numId="32">
    <w:abstractNumId w:val="0"/>
  </w:num>
  <w:num w:numId="33">
    <w:abstractNumId w:val="55"/>
  </w:num>
  <w:num w:numId="34">
    <w:abstractNumId w:val="22"/>
  </w:num>
  <w:num w:numId="35">
    <w:abstractNumId w:val="52"/>
  </w:num>
  <w:num w:numId="36">
    <w:abstractNumId w:val="12"/>
  </w:num>
  <w:num w:numId="37">
    <w:abstractNumId w:val="39"/>
  </w:num>
  <w:num w:numId="38">
    <w:abstractNumId w:val="42"/>
  </w:num>
  <w:num w:numId="39">
    <w:abstractNumId w:val="64"/>
  </w:num>
  <w:num w:numId="40">
    <w:abstractNumId w:val="43"/>
  </w:num>
  <w:num w:numId="41">
    <w:abstractNumId w:val="69"/>
  </w:num>
  <w:num w:numId="42">
    <w:abstractNumId w:val="17"/>
  </w:num>
  <w:num w:numId="43">
    <w:abstractNumId w:val="62"/>
  </w:num>
  <w:num w:numId="44">
    <w:abstractNumId w:val="28"/>
  </w:num>
  <w:num w:numId="45">
    <w:abstractNumId w:val="10"/>
  </w:num>
  <w:num w:numId="46">
    <w:abstractNumId w:val="24"/>
  </w:num>
  <w:num w:numId="47">
    <w:abstractNumId w:val="73"/>
  </w:num>
  <w:num w:numId="48">
    <w:abstractNumId w:val="37"/>
  </w:num>
  <w:num w:numId="49">
    <w:abstractNumId w:val="54"/>
  </w:num>
  <w:num w:numId="50">
    <w:abstractNumId w:val="51"/>
  </w:num>
  <w:num w:numId="51">
    <w:abstractNumId w:val="58"/>
  </w:num>
  <w:num w:numId="52">
    <w:abstractNumId w:val="63"/>
  </w:num>
  <w:num w:numId="53">
    <w:abstractNumId w:val="44"/>
  </w:num>
  <w:num w:numId="54">
    <w:abstractNumId w:val="50"/>
  </w:num>
  <w:num w:numId="55">
    <w:abstractNumId w:val="2"/>
    <w:lvlOverride w:ilvl="0">
      <w:startOverride w:val="1"/>
    </w:lvlOverride>
  </w:num>
  <w:num w:numId="56">
    <w:abstractNumId w:val="49"/>
  </w:num>
  <w:num w:numId="57">
    <w:abstractNumId w:val="59"/>
  </w:num>
  <w:num w:numId="58">
    <w:abstractNumId w:val="14"/>
  </w:num>
  <w:num w:numId="59">
    <w:abstractNumId w:val="45"/>
  </w:num>
  <w:num w:numId="60">
    <w:abstractNumId w:val="66"/>
  </w:num>
  <w:num w:numId="61">
    <w:abstractNumId w:val="18"/>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num>
  <w:num w:numId="64">
    <w:abstractNumId w:val="31"/>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num>
  <w:num w:numId="67">
    <w:abstractNumId w:val="65"/>
  </w:num>
  <w:num w:numId="68">
    <w:abstractNumId w:val="35"/>
  </w:num>
  <w:num w:numId="69">
    <w:abstractNumId w:val="15"/>
  </w:num>
  <w:num w:numId="70">
    <w:abstractNumId w:val="53"/>
  </w:num>
  <w:num w:numId="71">
    <w:abstractNumId w:val="57"/>
  </w:num>
  <w:num w:numId="72">
    <w:abstractNumId w:val="47"/>
  </w:num>
  <w:num w:numId="73">
    <w:abstractNumId w:val="48"/>
  </w:num>
  <w:num w:numId="74">
    <w:abstractNumId w:val="26"/>
  </w:num>
  <w:num w:numId="75">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CB"/>
    <w:rsid w:val="000001E2"/>
    <w:rsid w:val="00000CA8"/>
    <w:rsid w:val="000029F1"/>
    <w:rsid w:val="00003BAC"/>
    <w:rsid w:val="00003BFD"/>
    <w:rsid w:val="000041DF"/>
    <w:rsid w:val="00005E24"/>
    <w:rsid w:val="00006E47"/>
    <w:rsid w:val="00010A7E"/>
    <w:rsid w:val="00013743"/>
    <w:rsid w:val="00014286"/>
    <w:rsid w:val="00014C60"/>
    <w:rsid w:val="00015245"/>
    <w:rsid w:val="00015496"/>
    <w:rsid w:val="00015577"/>
    <w:rsid w:val="000159AE"/>
    <w:rsid w:val="000169AD"/>
    <w:rsid w:val="000176AD"/>
    <w:rsid w:val="000219B5"/>
    <w:rsid w:val="0002207C"/>
    <w:rsid w:val="000229B8"/>
    <w:rsid w:val="00023DD1"/>
    <w:rsid w:val="0002414B"/>
    <w:rsid w:val="000243B1"/>
    <w:rsid w:val="000246B9"/>
    <w:rsid w:val="00025D79"/>
    <w:rsid w:val="000318B0"/>
    <w:rsid w:val="00033431"/>
    <w:rsid w:val="00033893"/>
    <w:rsid w:val="0003525A"/>
    <w:rsid w:val="00035EF5"/>
    <w:rsid w:val="000378C7"/>
    <w:rsid w:val="00040478"/>
    <w:rsid w:val="000432BC"/>
    <w:rsid w:val="0004345C"/>
    <w:rsid w:val="000456AE"/>
    <w:rsid w:val="00046261"/>
    <w:rsid w:val="0004798C"/>
    <w:rsid w:val="000510FE"/>
    <w:rsid w:val="000515D4"/>
    <w:rsid w:val="00052B17"/>
    <w:rsid w:val="00052C42"/>
    <w:rsid w:val="000569BB"/>
    <w:rsid w:val="00060052"/>
    <w:rsid w:val="00060214"/>
    <w:rsid w:val="00064412"/>
    <w:rsid w:val="0006490B"/>
    <w:rsid w:val="00064A8B"/>
    <w:rsid w:val="00064AD5"/>
    <w:rsid w:val="00064B4B"/>
    <w:rsid w:val="00065155"/>
    <w:rsid w:val="000656AA"/>
    <w:rsid w:val="0006574A"/>
    <w:rsid w:val="00066500"/>
    <w:rsid w:val="00072853"/>
    <w:rsid w:val="00074FB9"/>
    <w:rsid w:val="00076123"/>
    <w:rsid w:val="00080FC5"/>
    <w:rsid w:val="0008452D"/>
    <w:rsid w:val="000879E9"/>
    <w:rsid w:val="00090041"/>
    <w:rsid w:val="00090387"/>
    <w:rsid w:val="000906D5"/>
    <w:rsid w:val="00091D00"/>
    <w:rsid w:val="00091DFB"/>
    <w:rsid w:val="00091F0F"/>
    <w:rsid w:val="00093884"/>
    <w:rsid w:val="000952E9"/>
    <w:rsid w:val="000954C1"/>
    <w:rsid w:val="00096C80"/>
    <w:rsid w:val="000A1119"/>
    <w:rsid w:val="000A2CC6"/>
    <w:rsid w:val="000A3EAE"/>
    <w:rsid w:val="000A6A94"/>
    <w:rsid w:val="000B3794"/>
    <w:rsid w:val="000B443C"/>
    <w:rsid w:val="000B4677"/>
    <w:rsid w:val="000B7864"/>
    <w:rsid w:val="000B7DA0"/>
    <w:rsid w:val="000C0A22"/>
    <w:rsid w:val="000C0E07"/>
    <w:rsid w:val="000C14DF"/>
    <w:rsid w:val="000C1FA7"/>
    <w:rsid w:val="000C20E0"/>
    <w:rsid w:val="000C252C"/>
    <w:rsid w:val="000C36BE"/>
    <w:rsid w:val="000C3B48"/>
    <w:rsid w:val="000C3FE1"/>
    <w:rsid w:val="000C4895"/>
    <w:rsid w:val="000C5FC5"/>
    <w:rsid w:val="000C772C"/>
    <w:rsid w:val="000C7A5C"/>
    <w:rsid w:val="000D151F"/>
    <w:rsid w:val="000D1C02"/>
    <w:rsid w:val="000D350F"/>
    <w:rsid w:val="000D4802"/>
    <w:rsid w:val="000D49BF"/>
    <w:rsid w:val="000D52A1"/>
    <w:rsid w:val="000D7E12"/>
    <w:rsid w:val="000E01DA"/>
    <w:rsid w:val="000E1505"/>
    <w:rsid w:val="000E16E5"/>
    <w:rsid w:val="000E1899"/>
    <w:rsid w:val="000E20F1"/>
    <w:rsid w:val="000E4C14"/>
    <w:rsid w:val="000E4CA9"/>
    <w:rsid w:val="000E6307"/>
    <w:rsid w:val="000E65C9"/>
    <w:rsid w:val="000E70EC"/>
    <w:rsid w:val="000E73B0"/>
    <w:rsid w:val="000E7578"/>
    <w:rsid w:val="000E7FB0"/>
    <w:rsid w:val="000F0A9E"/>
    <w:rsid w:val="000F293F"/>
    <w:rsid w:val="000F3DC6"/>
    <w:rsid w:val="000F44C4"/>
    <w:rsid w:val="000F45D5"/>
    <w:rsid w:val="000F48E8"/>
    <w:rsid w:val="000F6EE1"/>
    <w:rsid w:val="001004E5"/>
    <w:rsid w:val="001018A5"/>
    <w:rsid w:val="00101D08"/>
    <w:rsid w:val="00105300"/>
    <w:rsid w:val="00105DB5"/>
    <w:rsid w:val="00106613"/>
    <w:rsid w:val="00106FC5"/>
    <w:rsid w:val="00107CB8"/>
    <w:rsid w:val="00110242"/>
    <w:rsid w:val="001117B6"/>
    <w:rsid w:val="001118E8"/>
    <w:rsid w:val="0011210E"/>
    <w:rsid w:val="00113988"/>
    <w:rsid w:val="00113F8E"/>
    <w:rsid w:val="00114413"/>
    <w:rsid w:val="001149B6"/>
    <w:rsid w:val="00115005"/>
    <w:rsid w:val="00116ED1"/>
    <w:rsid w:val="00121937"/>
    <w:rsid w:val="00121A6C"/>
    <w:rsid w:val="001222B6"/>
    <w:rsid w:val="001226C1"/>
    <w:rsid w:val="00124081"/>
    <w:rsid w:val="001245F2"/>
    <w:rsid w:val="00124B96"/>
    <w:rsid w:val="00124EAB"/>
    <w:rsid w:val="00126787"/>
    <w:rsid w:val="00126802"/>
    <w:rsid w:val="001276F1"/>
    <w:rsid w:val="00127E5C"/>
    <w:rsid w:val="001318EE"/>
    <w:rsid w:val="0013196A"/>
    <w:rsid w:val="00133294"/>
    <w:rsid w:val="0013336D"/>
    <w:rsid w:val="00134709"/>
    <w:rsid w:val="001360A3"/>
    <w:rsid w:val="00137173"/>
    <w:rsid w:val="00141C9E"/>
    <w:rsid w:val="00144CD3"/>
    <w:rsid w:val="00146726"/>
    <w:rsid w:val="001505B2"/>
    <w:rsid w:val="00150683"/>
    <w:rsid w:val="00151D0E"/>
    <w:rsid w:val="00153EB2"/>
    <w:rsid w:val="0015545C"/>
    <w:rsid w:val="00157206"/>
    <w:rsid w:val="00160F6E"/>
    <w:rsid w:val="00162238"/>
    <w:rsid w:val="00162414"/>
    <w:rsid w:val="00163A7E"/>
    <w:rsid w:val="0016458B"/>
    <w:rsid w:val="001667AA"/>
    <w:rsid w:val="00166DB1"/>
    <w:rsid w:val="00167307"/>
    <w:rsid w:val="0017162D"/>
    <w:rsid w:val="00171A8E"/>
    <w:rsid w:val="00171AC2"/>
    <w:rsid w:val="00172D0B"/>
    <w:rsid w:val="001733E4"/>
    <w:rsid w:val="001735E6"/>
    <w:rsid w:val="00173B90"/>
    <w:rsid w:val="00175C25"/>
    <w:rsid w:val="0017715B"/>
    <w:rsid w:val="00181E66"/>
    <w:rsid w:val="0018230B"/>
    <w:rsid w:val="0018342A"/>
    <w:rsid w:val="00184115"/>
    <w:rsid w:val="001862D7"/>
    <w:rsid w:val="001871A3"/>
    <w:rsid w:val="00187622"/>
    <w:rsid w:val="00187BDB"/>
    <w:rsid w:val="001940C5"/>
    <w:rsid w:val="00194CF7"/>
    <w:rsid w:val="001954EF"/>
    <w:rsid w:val="00195A43"/>
    <w:rsid w:val="00197D1D"/>
    <w:rsid w:val="001A32B4"/>
    <w:rsid w:val="001A3E68"/>
    <w:rsid w:val="001A44A8"/>
    <w:rsid w:val="001A732A"/>
    <w:rsid w:val="001B0560"/>
    <w:rsid w:val="001B0CCF"/>
    <w:rsid w:val="001B14A2"/>
    <w:rsid w:val="001B360C"/>
    <w:rsid w:val="001B41A1"/>
    <w:rsid w:val="001B44AC"/>
    <w:rsid w:val="001B4E8D"/>
    <w:rsid w:val="001B549F"/>
    <w:rsid w:val="001B5528"/>
    <w:rsid w:val="001B65AE"/>
    <w:rsid w:val="001C1F9B"/>
    <w:rsid w:val="001C337B"/>
    <w:rsid w:val="001C4727"/>
    <w:rsid w:val="001C6177"/>
    <w:rsid w:val="001C7B2C"/>
    <w:rsid w:val="001C7CE9"/>
    <w:rsid w:val="001D0394"/>
    <w:rsid w:val="001D0E66"/>
    <w:rsid w:val="001D3262"/>
    <w:rsid w:val="001D3866"/>
    <w:rsid w:val="001D5756"/>
    <w:rsid w:val="001D6C4F"/>
    <w:rsid w:val="001D7367"/>
    <w:rsid w:val="001D77A5"/>
    <w:rsid w:val="001D7FED"/>
    <w:rsid w:val="001E0727"/>
    <w:rsid w:val="001E1066"/>
    <w:rsid w:val="001E1534"/>
    <w:rsid w:val="001E16F6"/>
    <w:rsid w:val="001E3CD5"/>
    <w:rsid w:val="001E3E97"/>
    <w:rsid w:val="001E4B48"/>
    <w:rsid w:val="001E544C"/>
    <w:rsid w:val="001E54AA"/>
    <w:rsid w:val="001E5A0F"/>
    <w:rsid w:val="001E7235"/>
    <w:rsid w:val="001F02E5"/>
    <w:rsid w:val="001F0CCF"/>
    <w:rsid w:val="001F11AB"/>
    <w:rsid w:val="001F1E07"/>
    <w:rsid w:val="001F2445"/>
    <w:rsid w:val="001F2DE3"/>
    <w:rsid w:val="001F3357"/>
    <w:rsid w:val="001F3B82"/>
    <w:rsid w:val="001F3C8F"/>
    <w:rsid w:val="001F3D19"/>
    <w:rsid w:val="001F4807"/>
    <w:rsid w:val="001F5093"/>
    <w:rsid w:val="001F5C37"/>
    <w:rsid w:val="001F60A7"/>
    <w:rsid w:val="001F7D36"/>
    <w:rsid w:val="00203A8D"/>
    <w:rsid w:val="002050AE"/>
    <w:rsid w:val="00205622"/>
    <w:rsid w:val="0020705E"/>
    <w:rsid w:val="00207E96"/>
    <w:rsid w:val="00210D89"/>
    <w:rsid w:val="0021492B"/>
    <w:rsid w:val="0021651E"/>
    <w:rsid w:val="00217751"/>
    <w:rsid w:val="00217CFE"/>
    <w:rsid w:val="002201D5"/>
    <w:rsid w:val="002213E6"/>
    <w:rsid w:val="00221EB5"/>
    <w:rsid w:val="002239C6"/>
    <w:rsid w:val="002273CE"/>
    <w:rsid w:val="00231B9B"/>
    <w:rsid w:val="00233FB7"/>
    <w:rsid w:val="00234BE6"/>
    <w:rsid w:val="00235445"/>
    <w:rsid w:val="0023676D"/>
    <w:rsid w:val="00236A99"/>
    <w:rsid w:val="00237D54"/>
    <w:rsid w:val="00237DEC"/>
    <w:rsid w:val="00240ACB"/>
    <w:rsid w:val="00241B04"/>
    <w:rsid w:val="0024215E"/>
    <w:rsid w:val="00242255"/>
    <w:rsid w:val="00242561"/>
    <w:rsid w:val="00243582"/>
    <w:rsid w:val="00243E3F"/>
    <w:rsid w:val="00244927"/>
    <w:rsid w:val="002451B9"/>
    <w:rsid w:val="002459FC"/>
    <w:rsid w:val="00245BBD"/>
    <w:rsid w:val="00245F99"/>
    <w:rsid w:val="002462D9"/>
    <w:rsid w:val="002517C6"/>
    <w:rsid w:val="002529A6"/>
    <w:rsid w:val="002530D1"/>
    <w:rsid w:val="002538AB"/>
    <w:rsid w:val="00254516"/>
    <w:rsid w:val="00255B7D"/>
    <w:rsid w:val="002565E1"/>
    <w:rsid w:val="00257A80"/>
    <w:rsid w:val="00260224"/>
    <w:rsid w:val="0026027B"/>
    <w:rsid w:val="002608EA"/>
    <w:rsid w:val="00262B2B"/>
    <w:rsid w:val="00263310"/>
    <w:rsid w:val="002643B1"/>
    <w:rsid w:val="00266004"/>
    <w:rsid w:val="002664CA"/>
    <w:rsid w:val="00266BDA"/>
    <w:rsid w:val="002670E6"/>
    <w:rsid w:val="002678CC"/>
    <w:rsid w:val="00267F84"/>
    <w:rsid w:val="00270BE2"/>
    <w:rsid w:val="00271843"/>
    <w:rsid w:val="00274C4A"/>
    <w:rsid w:val="00275571"/>
    <w:rsid w:val="0027586F"/>
    <w:rsid w:val="00276C68"/>
    <w:rsid w:val="00277328"/>
    <w:rsid w:val="002800B4"/>
    <w:rsid w:val="002801C1"/>
    <w:rsid w:val="00281A23"/>
    <w:rsid w:val="00282CB4"/>
    <w:rsid w:val="00282E45"/>
    <w:rsid w:val="00283D3F"/>
    <w:rsid w:val="00284744"/>
    <w:rsid w:val="00284D68"/>
    <w:rsid w:val="00286B5C"/>
    <w:rsid w:val="00286FB3"/>
    <w:rsid w:val="002901C2"/>
    <w:rsid w:val="00290A2A"/>
    <w:rsid w:val="002919BC"/>
    <w:rsid w:val="00291B7F"/>
    <w:rsid w:val="00295B11"/>
    <w:rsid w:val="00295D49"/>
    <w:rsid w:val="002968E4"/>
    <w:rsid w:val="002A13EF"/>
    <w:rsid w:val="002A2384"/>
    <w:rsid w:val="002A2B1D"/>
    <w:rsid w:val="002A383D"/>
    <w:rsid w:val="002A52F9"/>
    <w:rsid w:val="002A596C"/>
    <w:rsid w:val="002A5DFF"/>
    <w:rsid w:val="002A5E8B"/>
    <w:rsid w:val="002A5FA2"/>
    <w:rsid w:val="002A70F1"/>
    <w:rsid w:val="002A7228"/>
    <w:rsid w:val="002A73A2"/>
    <w:rsid w:val="002B16F7"/>
    <w:rsid w:val="002B2682"/>
    <w:rsid w:val="002B3090"/>
    <w:rsid w:val="002B32B5"/>
    <w:rsid w:val="002B4033"/>
    <w:rsid w:val="002B4C35"/>
    <w:rsid w:val="002C08CC"/>
    <w:rsid w:val="002C5C3C"/>
    <w:rsid w:val="002C6192"/>
    <w:rsid w:val="002C6633"/>
    <w:rsid w:val="002C6C76"/>
    <w:rsid w:val="002C7D74"/>
    <w:rsid w:val="002D30DA"/>
    <w:rsid w:val="002D320F"/>
    <w:rsid w:val="002D413F"/>
    <w:rsid w:val="002D4204"/>
    <w:rsid w:val="002D4FAE"/>
    <w:rsid w:val="002D5540"/>
    <w:rsid w:val="002D5D59"/>
    <w:rsid w:val="002D6716"/>
    <w:rsid w:val="002E060E"/>
    <w:rsid w:val="002E21AA"/>
    <w:rsid w:val="002E222F"/>
    <w:rsid w:val="002E3206"/>
    <w:rsid w:val="002E346C"/>
    <w:rsid w:val="002E5327"/>
    <w:rsid w:val="002E6ACC"/>
    <w:rsid w:val="002E737E"/>
    <w:rsid w:val="002F08A3"/>
    <w:rsid w:val="002F3C02"/>
    <w:rsid w:val="002F45E0"/>
    <w:rsid w:val="002F4B57"/>
    <w:rsid w:val="002F4C0B"/>
    <w:rsid w:val="002F521D"/>
    <w:rsid w:val="002F78D8"/>
    <w:rsid w:val="002F7C43"/>
    <w:rsid w:val="002F7F87"/>
    <w:rsid w:val="003003B6"/>
    <w:rsid w:val="00301202"/>
    <w:rsid w:val="00301EAE"/>
    <w:rsid w:val="003040E6"/>
    <w:rsid w:val="00304245"/>
    <w:rsid w:val="0030452E"/>
    <w:rsid w:val="00304642"/>
    <w:rsid w:val="00306797"/>
    <w:rsid w:val="003067C9"/>
    <w:rsid w:val="00307C0A"/>
    <w:rsid w:val="00310094"/>
    <w:rsid w:val="003108F9"/>
    <w:rsid w:val="00310BCE"/>
    <w:rsid w:val="0031211F"/>
    <w:rsid w:val="00312AC5"/>
    <w:rsid w:val="00312B00"/>
    <w:rsid w:val="00313898"/>
    <w:rsid w:val="003140CB"/>
    <w:rsid w:val="0031474E"/>
    <w:rsid w:val="00314A70"/>
    <w:rsid w:val="003162A2"/>
    <w:rsid w:val="00317CE9"/>
    <w:rsid w:val="00320DE6"/>
    <w:rsid w:val="00320FE7"/>
    <w:rsid w:val="003211FD"/>
    <w:rsid w:val="00321EF5"/>
    <w:rsid w:val="00322D0C"/>
    <w:rsid w:val="00323582"/>
    <w:rsid w:val="00323D64"/>
    <w:rsid w:val="003246F8"/>
    <w:rsid w:val="003252F9"/>
    <w:rsid w:val="0032580E"/>
    <w:rsid w:val="00326618"/>
    <w:rsid w:val="00327A2D"/>
    <w:rsid w:val="00330E56"/>
    <w:rsid w:val="00332EDF"/>
    <w:rsid w:val="00333FF1"/>
    <w:rsid w:val="00334C31"/>
    <w:rsid w:val="003365B6"/>
    <w:rsid w:val="003374F0"/>
    <w:rsid w:val="00341030"/>
    <w:rsid w:val="00343E4B"/>
    <w:rsid w:val="00345390"/>
    <w:rsid w:val="0034591A"/>
    <w:rsid w:val="00345ECF"/>
    <w:rsid w:val="0034626C"/>
    <w:rsid w:val="00346901"/>
    <w:rsid w:val="003503AF"/>
    <w:rsid w:val="00350C95"/>
    <w:rsid w:val="00350D6D"/>
    <w:rsid w:val="00351772"/>
    <w:rsid w:val="0035589E"/>
    <w:rsid w:val="00355C17"/>
    <w:rsid w:val="00356596"/>
    <w:rsid w:val="00357BAE"/>
    <w:rsid w:val="00357C7D"/>
    <w:rsid w:val="003605EF"/>
    <w:rsid w:val="003608B6"/>
    <w:rsid w:val="0036121F"/>
    <w:rsid w:val="00361966"/>
    <w:rsid w:val="003621C2"/>
    <w:rsid w:val="003629BE"/>
    <w:rsid w:val="003638F6"/>
    <w:rsid w:val="00366937"/>
    <w:rsid w:val="00371791"/>
    <w:rsid w:val="00371FAF"/>
    <w:rsid w:val="003732F0"/>
    <w:rsid w:val="00373A6D"/>
    <w:rsid w:val="00373B9A"/>
    <w:rsid w:val="00374DB0"/>
    <w:rsid w:val="00374DFA"/>
    <w:rsid w:val="00375B28"/>
    <w:rsid w:val="003765A4"/>
    <w:rsid w:val="00381153"/>
    <w:rsid w:val="00382620"/>
    <w:rsid w:val="00382DB6"/>
    <w:rsid w:val="0038343F"/>
    <w:rsid w:val="003849A4"/>
    <w:rsid w:val="00384DE6"/>
    <w:rsid w:val="003863C6"/>
    <w:rsid w:val="00386D1E"/>
    <w:rsid w:val="00390115"/>
    <w:rsid w:val="0039103C"/>
    <w:rsid w:val="003911B6"/>
    <w:rsid w:val="003920DB"/>
    <w:rsid w:val="0039268C"/>
    <w:rsid w:val="00393C08"/>
    <w:rsid w:val="003944A4"/>
    <w:rsid w:val="00397DA3"/>
    <w:rsid w:val="003A216C"/>
    <w:rsid w:val="003A3FE2"/>
    <w:rsid w:val="003A413B"/>
    <w:rsid w:val="003A726A"/>
    <w:rsid w:val="003A75D0"/>
    <w:rsid w:val="003B0F1D"/>
    <w:rsid w:val="003B200E"/>
    <w:rsid w:val="003B41BE"/>
    <w:rsid w:val="003B4B63"/>
    <w:rsid w:val="003B5CAA"/>
    <w:rsid w:val="003C0502"/>
    <w:rsid w:val="003C08AB"/>
    <w:rsid w:val="003C281E"/>
    <w:rsid w:val="003C4976"/>
    <w:rsid w:val="003C5448"/>
    <w:rsid w:val="003C56B1"/>
    <w:rsid w:val="003C6475"/>
    <w:rsid w:val="003C73AD"/>
    <w:rsid w:val="003D0574"/>
    <w:rsid w:val="003D0718"/>
    <w:rsid w:val="003D16A7"/>
    <w:rsid w:val="003D38DE"/>
    <w:rsid w:val="003D39C7"/>
    <w:rsid w:val="003D5D0D"/>
    <w:rsid w:val="003D66C7"/>
    <w:rsid w:val="003D6CF0"/>
    <w:rsid w:val="003E18C7"/>
    <w:rsid w:val="003E2270"/>
    <w:rsid w:val="003E2C92"/>
    <w:rsid w:val="003E308A"/>
    <w:rsid w:val="003E4A17"/>
    <w:rsid w:val="003E6FA7"/>
    <w:rsid w:val="003E7FFD"/>
    <w:rsid w:val="003F143A"/>
    <w:rsid w:val="003F160A"/>
    <w:rsid w:val="003F1A5F"/>
    <w:rsid w:val="003F309C"/>
    <w:rsid w:val="003F3E55"/>
    <w:rsid w:val="003F55E5"/>
    <w:rsid w:val="003F63BB"/>
    <w:rsid w:val="00400A05"/>
    <w:rsid w:val="0040106E"/>
    <w:rsid w:val="0040144F"/>
    <w:rsid w:val="00401497"/>
    <w:rsid w:val="00401FDA"/>
    <w:rsid w:val="00405212"/>
    <w:rsid w:val="00407300"/>
    <w:rsid w:val="00407D78"/>
    <w:rsid w:val="00410846"/>
    <w:rsid w:val="00413785"/>
    <w:rsid w:val="00413E97"/>
    <w:rsid w:val="00415AA3"/>
    <w:rsid w:val="00415DB1"/>
    <w:rsid w:val="00415F65"/>
    <w:rsid w:val="00416F02"/>
    <w:rsid w:val="004172D2"/>
    <w:rsid w:val="00421027"/>
    <w:rsid w:val="00421325"/>
    <w:rsid w:val="00421E18"/>
    <w:rsid w:val="0042297E"/>
    <w:rsid w:val="00422A47"/>
    <w:rsid w:val="0042415C"/>
    <w:rsid w:val="00425958"/>
    <w:rsid w:val="004266EF"/>
    <w:rsid w:val="004277FB"/>
    <w:rsid w:val="00427D58"/>
    <w:rsid w:val="0043021B"/>
    <w:rsid w:val="00430259"/>
    <w:rsid w:val="00434D23"/>
    <w:rsid w:val="004364EE"/>
    <w:rsid w:val="00440E78"/>
    <w:rsid w:val="0044115F"/>
    <w:rsid w:val="00443979"/>
    <w:rsid w:val="004453E8"/>
    <w:rsid w:val="004457AE"/>
    <w:rsid w:val="00445809"/>
    <w:rsid w:val="00445ADA"/>
    <w:rsid w:val="00445FB3"/>
    <w:rsid w:val="0044636F"/>
    <w:rsid w:val="00446635"/>
    <w:rsid w:val="00446C99"/>
    <w:rsid w:val="00447FCF"/>
    <w:rsid w:val="004506A8"/>
    <w:rsid w:val="00451C6C"/>
    <w:rsid w:val="00452119"/>
    <w:rsid w:val="00453B17"/>
    <w:rsid w:val="0045401B"/>
    <w:rsid w:val="00454585"/>
    <w:rsid w:val="004605F6"/>
    <w:rsid w:val="004606B3"/>
    <w:rsid w:val="004612E3"/>
    <w:rsid w:val="00461CBE"/>
    <w:rsid w:val="00463B5D"/>
    <w:rsid w:val="00463D7A"/>
    <w:rsid w:val="00464954"/>
    <w:rsid w:val="00464E28"/>
    <w:rsid w:val="00464EB5"/>
    <w:rsid w:val="00465DB5"/>
    <w:rsid w:val="004677D5"/>
    <w:rsid w:val="004679E0"/>
    <w:rsid w:val="00470504"/>
    <w:rsid w:val="00470749"/>
    <w:rsid w:val="004710FC"/>
    <w:rsid w:val="00471852"/>
    <w:rsid w:val="00471B0A"/>
    <w:rsid w:val="00472FDF"/>
    <w:rsid w:val="0047378D"/>
    <w:rsid w:val="00473A5C"/>
    <w:rsid w:val="00473CC0"/>
    <w:rsid w:val="00474092"/>
    <w:rsid w:val="004740E0"/>
    <w:rsid w:val="00474604"/>
    <w:rsid w:val="00475A51"/>
    <w:rsid w:val="00475B4F"/>
    <w:rsid w:val="00475D72"/>
    <w:rsid w:val="00476762"/>
    <w:rsid w:val="00476DA0"/>
    <w:rsid w:val="00476F04"/>
    <w:rsid w:val="00480614"/>
    <w:rsid w:val="00480889"/>
    <w:rsid w:val="00482AF2"/>
    <w:rsid w:val="0048400E"/>
    <w:rsid w:val="00485563"/>
    <w:rsid w:val="00487543"/>
    <w:rsid w:val="004875D0"/>
    <w:rsid w:val="00487C59"/>
    <w:rsid w:val="00491BB6"/>
    <w:rsid w:val="00491F9A"/>
    <w:rsid w:val="0049207F"/>
    <w:rsid w:val="004920BF"/>
    <w:rsid w:val="004929DA"/>
    <w:rsid w:val="00493498"/>
    <w:rsid w:val="004944B2"/>
    <w:rsid w:val="00495457"/>
    <w:rsid w:val="00497952"/>
    <w:rsid w:val="00497B0E"/>
    <w:rsid w:val="00497BAB"/>
    <w:rsid w:val="00497BF3"/>
    <w:rsid w:val="00497E65"/>
    <w:rsid w:val="004A0579"/>
    <w:rsid w:val="004A098B"/>
    <w:rsid w:val="004A0CED"/>
    <w:rsid w:val="004A1734"/>
    <w:rsid w:val="004A49B7"/>
    <w:rsid w:val="004A5A69"/>
    <w:rsid w:val="004A5F0D"/>
    <w:rsid w:val="004A73EA"/>
    <w:rsid w:val="004B0239"/>
    <w:rsid w:val="004B16AE"/>
    <w:rsid w:val="004B4552"/>
    <w:rsid w:val="004B7EE8"/>
    <w:rsid w:val="004C0431"/>
    <w:rsid w:val="004C108B"/>
    <w:rsid w:val="004C1165"/>
    <w:rsid w:val="004C1CE6"/>
    <w:rsid w:val="004C1D4A"/>
    <w:rsid w:val="004C1FEE"/>
    <w:rsid w:val="004C437E"/>
    <w:rsid w:val="004C6667"/>
    <w:rsid w:val="004C7581"/>
    <w:rsid w:val="004D2EF1"/>
    <w:rsid w:val="004D390D"/>
    <w:rsid w:val="004D3970"/>
    <w:rsid w:val="004D40E5"/>
    <w:rsid w:val="004D50CB"/>
    <w:rsid w:val="004D5E18"/>
    <w:rsid w:val="004D6CE5"/>
    <w:rsid w:val="004D75DC"/>
    <w:rsid w:val="004E0376"/>
    <w:rsid w:val="004E063D"/>
    <w:rsid w:val="004E14DF"/>
    <w:rsid w:val="004E2BA5"/>
    <w:rsid w:val="004E2D0B"/>
    <w:rsid w:val="004E4561"/>
    <w:rsid w:val="004E6069"/>
    <w:rsid w:val="004E7717"/>
    <w:rsid w:val="004E7BE1"/>
    <w:rsid w:val="004E7F1A"/>
    <w:rsid w:val="004F01B6"/>
    <w:rsid w:val="004F1223"/>
    <w:rsid w:val="004F23B7"/>
    <w:rsid w:val="004F2985"/>
    <w:rsid w:val="004F38B7"/>
    <w:rsid w:val="004F70AB"/>
    <w:rsid w:val="0050194E"/>
    <w:rsid w:val="005024AA"/>
    <w:rsid w:val="00502E13"/>
    <w:rsid w:val="005033B2"/>
    <w:rsid w:val="00503F7B"/>
    <w:rsid w:val="00506A6D"/>
    <w:rsid w:val="0050733A"/>
    <w:rsid w:val="0050777F"/>
    <w:rsid w:val="00510338"/>
    <w:rsid w:val="0051056B"/>
    <w:rsid w:val="00511FD3"/>
    <w:rsid w:val="005123FC"/>
    <w:rsid w:val="00512610"/>
    <w:rsid w:val="00512B9D"/>
    <w:rsid w:val="005138BE"/>
    <w:rsid w:val="0051471F"/>
    <w:rsid w:val="0051554A"/>
    <w:rsid w:val="00515EF7"/>
    <w:rsid w:val="00517CC9"/>
    <w:rsid w:val="00521049"/>
    <w:rsid w:val="00523128"/>
    <w:rsid w:val="00523412"/>
    <w:rsid w:val="005247A7"/>
    <w:rsid w:val="00525789"/>
    <w:rsid w:val="005262D8"/>
    <w:rsid w:val="00526D0C"/>
    <w:rsid w:val="005273BA"/>
    <w:rsid w:val="00530F40"/>
    <w:rsid w:val="00532E81"/>
    <w:rsid w:val="00533867"/>
    <w:rsid w:val="005347ED"/>
    <w:rsid w:val="00534DC3"/>
    <w:rsid w:val="0053676E"/>
    <w:rsid w:val="0053689B"/>
    <w:rsid w:val="0054166F"/>
    <w:rsid w:val="00543945"/>
    <w:rsid w:val="00544D25"/>
    <w:rsid w:val="00547662"/>
    <w:rsid w:val="005533F9"/>
    <w:rsid w:val="00554908"/>
    <w:rsid w:val="00555371"/>
    <w:rsid w:val="00555913"/>
    <w:rsid w:val="00557A0C"/>
    <w:rsid w:val="00561166"/>
    <w:rsid w:val="00566F33"/>
    <w:rsid w:val="0057035F"/>
    <w:rsid w:val="005704E2"/>
    <w:rsid w:val="005709C7"/>
    <w:rsid w:val="00570D01"/>
    <w:rsid w:val="00571291"/>
    <w:rsid w:val="00572074"/>
    <w:rsid w:val="00572726"/>
    <w:rsid w:val="00572BE4"/>
    <w:rsid w:val="00573378"/>
    <w:rsid w:val="00573597"/>
    <w:rsid w:val="00580724"/>
    <w:rsid w:val="00581B26"/>
    <w:rsid w:val="00582FB6"/>
    <w:rsid w:val="005835E9"/>
    <w:rsid w:val="00583A7A"/>
    <w:rsid w:val="005874D6"/>
    <w:rsid w:val="0058756C"/>
    <w:rsid w:val="00587678"/>
    <w:rsid w:val="00590486"/>
    <w:rsid w:val="005935A4"/>
    <w:rsid w:val="00593733"/>
    <w:rsid w:val="00593988"/>
    <w:rsid w:val="005A00BF"/>
    <w:rsid w:val="005A0286"/>
    <w:rsid w:val="005A2229"/>
    <w:rsid w:val="005A342B"/>
    <w:rsid w:val="005A4700"/>
    <w:rsid w:val="005A4F87"/>
    <w:rsid w:val="005A51C0"/>
    <w:rsid w:val="005B0510"/>
    <w:rsid w:val="005B14C3"/>
    <w:rsid w:val="005B5427"/>
    <w:rsid w:val="005B6CBD"/>
    <w:rsid w:val="005B793C"/>
    <w:rsid w:val="005C0908"/>
    <w:rsid w:val="005C0F05"/>
    <w:rsid w:val="005C1225"/>
    <w:rsid w:val="005C1978"/>
    <w:rsid w:val="005C2265"/>
    <w:rsid w:val="005C363A"/>
    <w:rsid w:val="005C411F"/>
    <w:rsid w:val="005C4734"/>
    <w:rsid w:val="005C5195"/>
    <w:rsid w:val="005C65DC"/>
    <w:rsid w:val="005C7F7E"/>
    <w:rsid w:val="005D33D2"/>
    <w:rsid w:val="005D37DC"/>
    <w:rsid w:val="005D5716"/>
    <w:rsid w:val="005D5A03"/>
    <w:rsid w:val="005E18C3"/>
    <w:rsid w:val="005E1EF3"/>
    <w:rsid w:val="005E3132"/>
    <w:rsid w:val="005E3188"/>
    <w:rsid w:val="005E354F"/>
    <w:rsid w:val="005E4D4F"/>
    <w:rsid w:val="005E4EEC"/>
    <w:rsid w:val="005E6349"/>
    <w:rsid w:val="005E7C3B"/>
    <w:rsid w:val="005F16CF"/>
    <w:rsid w:val="005F1BBC"/>
    <w:rsid w:val="005F302C"/>
    <w:rsid w:val="005F3B09"/>
    <w:rsid w:val="005F5178"/>
    <w:rsid w:val="005F59C1"/>
    <w:rsid w:val="005F6936"/>
    <w:rsid w:val="005F76BB"/>
    <w:rsid w:val="0060137B"/>
    <w:rsid w:val="006015DC"/>
    <w:rsid w:val="00601B44"/>
    <w:rsid w:val="006025B8"/>
    <w:rsid w:val="006032EB"/>
    <w:rsid w:val="006040BE"/>
    <w:rsid w:val="0060715C"/>
    <w:rsid w:val="00607A38"/>
    <w:rsid w:val="00610241"/>
    <w:rsid w:val="00611251"/>
    <w:rsid w:val="00611711"/>
    <w:rsid w:val="006120FF"/>
    <w:rsid w:val="00612C5C"/>
    <w:rsid w:val="00613706"/>
    <w:rsid w:val="00615A33"/>
    <w:rsid w:val="0061744F"/>
    <w:rsid w:val="0061755E"/>
    <w:rsid w:val="00617570"/>
    <w:rsid w:val="0062009E"/>
    <w:rsid w:val="00620E8F"/>
    <w:rsid w:val="00621398"/>
    <w:rsid w:val="00622233"/>
    <w:rsid w:val="00622B07"/>
    <w:rsid w:val="0062344D"/>
    <w:rsid w:val="006238D5"/>
    <w:rsid w:val="00623929"/>
    <w:rsid w:val="00624D5B"/>
    <w:rsid w:val="00625606"/>
    <w:rsid w:val="00625DB8"/>
    <w:rsid w:val="00625DBF"/>
    <w:rsid w:val="0063145D"/>
    <w:rsid w:val="00631773"/>
    <w:rsid w:val="00631C7E"/>
    <w:rsid w:val="006325F6"/>
    <w:rsid w:val="0063335F"/>
    <w:rsid w:val="00636E7A"/>
    <w:rsid w:val="00637A03"/>
    <w:rsid w:val="006407C1"/>
    <w:rsid w:val="00640D12"/>
    <w:rsid w:val="006418B0"/>
    <w:rsid w:val="00642BA8"/>
    <w:rsid w:val="00643C84"/>
    <w:rsid w:val="00645165"/>
    <w:rsid w:val="00645C0B"/>
    <w:rsid w:val="00646EE8"/>
    <w:rsid w:val="0064736E"/>
    <w:rsid w:val="0064751E"/>
    <w:rsid w:val="006528B0"/>
    <w:rsid w:val="00653507"/>
    <w:rsid w:val="006549D3"/>
    <w:rsid w:val="00655378"/>
    <w:rsid w:val="00655491"/>
    <w:rsid w:val="006555CD"/>
    <w:rsid w:val="00661E56"/>
    <w:rsid w:val="00662C24"/>
    <w:rsid w:val="00662E23"/>
    <w:rsid w:val="006635C4"/>
    <w:rsid w:val="00664498"/>
    <w:rsid w:val="006645F8"/>
    <w:rsid w:val="00664CE0"/>
    <w:rsid w:val="006743D4"/>
    <w:rsid w:val="006744C7"/>
    <w:rsid w:val="00675BE4"/>
    <w:rsid w:val="00675E5E"/>
    <w:rsid w:val="00675F22"/>
    <w:rsid w:val="00675F51"/>
    <w:rsid w:val="00676479"/>
    <w:rsid w:val="006765CF"/>
    <w:rsid w:val="0067676F"/>
    <w:rsid w:val="00676887"/>
    <w:rsid w:val="006770A7"/>
    <w:rsid w:val="00677342"/>
    <w:rsid w:val="00680570"/>
    <w:rsid w:val="00680A19"/>
    <w:rsid w:val="00680DE1"/>
    <w:rsid w:val="00682C79"/>
    <w:rsid w:val="00685927"/>
    <w:rsid w:val="0069086B"/>
    <w:rsid w:val="00690909"/>
    <w:rsid w:val="006911CA"/>
    <w:rsid w:val="00691BE6"/>
    <w:rsid w:val="006921B0"/>
    <w:rsid w:val="0069235A"/>
    <w:rsid w:val="00692C92"/>
    <w:rsid w:val="006941AD"/>
    <w:rsid w:val="0069466F"/>
    <w:rsid w:val="00695419"/>
    <w:rsid w:val="006954D6"/>
    <w:rsid w:val="00695EA4"/>
    <w:rsid w:val="00697A39"/>
    <w:rsid w:val="006A006D"/>
    <w:rsid w:val="006A0B1D"/>
    <w:rsid w:val="006A14BE"/>
    <w:rsid w:val="006A1A4C"/>
    <w:rsid w:val="006A3B16"/>
    <w:rsid w:val="006A64FC"/>
    <w:rsid w:val="006A6CFB"/>
    <w:rsid w:val="006A7292"/>
    <w:rsid w:val="006B04E7"/>
    <w:rsid w:val="006B173A"/>
    <w:rsid w:val="006B2A48"/>
    <w:rsid w:val="006B2DB3"/>
    <w:rsid w:val="006B3E91"/>
    <w:rsid w:val="006B47A6"/>
    <w:rsid w:val="006B4E37"/>
    <w:rsid w:val="006B5FDF"/>
    <w:rsid w:val="006B634C"/>
    <w:rsid w:val="006B65FB"/>
    <w:rsid w:val="006B696E"/>
    <w:rsid w:val="006C10E9"/>
    <w:rsid w:val="006C1A6F"/>
    <w:rsid w:val="006C220B"/>
    <w:rsid w:val="006C4466"/>
    <w:rsid w:val="006C5BEA"/>
    <w:rsid w:val="006C5C6E"/>
    <w:rsid w:val="006C5D1E"/>
    <w:rsid w:val="006C5FF7"/>
    <w:rsid w:val="006D07E8"/>
    <w:rsid w:val="006D1913"/>
    <w:rsid w:val="006D29B8"/>
    <w:rsid w:val="006D4635"/>
    <w:rsid w:val="006D6A62"/>
    <w:rsid w:val="006D6C91"/>
    <w:rsid w:val="006D79DC"/>
    <w:rsid w:val="006E0415"/>
    <w:rsid w:val="006E0DE7"/>
    <w:rsid w:val="006E2A3D"/>
    <w:rsid w:val="006E3273"/>
    <w:rsid w:val="006E34A2"/>
    <w:rsid w:val="006E37EA"/>
    <w:rsid w:val="006E49C7"/>
    <w:rsid w:val="006E5A90"/>
    <w:rsid w:val="006F1D9B"/>
    <w:rsid w:val="006F57CF"/>
    <w:rsid w:val="006F7209"/>
    <w:rsid w:val="006F74ED"/>
    <w:rsid w:val="006F7555"/>
    <w:rsid w:val="006F7ED2"/>
    <w:rsid w:val="00700655"/>
    <w:rsid w:val="00702524"/>
    <w:rsid w:val="00703851"/>
    <w:rsid w:val="00703B47"/>
    <w:rsid w:val="0070565D"/>
    <w:rsid w:val="007066BF"/>
    <w:rsid w:val="007069C4"/>
    <w:rsid w:val="007101FD"/>
    <w:rsid w:val="00710544"/>
    <w:rsid w:val="00710809"/>
    <w:rsid w:val="00710901"/>
    <w:rsid w:val="00710BB1"/>
    <w:rsid w:val="00713207"/>
    <w:rsid w:val="0071719B"/>
    <w:rsid w:val="0071764E"/>
    <w:rsid w:val="00720225"/>
    <w:rsid w:val="007232EC"/>
    <w:rsid w:val="00723376"/>
    <w:rsid w:val="00724D76"/>
    <w:rsid w:val="00724FA7"/>
    <w:rsid w:val="00725ED7"/>
    <w:rsid w:val="00726FE1"/>
    <w:rsid w:val="00727234"/>
    <w:rsid w:val="007311DB"/>
    <w:rsid w:val="00731D7B"/>
    <w:rsid w:val="007323F1"/>
    <w:rsid w:val="00734668"/>
    <w:rsid w:val="00734C0D"/>
    <w:rsid w:val="00737006"/>
    <w:rsid w:val="0073721C"/>
    <w:rsid w:val="00737BE3"/>
    <w:rsid w:val="00737F7F"/>
    <w:rsid w:val="007404D1"/>
    <w:rsid w:val="007407CA"/>
    <w:rsid w:val="00740E94"/>
    <w:rsid w:val="00741142"/>
    <w:rsid w:val="007417ED"/>
    <w:rsid w:val="00741E81"/>
    <w:rsid w:val="00744C29"/>
    <w:rsid w:val="00745C62"/>
    <w:rsid w:val="0074642E"/>
    <w:rsid w:val="007466A4"/>
    <w:rsid w:val="00747D31"/>
    <w:rsid w:val="00750E8B"/>
    <w:rsid w:val="00751BA8"/>
    <w:rsid w:val="00752F7E"/>
    <w:rsid w:val="00754AE1"/>
    <w:rsid w:val="00754ED0"/>
    <w:rsid w:val="00757570"/>
    <w:rsid w:val="007578FE"/>
    <w:rsid w:val="00757C79"/>
    <w:rsid w:val="007601D8"/>
    <w:rsid w:val="00760917"/>
    <w:rsid w:val="00760B34"/>
    <w:rsid w:val="00762286"/>
    <w:rsid w:val="0076257D"/>
    <w:rsid w:val="00763244"/>
    <w:rsid w:val="007637DF"/>
    <w:rsid w:val="00763E8F"/>
    <w:rsid w:val="0076725F"/>
    <w:rsid w:val="00767F52"/>
    <w:rsid w:val="00770C51"/>
    <w:rsid w:val="0077132D"/>
    <w:rsid w:val="00771AB4"/>
    <w:rsid w:val="00772B14"/>
    <w:rsid w:val="00774076"/>
    <w:rsid w:val="0077411A"/>
    <w:rsid w:val="00776C1F"/>
    <w:rsid w:val="00781FEA"/>
    <w:rsid w:val="00782105"/>
    <w:rsid w:val="0078222E"/>
    <w:rsid w:val="00783B44"/>
    <w:rsid w:val="00783E44"/>
    <w:rsid w:val="0078408D"/>
    <w:rsid w:val="007844CE"/>
    <w:rsid w:val="007855F2"/>
    <w:rsid w:val="00786C0A"/>
    <w:rsid w:val="00790311"/>
    <w:rsid w:val="007905F9"/>
    <w:rsid w:val="00790992"/>
    <w:rsid w:val="00790C12"/>
    <w:rsid w:val="00790E6D"/>
    <w:rsid w:val="00791F6B"/>
    <w:rsid w:val="007924B6"/>
    <w:rsid w:val="0079276B"/>
    <w:rsid w:val="00793A42"/>
    <w:rsid w:val="007956B8"/>
    <w:rsid w:val="00795FC8"/>
    <w:rsid w:val="007A016A"/>
    <w:rsid w:val="007A03A3"/>
    <w:rsid w:val="007A05E0"/>
    <w:rsid w:val="007A3CC1"/>
    <w:rsid w:val="007A4B2E"/>
    <w:rsid w:val="007A4E30"/>
    <w:rsid w:val="007A509B"/>
    <w:rsid w:val="007A5342"/>
    <w:rsid w:val="007B0B37"/>
    <w:rsid w:val="007B0D00"/>
    <w:rsid w:val="007B2256"/>
    <w:rsid w:val="007B270E"/>
    <w:rsid w:val="007B3170"/>
    <w:rsid w:val="007B320B"/>
    <w:rsid w:val="007B347A"/>
    <w:rsid w:val="007B4966"/>
    <w:rsid w:val="007B7024"/>
    <w:rsid w:val="007B704C"/>
    <w:rsid w:val="007B7363"/>
    <w:rsid w:val="007C011C"/>
    <w:rsid w:val="007C05F3"/>
    <w:rsid w:val="007C0A54"/>
    <w:rsid w:val="007C132C"/>
    <w:rsid w:val="007C2F29"/>
    <w:rsid w:val="007C4231"/>
    <w:rsid w:val="007C44BD"/>
    <w:rsid w:val="007C482B"/>
    <w:rsid w:val="007C4AB6"/>
    <w:rsid w:val="007C5C4E"/>
    <w:rsid w:val="007C6B6D"/>
    <w:rsid w:val="007D098E"/>
    <w:rsid w:val="007D1CD1"/>
    <w:rsid w:val="007D1F6F"/>
    <w:rsid w:val="007D3D33"/>
    <w:rsid w:val="007D4483"/>
    <w:rsid w:val="007D4D4E"/>
    <w:rsid w:val="007D6FE1"/>
    <w:rsid w:val="007D758D"/>
    <w:rsid w:val="007D7E38"/>
    <w:rsid w:val="007E27E6"/>
    <w:rsid w:val="007E4526"/>
    <w:rsid w:val="007F01C9"/>
    <w:rsid w:val="007F05E4"/>
    <w:rsid w:val="007F0F2D"/>
    <w:rsid w:val="007F11AE"/>
    <w:rsid w:val="007F161E"/>
    <w:rsid w:val="007F2CA1"/>
    <w:rsid w:val="007F3ADA"/>
    <w:rsid w:val="007F4348"/>
    <w:rsid w:val="007F43EC"/>
    <w:rsid w:val="007F558F"/>
    <w:rsid w:val="007F5C81"/>
    <w:rsid w:val="007F651E"/>
    <w:rsid w:val="007F7859"/>
    <w:rsid w:val="00801CDA"/>
    <w:rsid w:val="0080276F"/>
    <w:rsid w:val="00802F80"/>
    <w:rsid w:val="00803FDF"/>
    <w:rsid w:val="00810512"/>
    <w:rsid w:val="00812811"/>
    <w:rsid w:val="008136C6"/>
    <w:rsid w:val="00813F67"/>
    <w:rsid w:val="008143B2"/>
    <w:rsid w:val="0081443D"/>
    <w:rsid w:val="008158D1"/>
    <w:rsid w:val="00815907"/>
    <w:rsid w:val="00817A5F"/>
    <w:rsid w:val="00817CD3"/>
    <w:rsid w:val="00820CAC"/>
    <w:rsid w:val="00820CB7"/>
    <w:rsid w:val="00820E7E"/>
    <w:rsid w:val="00821595"/>
    <w:rsid w:val="0082187E"/>
    <w:rsid w:val="008219D1"/>
    <w:rsid w:val="00821A2D"/>
    <w:rsid w:val="00821D1C"/>
    <w:rsid w:val="00821E6F"/>
    <w:rsid w:val="00822048"/>
    <w:rsid w:val="00822662"/>
    <w:rsid w:val="00823B74"/>
    <w:rsid w:val="00825D6A"/>
    <w:rsid w:val="008278F4"/>
    <w:rsid w:val="00827EA0"/>
    <w:rsid w:val="008307AF"/>
    <w:rsid w:val="00830BD4"/>
    <w:rsid w:val="0083177A"/>
    <w:rsid w:val="00831AA4"/>
    <w:rsid w:val="00831B92"/>
    <w:rsid w:val="00831F10"/>
    <w:rsid w:val="00835FBF"/>
    <w:rsid w:val="00842915"/>
    <w:rsid w:val="00842B8D"/>
    <w:rsid w:val="008435C6"/>
    <w:rsid w:val="0084366B"/>
    <w:rsid w:val="00843B78"/>
    <w:rsid w:val="00843DB1"/>
    <w:rsid w:val="0084437F"/>
    <w:rsid w:val="00844E7B"/>
    <w:rsid w:val="00845D4C"/>
    <w:rsid w:val="00846963"/>
    <w:rsid w:val="00846A5E"/>
    <w:rsid w:val="00854E5D"/>
    <w:rsid w:val="00855B99"/>
    <w:rsid w:val="00856ABF"/>
    <w:rsid w:val="00862047"/>
    <w:rsid w:val="008630B2"/>
    <w:rsid w:val="008630CB"/>
    <w:rsid w:val="008633B8"/>
    <w:rsid w:val="008640D6"/>
    <w:rsid w:val="00864BF4"/>
    <w:rsid w:val="008655AE"/>
    <w:rsid w:val="008674BE"/>
    <w:rsid w:val="00870D02"/>
    <w:rsid w:val="00872395"/>
    <w:rsid w:val="00872561"/>
    <w:rsid w:val="008731B6"/>
    <w:rsid w:val="0087599E"/>
    <w:rsid w:val="0087641D"/>
    <w:rsid w:val="00877FC0"/>
    <w:rsid w:val="008813D6"/>
    <w:rsid w:val="00881F0F"/>
    <w:rsid w:val="00882675"/>
    <w:rsid w:val="00882A97"/>
    <w:rsid w:val="00882EAF"/>
    <w:rsid w:val="008830D7"/>
    <w:rsid w:val="008837B5"/>
    <w:rsid w:val="008841FE"/>
    <w:rsid w:val="0088582D"/>
    <w:rsid w:val="00885F73"/>
    <w:rsid w:val="00890A90"/>
    <w:rsid w:val="00894A5A"/>
    <w:rsid w:val="00896059"/>
    <w:rsid w:val="00896CC9"/>
    <w:rsid w:val="008977D1"/>
    <w:rsid w:val="008A14F8"/>
    <w:rsid w:val="008A1A36"/>
    <w:rsid w:val="008A2024"/>
    <w:rsid w:val="008A3402"/>
    <w:rsid w:val="008A43A8"/>
    <w:rsid w:val="008A45D4"/>
    <w:rsid w:val="008A5A36"/>
    <w:rsid w:val="008A7131"/>
    <w:rsid w:val="008A7A55"/>
    <w:rsid w:val="008A7E30"/>
    <w:rsid w:val="008B0522"/>
    <w:rsid w:val="008B0BBE"/>
    <w:rsid w:val="008B216A"/>
    <w:rsid w:val="008B3030"/>
    <w:rsid w:val="008B42DC"/>
    <w:rsid w:val="008B4535"/>
    <w:rsid w:val="008B4E71"/>
    <w:rsid w:val="008B5C00"/>
    <w:rsid w:val="008B7B52"/>
    <w:rsid w:val="008C0A95"/>
    <w:rsid w:val="008C22D5"/>
    <w:rsid w:val="008C49BC"/>
    <w:rsid w:val="008C58F3"/>
    <w:rsid w:val="008C5F8C"/>
    <w:rsid w:val="008D0119"/>
    <w:rsid w:val="008D0DCF"/>
    <w:rsid w:val="008D19CE"/>
    <w:rsid w:val="008D1E89"/>
    <w:rsid w:val="008D2639"/>
    <w:rsid w:val="008D4312"/>
    <w:rsid w:val="008D4335"/>
    <w:rsid w:val="008D4753"/>
    <w:rsid w:val="008D4945"/>
    <w:rsid w:val="008D7CC1"/>
    <w:rsid w:val="008E0153"/>
    <w:rsid w:val="008E0BAC"/>
    <w:rsid w:val="008E2E30"/>
    <w:rsid w:val="008E381E"/>
    <w:rsid w:val="008E4DF9"/>
    <w:rsid w:val="008E50B0"/>
    <w:rsid w:val="008E528C"/>
    <w:rsid w:val="008E5DD7"/>
    <w:rsid w:val="008E7122"/>
    <w:rsid w:val="008E736D"/>
    <w:rsid w:val="008F0FFC"/>
    <w:rsid w:val="008F104E"/>
    <w:rsid w:val="008F1694"/>
    <w:rsid w:val="008F18B3"/>
    <w:rsid w:val="008F1999"/>
    <w:rsid w:val="008F26B4"/>
    <w:rsid w:val="008F34BE"/>
    <w:rsid w:val="008F44B3"/>
    <w:rsid w:val="008F5064"/>
    <w:rsid w:val="008F6B26"/>
    <w:rsid w:val="008F7F50"/>
    <w:rsid w:val="009005D8"/>
    <w:rsid w:val="00903674"/>
    <w:rsid w:val="009038E7"/>
    <w:rsid w:val="00903C7D"/>
    <w:rsid w:val="00903D76"/>
    <w:rsid w:val="00904157"/>
    <w:rsid w:val="009101F3"/>
    <w:rsid w:val="00910CB0"/>
    <w:rsid w:val="0091385F"/>
    <w:rsid w:val="00913CDE"/>
    <w:rsid w:val="009158D6"/>
    <w:rsid w:val="0091673D"/>
    <w:rsid w:val="00916AAE"/>
    <w:rsid w:val="00916B0D"/>
    <w:rsid w:val="00917A73"/>
    <w:rsid w:val="009213A4"/>
    <w:rsid w:val="00921FB4"/>
    <w:rsid w:val="009223A7"/>
    <w:rsid w:val="009239E3"/>
    <w:rsid w:val="009243F7"/>
    <w:rsid w:val="0092521C"/>
    <w:rsid w:val="009252D4"/>
    <w:rsid w:val="00925A20"/>
    <w:rsid w:val="00926518"/>
    <w:rsid w:val="00926871"/>
    <w:rsid w:val="00926AEB"/>
    <w:rsid w:val="00930391"/>
    <w:rsid w:val="00932354"/>
    <w:rsid w:val="00932A98"/>
    <w:rsid w:val="00933C27"/>
    <w:rsid w:val="00935270"/>
    <w:rsid w:val="00940DC4"/>
    <w:rsid w:val="00942F1B"/>
    <w:rsid w:val="00945182"/>
    <w:rsid w:val="009466F8"/>
    <w:rsid w:val="00947253"/>
    <w:rsid w:val="009475B0"/>
    <w:rsid w:val="00947A32"/>
    <w:rsid w:val="0095237D"/>
    <w:rsid w:val="009529ED"/>
    <w:rsid w:val="00955044"/>
    <w:rsid w:val="00955AC4"/>
    <w:rsid w:val="00956058"/>
    <w:rsid w:val="00957742"/>
    <w:rsid w:val="009579DF"/>
    <w:rsid w:val="009600D3"/>
    <w:rsid w:val="009629D4"/>
    <w:rsid w:val="009633A5"/>
    <w:rsid w:val="00965FD6"/>
    <w:rsid w:val="00966D4C"/>
    <w:rsid w:val="00967442"/>
    <w:rsid w:val="00967851"/>
    <w:rsid w:val="00967F4E"/>
    <w:rsid w:val="00974187"/>
    <w:rsid w:val="0097620F"/>
    <w:rsid w:val="00976238"/>
    <w:rsid w:val="00976ECF"/>
    <w:rsid w:val="009808CE"/>
    <w:rsid w:val="00980F9E"/>
    <w:rsid w:val="00981016"/>
    <w:rsid w:val="009812F1"/>
    <w:rsid w:val="00982500"/>
    <w:rsid w:val="00982683"/>
    <w:rsid w:val="009836CC"/>
    <w:rsid w:val="00983924"/>
    <w:rsid w:val="00983F9F"/>
    <w:rsid w:val="0098401F"/>
    <w:rsid w:val="00984B86"/>
    <w:rsid w:val="0098696A"/>
    <w:rsid w:val="009879F0"/>
    <w:rsid w:val="009901D9"/>
    <w:rsid w:val="0099298B"/>
    <w:rsid w:val="009946FA"/>
    <w:rsid w:val="0099502B"/>
    <w:rsid w:val="00996B39"/>
    <w:rsid w:val="00996FBC"/>
    <w:rsid w:val="009A2AA7"/>
    <w:rsid w:val="009A2E1B"/>
    <w:rsid w:val="009A3A8E"/>
    <w:rsid w:val="009A4F59"/>
    <w:rsid w:val="009A584C"/>
    <w:rsid w:val="009A5B17"/>
    <w:rsid w:val="009A5D3A"/>
    <w:rsid w:val="009A701B"/>
    <w:rsid w:val="009B0BB6"/>
    <w:rsid w:val="009B108F"/>
    <w:rsid w:val="009B1560"/>
    <w:rsid w:val="009B3FB7"/>
    <w:rsid w:val="009B47B8"/>
    <w:rsid w:val="009B555E"/>
    <w:rsid w:val="009B5598"/>
    <w:rsid w:val="009B5A20"/>
    <w:rsid w:val="009B5F64"/>
    <w:rsid w:val="009B5FD0"/>
    <w:rsid w:val="009B6043"/>
    <w:rsid w:val="009B6900"/>
    <w:rsid w:val="009B7CF3"/>
    <w:rsid w:val="009C1176"/>
    <w:rsid w:val="009C1AF8"/>
    <w:rsid w:val="009C200D"/>
    <w:rsid w:val="009C38C7"/>
    <w:rsid w:val="009C399F"/>
    <w:rsid w:val="009C4140"/>
    <w:rsid w:val="009C589E"/>
    <w:rsid w:val="009C74AB"/>
    <w:rsid w:val="009D03B8"/>
    <w:rsid w:val="009D10B1"/>
    <w:rsid w:val="009D1D8C"/>
    <w:rsid w:val="009D49F6"/>
    <w:rsid w:val="009D6D09"/>
    <w:rsid w:val="009D7D48"/>
    <w:rsid w:val="009E183A"/>
    <w:rsid w:val="009E1DF4"/>
    <w:rsid w:val="009E21A9"/>
    <w:rsid w:val="009E3182"/>
    <w:rsid w:val="009E36EF"/>
    <w:rsid w:val="009E52CF"/>
    <w:rsid w:val="009E617F"/>
    <w:rsid w:val="009F0742"/>
    <w:rsid w:val="009F0852"/>
    <w:rsid w:val="009F17ED"/>
    <w:rsid w:val="009F1889"/>
    <w:rsid w:val="009F2C1E"/>
    <w:rsid w:val="009F2FB6"/>
    <w:rsid w:val="009F4706"/>
    <w:rsid w:val="009F63AA"/>
    <w:rsid w:val="009F679D"/>
    <w:rsid w:val="009F76D6"/>
    <w:rsid w:val="00A00141"/>
    <w:rsid w:val="00A01823"/>
    <w:rsid w:val="00A022B0"/>
    <w:rsid w:val="00A036B0"/>
    <w:rsid w:val="00A038D0"/>
    <w:rsid w:val="00A04F3C"/>
    <w:rsid w:val="00A0538A"/>
    <w:rsid w:val="00A0577F"/>
    <w:rsid w:val="00A05A4C"/>
    <w:rsid w:val="00A07897"/>
    <w:rsid w:val="00A07FCA"/>
    <w:rsid w:val="00A11A40"/>
    <w:rsid w:val="00A15E63"/>
    <w:rsid w:val="00A16557"/>
    <w:rsid w:val="00A16675"/>
    <w:rsid w:val="00A16D2A"/>
    <w:rsid w:val="00A20EC6"/>
    <w:rsid w:val="00A212DC"/>
    <w:rsid w:val="00A21F52"/>
    <w:rsid w:val="00A22587"/>
    <w:rsid w:val="00A24897"/>
    <w:rsid w:val="00A248FB"/>
    <w:rsid w:val="00A26A26"/>
    <w:rsid w:val="00A26FDE"/>
    <w:rsid w:val="00A30661"/>
    <w:rsid w:val="00A316D1"/>
    <w:rsid w:val="00A31FDA"/>
    <w:rsid w:val="00A33022"/>
    <w:rsid w:val="00A3395B"/>
    <w:rsid w:val="00A344FE"/>
    <w:rsid w:val="00A34BCF"/>
    <w:rsid w:val="00A34D8C"/>
    <w:rsid w:val="00A3506D"/>
    <w:rsid w:val="00A35807"/>
    <w:rsid w:val="00A3606F"/>
    <w:rsid w:val="00A37446"/>
    <w:rsid w:val="00A37C7C"/>
    <w:rsid w:val="00A37ED3"/>
    <w:rsid w:val="00A41E36"/>
    <w:rsid w:val="00A43A46"/>
    <w:rsid w:val="00A44096"/>
    <w:rsid w:val="00A458B9"/>
    <w:rsid w:val="00A45E96"/>
    <w:rsid w:val="00A47001"/>
    <w:rsid w:val="00A470F5"/>
    <w:rsid w:val="00A51DE8"/>
    <w:rsid w:val="00A5246D"/>
    <w:rsid w:val="00A54109"/>
    <w:rsid w:val="00A547B5"/>
    <w:rsid w:val="00A54A22"/>
    <w:rsid w:val="00A567D4"/>
    <w:rsid w:val="00A56EE6"/>
    <w:rsid w:val="00A604C3"/>
    <w:rsid w:val="00A60A39"/>
    <w:rsid w:val="00A61659"/>
    <w:rsid w:val="00A62AD8"/>
    <w:rsid w:val="00A63D1E"/>
    <w:rsid w:val="00A66708"/>
    <w:rsid w:val="00A67645"/>
    <w:rsid w:val="00A731D4"/>
    <w:rsid w:val="00A73559"/>
    <w:rsid w:val="00A74882"/>
    <w:rsid w:val="00A761B7"/>
    <w:rsid w:val="00A77C64"/>
    <w:rsid w:val="00A80368"/>
    <w:rsid w:val="00A805B1"/>
    <w:rsid w:val="00A81314"/>
    <w:rsid w:val="00A82870"/>
    <w:rsid w:val="00A8417D"/>
    <w:rsid w:val="00A87BF6"/>
    <w:rsid w:val="00A9168F"/>
    <w:rsid w:val="00A93847"/>
    <w:rsid w:val="00A94BF1"/>
    <w:rsid w:val="00A958F4"/>
    <w:rsid w:val="00A974FE"/>
    <w:rsid w:val="00AA0933"/>
    <w:rsid w:val="00AA19CD"/>
    <w:rsid w:val="00AA1C30"/>
    <w:rsid w:val="00AA2B63"/>
    <w:rsid w:val="00AA2F63"/>
    <w:rsid w:val="00AA3A72"/>
    <w:rsid w:val="00AA4884"/>
    <w:rsid w:val="00AA74FE"/>
    <w:rsid w:val="00AA7CA0"/>
    <w:rsid w:val="00AB0AAC"/>
    <w:rsid w:val="00AB2774"/>
    <w:rsid w:val="00AB68A7"/>
    <w:rsid w:val="00AB7EBB"/>
    <w:rsid w:val="00AC0811"/>
    <w:rsid w:val="00AC1095"/>
    <w:rsid w:val="00AC1471"/>
    <w:rsid w:val="00AC16EF"/>
    <w:rsid w:val="00AC2511"/>
    <w:rsid w:val="00AC2569"/>
    <w:rsid w:val="00AC2FC6"/>
    <w:rsid w:val="00AC324D"/>
    <w:rsid w:val="00AC47EA"/>
    <w:rsid w:val="00AC48F1"/>
    <w:rsid w:val="00AC48F7"/>
    <w:rsid w:val="00AC5BBF"/>
    <w:rsid w:val="00AC6A6E"/>
    <w:rsid w:val="00AC78CB"/>
    <w:rsid w:val="00AC794B"/>
    <w:rsid w:val="00AD0CD6"/>
    <w:rsid w:val="00AD27EC"/>
    <w:rsid w:val="00AD398F"/>
    <w:rsid w:val="00AD3B29"/>
    <w:rsid w:val="00AD46F8"/>
    <w:rsid w:val="00AD5BB9"/>
    <w:rsid w:val="00AD69CA"/>
    <w:rsid w:val="00AD6BCF"/>
    <w:rsid w:val="00AD6D55"/>
    <w:rsid w:val="00AE01BF"/>
    <w:rsid w:val="00AE05D0"/>
    <w:rsid w:val="00AE1732"/>
    <w:rsid w:val="00AE2869"/>
    <w:rsid w:val="00AE398E"/>
    <w:rsid w:val="00AE3B69"/>
    <w:rsid w:val="00AE5388"/>
    <w:rsid w:val="00AE5398"/>
    <w:rsid w:val="00AE57C4"/>
    <w:rsid w:val="00AE678D"/>
    <w:rsid w:val="00AE7E2C"/>
    <w:rsid w:val="00AF0660"/>
    <w:rsid w:val="00AF1157"/>
    <w:rsid w:val="00AF4655"/>
    <w:rsid w:val="00AF5A45"/>
    <w:rsid w:val="00AF64D6"/>
    <w:rsid w:val="00AF7A61"/>
    <w:rsid w:val="00B000E3"/>
    <w:rsid w:val="00B010FA"/>
    <w:rsid w:val="00B01A53"/>
    <w:rsid w:val="00B030C3"/>
    <w:rsid w:val="00B035C9"/>
    <w:rsid w:val="00B04F04"/>
    <w:rsid w:val="00B05CB2"/>
    <w:rsid w:val="00B07D31"/>
    <w:rsid w:val="00B13F42"/>
    <w:rsid w:val="00B1448D"/>
    <w:rsid w:val="00B144EF"/>
    <w:rsid w:val="00B1525F"/>
    <w:rsid w:val="00B22206"/>
    <w:rsid w:val="00B24599"/>
    <w:rsid w:val="00B24F59"/>
    <w:rsid w:val="00B2594D"/>
    <w:rsid w:val="00B259F5"/>
    <w:rsid w:val="00B25EEE"/>
    <w:rsid w:val="00B26293"/>
    <w:rsid w:val="00B30453"/>
    <w:rsid w:val="00B3074D"/>
    <w:rsid w:val="00B30D01"/>
    <w:rsid w:val="00B33BD5"/>
    <w:rsid w:val="00B34A82"/>
    <w:rsid w:val="00B351B3"/>
    <w:rsid w:val="00B35D51"/>
    <w:rsid w:val="00B3770E"/>
    <w:rsid w:val="00B378ED"/>
    <w:rsid w:val="00B3799C"/>
    <w:rsid w:val="00B37C53"/>
    <w:rsid w:val="00B4200B"/>
    <w:rsid w:val="00B42A4E"/>
    <w:rsid w:val="00B431A4"/>
    <w:rsid w:val="00B45A30"/>
    <w:rsid w:val="00B46736"/>
    <w:rsid w:val="00B47B83"/>
    <w:rsid w:val="00B50135"/>
    <w:rsid w:val="00B50CAC"/>
    <w:rsid w:val="00B50F73"/>
    <w:rsid w:val="00B5136B"/>
    <w:rsid w:val="00B519AD"/>
    <w:rsid w:val="00B51D2D"/>
    <w:rsid w:val="00B53F2A"/>
    <w:rsid w:val="00B54238"/>
    <w:rsid w:val="00B54672"/>
    <w:rsid w:val="00B54D41"/>
    <w:rsid w:val="00B56CF0"/>
    <w:rsid w:val="00B6006F"/>
    <w:rsid w:val="00B621CB"/>
    <w:rsid w:val="00B639CE"/>
    <w:rsid w:val="00B64268"/>
    <w:rsid w:val="00B6457F"/>
    <w:rsid w:val="00B64AF1"/>
    <w:rsid w:val="00B65AA3"/>
    <w:rsid w:val="00B65C36"/>
    <w:rsid w:val="00B67D27"/>
    <w:rsid w:val="00B67F1F"/>
    <w:rsid w:val="00B720D0"/>
    <w:rsid w:val="00B73B06"/>
    <w:rsid w:val="00B74248"/>
    <w:rsid w:val="00B74AD9"/>
    <w:rsid w:val="00B7566F"/>
    <w:rsid w:val="00B80401"/>
    <w:rsid w:val="00B80434"/>
    <w:rsid w:val="00B8154A"/>
    <w:rsid w:val="00B8158C"/>
    <w:rsid w:val="00B81F14"/>
    <w:rsid w:val="00B82269"/>
    <w:rsid w:val="00B8302A"/>
    <w:rsid w:val="00B83984"/>
    <w:rsid w:val="00B83EAE"/>
    <w:rsid w:val="00B84E52"/>
    <w:rsid w:val="00B85413"/>
    <w:rsid w:val="00B864AE"/>
    <w:rsid w:val="00B927A5"/>
    <w:rsid w:val="00B92B02"/>
    <w:rsid w:val="00B938CD"/>
    <w:rsid w:val="00B95704"/>
    <w:rsid w:val="00B969D9"/>
    <w:rsid w:val="00BA002B"/>
    <w:rsid w:val="00BA0B5A"/>
    <w:rsid w:val="00BA0ECA"/>
    <w:rsid w:val="00BA1B1E"/>
    <w:rsid w:val="00BA1C8E"/>
    <w:rsid w:val="00BA20D7"/>
    <w:rsid w:val="00BA3370"/>
    <w:rsid w:val="00BB0195"/>
    <w:rsid w:val="00BB0FFE"/>
    <w:rsid w:val="00BB103F"/>
    <w:rsid w:val="00BB1E24"/>
    <w:rsid w:val="00BB1F5C"/>
    <w:rsid w:val="00BB1FD6"/>
    <w:rsid w:val="00BB21D5"/>
    <w:rsid w:val="00BB24A3"/>
    <w:rsid w:val="00BB26BF"/>
    <w:rsid w:val="00BB3C5F"/>
    <w:rsid w:val="00BB415E"/>
    <w:rsid w:val="00BB49B0"/>
    <w:rsid w:val="00BB4DEE"/>
    <w:rsid w:val="00BB563A"/>
    <w:rsid w:val="00BC08E1"/>
    <w:rsid w:val="00BC35E7"/>
    <w:rsid w:val="00BC40C7"/>
    <w:rsid w:val="00BC519F"/>
    <w:rsid w:val="00BC5EF9"/>
    <w:rsid w:val="00BC6157"/>
    <w:rsid w:val="00BC75C5"/>
    <w:rsid w:val="00BD2547"/>
    <w:rsid w:val="00BD48C0"/>
    <w:rsid w:val="00BD698F"/>
    <w:rsid w:val="00BD7FF8"/>
    <w:rsid w:val="00BE33CC"/>
    <w:rsid w:val="00BE35F8"/>
    <w:rsid w:val="00BE3C69"/>
    <w:rsid w:val="00BE6937"/>
    <w:rsid w:val="00BF084E"/>
    <w:rsid w:val="00BF0E3A"/>
    <w:rsid w:val="00BF3B59"/>
    <w:rsid w:val="00BF5728"/>
    <w:rsid w:val="00BF57E9"/>
    <w:rsid w:val="00BF7A47"/>
    <w:rsid w:val="00C0018D"/>
    <w:rsid w:val="00C007CE"/>
    <w:rsid w:val="00C00CFD"/>
    <w:rsid w:val="00C01686"/>
    <w:rsid w:val="00C01EA0"/>
    <w:rsid w:val="00C029D9"/>
    <w:rsid w:val="00C02E41"/>
    <w:rsid w:val="00C034E9"/>
    <w:rsid w:val="00C03E2E"/>
    <w:rsid w:val="00C067A9"/>
    <w:rsid w:val="00C10BAF"/>
    <w:rsid w:val="00C11020"/>
    <w:rsid w:val="00C1116D"/>
    <w:rsid w:val="00C112BE"/>
    <w:rsid w:val="00C118CD"/>
    <w:rsid w:val="00C12042"/>
    <w:rsid w:val="00C12266"/>
    <w:rsid w:val="00C16200"/>
    <w:rsid w:val="00C172A5"/>
    <w:rsid w:val="00C203A1"/>
    <w:rsid w:val="00C21444"/>
    <w:rsid w:val="00C215C5"/>
    <w:rsid w:val="00C22633"/>
    <w:rsid w:val="00C2444D"/>
    <w:rsid w:val="00C255D0"/>
    <w:rsid w:val="00C25903"/>
    <w:rsid w:val="00C2630B"/>
    <w:rsid w:val="00C2633D"/>
    <w:rsid w:val="00C26599"/>
    <w:rsid w:val="00C315E6"/>
    <w:rsid w:val="00C32997"/>
    <w:rsid w:val="00C32BBD"/>
    <w:rsid w:val="00C33783"/>
    <w:rsid w:val="00C33B31"/>
    <w:rsid w:val="00C3716B"/>
    <w:rsid w:val="00C37CFB"/>
    <w:rsid w:val="00C40697"/>
    <w:rsid w:val="00C4146B"/>
    <w:rsid w:val="00C423A4"/>
    <w:rsid w:val="00C42C0D"/>
    <w:rsid w:val="00C43E08"/>
    <w:rsid w:val="00C44020"/>
    <w:rsid w:val="00C443A5"/>
    <w:rsid w:val="00C4492E"/>
    <w:rsid w:val="00C460F8"/>
    <w:rsid w:val="00C46486"/>
    <w:rsid w:val="00C46998"/>
    <w:rsid w:val="00C50A4F"/>
    <w:rsid w:val="00C50CB9"/>
    <w:rsid w:val="00C52786"/>
    <w:rsid w:val="00C527A6"/>
    <w:rsid w:val="00C52903"/>
    <w:rsid w:val="00C52E8B"/>
    <w:rsid w:val="00C539A9"/>
    <w:rsid w:val="00C54529"/>
    <w:rsid w:val="00C54DA1"/>
    <w:rsid w:val="00C568D5"/>
    <w:rsid w:val="00C57723"/>
    <w:rsid w:val="00C577CF"/>
    <w:rsid w:val="00C57C31"/>
    <w:rsid w:val="00C60186"/>
    <w:rsid w:val="00C613A4"/>
    <w:rsid w:val="00C61415"/>
    <w:rsid w:val="00C618CA"/>
    <w:rsid w:val="00C61C7E"/>
    <w:rsid w:val="00C61EDF"/>
    <w:rsid w:val="00C625D0"/>
    <w:rsid w:val="00C62BC3"/>
    <w:rsid w:val="00C638B6"/>
    <w:rsid w:val="00C64FF6"/>
    <w:rsid w:val="00C66F77"/>
    <w:rsid w:val="00C678D2"/>
    <w:rsid w:val="00C71164"/>
    <w:rsid w:val="00C71772"/>
    <w:rsid w:val="00C753FE"/>
    <w:rsid w:val="00C77E38"/>
    <w:rsid w:val="00C83253"/>
    <w:rsid w:val="00C83828"/>
    <w:rsid w:val="00C83867"/>
    <w:rsid w:val="00C84400"/>
    <w:rsid w:val="00C85698"/>
    <w:rsid w:val="00C85787"/>
    <w:rsid w:val="00C87754"/>
    <w:rsid w:val="00C87F99"/>
    <w:rsid w:val="00C90304"/>
    <w:rsid w:val="00C90634"/>
    <w:rsid w:val="00C9223B"/>
    <w:rsid w:val="00C92A2C"/>
    <w:rsid w:val="00C9393A"/>
    <w:rsid w:val="00C9591B"/>
    <w:rsid w:val="00C977F7"/>
    <w:rsid w:val="00C97903"/>
    <w:rsid w:val="00C97EB4"/>
    <w:rsid w:val="00CA0649"/>
    <w:rsid w:val="00CA128C"/>
    <w:rsid w:val="00CA2849"/>
    <w:rsid w:val="00CA3DF0"/>
    <w:rsid w:val="00CA3E2B"/>
    <w:rsid w:val="00CA4906"/>
    <w:rsid w:val="00CA682A"/>
    <w:rsid w:val="00CA6B3C"/>
    <w:rsid w:val="00CA771F"/>
    <w:rsid w:val="00CA79DB"/>
    <w:rsid w:val="00CB21E4"/>
    <w:rsid w:val="00CB2D32"/>
    <w:rsid w:val="00CB4E5E"/>
    <w:rsid w:val="00CB5F42"/>
    <w:rsid w:val="00CB5F63"/>
    <w:rsid w:val="00CB6EC2"/>
    <w:rsid w:val="00CC07AC"/>
    <w:rsid w:val="00CC084A"/>
    <w:rsid w:val="00CC11A9"/>
    <w:rsid w:val="00CC1440"/>
    <w:rsid w:val="00CC1789"/>
    <w:rsid w:val="00CC289F"/>
    <w:rsid w:val="00CC5EA1"/>
    <w:rsid w:val="00CC6D9F"/>
    <w:rsid w:val="00CC7162"/>
    <w:rsid w:val="00CD03CE"/>
    <w:rsid w:val="00CD1C9F"/>
    <w:rsid w:val="00CD2B95"/>
    <w:rsid w:val="00CD2FE8"/>
    <w:rsid w:val="00CD4D8F"/>
    <w:rsid w:val="00CD7829"/>
    <w:rsid w:val="00CE0188"/>
    <w:rsid w:val="00CE0281"/>
    <w:rsid w:val="00CE0B4F"/>
    <w:rsid w:val="00CE1304"/>
    <w:rsid w:val="00CE1E61"/>
    <w:rsid w:val="00CE1E7E"/>
    <w:rsid w:val="00CE26CF"/>
    <w:rsid w:val="00CE419E"/>
    <w:rsid w:val="00CE58BB"/>
    <w:rsid w:val="00CE66A8"/>
    <w:rsid w:val="00CE6A8C"/>
    <w:rsid w:val="00CE6F40"/>
    <w:rsid w:val="00CE7C2E"/>
    <w:rsid w:val="00CE7E47"/>
    <w:rsid w:val="00CF0D5A"/>
    <w:rsid w:val="00CF0F4E"/>
    <w:rsid w:val="00CF1DB2"/>
    <w:rsid w:val="00CF2001"/>
    <w:rsid w:val="00CF2410"/>
    <w:rsid w:val="00CF24EE"/>
    <w:rsid w:val="00CF2682"/>
    <w:rsid w:val="00CF2AE9"/>
    <w:rsid w:val="00CF3028"/>
    <w:rsid w:val="00CF336F"/>
    <w:rsid w:val="00CF3649"/>
    <w:rsid w:val="00CF42DA"/>
    <w:rsid w:val="00CF49DC"/>
    <w:rsid w:val="00CF519A"/>
    <w:rsid w:val="00CF5D18"/>
    <w:rsid w:val="00CF6C4D"/>
    <w:rsid w:val="00CF764F"/>
    <w:rsid w:val="00CF7D42"/>
    <w:rsid w:val="00D017F7"/>
    <w:rsid w:val="00D020B4"/>
    <w:rsid w:val="00D0330D"/>
    <w:rsid w:val="00D0452A"/>
    <w:rsid w:val="00D048F7"/>
    <w:rsid w:val="00D06590"/>
    <w:rsid w:val="00D06EAC"/>
    <w:rsid w:val="00D1072A"/>
    <w:rsid w:val="00D11D23"/>
    <w:rsid w:val="00D12D52"/>
    <w:rsid w:val="00D13403"/>
    <w:rsid w:val="00D1712D"/>
    <w:rsid w:val="00D2160A"/>
    <w:rsid w:val="00D224F8"/>
    <w:rsid w:val="00D23A52"/>
    <w:rsid w:val="00D23E22"/>
    <w:rsid w:val="00D24DA3"/>
    <w:rsid w:val="00D24FEF"/>
    <w:rsid w:val="00D25BE1"/>
    <w:rsid w:val="00D25F75"/>
    <w:rsid w:val="00D271F5"/>
    <w:rsid w:val="00D30A73"/>
    <w:rsid w:val="00D31533"/>
    <w:rsid w:val="00D33D17"/>
    <w:rsid w:val="00D34C00"/>
    <w:rsid w:val="00D36A4C"/>
    <w:rsid w:val="00D40162"/>
    <w:rsid w:val="00D412A1"/>
    <w:rsid w:val="00D41881"/>
    <w:rsid w:val="00D42C17"/>
    <w:rsid w:val="00D46587"/>
    <w:rsid w:val="00D468FC"/>
    <w:rsid w:val="00D46C48"/>
    <w:rsid w:val="00D5145A"/>
    <w:rsid w:val="00D526C2"/>
    <w:rsid w:val="00D531A2"/>
    <w:rsid w:val="00D5379B"/>
    <w:rsid w:val="00D54E52"/>
    <w:rsid w:val="00D565D8"/>
    <w:rsid w:val="00D61D0B"/>
    <w:rsid w:val="00D61D72"/>
    <w:rsid w:val="00D626AE"/>
    <w:rsid w:val="00D64E0B"/>
    <w:rsid w:val="00D64EF9"/>
    <w:rsid w:val="00D66857"/>
    <w:rsid w:val="00D66E6B"/>
    <w:rsid w:val="00D67278"/>
    <w:rsid w:val="00D71FEF"/>
    <w:rsid w:val="00D7204B"/>
    <w:rsid w:val="00D734F0"/>
    <w:rsid w:val="00D758FE"/>
    <w:rsid w:val="00D774D7"/>
    <w:rsid w:val="00D77891"/>
    <w:rsid w:val="00D818CA"/>
    <w:rsid w:val="00D81E64"/>
    <w:rsid w:val="00D833A7"/>
    <w:rsid w:val="00D83981"/>
    <w:rsid w:val="00D84527"/>
    <w:rsid w:val="00D84858"/>
    <w:rsid w:val="00D86BBE"/>
    <w:rsid w:val="00D87914"/>
    <w:rsid w:val="00D90246"/>
    <w:rsid w:val="00D922A1"/>
    <w:rsid w:val="00D92AA2"/>
    <w:rsid w:val="00D92EA8"/>
    <w:rsid w:val="00D93F05"/>
    <w:rsid w:val="00D94775"/>
    <w:rsid w:val="00D96011"/>
    <w:rsid w:val="00D9642A"/>
    <w:rsid w:val="00D97465"/>
    <w:rsid w:val="00D97E57"/>
    <w:rsid w:val="00DA13FC"/>
    <w:rsid w:val="00DA2608"/>
    <w:rsid w:val="00DA28FA"/>
    <w:rsid w:val="00DA37FA"/>
    <w:rsid w:val="00DA3E82"/>
    <w:rsid w:val="00DA400C"/>
    <w:rsid w:val="00DA6382"/>
    <w:rsid w:val="00DA64C0"/>
    <w:rsid w:val="00DA7C3B"/>
    <w:rsid w:val="00DB0AB0"/>
    <w:rsid w:val="00DB1874"/>
    <w:rsid w:val="00DB26B6"/>
    <w:rsid w:val="00DB2F50"/>
    <w:rsid w:val="00DB3614"/>
    <w:rsid w:val="00DB4556"/>
    <w:rsid w:val="00DB4E07"/>
    <w:rsid w:val="00DB508E"/>
    <w:rsid w:val="00DB5630"/>
    <w:rsid w:val="00DB57F6"/>
    <w:rsid w:val="00DB7A10"/>
    <w:rsid w:val="00DB7E0E"/>
    <w:rsid w:val="00DC1B00"/>
    <w:rsid w:val="00DC2F87"/>
    <w:rsid w:val="00DC36FD"/>
    <w:rsid w:val="00DC534B"/>
    <w:rsid w:val="00DC6144"/>
    <w:rsid w:val="00DC66C5"/>
    <w:rsid w:val="00DC7BC2"/>
    <w:rsid w:val="00DC7D18"/>
    <w:rsid w:val="00DD0DA1"/>
    <w:rsid w:val="00DD2B30"/>
    <w:rsid w:val="00DD3B95"/>
    <w:rsid w:val="00DD4186"/>
    <w:rsid w:val="00DD4A25"/>
    <w:rsid w:val="00DD4EA8"/>
    <w:rsid w:val="00DD50DB"/>
    <w:rsid w:val="00DD575A"/>
    <w:rsid w:val="00DD5E90"/>
    <w:rsid w:val="00DD70F5"/>
    <w:rsid w:val="00DD747D"/>
    <w:rsid w:val="00DD7E4F"/>
    <w:rsid w:val="00DE1A57"/>
    <w:rsid w:val="00DE2670"/>
    <w:rsid w:val="00DE2DA4"/>
    <w:rsid w:val="00DE3638"/>
    <w:rsid w:val="00DE432F"/>
    <w:rsid w:val="00DE55E3"/>
    <w:rsid w:val="00DE716C"/>
    <w:rsid w:val="00DE7FE8"/>
    <w:rsid w:val="00DF4A32"/>
    <w:rsid w:val="00DF5E43"/>
    <w:rsid w:val="00E001F0"/>
    <w:rsid w:val="00E0147B"/>
    <w:rsid w:val="00E01F6B"/>
    <w:rsid w:val="00E025E1"/>
    <w:rsid w:val="00E0448B"/>
    <w:rsid w:val="00E05C6E"/>
    <w:rsid w:val="00E07FE0"/>
    <w:rsid w:val="00E10E92"/>
    <w:rsid w:val="00E149AC"/>
    <w:rsid w:val="00E173D7"/>
    <w:rsid w:val="00E17CDD"/>
    <w:rsid w:val="00E22749"/>
    <w:rsid w:val="00E22B5B"/>
    <w:rsid w:val="00E22D97"/>
    <w:rsid w:val="00E24503"/>
    <w:rsid w:val="00E24F05"/>
    <w:rsid w:val="00E2675F"/>
    <w:rsid w:val="00E26890"/>
    <w:rsid w:val="00E3153E"/>
    <w:rsid w:val="00E327A1"/>
    <w:rsid w:val="00E33480"/>
    <w:rsid w:val="00E33A74"/>
    <w:rsid w:val="00E349B9"/>
    <w:rsid w:val="00E34ABE"/>
    <w:rsid w:val="00E34F5F"/>
    <w:rsid w:val="00E35C75"/>
    <w:rsid w:val="00E35F11"/>
    <w:rsid w:val="00E379BE"/>
    <w:rsid w:val="00E37E98"/>
    <w:rsid w:val="00E402E0"/>
    <w:rsid w:val="00E403AC"/>
    <w:rsid w:val="00E4257B"/>
    <w:rsid w:val="00E4334B"/>
    <w:rsid w:val="00E43BAA"/>
    <w:rsid w:val="00E44E5E"/>
    <w:rsid w:val="00E45987"/>
    <w:rsid w:val="00E46912"/>
    <w:rsid w:val="00E50A9C"/>
    <w:rsid w:val="00E51E17"/>
    <w:rsid w:val="00E52CF2"/>
    <w:rsid w:val="00E53363"/>
    <w:rsid w:val="00E5559A"/>
    <w:rsid w:val="00E55612"/>
    <w:rsid w:val="00E5758A"/>
    <w:rsid w:val="00E60317"/>
    <w:rsid w:val="00E604D7"/>
    <w:rsid w:val="00E61BFE"/>
    <w:rsid w:val="00E62E95"/>
    <w:rsid w:val="00E633BD"/>
    <w:rsid w:val="00E638BD"/>
    <w:rsid w:val="00E63A22"/>
    <w:rsid w:val="00E65D22"/>
    <w:rsid w:val="00E767EA"/>
    <w:rsid w:val="00E80541"/>
    <w:rsid w:val="00E81641"/>
    <w:rsid w:val="00E81DD2"/>
    <w:rsid w:val="00E8267E"/>
    <w:rsid w:val="00E82B55"/>
    <w:rsid w:val="00E82C90"/>
    <w:rsid w:val="00E8444E"/>
    <w:rsid w:val="00E84648"/>
    <w:rsid w:val="00E84B9C"/>
    <w:rsid w:val="00E86A99"/>
    <w:rsid w:val="00E92139"/>
    <w:rsid w:val="00E9260B"/>
    <w:rsid w:val="00E93050"/>
    <w:rsid w:val="00E93E0D"/>
    <w:rsid w:val="00E943F9"/>
    <w:rsid w:val="00E9472C"/>
    <w:rsid w:val="00E94C14"/>
    <w:rsid w:val="00E94D0A"/>
    <w:rsid w:val="00E95A89"/>
    <w:rsid w:val="00E972BD"/>
    <w:rsid w:val="00E972FF"/>
    <w:rsid w:val="00EA247B"/>
    <w:rsid w:val="00EA3197"/>
    <w:rsid w:val="00EA39A8"/>
    <w:rsid w:val="00EA45EE"/>
    <w:rsid w:val="00EA4657"/>
    <w:rsid w:val="00EA6E0C"/>
    <w:rsid w:val="00EB0D81"/>
    <w:rsid w:val="00EB0F9A"/>
    <w:rsid w:val="00EB1739"/>
    <w:rsid w:val="00EB66F2"/>
    <w:rsid w:val="00EB7EF5"/>
    <w:rsid w:val="00EB7EFE"/>
    <w:rsid w:val="00EC1015"/>
    <w:rsid w:val="00EC3926"/>
    <w:rsid w:val="00EC3D73"/>
    <w:rsid w:val="00EC5592"/>
    <w:rsid w:val="00ED0A16"/>
    <w:rsid w:val="00ED0FAC"/>
    <w:rsid w:val="00ED11A0"/>
    <w:rsid w:val="00ED1DD3"/>
    <w:rsid w:val="00ED2506"/>
    <w:rsid w:val="00ED27F7"/>
    <w:rsid w:val="00ED352C"/>
    <w:rsid w:val="00ED4672"/>
    <w:rsid w:val="00ED48D6"/>
    <w:rsid w:val="00EE09BD"/>
    <w:rsid w:val="00EE0B02"/>
    <w:rsid w:val="00EE2CC9"/>
    <w:rsid w:val="00EE3C3B"/>
    <w:rsid w:val="00EE4E30"/>
    <w:rsid w:val="00EE54BF"/>
    <w:rsid w:val="00EE55F1"/>
    <w:rsid w:val="00EE64A1"/>
    <w:rsid w:val="00EF1610"/>
    <w:rsid w:val="00EF3C53"/>
    <w:rsid w:val="00EF6168"/>
    <w:rsid w:val="00EF65F2"/>
    <w:rsid w:val="00F00407"/>
    <w:rsid w:val="00F00B84"/>
    <w:rsid w:val="00F00E48"/>
    <w:rsid w:val="00F01DEB"/>
    <w:rsid w:val="00F046C1"/>
    <w:rsid w:val="00F053F5"/>
    <w:rsid w:val="00F05F26"/>
    <w:rsid w:val="00F06A23"/>
    <w:rsid w:val="00F07374"/>
    <w:rsid w:val="00F10C69"/>
    <w:rsid w:val="00F14D68"/>
    <w:rsid w:val="00F1548F"/>
    <w:rsid w:val="00F15EE6"/>
    <w:rsid w:val="00F17CAA"/>
    <w:rsid w:val="00F21B0B"/>
    <w:rsid w:val="00F23EDF"/>
    <w:rsid w:val="00F24B52"/>
    <w:rsid w:val="00F27FD0"/>
    <w:rsid w:val="00F30574"/>
    <w:rsid w:val="00F306DA"/>
    <w:rsid w:val="00F3237F"/>
    <w:rsid w:val="00F33F09"/>
    <w:rsid w:val="00F343BB"/>
    <w:rsid w:val="00F352E9"/>
    <w:rsid w:val="00F37139"/>
    <w:rsid w:val="00F4065C"/>
    <w:rsid w:val="00F40BC8"/>
    <w:rsid w:val="00F41C1C"/>
    <w:rsid w:val="00F433E5"/>
    <w:rsid w:val="00F4392A"/>
    <w:rsid w:val="00F44CFD"/>
    <w:rsid w:val="00F51142"/>
    <w:rsid w:val="00F5123B"/>
    <w:rsid w:val="00F518FF"/>
    <w:rsid w:val="00F521A6"/>
    <w:rsid w:val="00F5241D"/>
    <w:rsid w:val="00F5394E"/>
    <w:rsid w:val="00F53E29"/>
    <w:rsid w:val="00F55419"/>
    <w:rsid w:val="00F55AD5"/>
    <w:rsid w:val="00F56E80"/>
    <w:rsid w:val="00F604C5"/>
    <w:rsid w:val="00F61D2C"/>
    <w:rsid w:val="00F64854"/>
    <w:rsid w:val="00F64B8F"/>
    <w:rsid w:val="00F655C5"/>
    <w:rsid w:val="00F672B1"/>
    <w:rsid w:val="00F7197F"/>
    <w:rsid w:val="00F722B4"/>
    <w:rsid w:val="00F724AD"/>
    <w:rsid w:val="00F72A9F"/>
    <w:rsid w:val="00F7543A"/>
    <w:rsid w:val="00F75AFA"/>
    <w:rsid w:val="00F76EB1"/>
    <w:rsid w:val="00F80D47"/>
    <w:rsid w:val="00F80FD5"/>
    <w:rsid w:val="00F811CC"/>
    <w:rsid w:val="00F822CE"/>
    <w:rsid w:val="00F83C12"/>
    <w:rsid w:val="00F8508B"/>
    <w:rsid w:val="00F86093"/>
    <w:rsid w:val="00F86E83"/>
    <w:rsid w:val="00F87A0C"/>
    <w:rsid w:val="00F87EA1"/>
    <w:rsid w:val="00F91025"/>
    <w:rsid w:val="00F91A2E"/>
    <w:rsid w:val="00F92129"/>
    <w:rsid w:val="00F92B80"/>
    <w:rsid w:val="00F9358B"/>
    <w:rsid w:val="00F96B90"/>
    <w:rsid w:val="00F96E63"/>
    <w:rsid w:val="00FA3598"/>
    <w:rsid w:val="00FA7FEE"/>
    <w:rsid w:val="00FB03BD"/>
    <w:rsid w:val="00FB0E7E"/>
    <w:rsid w:val="00FB2013"/>
    <w:rsid w:val="00FB23A5"/>
    <w:rsid w:val="00FB3F8E"/>
    <w:rsid w:val="00FB414B"/>
    <w:rsid w:val="00FB4CB3"/>
    <w:rsid w:val="00FB557E"/>
    <w:rsid w:val="00FB5F58"/>
    <w:rsid w:val="00FB6154"/>
    <w:rsid w:val="00FB62D6"/>
    <w:rsid w:val="00FB635A"/>
    <w:rsid w:val="00FB6A7A"/>
    <w:rsid w:val="00FB725B"/>
    <w:rsid w:val="00FC0292"/>
    <w:rsid w:val="00FC28A6"/>
    <w:rsid w:val="00FC2EDE"/>
    <w:rsid w:val="00FC339F"/>
    <w:rsid w:val="00FD18E0"/>
    <w:rsid w:val="00FD2489"/>
    <w:rsid w:val="00FD2D1A"/>
    <w:rsid w:val="00FD2DED"/>
    <w:rsid w:val="00FD372D"/>
    <w:rsid w:val="00FD381C"/>
    <w:rsid w:val="00FD4145"/>
    <w:rsid w:val="00FD4C71"/>
    <w:rsid w:val="00FD555D"/>
    <w:rsid w:val="00FD62B9"/>
    <w:rsid w:val="00FD69C0"/>
    <w:rsid w:val="00FD6DF7"/>
    <w:rsid w:val="00FD77DB"/>
    <w:rsid w:val="00FE0DBF"/>
    <w:rsid w:val="00FE13B7"/>
    <w:rsid w:val="00FE5108"/>
    <w:rsid w:val="00FE61FD"/>
    <w:rsid w:val="00FE67CD"/>
    <w:rsid w:val="00FE6E62"/>
    <w:rsid w:val="00FE7287"/>
    <w:rsid w:val="00FE72C7"/>
    <w:rsid w:val="00FE74CE"/>
    <w:rsid w:val="00FF2FCD"/>
    <w:rsid w:val="00FF4701"/>
    <w:rsid w:val="00FF475D"/>
    <w:rsid w:val="00FF4DBC"/>
    <w:rsid w:val="00FF6DF5"/>
    <w:rsid w:val="01116C6B"/>
    <w:rsid w:val="01F61099"/>
    <w:rsid w:val="045C6169"/>
    <w:rsid w:val="0597185D"/>
    <w:rsid w:val="067B4FD2"/>
    <w:rsid w:val="076704EB"/>
    <w:rsid w:val="08B47706"/>
    <w:rsid w:val="0B8D3AFC"/>
    <w:rsid w:val="0BDE356E"/>
    <w:rsid w:val="0BED487C"/>
    <w:rsid w:val="0CD438D2"/>
    <w:rsid w:val="0D2677DF"/>
    <w:rsid w:val="0D57094D"/>
    <w:rsid w:val="0DFB3B0D"/>
    <w:rsid w:val="0ED26FB8"/>
    <w:rsid w:val="0FA74B26"/>
    <w:rsid w:val="100F2F9A"/>
    <w:rsid w:val="10E62BEA"/>
    <w:rsid w:val="11362387"/>
    <w:rsid w:val="11BA34DD"/>
    <w:rsid w:val="13911290"/>
    <w:rsid w:val="146A7E88"/>
    <w:rsid w:val="156448CF"/>
    <w:rsid w:val="17AB2F60"/>
    <w:rsid w:val="17DB6306"/>
    <w:rsid w:val="17F45F31"/>
    <w:rsid w:val="1A216FFD"/>
    <w:rsid w:val="1BF225C6"/>
    <w:rsid w:val="1CE900FF"/>
    <w:rsid w:val="1D2D0F9D"/>
    <w:rsid w:val="1E5779A1"/>
    <w:rsid w:val="1EAB4025"/>
    <w:rsid w:val="1FBE07D9"/>
    <w:rsid w:val="238B417B"/>
    <w:rsid w:val="23A6199B"/>
    <w:rsid w:val="24CC7D29"/>
    <w:rsid w:val="263D0509"/>
    <w:rsid w:val="28074E60"/>
    <w:rsid w:val="290E4DEC"/>
    <w:rsid w:val="2934165A"/>
    <w:rsid w:val="2A337F86"/>
    <w:rsid w:val="2BA40794"/>
    <w:rsid w:val="2FFD1AA9"/>
    <w:rsid w:val="31187CFF"/>
    <w:rsid w:val="333A1AD4"/>
    <w:rsid w:val="35AA6CF9"/>
    <w:rsid w:val="36B90F2C"/>
    <w:rsid w:val="38345D37"/>
    <w:rsid w:val="3986201C"/>
    <w:rsid w:val="39CB71A8"/>
    <w:rsid w:val="3A411CEA"/>
    <w:rsid w:val="3AFF046E"/>
    <w:rsid w:val="3C7B774D"/>
    <w:rsid w:val="3DE94E1F"/>
    <w:rsid w:val="3F745922"/>
    <w:rsid w:val="3FE5586A"/>
    <w:rsid w:val="3FE74C74"/>
    <w:rsid w:val="420B7C53"/>
    <w:rsid w:val="4277488F"/>
    <w:rsid w:val="436E0136"/>
    <w:rsid w:val="44117996"/>
    <w:rsid w:val="4C7E44B6"/>
    <w:rsid w:val="4CFC4692"/>
    <w:rsid w:val="4FD67988"/>
    <w:rsid w:val="507F1C2F"/>
    <w:rsid w:val="50E75661"/>
    <w:rsid w:val="50EC3824"/>
    <w:rsid w:val="52320321"/>
    <w:rsid w:val="52A52F32"/>
    <w:rsid w:val="52B260FC"/>
    <w:rsid w:val="52C668F1"/>
    <w:rsid w:val="539243DE"/>
    <w:rsid w:val="5536064E"/>
    <w:rsid w:val="559D7C03"/>
    <w:rsid w:val="58C36719"/>
    <w:rsid w:val="58D041F5"/>
    <w:rsid w:val="59644152"/>
    <w:rsid w:val="5A661617"/>
    <w:rsid w:val="5C6E5E23"/>
    <w:rsid w:val="5D1F47FB"/>
    <w:rsid w:val="5DD90257"/>
    <w:rsid w:val="5DEE78E1"/>
    <w:rsid w:val="5E2C4631"/>
    <w:rsid w:val="615811F2"/>
    <w:rsid w:val="6256484A"/>
    <w:rsid w:val="637242B4"/>
    <w:rsid w:val="638A429B"/>
    <w:rsid w:val="64594A44"/>
    <w:rsid w:val="64AE2227"/>
    <w:rsid w:val="65F112E2"/>
    <w:rsid w:val="679F42DA"/>
    <w:rsid w:val="684B6659"/>
    <w:rsid w:val="6A956E9F"/>
    <w:rsid w:val="6B452CD9"/>
    <w:rsid w:val="6C793993"/>
    <w:rsid w:val="6F7A1C7D"/>
    <w:rsid w:val="70CA0EE1"/>
    <w:rsid w:val="70F65490"/>
    <w:rsid w:val="713B1508"/>
    <w:rsid w:val="736E3B3D"/>
    <w:rsid w:val="73E96997"/>
    <w:rsid w:val="74235562"/>
    <w:rsid w:val="752E361F"/>
    <w:rsid w:val="7545729D"/>
    <w:rsid w:val="756C39D2"/>
    <w:rsid w:val="75F3694B"/>
    <w:rsid w:val="76B73FA4"/>
    <w:rsid w:val="77F31900"/>
    <w:rsid w:val="7C211109"/>
    <w:rsid w:val="7C7152ED"/>
    <w:rsid w:val="7C962FA0"/>
    <w:rsid w:val="7C9F7A2D"/>
    <w:rsid w:val="7E3E1166"/>
    <w:rsid w:val="7EEE198B"/>
    <w:rsid w:val="7F6740EA"/>
    <w:rsid w:val="7FCF463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7B2C57"/>
  <w15:docId w15:val="{D210618C-5272-4C84-9AF1-C37FD133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22" w:qFormat="1"/>
    <w:lsdException w:name="Emphasis"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3" w:locked="1"/>
    <w:lsdException w:name="Balloon Text" w:semiHidden="1"/>
    <w:lsdException w:name="Table Grid" w:uiPriority="59"/>
    <w:lsdException w:name="Table Theme" w:lock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9B7"/>
    <w:rPr>
      <w:rFonts w:ascii="Times New Roman" w:eastAsia="Times New Roman" w:hAnsi="Times New Roman"/>
      <w:sz w:val="24"/>
      <w:szCs w:val="24"/>
      <w:lang w:val="sr-Latn-CS" w:eastAsia="sr-Latn-CS"/>
    </w:rPr>
  </w:style>
  <w:style w:type="paragraph" w:styleId="Heading1">
    <w:name w:val="heading 1"/>
    <w:basedOn w:val="Normal"/>
    <w:next w:val="Normal"/>
    <w:link w:val="Heading1Char"/>
    <w:uiPriority w:val="99"/>
    <w:qFormat/>
    <w:pPr>
      <w:keepNext/>
      <w:spacing w:before="360" w:after="240"/>
      <w:ind w:left="432" w:hanging="432"/>
      <w:outlineLvl w:val="0"/>
    </w:pPr>
    <w:rPr>
      <w:b/>
      <w:bCs/>
      <w:caps/>
      <w:kern w:val="32"/>
      <w:sz w:val="28"/>
      <w:szCs w:val="28"/>
    </w:rPr>
  </w:style>
  <w:style w:type="paragraph" w:styleId="Heading2">
    <w:name w:val="heading 2"/>
    <w:basedOn w:val="Normal"/>
    <w:next w:val="Normal"/>
    <w:link w:val="Heading2Char"/>
    <w:uiPriority w:val="99"/>
    <w:qFormat/>
    <w:pPr>
      <w:keepNext/>
      <w:keepLines/>
      <w:spacing w:before="200" w:after="120"/>
      <w:ind w:left="576" w:hanging="576"/>
      <w:outlineLvl w:val="1"/>
    </w:pPr>
    <w:rPr>
      <w:b/>
      <w:bCs/>
      <w:caps/>
    </w:rPr>
  </w:style>
  <w:style w:type="paragraph" w:styleId="Heading3">
    <w:name w:val="heading 3"/>
    <w:basedOn w:val="Normal"/>
    <w:next w:val="Normal"/>
    <w:link w:val="Heading3Char"/>
    <w:uiPriority w:val="99"/>
    <w:qFormat/>
    <w:pPr>
      <w:keepNext/>
      <w:numPr>
        <w:ilvl w:val="2"/>
        <w:numId w:val="1"/>
      </w:numPr>
      <w:spacing w:before="240" w:after="120"/>
      <w:ind w:left="720"/>
      <w:outlineLvl w:val="2"/>
    </w:pPr>
    <w:rPr>
      <w:b/>
      <w:bCs/>
      <w:i/>
      <w:iCs/>
      <w:lang w:val="sr-Cyrl-CS" w:eastAsia="x-none"/>
    </w:rPr>
  </w:style>
  <w:style w:type="paragraph" w:styleId="Heading4">
    <w:name w:val="heading 4"/>
    <w:basedOn w:val="Normal"/>
    <w:next w:val="Normal"/>
    <w:link w:val="Heading4Char"/>
    <w:uiPriority w:val="99"/>
    <w:qFormat/>
    <w:pPr>
      <w:keepNext/>
      <w:spacing w:before="120" w:after="120"/>
      <w:ind w:left="864" w:hanging="864"/>
      <w:jc w:val="center"/>
      <w:outlineLvl w:val="3"/>
    </w:pPr>
    <w:rPr>
      <w:i/>
      <w:iCs/>
      <w:lang w:val="sr-Cyrl-CS" w:eastAsia="x-none"/>
    </w:rPr>
  </w:style>
  <w:style w:type="paragraph" w:styleId="Heading5">
    <w:name w:val="heading 5"/>
    <w:basedOn w:val="Normal"/>
    <w:next w:val="Normal"/>
    <w:link w:val="Heading5Char"/>
    <w:uiPriority w:val="99"/>
    <w:qFormat/>
    <w:pPr>
      <w:keepNext/>
      <w:ind w:left="1008" w:hanging="1008"/>
      <w:outlineLvl w:val="4"/>
    </w:pPr>
    <w:rPr>
      <w:i/>
      <w:iCs/>
      <w:sz w:val="20"/>
      <w:szCs w:val="20"/>
      <w:lang w:val="sr-Cyrl-CS" w:eastAsia="x-none"/>
    </w:rPr>
  </w:style>
  <w:style w:type="paragraph" w:styleId="Heading6">
    <w:name w:val="heading 6"/>
    <w:basedOn w:val="Normal"/>
    <w:next w:val="Normal"/>
    <w:link w:val="Heading6Char"/>
    <w:uiPriority w:val="99"/>
    <w:qFormat/>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uiPriority w:val="99"/>
    <w:qFormat/>
    <w:pPr>
      <w:spacing w:before="240" w:after="60"/>
      <w:ind w:left="1296" w:hanging="1296"/>
      <w:outlineLvl w:val="6"/>
    </w:pPr>
    <w:rPr>
      <w:rFonts w:ascii="Calibri" w:hAnsi="Calibri"/>
    </w:rPr>
  </w:style>
  <w:style w:type="paragraph" w:styleId="Heading8">
    <w:name w:val="heading 8"/>
    <w:basedOn w:val="Normal"/>
    <w:next w:val="Normal"/>
    <w:link w:val="Heading8Char"/>
    <w:uiPriority w:val="99"/>
    <w:qFormat/>
    <w:pPr>
      <w:spacing w:before="240" w:after="60"/>
      <w:ind w:left="1440" w:hanging="1440"/>
      <w:outlineLvl w:val="7"/>
    </w:pPr>
    <w:rPr>
      <w:rFonts w:ascii="Calibri" w:hAnsi="Calibri"/>
      <w:i/>
      <w:iCs/>
    </w:rPr>
  </w:style>
  <w:style w:type="paragraph" w:styleId="Heading9">
    <w:name w:val="heading 9"/>
    <w:basedOn w:val="Normal"/>
    <w:next w:val="Normal"/>
    <w:link w:val="Heading9Char"/>
    <w:uiPriority w:val="99"/>
    <w:qFormat/>
    <w:pPr>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locked/>
  </w:style>
  <w:style w:type="character" w:styleId="Hyperlink">
    <w:name w:val="Hyperlink"/>
    <w:uiPriority w:val="99"/>
    <w:rPr>
      <w:color w:val="0000FF"/>
      <w:u w:val="single"/>
    </w:rPr>
  </w:style>
  <w:style w:type="character" w:customStyle="1" w:styleId="Heading1Char">
    <w:name w:val="Heading 1 Char"/>
    <w:link w:val="Heading1"/>
    <w:uiPriority w:val="99"/>
    <w:locked/>
    <w:rPr>
      <w:rFonts w:ascii="Times New Roman" w:eastAsia="Times New Roman" w:hAnsi="Times New Roman"/>
      <w:b/>
      <w:bCs/>
      <w:caps/>
      <w:kern w:val="32"/>
      <w:sz w:val="28"/>
      <w:szCs w:val="28"/>
      <w:lang w:val="sr-Latn-CS" w:eastAsia="sr-Latn-CS"/>
    </w:rPr>
  </w:style>
  <w:style w:type="character" w:customStyle="1" w:styleId="CharChar">
    <w:name w:val="Char Char"/>
    <w:uiPriority w:val="99"/>
    <w:locked/>
    <w:rPr>
      <w:lang w:val="en-AU" w:eastAsia="en-US"/>
    </w:rPr>
  </w:style>
  <w:style w:type="character" w:customStyle="1" w:styleId="BodyTextIndent2Char">
    <w:name w:val="Body Text Indent 2 Char"/>
    <w:link w:val="BodyTextIndent2"/>
    <w:uiPriority w:val="99"/>
    <w:locked/>
    <w:rPr>
      <w:rFonts w:ascii="C Swiss" w:hAnsi="C Swiss" w:cs="C Swiss"/>
      <w:sz w:val="24"/>
      <w:szCs w:val="24"/>
    </w:rPr>
  </w:style>
  <w:style w:type="character" w:styleId="Emphasis">
    <w:name w:val="Emphasis"/>
    <w:uiPriority w:val="99"/>
    <w:qFormat/>
    <w:rPr>
      <w:i/>
      <w:iCs/>
    </w:rPr>
  </w:style>
  <w:style w:type="character" w:styleId="Strong">
    <w:name w:val="Strong"/>
    <w:uiPriority w:val="22"/>
    <w:qFormat/>
    <w:rPr>
      <w:b/>
      <w:bCs/>
    </w:rPr>
  </w:style>
  <w:style w:type="character" w:styleId="PageNumber">
    <w:name w:val="page number"/>
    <w:basedOn w:val="DefaultParagraphFont"/>
    <w:uiPriority w:val="99"/>
  </w:style>
  <w:style w:type="character" w:customStyle="1" w:styleId="FooterChar">
    <w:name w:val="Footer Char"/>
    <w:link w:val="Footer"/>
    <w:uiPriority w:val="99"/>
    <w:locked/>
    <w:rPr>
      <w:rFonts w:ascii="Times New Roman" w:hAnsi="Times New Roman" w:cs="Times New Roman"/>
      <w:sz w:val="24"/>
      <w:szCs w:val="24"/>
      <w:lang w:val="sr-Latn-CS" w:eastAsia="sr-Latn-CS"/>
    </w:rPr>
  </w:style>
  <w:style w:type="character" w:customStyle="1" w:styleId="BalloonTextChar">
    <w:name w:val="Balloon Text Char"/>
    <w:link w:val="BalloonText"/>
    <w:uiPriority w:val="99"/>
    <w:semiHidden/>
    <w:locked/>
    <w:rPr>
      <w:rFonts w:ascii="Tahoma" w:hAnsi="Tahoma" w:cs="Tahoma"/>
      <w:sz w:val="16"/>
      <w:szCs w:val="16"/>
      <w:lang w:val="sr-Latn-CS" w:eastAsia="sr-Latn-CS"/>
    </w:rPr>
  </w:style>
  <w:style w:type="character" w:customStyle="1" w:styleId="BodyText3Char">
    <w:name w:val="Body Text 3 Char"/>
    <w:link w:val="BodyText3"/>
    <w:uiPriority w:val="99"/>
    <w:locked/>
    <w:rPr>
      <w:rFonts w:ascii="C Swiss" w:hAnsi="C Swiss" w:cs="C Swiss"/>
      <w:sz w:val="24"/>
      <w:szCs w:val="24"/>
      <w:lang w:val="de-DE"/>
    </w:rPr>
  </w:style>
  <w:style w:type="character" w:customStyle="1" w:styleId="Bodytext">
    <w:name w:val="Body text_"/>
    <w:link w:val="BodyText4"/>
    <w:uiPriority w:val="99"/>
    <w:locked/>
    <w:rPr>
      <w:rFonts w:ascii="Times New Roman" w:hAnsi="Times New Roman" w:cs="Times New Roman"/>
      <w:sz w:val="21"/>
      <w:szCs w:val="21"/>
      <w:shd w:val="clear" w:color="auto" w:fill="FFFFFF"/>
    </w:rPr>
  </w:style>
  <w:style w:type="character" w:customStyle="1" w:styleId="Heading3Char">
    <w:name w:val="Heading 3 Char"/>
    <w:link w:val="Heading3"/>
    <w:uiPriority w:val="99"/>
    <w:locked/>
    <w:rPr>
      <w:rFonts w:ascii="Times New Roman" w:eastAsia="Times New Roman" w:hAnsi="Times New Roman"/>
      <w:b/>
      <w:bCs/>
      <w:i/>
      <w:iCs/>
      <w:sz w:val="24"/>
      <w:szCs w:val="24"/>
      <w:lang w:val="sr-Cyrl-CS" w:eastAsia="x-none"/>
    </w:rPr>
  </w:style>
  <w:style w:type="character" w:customStyle="1" w:styleId="Heading2Char">
    <w:name w:val="Heading 2 Char"/>
    <w:link w:val="Heading2"/>
    <w:uiPriority w:val="99"/>
    <w:locked/>
    <w:rPr>
      <w:rFonts w:ascii="Times New Roman" w:eastAsia="Times New Roman" w:hAnsi="Times New Roman"/>
      <w:b/>
      <w:bCs/>
      <w:caps/>
      <w:sz w:val="24"/>
      <w:szCs w:val="24"/>
      <w:lang w:val="sr-Latn-CS" w:eastAsia="sr-Latn-CS"/>
    </w:rPr>
  </w:style>
  <w:style w:type="character" w:customStyle="1" w:styleId="Bodytext40">
    <w:name w:val="Body text (4)_"/>
    <w:link w:val="Bodytext41"/>
    <w:uiPriority w:val="99"/>
    <w:locked/>
    <w:rPr>
      <w:rFonts w:ascii="Times New Roman" w:hAnsi="Times New Roman" w:cs="Times New Roman"/>
      <w:sz w:val="19"/>
      <w:szCs w:val="19"/>
      <w:shd w:val="clear" w:color="auto" w:fill="FFFFFF"/>
    </w:rPr>
  </w:style>
  <w:style w:type="character" w:customStyle="1" w:styleId="Heading5Char">
    <w:name w:val="Heading 5 Char"/>
    <w:link w:val="Heading5"/>
    <w:uiPriority w:val="99"/>
    <w:locked/>
    <w:rPr>
      <w:rFonts w:ascii="Times New Roman" w:eastAsia="Times New Roman" w:hAnsi="Times New Roman"/>
      <w:i/>
      <w:iCs/>
      <w:lang w:val="sr-Cyrl-CS" w:eastAsia="x-none"/>
    </w:rPr>
  </w:style>
  <w:style w:type="character" w:customStyle="1" w:styleId="Heading8Char">
    <w:name w:val="Heading 8 Char"/>
    <w:link w:val="Heading8"/>
    <w:uiPriority w:val="99"/>
    <w:locked/>
    <w:rPr>
      <w:rFonts w:eastAsia="Times New Roman"/>
      <w:i/>
      <w:iCs/>
      <w:sz w:val="24"/>
      <w:szCs w:val="24"/>
      <w:lang w:val="sr-Latn-CS" w:eastAsia="sr-Latn-CS"/>
    </w:rPr>
  </w:style>
  <w:style w:type="character" w:customStyle="1" w:styleId="BodyTextChar">
    <w:name w:val="Body Text Char"/>
    <w:link w:val="BodyText0"/>
    <w:uiPriority w:val="99"/>
    <w:locked/>
    <w:rPr>
      <w:rFonts w:ascii="Times New Roman" w:hAnsi="Times New Roman" w:cs="Times New Roman"/>
      <w:sz w:val="20"/>
      <w:szCs w:val="20"/>
      <w:lang w:val="sr-Cyrl-CS"/>
    </w:rPr>
  </w:style>
  <w:style w:type="character" w:customStyle="1" w:styleId="DocumentMapChar">
    <w:name w:val="Document Map Char"/>
    <w:link w:val="DocumentMap"/>
    <w:uiPriority w:val="99"/>
    <w:locked/>
    <w:rPr>
      <w:rFonts w:ascii="Tahoma" w:hAnsi="Tahoma" w:cs="Tahoma"/>
      <w:sz w:val="20"/>
      <w:szCs w:val="20"/>
      <w:shd w:val="clear" w:color="auto" w:fill="000080"/>
      <w:lang w:val="en-AU"/>
    </w:rPr>
  </w:style>
  <w:style w:type="character" w:customStyle="1" w:styleId="Heading9Char">
    <w:name w:val="Heading 9 Char"/>
    <w:link w:val="Heading9"/>
    <w:uiPriority w:val="99"/>
    <w:locked/>
    <w:rPr>
      <w:rFonts w:ascii="Cambria" w:eastAsia="Times New Roman" w:hAnsi="Cambria"/>
      <w:sz w:val="22"/>
      <w:szCs w:val="22"/>
      <w:lang w:val="sr-Latn-CS" w:eastAsia="sr-Latn-CS"/>
    </w:rPr>
  </w:style>
  <w:style w:type="character" w:customStyle="1" w:styleId="NoSpacingChar">
    <w:name w:val="No Spacing Char"/>
    <w:link w:val="NoSpacing"/>
    <w:uiPriority w:val="99"/>
    <w:qFormat/>
    <w:locked/>
    <w:rPr>
      <w:sz w:val="22"/>
      <w:szCs w:val="22"/>
      <w:lang w:val="en-US" w:eastAsia="en-US" w:bidi="ar-SA"/>
    </w:rPr>
  </w:style>
  <w:style w:type="character" w:customStyle="1" w:styleId="SubtitleChar">
    <w:name w:val="Subtitle Char"/>
    <w:link w:val="Subtitle"/>
    <w:uiPriority w:val="99"/>
    <w:locked/>
    <w:rPr>
      <w:rFonts w:ascii="Cambria" w:hAnsi="Cambria" w:cs="Cambria"/>
      <w:sz w:val="24"/>
      <w:szCs w:val="24"/>
      <w:lang w:val="sr-Latn-CS" w:eastAsia="sr-Latn-CS"/>
    </w:rPr>
  </w:style>
  <w:style w:type="character" w:customStyle="1" w:styleId="Heading6Char">
    <w:name w:val="Heading 6 Char"/>
    <w:link w:val="Heading6"/>
    <w:uiPriority w:val="99"/>
    <w:locked/>
    <w:rPr>
      <w:rFonts w:eastAsia="Times New Roman"/>
      <w:b/>
      <w:bCs/>
      <w:sz w:val="22"/>
      <w:szCs w:val="22"/>
      <w:lang w:val="sr-Latn-CS" w:eastAsia="sr-Latn-CS"/>
    </w:rPr>
  </w:style>
  <w:style w:type="character" w:customStyle="1" w:styleId="HeaderChar">
    <w:name w:val="Header Char"/>
    <w:link w:val="Header"/>
    <w:uiPriority w:val="99"/>
    <w:locked/>
    <w:rPr>
      <w:rFonts w:ascii="Times New Roman" w:hAnsi="Times New Roman" w:cs="Times New Roman"/>
      <w:sz w:val="24"/>
      <w:szCs w:val="24"/>
      <w:lang w:val="sr-Latn-CS" w:eastAsia="sr-Latn-CS"/>
    </w:rPr>
  </w:style>
  <w:style w:type="character" w:customStyle="1" w:styleId="Heading4Char">
    <w:name w:val="Heading 4 Char"/>
    <w:link w:val="Heading4"/>
    <w:uiPriority w:val="99"/>
    <w:locked/>
    <w:rPr>
      <w:rFonts w:ascii="Times New Roman" w:eastAsia="Times New Roman" w:hAnsi="Times New Roman"/>
      <w:i/>
      <w:iCs/>
      <w:sz w:val="24"/>
      <w:szCs w:val="24"/>
      <w:lang w:val="sr-Cyrl-CS" w:eastAsia="x-none"/>
    </w:rPr>
  </w:style>
  <w:style w:type="character" w:customStyle="1" w:styleId="Heading7Char">
    <w:name w:val="Heading 7 Char"/>
    <w:link w:val="Heading7"/>
    <w:uiPriority w:val="99"/>
    <w:locked/>
    <w:rPr>
      <w:rFonts w:eastAsia="Times New Roman"/>
      <w:sz w:val="24"/>
      <w:szCs w:val="24"/>
      <w:lang w:val="sr-Latn-CS" w:eastAsia="sr-Latn-CS"/>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TOC5">
    <w:name w:val="toc 5"/>
    <w:basedOn w:val="Normal"/>
    <w:next w:val="Normal"/>
    <w:uiPriority w:val="39"/>
    <w:unhideWhenUsed/>
    <w:pPr>
      <w:spacing w:after="100" w:line="259" w:lineRule="auto"/>
      <w:ind w:left="880"/>
    </w:pPr>
    <w:rPr>
      <w:rFonts w:ascii="Calibri" w:hAnsi="Calibri"/>
      <w:sz w:val="22"/>
      <w:szCs w:val="22"/>
      <w:lang w:val="en-US" w:eastAsia="en-US"/>
    </w:rPr>
  </w:style>
  <w:style w:type="paragraph" w:customStyle="1" w:styleId="msolistparagraphcxspmiddle">
    <w:name w:val="msolistparagraphcxspmiddle"/>
    <w:basedOn w:val="Normal"/>
    <w:pPr>
      <w:spacing w:before="100" w:beforeAutospacing="1" w:after="100" w:afterAutospacing="1"/>
    </w:pPr>
  </w:style>
  <w:style w:type="paragraph" w:styleId="TOC3">
    <w:name w:val="toc 3"/>
    <w:basedOn w:val="Normal"/>
    <w:next w:val="Normal"/>
    <w:uiPriority w:val="39"/>
    <w:qFormat/>
    <w:pPr>
      <w:spacing w:line="360" w:lineRule="auto"/>
      <w:ind w:left="482"/>
    </w:pPr>
    <w:rPr>
      <w:sz w:val="22"/>
      <w:szCs w:val="22"/>
    </w:rPr>
  </w:style>
  <w:style w:type="paragraph" w:styleId="NoSpacing">
    <w:name w:val="No Spacing"/>
    <w:link w:val="NoSpacingChar"/>
    <w:uiPriority w:val="99"/>
    <w:qFormat/>
    <w:rPr>
      <w:sz w:val="22"/>
      <w:szCs w:val="22"/>
      <w:lang w:val="en-US" w:eastAsia="en-US"/>
    </w:rPr>
  </w:style>
  <w:style w:type="paragraph" w:styleId="TOC4">
    <w:name w:val="toc 4"/>
    <w:basedOn w:val="Normal"/>
    <w:next w:val="Normal"/>
    <w:uiPriority w:val="39"/>
    <w:unhideWhenUsed/>
    <w:pPr>
      <w:spacing w:after="100" w:line="259" w:lineRule="auto"/>
      <w:ind w:left="660"/>
    </w:pPr>
    <w:rPr>
      <w:rFonts w:ascii="Calibri" w:hAnsi="Calibri"/>
      <w:sz w:val="22"/>
      <w:szCs w:val="22"/>
      <w:lang w:val="en-US" w:eastAsia="en-US"/>
    </w:rPr>
  </w:style>
  <w:style w:type="paragraph" w:styleId="TOC8">
    <w:name w:val="toc 8"/>
    <w:basedOn w:val="Normal"/>
    <w:next w:val="Normal"/>
    <w:uiPriority w:val="39"/>
    <w:unhideWhenUsed/>
    <w:pPr>
      <w:spacing w:after="100" w:line="259" w:lineRule="auto"/>
      <w:ind w:left="1540"/>
    </w:pPr>
    <w:rPr>
      <w:rFonts w:ascii="Calibri" w:hAnsi="Calibri"/>
      <w:sz w:val="22"/>
      <w:szCs w:val="22"/>
      <w:lang w:val="en-US" w:eastAsia="en-US"/>
    </w:rPr>
  </w:style>
  <w:style w:type="paragraph" w:styleId="TOC7">
    <w:name w:val="toc 7"/>
    <w:basedOn w:val="Normal"/>
    <w:next w:val="Normal"/>
    <w:uiPriority w:val="39"/>
    <w:unhideWhenUsed/>
    <w:pPr>
      <w:spacing w:after="100" w:line="259" w:lineRule="auto"/>
      <w:ind w:left="1320"/>
    </w:pPr>
    <w:rPr>
      <w:rFonts w:ascii="Calibri" w:hAnsi="Calibri"/>
      <w:sz w:val="22"/>
      <w:szCs w:val="22"/>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Calibri" w:hAnsi="Cambria"/>
    </w:rPr>
  </w:style>
  <w:style w:type="paragraph" w:styleId="Title">
    <w:name w:val="Title"/>
    <w:basedOn w:val="Normal"/>
    <w:next w:val="Normal"/>
    <w:link w:val="TitleChar"/>
    <w:qFormat/>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pPr>
      <w:ind w:left="720"/>
    </w:pPr>
    <w:rPr>
      <w:sz w:val="20"/>
      <w:szCs w:val="20"/>
      <w:lang w:val="en-AU" w:eastAsia="en-US"/>
    </w:rPr>
  </w:style>
  <w:style w:type="paragraph" w:styleId="NormalWeb">
    <w:name w:val="Normal (Web)"/>
    <w:basedOn w:val="Normal"/>
    <w:unhideWhenUsed/>
    <w:locked/>
    <w:pPr>
      <w:spacing w:before="100" w:beforeAutospacing="1" w:after="100" w:afterAutospacing="1"/>
    </w:pPr>
    <w:rPr>
      <w:lang w:val="en-US" w:eastAsia="en-US"/>
    </w:rPr>
  </w:style>
  <w:style w:type="paragraph" w:styleId="BodyText3">
    <w:name w:val="Body Text 3"/>
    <w:basedOn w:val="Normal"/>
    <w:link w:val="BodyText3Char"/>
    <w:uiPriority w:val="99"/>
    <w:pPr>
      <w:tabs>
        <w:tab w:val="left" w:pos="1414"/>
        <w:tab w:val="left" w:pos="7878"/>
        <w:tab w:val="left" w:pos="8080"/>
        <w:tab w:val="left" w:pos="8282"/>
      </w:tabs>
      <w:jc w:val="center"/>
    </w:pPr>
    <w:rPr>
      <w:rFonts w:ascii="C Swiss" w:eastAsia="Calibri" w:hAnsi="C Swiss"/>
      <w:lang w:val="de-DE" w:eastAsia="x-none"/>
    </w:rPr>
  </w:style>
  <w:style w:type="paragraph" w:customStyle="1" w:styleId="TableParagraph">
    <w:name w:val="Table Paragraph"/>
    <w:basedOn w:val="Normal"/>
    <w:uiPriority w:val="1"/>
    <w:qFormat/>
    <w:pPr>
      <w:widowControl w:val="0"/>
      <w:autoSpaceDE w:val="0"/>
      <w:autoSpaceDN w:val="0"/>
      <w:spacing w:line="137" w:lineRule="exact"/>
      <w:jc w:val="center"/>
    </w:pPr>
    <w:rPr>
      <w:sz w:val="22"/>
      <w:szCs w:val="22"/>
      <w:lang w:val="en-US" w:eastAsia="en-US"/>
    </w:rPr>
  </w:style>
  <w:style w:type="paragraph" w:styleId="TOC2">
    <w:name w:val="toc 2"/>
    <w:basedOn w:val="Normal"/>
    <w:next w:val="Normal"/>
    <w:uiPriority w:val="39"/>
    <w:qFormat/>
    <w:pPr>
      <w:spacing w:line="360" w:lineRule="auto"/>
      <w:ind w:left="238"/>
    </w:pPr>
    <w:rPr>
      <w:sz w:val="22"/>
      <w:szCs w:val="22"/>
    </w:rPr>
  </w:style>
  <w:style w:type="paragraph" w:styleId="Footer">
    <w:name w:val="footer"/>
    <w:basedOn w:val="Normal"/>
    <w:link w:val="FooterChar"/>
    <w:uiPriority w:val="99"/>
    <w:pPr>
      <w:tabs>
        <w:tab w:val="center" w:pos="4535"/>
        <w:tab w:val="right" w:pos="9071"/>
      </w:tabs>
    </w:pPr>
    <w:rPr>
      <w:rFonts w:eastAsia="Calibri"/>
    </w:rPr>
  </w:style>
  <w:style w:type="paragraph" w:styleId="TOC1">
    <w:name w:val="toc 1"/>
    <w:basedOn w:val="Normal"/>
    <w:next w:val="Normal"/>
    <w:uiPriority w:val="39"/>
    <w:qFormat/>
    <w:pPr>
      <w:tabs>
        <w:tab w:val="left" w:pos="482"/>
        <w:tab w:val="right" w:leader="dot" w:pos="8399"/>
      </w:tabs>
      <w:spacing w:line="360" w:lineRule="auto"/>
    </w:pPr>
    <w:rPr>
      <w:b/>
      <w:bCs/>
      <w:sz w:val="22"/>
      <w:szCs w:val="22"/>
      <w:lang w:val="sr-Latn-RS" w:eastAsia="sr-Latn-RS"/>
    </w:rPr>
  </w:style>
  <w:style w:type="paragraph" w:styleId="DocumentMap">
    <w:name w:val="Document Map"/>
    <w:basedOn w:val="Normal"/>
    <w:link w:val="DocumentMapChar"/>
    <w:uiPriority w:val="99"/>
    <w:semiHidden/>
    <w:pPr>
      <w:shd w:val="clear" w:color="auto" w:fill="000080"/>
    </w:pPr>
    <w:rPr>
      <w:rFonts w:ascii="Tahoma" w:eastAsia="Calibri" w:hAnsi="Tahoma"/>
      <w:sz w:val="20"/>
      <w:szCs w:val="20"/>
      <w:lang w:val="en-AU" w:eastAsia="x-none"/>
    </w:rPr>
  </w:style>
  <w:style w:type="paragraph" w:styleId="TOC6">
    <w:name w:val="toc 6"/>
    <w:basedOn w:val="Normal"/>
    <w:next w:val="Normal"/>
    <w:uiPriority w:val="39"/>
    <w:unhideWhenUsed/>
    <w:pPr>
      <w:spacing w:after="100" w:line="259" w:lineRule="auto"/>
      <w:ind w:left="1100"/>
    </w:pPr>
    <w:rPr>
      <w:rFonts w:ascii="Calibri" w:hAnsi="Calibri"/>
      <w:sz w:val="22"/>
      <w:szCs w:val="22"/>
      <w:lang w:val="en-US" w:eastAsia="en-US"/>
    </w:rPr>
  </w:style>
  <w:style w:type="paragraph" w:styleId="BalloonText">
    <w:name w:val="Balloon Text"/>
    <w:basedOn w:val="Normal"/>
    <w:link w:val="BalloonTextChar"/>
    <w:uiPriority w:val="99"/>
    <w:semiHidden/>
    <w:rPr>
      <w:rFonts w:ascii="Tahoma" w:eastAsia="Calibri" w:hAnsi="Tahoma"/>
      <w:sz w:val="16"/>
      <w:szCs w:val="16"/>
    </w:rPr>
  </w:style>
  <w:style w:type="paragraph" w:customStyle="1" w:styleId="BodyText30">
    <w:name w:val="Body Text3"/>
    <w:basedOn w:val="Normal"/>
    <w:uiPriority w:val="99"/>
    <w:pPr>
      <w:shd w:val="clear" w:color="auto" w:fill="FFFFFF"/>
      <w:spacing w:before="240" w:line="235" w:lineRule="exact"/>
      <w:ind w:hanging="440"/>
      <w:jc w:val="both"/>
    </w:pPr>
    <w:rPr>
      <w:sz w:val="19"/>
      <w:szCs w:val="19"/>
      <w:lang w:val="en-US" w:eastAsia="en-US"/>
    </w:rPr>
  </w:style>
  <w:style w:type="paragraph" w:styleId="TOCHeading">
    <w:name w:val="TOC Heading"/>
    <w:basedOn w:val="Heading1"/>
    <w:next w:val="Normal"/>
    <w:uiPriority w:val="39"/>
    <w:qFormat/>
    <w:pPr>
      <w:keepLines/>
      <w:spacing w:before="480" w:after="0" w:line="276" w:lineRule="auto"/>
      <w:ind w:left="0" w:firstLine="0"/>
      <w:outlineLvl w:val="9"/>
    </w:pPr>
    <w:rPr>
      <w:rFonts w:ascii="Cambria" w:eastAsia="MS Gothic" w:hAnsi="Cambria" w:cs="Cambria"/>
      <w:caps w:val="0"/>
      <w:color w:val="365F91"/>
      <w:kern w:val="0"/>
      <w:lang w:val="en-US" w:eastAsia="ja-JP"/>
    </w:rPr>
  </w:style>
  <w:style w:type="paragraph" w:styleId="TOC9">
    <w:name w:val="toc 9"/>
    <w:basedOn w:val="Normal"/>
    <w:next w:val="Normal"/>
    <w:uiPriority w:val="39"/>
    <w:unhideWhenUsed/>
    <w:pPr>
      <w:spacing w:after="100" w:line="259" w:lineRule="auto"/>
      <w:ind w:left="1760"/>
    </w:pPr>
    <w:rPr>
      <w:rFonts w:ascii="Calibri" w:hAnsi="Calibri"/>
      <w:sz w:val="22"/>
      <w:szCs w:val="22"/>
      <w:lang w:val="en-US" w:eastAsia="en-US"/>
    </w:rPr>
  </w:style>
  <w:style w:type="paragraph" w:styleId="BodyTextIndent2">
    <w:name w:val="Body Text Indent 2"/>
    <w:basedOn w:val="Normal"/>
    <w:link w:val="BodyTextIndent2Char"/>
    <w:uiPriority w:val="99"/>
    <w:pPr>
      <w:tabs>
        <w:tab w:val="left" w:pos="1414"/>
        <w:tab w:val="left" w:pos="7878"/>
        <w:tab w:val="left" w:pos="8080"/>
        <w:tab w:val="left" w:pos="8282"/>
      </w:tabs>
      <w:ind w:left="720"/>
      <w:jc w:val="both"/>
    </w:pPr>
    <w:rPr>
      <w:rFonts w:ascii="C Swiss" w:eastAsia="Calibri" w:hAnsi="C Swiss"/>
      <w:lang w:val="x-none" w:eastAsia="x-none"/>
    </w:rPr>
  </w:style>
  <w:style w:type="paragraph" w:customStyle="1" w:styleId="msolistparagraph0">
    <w:name w:val="msolistparagraph"/>
    <w:basedOn w:val="Normal"/>
    <w:pPr>
      <w:ind w:left="720"/>
    </w:pPr>
    <w:rPr>
      <w:sz w:val="20"/>
      <w:szCs w:val="20"/>
      <w:lang w:val="en-AU"/>
    </w:rPr>
  </w:style>
  <w:style w:type="paragraph" w:customStyle="1" w:styleId="Bodytext41">
    <w:name w:val="Body text (4)"/>
    <w:basedOn w:val="Normal"/>
    <w:link w:val="Bodytext40"/>
    <w:uiPriority w:val="99"/>
    <w:pPr>
      <w:shd w:val="clear" w:color="auto" w:fill="FFFFFF"/>
      <w:spacing w:line="240" w:lineRule="atLeast"/>
    </w:pPr>
    <w:rPr>
      <w:rFonts w:eastAsia="Calibri"/>
      <w:sz w:val="19"/>
      <w:szCs w:val="19"/>
      <w:lang w:val="x-none" w:eastAsia="x-none"/>
    </w:rPr>
  </w:style>
  <w:style w:type="paragraph" w:styleId="BodyText0">
    <w:name w:val="Body Text"/>
    <w:basedOn w:val="Normal"/>
    <w:link w:val="BodyTextChar"/>
    <w:uiPriority w:val="99"/>
    <w:pPr>
      <w:jc w:val="both"/>
    </w:pPr>
    <w:rPr>
      <w:rFonts w:eastAsia="Calibri"/>
      <w:sz w:val="20"/>
      <w:szCs w:val="20"/>
      <w:lang w:val="sr-Cyrl-CS" w:eastAsia="x-none"/>
    </w:rPr>
  </w:style>
  <w:style w:type="paragraph" w:styleId="Header">
    <w:name w:val="header"/>
    <w:basedOn w:val="Normal"/>
    <w:link w:val="HeaderChar"/>
    <w:uiPriority w:val="99"/>
    <w:pPr>
      <w:tabs>
        <w:tab w:val="center" w:pos="4535"/>
        <w:tab w:val="right" w:pos="9071"/>
      </w:tabs>
    </w:pPr>
    <w:rPr>
      <w:rFonts w:eastAsia="Calibri"/>
    </w:rPr>
  </w:style>
  <w:style w:type="paragraph" w:customStyle="1" w:styleId="msolistparagraphcxsplast">
    <w:name w:val="msolistparagraphcxsplast"/>
    <w:basedOn w:val="Normal"/>
    <w:pPr>
      <w:spacing w:before="100" w:beforeAutospacing="1" w:after="100" w:afterAutospacing="1"/>
    </w:pPr>
  </w:style>
  <w:style w:type="paragraph" w:customStyle="1" w:styleId="BodyText4">
    <w:name w:val="Body Text4"/>
    <w:basedOn w:val="Normal"/>
    <w:link w:val="Bodytext"/>
    <w:uiPriority w:val="99"/>
    <w:pPr>
      <w:shd w:val="clear" w:color="auto" w:fill="FFFFFF"/>
      <w:spacing w:before="300" w:line="274" w:lineRule="exact"/>
      <w:ind w:hanging="340"/>
      <w:jc w:val="both"/>
    </w:pPr>
    <w:rPr>
      <w:rFonts w:eastAsia="Calibri"/>
      <w:sz w:val="21"/>
      <w:szCs w:val="21"/>
      <w:lang w:val="x-none" w:eastAsia="x-none"/>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Contemporary">
    <w:name w:val="Table Contemporary"/>
    <w:basedOn w:val="TableNormal"/>
    <w:uiPriority w:val="99"/>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uiPriority w:val="99"/>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uiPriority w:val="99"/>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2C61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63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C08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C081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qFormat/>
    <w:rsid w:val="005033B2"/>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793A42"/>
    <w:rPr>
      <w:i/>
      <w:iCs/>
      <w:color w:val="5B9BD5"/>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95704"/>
    <w:rPr>
      <w:rFonts w:ascii="Times New Roman" w:eastAsia="Times New Roman" w:hAnsi="Times New Roman"/>
      <w:lang w:val="en-AU" w:eastAsia="en-US"/>
    </w:rPr>
  </w:style>
  <w:style w:type="table" w:customStyle="1" w:styleId="TableGrid7">
    <w:name w:val="Table Grid7"/>
    <w:basedOn w:val="TableNormal"/>
    <w:next w:val="TableGrid"/>
    <w:uiPriority w:val="39"/>
    <w:rsid w:val="00F23ED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00B8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5629">
      <w:bodyDiv w:val="1"/>
      <w:marLeft w:val="0"/>
      <w:marRight w:val="0"/>
      <w:marTop w:val="0"/>
      <w:marBottom w:val="0"/>
      <w:divBdr>
        <w:top w:val="none" w:sz="0" w:space="0" w:color="auto"/>
        <w:left w:val="none" w:sz="0" w:space="0" w:color="auto"/>
        <w:bottom w:val="none" w:sz="0" w:space="0" w:color="auto"/>
        <w:right w:val="none" w:sz="0" w:space="0" w:color="auto"/>
      </w:divBdr>
    </w:div>
    <w:div w:id="109904571">
      <w:bodyDiv w:val="1"/>
      <w:marLeft w:val="0"/>
      <w:marRight w:val="0"/>
      <w:marTop w:val="0"/>
      <w:marBottom w:val="0"/>
      <w:divBdr>
        <w:top w:val="none" w:sz="0" w:space="0" w:color="auto"/>
        <w:left w:val="none" w:sz="0" w:space="0" w:color="auto"/>
        <w:bottom w:val="none" w:sz="0" w:space="0" w:color="auto"/>
        <w:right w:val="none" w:sz="0" w:space="0" w:color="auto"/>
      </w:divBdr>
    </w:div>
    <w:div w:id="162598571">
      <w:bodyDiv w:val="1"/>
      <w:marLeft w:val="0"/>
      <w:marRight w:val="0"/>
      <w:marTop w:val="0"/>
      <w:marBottom w:val="0"/>
      <w:divBdr>
        <w:top w:val="none" w:sz="0" w:space="0" w:color="auto"/>
        <w:left w:val="none" w:sz="0" w:space="0" w:color="auto"/>
        <w:bottom w:val="none" w:sz="0" w:space="0" w:color="auto"/>
        <w:right w:val="none" w:sz="0" w:space="0" w:color="auto"/>
      </w:divBdr>
    </w:div>
    <w:div w:id="218520194">
      <w:bodyDiv w:val="1"/>
      <w:marLeft w:val="0"/>
      <w:marRight w:val="0"/>
      <w:marTop w:val="0"/>
      <w:marBottom w:val="0"/>
      <w:divBdr>
        <w:top w:val="none" w:sz="0" w:space="0" w:color="auto"/>
        <w:left w:val="none" w:sz="0" w:space="0" w:color="auto"/>
        <w:bottom w:val="none" w:sz="0" w:space="0" w:color="auto"/>
        <w:right w:val="none" w:sz="0" w:space="0" w:color="auto"/>
      </w:divBdr>
    </w:div>
    <w:div w:id="252207538">
      <w:bodyDiv w:val="1"/>
      <w:marLeft w:val="0"/>
      <w:marRight w:val="0"/>
      <w:marTop w:val="0"/>
      <w:marBottom w:val="0"/>
      <w:divBdr>
        <w:top w:val="none" w:sz="0" w:space="0" w:color="auto"/>
        <w:left w:val="none" w:sz="0" w:space="0" w:color="auto"/>
        <w:bottom w:val="none" w:sz="0" w:space="0" w:color="auto"/>
        <w:right w:val="none" w:sz="0" w:space="0" w:color="auto"/>
      </w:divBdr>
    </w:div>
    <w:div w:id="273826292">
      <w:bodyDiv w:val="1"/>
      <w:marLeft w:val="0"/>
      <w:marRight w:val="0"/>
      <w:marTop w:val="0"/>
      <w:marBottom w:val="0"/>
      <w:divBdr>
        <w:top w:val="none" w:sz="0" w:space="0" w:color="auto"/>
        <w:left w:val="none" w:sz="0" w:space="0" w:color="auto"/>
        <w:bottom w:val="none" w:sz="0" w:space="0" w:color="auto"/>
        <w:right w:val="none" w:sz="0" w:space="0" w:color="auto"/>
      </w:divBdr>
    </w:div>
    <w:div w:id="355037411">
      <w:bodyDiv w:val="1"/>
      <w:marLeft w:val="0"/>
      <w:marRight w:val="0"/>
      <w:marTop w:val="0"/>
      <w:marBottom w:val="0"/>
      <w:divBdr>
        <w:top w:val="none" w:sz="0" w:space="0" w:color="auto"/>
        <w:left w:val="none" w:sz="0" w:space="0" w:color="auto"/>
        <w:bottom w:val="none" w:sz="0" w:space="0" w:color="auto"/>
        <w:right w:val="none" w:sz="0" w:space="0" w:color="auto"/>
      </w:divBdr>
    </w:div>
    <w:div w:id="414477456">
      <w:bodyDiv w:val="1"/>
      <w:marLeft w:val="0"/>
      <w:marRight w:val="0"/>
      <w:marTop w:val="0"/>
      <w:marBottom w:val="0"/>
      <w:divBdr>
        <w:top w:val="none" w:sz="0" w:space="0" w:color="auto"/>
        <w:left w:val="none" w:sz="0" w:space="0" w:color="auto"/>
        <w:bottom w:val="none" w:sz="0" w:space="0" w:color="auto"/>
        <w:right w:val="none" w:sz="0" w:space="0" w:color="auto"/>
      </w:divBdr>
    </w:div>
    <w:div w:id="439187184">
      <w:bodyDiv w:val="1"/>
      <w:marLeft w:val="0"/>
      <w:marRight w:val="0"/>
      <w:marTop w:val="0"/>
      <w:marBottom w:val="0"/>
      <w:divBdr>
        <w:top w:val="none" w:sz="0" w:space="0" w:color="auto"/>
        <w:left w:val="none" w:sz="0" w:space="0" w:color="auto"/>
        <w:bottom w:val="none" w:sz="0" w:space="0" w:color="auto"/>
        <w:right w:val="none" w:sz="0" w:space="0" w:color="auto"/>
      </w:divBdr>
    </w:div>
    <w:div w:id="529757318">
      <w:bodyDiv w:val="1"/>
      <w:marLeft w:val="0"/>
      <w:marRight w:val="0"/>
      <w:marTop w:val="0"/>
      <w:marBottom w:val="0"/>
      <w:divBdr>
        <w:top w:val="none" w:sz="0" w:space="0" w:color="auto"/>
        <w:left w:val="none" w:sz="0" w:space="0" w:color="auto"/>
        <w:bottom w:val="none" w:sz="0" w:space="0" w:color="auto"/>
        <w:right w:val="none" w:sz="0" w:space="0" w:color="auto"/>
      </w:divBdr>
    </w:div>
    <w:div w:id="579801927">
      <w:bodyDiv w:val="1"/>
      <w:marLeft w:val="0"/>
      <w:marRight w:val="0"/>
      <w:marTop w:val="0"/>
      <w:marBottom w:val="0"/>
      <w:divBdr>
        <w:top w:val="none" w:sz="0" w:space="0" w:color="auto"/>
        <w:left w:val="none" w:sz="0" w:space="0" w:color="auto"/>
        <w:bottom w:val="none" w:sz="0" w:space="0" w:color="auto"/>
        <w:right w:val="none" w:sz="0" w:space="0" w:color="auto"/>
      </w:divBdr>
    </w:div>
    <w:div w:id="614170236">
      <w:bodyDiv w:val="1"/>
      <w:marLeft w:val="0"/>
      <w:marRight w:val="0"/>
      <w:marTop w:val="0"/>
      <w:marBottom w:val="0"/>
      <w:divBdr>
        <w:top w:val="none" w:sz="0" w:space="0" w:color="auto"/>
        <w:left w:val="none" w:sz="0" w:space="0" w:color="auto"/>
        <w:bottom w:val="none" w:sz="0" w:space="0" w:color="auto"/>
        <w:right w:val="none" w:sz="0" w:space="0" w:color="auto"/>
      </w:divBdr>
    </w:div>
    <w:div w:id="618492414">
      <w:bodyDiv w:val="1"/>
      <w:marLeft w:val="0"/>
      <w:marRight w:val="0"/>
      <w:marTop w:val="0"/>
      <w:marBottom w:val="0"/>
      <w:divBdr>
        <w:top w:val="none" w:sz="0" w:space="0" w:color="auto"/>
        <w:left w:val="none" w:sz="0" w:space="0" w:color="auto"/>
        <w:bottom w:val="none" w:sz="0" w:space="0" w:color="auto"/>
        <w:right w:val="none" w:sz="0" w:space="0" w:color="auto"/>
      </w:divBdr>
    </w:div>
    <w:div w:id="740757064">
      <w:bodyDiv w:val="1"/>
      <w:marLeft w:val="0"/>
      <w:marRight w:val="0"/>
      <w:marTop w:val="0"/>
      <w:marBottom w:val="0"/>
      <w:divBdr>
        <w:top w:val="none" w:sz="0" w:space="0" w:color="auto"/>
        <w:left w:val="none" w:sz="0" w:space="0" w:color="auto"/>
        <w:bottom w:val="none" w:sz="0" w:space="0" w:color="auto"/>
        <w:right w:val="none" w:sz="0" w:space="0" w:color="auto"/>
      </w:divBdr>
    </w:div>
    <w:div w:id="790562151">
      <w:bodyDiv w:val="1"/>
      <w:marLeft w:val="0"/>
      <w:marRight w:val="0"/>
      <w:marTop w:val="0"/>
      <w:marBottom w:val="0"/>
      <w:divBdr>
        <w:top w:val="none" w:sz="0" w:space="0" w:color="auto"/>
        <w:left w:val="none" w:sz="0" w:space="0" w:color="auto"/>
        <w:bottom w:val="none" w:sz="0" w:space="0" w:color="auto"/>
        <w:right w:val="none" w:sz="0" w:space="0" w:color="auto"/>
      </w:divBdr>
    </w:div>
    <w:div w:id="803934136">
      <w:bodyDiv w:val="1"/>
      <w:marLeft w:val="0"/>
      <w:marRight w:val="0"/>
      <w:marTop w:val="0"/>
      <w:marBottom w:val="0"/>
      <w:divBdr>
        <w:top w:val="none" w:sz="0" w:space="0" w:color="auto"/>
        <w:left w:val="none" w:sz="0" w:space="0" w:color="auto"/>
        <w:bottom w:val="none" w:sz="0" w:space="0" w:color="auto"/>
        <w:right w:val="none" w:sz="0" w:space="0" w:color="auto"/>
      </w:divBdr>
    </w:div>
    <w:div w:id="964501695">
      <w:bodyDiv w:val="1"/>
      <w:marLeft w:val="0"/>
      <w:marRight w:val="0"/>
      <w:marTop w:val="0"/>
      <w:marBottom w:val="0"/>
      <w:divBdr>
        <w:top w:val="none" w:sz="0" w:space="0" w:color="auto"/>
        <w:left w:val="none" w:sz="0" w:space="0" w:color="auto"/>
        <w:bottom w:val="none" w:sz="0" w:space="0" w:color="auto"/>
        <w:right w:val="none" w:sz="0" w:space="0" w:color="auto"/>
      </w:divBdr>
    </w:div>
    <w:div w:id="1002780736">
      <w:bodyDiv w:val="1"/>
      <w:marLeft w:val="0"/>
      <w:marRight w:val="0"/>
      <w:marTop w:val="0"/>
      <w:marBottom w:val="0"/>
      <w:divBdr>
        <w:top w:val="none" w:sz="0" w:space="0" w:color="auto"/>
        <w:left w:val="none" w:sz="0" w:space="0" w:color="auto"/>
        <w:bottom w:val="none" w:sz="0" w:space="0" w:color="auto"/>
        <w:right w:val="none" w:sz="0" w:space="0" w:color="auto"/>
      </w:divBdr>
    </w:div>
    <w:div w:id="1005520360">
      <w:bodyDiv w:val="1"/>
      <w:marLeft w:val="0"/>
      <w:marRight w:val="0"/>
      <w:marTop w:val="0"/>
      <w:marBottom w:val="0"/>
      <w:divBdr>
        <w:top w:val="none" w:sz="0" w:space="0" w:color="auto"/>
        <w:left w:val="none" w:sz="0" w:space="0" w:color="auto"/>
        <w:bottom w:val="none" w:sz="0" w:space="0" w:color="auto"/>
        <w:right w:val="none" w:sz="0" w:space="0" w:color="auto"/>
      </w:divBdr>
    </w:div>
    <w:div w:id="1161582721">
      <w:bodyDiv w:val="1"/>
      <w:marLeft w:val="0"/>
      <w:marRight w:val="0"/>
      <w:marTop w:val="0"/>
      <w:marBottom w:val="0"/>
      <w:divBdr>
        <w:top w:val="none" w:sz="0" w:space="0" w:color="auto"/>
        <w:left w:val="none" w:sz="0" w:space="0" w:color="auto"/>
        <w:bottom w:val="none" w:sz="0" w:space="0" w:color="auto"/>
        <w:right w:val="none" w:sz="0" w:space="0" w:color="auto"/>
      </w:divBdr>
    </w:div>
    <w:div w:id="1171330562">
      <w:bodyDiv w:val="1"/>
      <w:marLeft w:val="0"/>
      <w:marRight w:val="0"/>
      <w:marTop w:val="0"/>
      <w:marBottom w:val="0"/>
      <w:divBdr>
        <w:top w:val="none" w:sz="0" w:space="0" w:color="auto"/>
        <w:left w:val="none" w:sz="0" w:space="0" w:color="auto"/>
        <w:bottom w:val="none" w:sz="0" w:space="0" w:color="auto"/>
        <w:right w:val="none" w:sz="0" w:space="0" w:color="auto"/>
      </w:divBdr>
    </w:div>
    <w:div w:id="1175418379">
      <w:bodyDiv w:val="1"/>
      <w:marLeft w:val="0"/>
      <w:marRight w:val="0"/>
      <w:marTop w:val="0"/>
      <w:marBottom w:val="0"/>
      <w:divBdr>
        <w:top w:val="none" w:sz="0" w:space="0" w:color="auto"/>
        <w:left w:val="none" w:sz="0" w:space="0" w:color="auto"/>
        <w:bottom w:val="none" w:sz="0" w:space="0" w:color="auto"/>
        <w:right w:val="none" w:sz="0" w:space="0" w:color="auto"/>
      </w:divBdr>
    </w:div>
    <w:div w:id="1324820872">
      <w:bodyDiv w:val="1"/>
      <w:marLeft w:val="0"/>
      <w:marRight w:val="0"/>
      <w:marTop w:val="0"/>
      <w:marBottom w:val="0"/>
      <w:divBdr>
        <w:top w:val="none" w:sz="0" w:space="0" w:color="auto"/>
        <w:left w:val="none" w:sz="0" w:space="0" w:color="auto"/>
        <w:bottom w:val="none" w:sz="0" w:space="0" w:color="auto"/>
        <w:right w:val="none" w:sz="0" w:space="0" w:color="auto"/>
      </w:divBdr>
    </w:div>
    <w:div w:id="1532109937">
      <w:bodyDiv w:val="1"/>
      <w:marLeft w:val="0"/>
      <w:marRight w:val="0"/>
      <w:marTop w:val="0"/>
      <w:marBottom w:val="0"/>
      <w:divBdr>
        <w:top w:val="none" w:sz="0" w:space="0" w:color="auto"/>
        <w:left w:val="none" w:sz="0" w:space="0" w:color="auto"/>
        <w:bottom w:val="none" w:sz="0" w:space="0" w:color="auto"/>
        <w:right w:val="none" w:sz="0" w:space="0" w:color="auto"/>
      </w:divBdr>
    </w:div>
    <w:div w:id="1644658020">
      <w:bodyDiv w:val="1"/>
      <w:marLeft w:val="0"/>
      <w:marRight w:val="0"/>
      <w:marTop w:val="0"/>
      <w:marBottom w:val="0"/>
      <w:divBdr>
        <w:top w:val="none" w:sz="0" w:space="0" w:color="auto"/>
        <w:left w:val="none" w:sz="0" w:space="0" w:color="auto"/>
        <w:bottom w:val="none" w:sz="0" w:space="0" w:color="auto"/>
        <w:right w:val="none" w:sz="0" w:space="0" w:color="auto"/>
      </w:divBdr>
    </w:div>
    <w:div w:id="1661302282">
      <w:bodyDiv w:val="1"/>
      <w:marLeft w:val="0"/>
      <w:marRight w:val="0"/>
      <w:marTop w:val="0"/>
      <w:marBottom w:val="0"/>
      <w:divBdr>
        <w:top w:val="none" w:sz="0" w:space="0" w:color="auto"/>
        <w:left w:val="none" w:sz="0" w:space="0" w:color="auto"/>
        <w:bottom w:val="none" w:sz="0" w:space="0" w:color="auto"/>
        <w:right w:val="none" w:sz="0" w:space="0" w:color="auto"/>
      </w:divBdr>
    </w:div>
    <w:div w:id="1701322183">
      <w:bodyDiv w:val="1"/>
      <w:marLeft w:val="0"/>
      <w:marRight w:val="0"/>
      <w:marTop w:val="0"/>
      <w:marBottom w:val="0"/>
      <w:divBdr>
        <w:top w:val="none" w:sz="0" w:space="0" w:color="auto"/>
        <w:left w:val="none" w:sz="0" w:space="0" w:color="auto"/>
        <w:bottom w:val="none" w:sz="0" w:space="0" w:color="auto"/>
        <w:right w:val="none" w:sz="0" w:space="0" w:color="auto"/>
      </w:divBdr>
    </w:div>
    <w:div w:id="1767846510">
      <w:bodyDiv w:val="1"/>
      <w:marLeft w:val="0"/>
      <w:marRight w:val="0"/>
      <w:marTop w:val="0"/>
      <w:marBottom w:val="0"/>
      <w:divBdr>
        <w:top w:val="none" w:sz="0" w:space="0" w:color="auto"/>
        <w:left w:val="none" w:sz="0" w:space="0" w:color="auto"/>
        <w:bottom w:val="none" w:sz="0" w:space="0" w:color="auto"/>
        <w:right w:val="none" w:sz="0" w:space="0" w:color="auto"/>
      </w:divBdr>
    </w:div>
    <w:div w:id="1783762534">
      <w:bodyDiv w:val="1"/>
      <w:marLeft w:val="0"/>
      <w:marRight w:val="0"/>
      <w:marTop w:val="0"/>
      <w:marBottom w:val="0"/>
      <w:divBdr>
        <w:top w:val="none" w:sz="0" w:space="0" w:color="auto"/>
        <w:left w:val="none" w:sz="0" w:space="0" w:color="auto"/>
        <w:bottom w:val="none" w:sz="0" w:space="0" w:color="auto"/>
        <w:right w:val="none" w:sz="0" w:space="0" w:color="auto"/>
      </w:divBdr>
    </w:div>
    <w:div w:id="2011177082">
      <w:bodyDiv w:val="1"/>
      <w:marLeft w:val="0"/>
      <w:marRight w:val="0"/>
      <w:marTop w:val="0"/>
      <w:marBottom w:val="0"/>
      <w:divBdr>
        <w:top w:val="none" w:sz="0" w:space="0" w:color="auto"/>
        <w:left w:val="none" w:sz="0" w:space="0" w:color="auto"/>
        <w:bottom w:val="none" w:sz="0" w:space="0" w:color="auto"/>
        <w:right w:val="none" w:sz="0" w:space="0" w:color="auto"/>
      </w:divBdr>
    </w:div>
    <w:div w:id="2028946338">
      <w:bodyDiv w:val="1"/>
      <w:marLeft w:val="0"/>
      <w:marRight w:val="0"/>
      <w:marTop w:val="0"/>
      <w:marBottom w:val="0"/>
      <w:divBdr>
        <w:top w:val="none" w:sz="0" w:space="0" w:color="auto"/>
        <w:left w:val="none" w:sz="0" w:space="0" w:color="auto"/>
        <w:bottom w:val="none" w:sz="0" w:space="0" w:color="auto"/>
        <w:right w:val="none" w:sz="0" w:space="0" w:color="auto"/>
      </w:divBdr>
    </w:div>
    <w:div w:id="2033876073">
      <w:bodyDiv w:val="1"/>
      <w:marLeft w:val="0"/>
      <w:marRight w:val="0"/>
      <w:marTop w:val="0"/>
      <w:marBottom w:val="0"/>
      <w:divBdr>
        <w:top w:val="none" w:sz="0" w:space="0" w:color="auto"/>
        <w:left w:val="none" w:sz="0" w:space="0" w:color="auto"/>
        <w:bottom w:val="none" w:sz="0" w:space="0" w:color="auto"/>
        <w:right w:val="none" w:sz="0" w:space="0" w:color="auto"/>
      </w:divBdr>
    </w:div>
    <w:div w:id="2067489409">
      <w:bodyDiv w:val="1"/>
      <w:marLeft w:val="0"/>
      <w:marRight w:val="0"/>
      <w:marTop w:val="0"/>
      <w:marBottom w:val="0"/>
      <w:divBdr>
        <w:top w:val="none" w:sz="0" w:space="0" w:color="auto"/>
        <w:left w:val="none" w:sz="0" w:space="0" w:color="auto"/>
        <w:bottom w:val="none" w:sz="0" w:space="0" w:color="auto"/>
        <w:right w:val="none" w:sz="0" w:space="0" w:color="auto"/>
      </w:divBdr>
    </w:div>
    <w:div w:id="2104303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4A57-FECF-48B1-A7DC-CBF58E2C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126</Pages>
  <Words>36935</Words>
  <Characters>210533</Characters>
  <Application>Microsoft Office Word</Application>
  <DocSecurity>0</DocSecurity>
  <Lines>1754</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246975</CharactersWithSpaces>
  <SharedDoc>false</SharedDoc>
  <HLinks>
    <vt:vector size="420" baseType="variant">
      <vt:variant>
        <vt:i4>393225</vt:i4>
      </vt:variant>
      <vt:variant>
        <vt:i4>420</vt:i4>
      </vt:variant>
      <vt:variant>
        <vt:i4>0</vt:i4>
      </vt:variant>
      <vt:variant>
        <vt:i4>5</vt:i4>
      </vt:variant>
      <vt:variant>
        <vt:lpwstr>http://latvica.nasaskola.rs/</vt:lpwstr>
      </vt:variant>
      <vt:variant>
        <vt:lpwstr/>
      </vt:variant>
      <vt:variant>
        <vt:i4>6553696</vt:i4>
      </vt:variant>
      <vt:variant>
        <vt:i4>405</vt:i4>
      </vt:variant>
      <vt:variant>
        <vt:i4>0</vt:i4>
      </vt:variant>
      <vt:variant>
        <vt:i4>5</vt:i4>
      </vt:variant>
      <vt:variant>
        <vt:lpwstr>F:\AppData\Local\Temp\www.latvica.znanje.info</vt:lpwstr>
      </vt:variant>
      <vt:variant>
        <vt:lpwstr/>
      </vt:variant>
      <vt:variant>
        <vt:i4>7929928</vt:i4>
      </vt:variant>
      <vt:variant>
        <vt:i4>402</vt:i4>
      </vt:variant>
      <vt:variant>
        <vt:i4>0</vt:i4>
      </vt:variant>
      <vt:variant>
        <vt:i4>5</vt:i4>
      </vt:variant>
      <vt:variant>
        <vt:lpwstr>mailto:oslatvica@gmail.com</vt:lpwstr>
      </vt:variant>
      <vt:variant>
        <vt:lpwstr/>
      </vt:variant>
      <vt:variant>
        <vt:i4>2031672</vt:i4>
      </vt:variant>
      <vt:variant>
        <vt:i4>395</vt:i4>
      </vt:variant>
      <vt:variant>
        <vt:i4>0</vt:i4>
      </vt:variant>
      <vt:variant>
        <vt:i4>5</vt:i4>
      </vt:variant>
      <vt:variant>
        <vt:lpwstr/>
      </vt:variant>
      <vt:variant>
        <vt:lpwstr>_Toc82130118</vt:lpwstr>
      </vt:variant>
      <vt:variant>
        <vt:i4>1048632</vt:i4>
      </vt:variant>
      <vt:variant>
        <vt:i4>389</vt:i4>
      </vt:variant>
      <vt:variant>
        <vt:i4>0</vt:i4>
      </vt:variant>
      <vt:variant>
        <vt:i4>5</vt:i4>
      </vt:variant>
      <vt:variant>
        <vt:lpwstr/>
      </vt:variant>
      <vt:variant>
        <vt:lpwstr>_Toc82130117</vt:lpwstr>
      </vt:variant>
      <vt:variant>
        <vt:i4>1114168</vt:i4>
      </vt:variant>
      <vt:variant>
        <vt:i4>383</vt:i4>
      </vt:variant>
      <vt:variant>
        <vt:i4>0</vt:i4>
      </vt:variant>
      <vt:variant>
        <vt:i4>5</vt:i4>
      </vt:variant>
      <vt:variant>
        <vt:lpwstr/>
      </vt:variant>
      <vt:variant>
        <vt:lpwstr>_Toc82130116</vt:lpwstr>
      </vt:variant>
      <vt:variant>
        <vt:i4>1179704</vt:i4>
      </vt:variant>
      <vt:variant>
        <vt:i4>377</vt:i4>
      </vt:variant>
      <vt:variant>
        <vt:i4>0</vt:i4>
      </vt:variant>
      <vt:variant>
        <vt:i4>5</vt:i4>
      </vt:variant>
      <vt:variant>
        <vt:lpwstr/>
      </vt:variant>
      <vt:variant>
        <vt:lpwstr>_Toc82130115</vt:lpwstr>
      </vt:variant>
      <vt:variant>
        <vt:i4>1245240</vt:i4>
      </vt:variant>
      <vt:variant>
        <vt:i4>371</vt:i4>
      </vt:variant>
      <vt:variant>
        <vt:i4>0</vt:i4>
      </vt:variant>
      <vt:variant>
        <vt:i4>5</vt:i4>
      </vt:variant>
      <vt:variant>
        <vt:lpwstr/>
      </vt:variant>
      <vt:variant>
        <vt:lpwstr>_Toc82130114</vt:lpwstr>
      </vt:variant>
      <vt:variant>
        <vt:i4>1310776</vt:i4>
      </vt:variant>
      <vt:variant>
        <vt:i4>365</vt:i4>
      </vt:variant>
      <vt:variant>
        <vt:i4>0</vt:i4>
      </vt:variant>
      <vt:variant>
        <vt:i4>5</vt:i4>
      </vt:variant>
      <vt:variant>
        <vt:lpwstr/>
      </vt:variant>
      <vt:variant>
        <vt:lpwstr>_Toc82130113</vt:lpwstr>
      </vt:variant>
      <vt:variant>
        <vt:i4>1376312</vt:i4>
      </vt:variant>
      <vt:variant>
        <vt:i4>359</vt:i4>
      </vt:variant>
      <vt:variant>
        <vt:i4>0</vt:i4>
      </vt:variant>
      <vt:variant>
        <vt:i4>5</vt:i4>
      </vt:variant>
      <vt:variant>
        <vt:lpwstr/>
      </vt:variant>
      <vt:variant>
        <vt:lpwstr>_Toc82130112</vt:lpwstr>
      </vt:variant>
      <vt:variant>
        <vt:i4>1441848</vt:i4>
      </vt:variant>
      <vt:variant>
        <vt:i4>353</vt:i4>
      </vt:variant>
      <vt:variant>
        <vt:i4>0</vt:i4>
      </vt:variant>
      <vt:variant>
        <vt:i4>5</vt:i4>
      </vt:variant>
      <vt:variant>
        <vt:lpwstr/>
      </vt:variant>
      <vt:variant>
        <vt:lpwstr>_Toc82130111</vt:lpwstr>
      </vt:variant>
      <vt:variant>
        <vt:i4>1507384</vt:i4>
      </vt:variant>
      <vt:variant>
        <vt:i4>347</vt:i4>
      </vt:variant>
      <vt:variant>
        <vt:i4>0</vt:i4>
      </vt:variant>
      <vt:variant>
        <vt:i4>5</vt:i4>
      </vt:variant>
      <vt:variant>
        <vt:lpwstr/>
      </vt:variant>
      <vt:variant>
        <vt:lpwstr>_Toc82130110</vt:lpwstr>
      </vt:variant>
      <vt:variant>
        <vt:i4>1966137</vt:i4>
      </vt:variant>
      <vt:variant>
        <vt:i4>341</vt:i4>
      </vt:variant>
      <vt:variant>
        <vt:i4>0</vt:i4>
      </vt:variant>
      <vt:variant>
        <vt:i4>5</vt:i4>
      </vt:variant>
      <vt:variant>
        <vt:lpwstr/>
      </vt:variant>
      <vt:variant>
        <vt:lpwstr>_Toc82130109</vt:lpwstr>
      </vt:variant>
      <vt:variant>
        <vt:i4>2031673</vt:i4>
      </vt:variant>
      <vt:variant>
        <vt:i4>335</vt:i4>
      </vt:variant>
      <vt:variant>
        <vt:i4>0</vt:i4>
      </vt:variant>
      <vt:variant>
        <vt:i4>5</vt:i4>
      </vt:variant>
      <vt:variant>
        <vt:lpwstr/>
      </vt:variant>
      <vt:variant>
        <vt:lpwstr>_Toc82130108</vt:lpwstr>
      </vt:variant>
      <vt:variant>
        <vt:i4>1048633</vt:i4>
      </vt:variant>
      <vt:variant>
        <vt:i4>329</vt:i4>
      </vt:variant>
      <vt:variant>
        <vt:i4>0</vt:i4>
      </vt:variant>
      <vt:variant>
        <vt:i4>5</vt:i4>
      </vt:variant>
      <vt:variant>
        <vt:lpwstr/>
      </vt:variant>
      <vt:variant>
        <vt:lpwstr>_Toc82130107</vt:lpwstr>
      </vt:variant>
      <vt:variant>
        <vt:i4>1114169</vt:i4>
      </vt:variant>
      <vt:variant>
        <vt:i4>323</vt:i4>
      </vt:variant>
      <vt:variant>
        <vt:i4>0</vt:i4>
      </vt:variant>
      <vt:variant>
        <vt:i4>5</vt:i4>
      </vt:variant>
      <vt:variant>
        <vt:lpwstr/>
      </vt:variant>
      <vt:variant>
        <vt:lpwstr>_Toc82130106</vt:lpwstr>
      </vt:variant>
      <vt:variant>
        <vt:i4>1179705</vt:i4>
      </vt:variant>
      <vt:variant>
        <vt:i4>317</vt:i4>
      </vt:variant>
      <vt:variant>
        <vt:i4>0</vt:i4>
      </vt:variant>
      <vt:variant>
        <vt:i4>5</vt:i4>
      </vt:variant>
      <vt:variant>
        <vt:lpwstr/>
      </vt:variant>
      <vt:variant>
        <vt:lpwstr>_Toc82130105</vt:lpwstr>
      </vt:variant>
      <vt:variant>
        <vt:i4>1245241</vt:i4>
      </vt:variant>
      <vt:variant>
        <vt:i4>311</vt:i4>
      </vt:variant>
      <vt:variant>
        <vt:i4>0</vt:i4>
      </vt:variant>
      <vt:variant>
        <vt:i4>5</vt:i4>
      </vt:variant>
      <vt:variant>
        <vt:lpwstr/>
      </vt:variant>
      <vt:variant>
        <vt:lpwstr>_Toc82130104</vt:lpwstr>
      </vt:variant>
      <vt:variant>
        <vt:i4>1310777</vt:i4>
      </vt:variant>
      <vt:variant>
        <vt:i4>305</vt:i4>
      </vt:variant>
      <vt:variant>
        <vt:i4>0</vt:i4>
      </vt:variant>
      <vt:variant>
        <vt:i4>5</vt:i4>
      </vt:variant>
      <vt:variant>
        <vt:lpwstr/>
      </vt:variant>
      <vt:variant>
        <vt:lpwstr>_Toc82130103</vt:lpwstr>
      </vt:variant>
      <vt:variant>
        <vt:i4>1376313</vt:i4>
      </vt:variant>
      <vt:variant>
        <vt:i4>299</vt:i4>
      </vt:variant>
      <vt:variant>
        <vt:i4>0</vt:i4>
      </vt:variant>
      <vt:variant>
        <vt:i4>5</vt:i4>
      </vt:variant>
      <vt:variant>
        <vt:lpwstr/>
      </vt:variant>
      <vt:variant>
        <vt:lpwstr>_Toc82130102</vt:lpwstr>
      </vt:variant>
      <vt:variant>
        <vt:i4>1441849</vt:i4>
      </vt:variant>
      <vt:variant>
        <vt:i4>293</vt:i4>
      </vt:variant>
      <vt:variant>
        <vt:i4>0</vt:i4>
      </vt:variant>
      <vt:variant>
        <vt:i4>5</vt:i4>
      </vt:variant>
      <vt:variant>
        <vt:lpwstr/>
      </vt:variant>
      <vt:variant>
        <vt:lpwstr>_Toc82130101</vt:lpwstr>
      </vt:variant>
      <vt:variant>
        <vt:i4>1507385</vt:i4>
      </vt:variant>
      <vt:variant>
        <vt:i4>287</vt:i4>
      </vt:variant>
      <vt:variant>
        <vt:i4>0</vt:i4>
      </vt:variant>
      <vt:variant>
        <vt:i4>5</vt:i4>
      </vt:variant>
      <vt:variant>
        <vt:lpwstr/>
      </vt:variant>
      <vt:variant>
        <vt:lpwstr>_Toc82130100</vt:lpwstr>
      </vt:variant>
      <vt:variant>
        <vt:i4>2031664</vt:i4>
      </vt:variant>
      <vt:variant>
        <vt:i4>281</vt:i4>
      </vt:variant>
      <vt:variant>
        <vt:i4>0</vt:i4>
      </vt:variant>
      <vt:variant>
        <vt:i4>5</vt:i4>
      </vt:variant>
      <vt:variant>
        <vt:lpwstr/>
      </vt:variant>
      <vt:variant>
        <vt:lpwstr>_Toc82130099</vt:lpwstr>
      </vt:variant>
      <vt:variant>
        <vt:i4>1966128</vt:i4>
      </vt:variant>
      <vt:variant>
        <vt:i4>275</vt:i4>
      </vt:variant>
      <vt:variant>
        <vt:i4>0</vt:i4>
      </vt:variant>
      <vt:variant>
        <vt:i4>5</vt:i4>
      </vt:variant>
      <vt:variant>
        <vt:lpwstr/>
      </vt:variant>
      <vt:variant>
        <vt:lpwstr>_Toc82130098</vt:lpwstr>
      </vt:variant>
      <vt:variant>
        <vt:i4>1114160</vt:i4>
      </vt:variant>
      <vt:variant>
        <vt:i4>269</vt:i4>
      </vt:variant>
      <vt:variant>
        <vt:i4>0</vt:i4>
      </vt:variant>
      <vt:variant>
        <vt:i4>5</vt:i4>
      </vt:variant>
      <vt:variant>
        <vt:lpwstr/>
      </vt:variant>
      <vt:variant>
        <vt:lpwstr>_Toc82130097</vt:lpwstr>
      </vt:variant>
      <vt:variant>
        <vt:i4>1048624</vt:i4>
      </vt:variant>
      <vt:variant>
        <vt:i4>263</vt:i4>
      </vt:variant>
      <vt:variant>
        <vt:i4>0</vt:i4>
      </vt:variant>
      <vt:variant>
        <vt:i4>5</vt:i4>
      </vt:variant>
      <vt:variant>
        <vt:lpwstr/>
      </vt:variant>
      <vt:variant>
        <vt:lpwstr>_Toc82130096</vt:lpwstr>
      </vt:variant>
      <vt:variant>
        <vt:i4>1245232</vt:i4>
      </vt:variant>
      <vt:variant>
        <vt:i4>257</vt:i4>
      </vt:variant>
      <vt:variant>
        <vt:i4>0</vt:i4>
      </vt:variant>
      <vt:variant>
        <vt:i4>5</vt:i4>
      </vt:variant>
      <vt:variant>
        <vt:lpwstr/>
      </vt:variant>
      <vt:variant>
        <vt:lpwstr>_Toc82130095</vt:lpwstr>
      </vt:variant>
      <vt:variant>
        <vt:i4>1179696</vt:i4>
      </vt:variant>
      <vt:variant>
        <vt:i4>251</vt:i4>
      </vt:variant>
      <vt:variant>
        <vt:i4>0</vt:i4>
      </vt:variant>
      <vt:variant>
        <vt:i4>5</vt:i4>
      </vt:variant>
      <vt:variant>
        <vt:lpwstr/>
      </vt:variant>
      <vt:variant>
        <vt:lpwstr>_Toc82130094</vt:lpwstr>
      </vt:variant>
      <vt:variant>
        <vt:i4>1376304</vt:i4>
      </vt:variant>
      <vt:variant>
        <vt:i4>245</vt:i4>
      </vt:variant>
      <vt:variant>
        <vt:i4>0</vt:i4>
      </vt:variant>
      <vt:variant>
        <vt:i4>5</vt:i4>
      </vt:variant>
      <vt:variant>
        <vt:lpwstr/>
      </vt:variant>
      <vt:variant>
        <vt:lpwstr>_Toc82130093</vt:lpwstr>
      </vt:variant>
      <vt:variant>
        <vt:i4>1310768</vt:i4>
      </vt:variant>
      <vt:variant>
        <vt:i4>239</vt:i4>
      </vt:variant>
      <vt:variant>
        <vt:i4>0</vt:i4>
      </vt:variant>
      <vt:variant>
        <vt:i4>5</vt:i4>
      </vt:variant>
      <vt:variant>
        <vt:lpwstr/>
      </vt:variant>
      <vt:variant>
        <vt:lpwstr>_Toc82130092</vt:lpwstr>
      </vt:variant>
      <vt:variant>
        <vt:i4>1507376</vt:i4>
      </vt:variant>
      <vt:variant>
        <vt:i4>233</vt:i4>
      </vt:variant>
      <vt:variant>
        <vt:i4>0</vt:i4>
      </vt:variant>
      <vt:variant>
        <vt:i4>5</vt:i4>
      </vt:variant>
      <vt:variant>
        <vt:lpwstr/>
      </vt:variant>
      <vt:variant>
        <vt:lpwstr>_Toc82130091</vt:lpwstr>
      </vt:variant>
      <vt:variant>
        <vt:i4>1441840</vt:i4>
      </vt:variant>
      <vt:variant>
        <vt:i4>227</vt:i4>
      </vt:variant>
      <vt:variant>
        <vt:i4>0</vt:i4>
      </vt:variant>
      <vt:variant>
        <vt:i4>5</vt:i4>
      </vt:variant>
      <vt:variant>
        <vt:lpwstr/>
      </vt:variant>
      <vt:variant>
        <vt:lpwstr>_Toc82130090</vt:lpwstr>
      </vt:variant>
      <vt:variant>
        <vt:i4>2031665</vt:i4>
      </vt:variant>
      <vt:variant>
        <vt:i4>221</vt:i4>
      </vt:variant>
      <vt:variant>
        <vt:i4>0</vt:i4>
      </vt:variant>
      <vt:variant>
        <vt:i4>5</vt:i4>
      </vt:variant>
      <vt:variant>
        <vt:lpwstr/>
      </vt:variant>
      <vt:variant>
        <vt:lpwstr>_Toc82130089</vt:lpwstr>
      </vt:variant>
      <vt:variant>
        <vt:i4>1966129</vt:i4>
      </vt:variant>
      <vt:variant>
        <vt:i4>215</vt:i4>
      </vt:variant>
      <vt:variant>
        <vt:i4>0</vt:i4>
      </vt:variant>
      <vt:variant>
        <vt:i4>5</vt:i4>
      </vt:variant>
      <vt:variant>
        <vt:lpwstr/>
      </vt:variant>
      <vt:variant>
        <vt:lpwstr>_Toc82130088</vt:lpwstr>
      </vt:variant>
      <vt:variant>
        <vt:i4>1114161</vt:i4>
      </vt:variant>
      <vt:variant>
        <vt:i4>209</vt:i4>
      </vt:variant>
      <vt:variant>
        <vt:i4>0</vt:i4>
      </vt:variant>
      <vt:variant>
        <vt:i4>5</vt:i4>
      </vt:variant>
      <vt:variant>
        <vt:lpwstr/>
      </vt:variant>
      <vt:variant>
        <vt:lpwstr>_Toc82130087</vt:lpwstr>
      </vt:variant>
      <vt:variant>
        <vt:i4>1048625</vt:i4>
      </vt:variant>
      <vt:variant>
        <vt:i4>203</vt:i4>
      </vt:variant>
      <vt:variant>
        <vt:i4>0</vt:i4>
      </vt:variant>
      <vt:variant>
        <vt:i4>5</vt:i4>
      </vt:variant>
      <vt:variant>
        <vt:lpwstr/>
      </vt:variant>
      <vt:variant>
        <vt:lpwstr>_Toc82130086</vt:lpwstr>
      </vt:variant>
      <vt:variant>
        <vt:i4>1245233</vt:i4>
      </vt:variant>
      <vt:variant>
        <vt:i4>197</vt:i4>
      </vt:variant>
      <vt:variant>
        <vt:i4>0</vt:i4>
      </vt:variant>
      <vt:variant>
        <vt:i4>5</vt:i4>
      </vt:variant>
      <vt:variant>
        <vt:lpwstr/>
      </vt:variant>
      <vt:variant>
        <vt:lpwstr>_Toc82130085</vt:lpwstr>
      </vt:variant>
      <vt:variant>
        <vt:i4>1179697</vt:i4>
      </vt:variant>
      <vt:variant>
        <vt:i4>191</vt:i4>
      </vt:variant>
      <vt:variant>
        <vt:i4>0</vt:i4>
      </vt:variant>
      <vt:variant>
        <vt:i4>5</vt:i4>
      </vt:variant>
      <vt:variant>
        <vt:lpwstr/>
      </vt:variant>
      <vt:variant>
        <vt:lpwstr>_Toc82130084</vt:lpwstr>
      </vt:variant>
      <vt:variant>
        <vt:i4>1376305</vt:i4>
      </vt:variant>
      <vt:variant>
        <vt:i4>185</vt:i4>
      </vt:variant>
      <vt:variant>
        <vt:i4>0</vt:i4>
      </vt:variant>
      <vt:variant>
        <vt:i4>5</vt:i4>
      </vt:variant>
      <vt:variant>
        <vt:lpwstr/>
      </vt:variant>
      <vt:variant>
        <vt:lpwstr>_Toc82130083</vt:lpwstr>
      </vt:variant>
      <vt:variant>
        <vt:i4>1310769</vt:i4>
      </vt:variant>
      <vt:variant>
        <vt:i4>179</vt:i4>
      </vt:variant>
      <vt:variant>
        <vt:i4>0</vt:i4>
      </vt:variant>
      <vt:variant>
        <vt:i4>5</vt:i4>
      </vt:variant>
      <vt:variant>
        <vt:lpwstr/>
      </vt:variant>
      <vt:variant>
        <vt:lpwstr>_Toc82130082</vt:lpwstr>
      </vt:variant>
      <vt:variant>
        <vt:i4>1507377</vt:i4>
      </vt:variant>
      <vt:variant>
        <vt:i4>173</vt:i4>
      </vt:variant>
      <vt:variant>
        <vt:i4>0</vt:i4>
      </vt:variant>
      <vt:variant>
        <vt:i4>5</vt:i4>
      </vt:variant>
      <vt:variant>
        <vt:lpwstr/>
      </vt:variant>
      <vt:variant>
        <vt:lpwstr>_Toc82130081</vt:lpwstr>
      </vt:variant>
      <vt:variant>
        <vt:i4>1441841</vt:i4>
      </vt:variant>
      <vt:variant>
        <vt:i4>167</vt:i4>
      </vt:variant>
      <vt:variant>
        <vt:i4>0</vt:i4>
      </vt:variant>
      <vt:variant>
        <vt:i4>5</vt:i4>
      </vt:variant>
      <vt:variant>
        <vt:lpwstr/>
      </vt:variant>
      <vt:variant>
        <vt:lpwstr>_Toc82130080</vt:lpwstr>
      </vt:variant>
      <vt:variant>
        <vt:i4>1966142</vt:i4>
      </vt:variant>
      <vt:variant>
        <vt:i4>161</vt:i4>
      </vt:variant>
      <vt:variant>
        <vt:i4>0</vt:i4>
      </vt:variant>
      <vt:variant>
        <vt:i4>5</vt:i4>
      </vt:variant>
      <vt:variant>
        <vt:lpwstr/>
      </vt:variant>
      <vt:variant>
        <vt:lpwstr>_Toc82130078</vt:lpwstr>
      </vt:variant>
      <vt:variant>
        <vt:i4>1114174</vt:i4>
      </vt:variant>
      <vt:variant>
        <vt:i4>155</vt:i4>
      </vt:variant>
      <vt:variant>
        <vt:i4>0</vt:i4>
      </vt:variant>
      <vt:variant>
        <vt:i4>5</vt:i4>
      </vt:variant>
      <vt:variant>
        <vt:lpwstr/>
      </vt:variant>
      <vt:variant>
        <vt:lpwstr>_Toc82130077</vt:lpwstr>
      </vt:variant>
      <vt:variant>
        <vt:i4>1048638</vt:i4>
      </vt:variant>
      <vt:variant>
        <vt:i4>149</vt:i4>
      </vt:variant>
      <vt:variant>
        <vt:i4>0</vt:i4>
      </vt:variant>
      <vt:variant>
        <vt:i4>5</vt:i4>
      </vt:variant>
      <vt:variant>
        <vt:lpwstr/>
      </vt:variant>
      <vt:variant>
        <vt:lpwstr>_Toc82130076</vt:lpwstr>
      </vt:variant>
      <vt:variant>
        <vt:i4>1245246</vt:i4>
      </vt:variant>
      <vt:variant>
        <vt:i4>143</vt:i4>
      </vt:variant>
      <vt:variant>
        <vt:i4>0</vt:i4>
      </vt:variant>
      <vt:variant>
        <vt:i4>5</vt:i4>
      </vt:variant>
      <vt:variant>
        <vt:lpwstr/>
      </vt:variant>
      <vt:variant>
        <vt:lpwstr>_Toc82130075</vt:lpwstr>
      </vt:variant>
      <vt:variant>
        <vt:i4>1179710</vt:i4>
      </vt:variant>
      <vt:variant>
        <vt:i4>137</vt:i4>
      </vt:variant>
      <vt:variant>
        <vt:i4>0</vt:i4>
      </vt:variant>
      <vt:variant>
        <vt:i4>5</vt:i4>
      </vt:variant>
      <vt:variant>
        <vt:lpwstr/>
      </vt:variant>
      <vt:variant>
        <vt:lpwstr>_Toc82130074</vt:lpwstr>
      </vt:variant>
      <vt:variant>
        <vt:i4>1376318</vt:i4>
      </vt:variant>
      <vt:variant>
        <vt:i4>131</vt:i4>
      </vt:variant>
      <vt:variant>
        <vt:i4>0</vt:i4>
      </vt:variant>
      <vt:variant>
        <vt:i4>5</vt:i4>
      </vt:variant>
      <vt:variant>
        <vt:lpwstr/>
      </vt:variant>
      <vt:variant>
        <vt:lpwstr>_Toc82130073</vt:lpwstr>
      </vt:variant>
      <vt:variant>
        <vt:i4>1310782</vt:i4>
      </vt:variant>
      <vt:variant>
        <vt:i4>125</vt:i4>
      </vt:variant>
      <vt:variant>
        <vt:i4>0</vt:i4>
      </vt:variant>
      <vt:variant>
        <vt:i4>5</vt:i4>
      </vt:variant>
      <vt:variant>
        <vt:lpwstr/>
      </vt:variant>
      <vt:variant>
        <vt:lpwstr>_Toc82130072</vt:lpwstr>
      </vt:variant>
      <vt:variant>
        <vt:i4>1507390</vt:i4>
      </vt:variant>
      <vt:variant>
        <vt:i4>119</vt:i4>
      </vt:variant>
      <vt:variant>
        <vt:i4>0</vt:i4>
      </vt:variant>
      <vt:variant>
        <vt:i4>5</vt:i4>
      </vt:variant>
      <vt:variant>
        <vt:lpwstr/>
      </vt:variant>
      <vt:variant>
        <vt:lpwstr>_Toc82130071</vt:lpwstr>
      </vt:variant>
      <vt:variant>
        <vt:i4>1441854</vt:i4>
      </vt:variant>
      <vt:variant>
        <vt:i4>113</vt:i4>
      </vt:variant>
      <vt:variant>
        <vt:i4>0</vt:i4>
      </vt:variant>
      <vt:variant>
        <vt:i4>5</vt:i4>
      </vt:variant>
      <vt:variant>
        <vt:lpwstr/>
      </vt:variant>
      <vt:variant>
        <vt:lpwstr>_Toc82130070</vt:lpwstr>
      </vt:variant>
      <vt:variant>
        <vt:i4>2031679</vt:i4>
      </vt:variant>
      <vt:variant>
        <vt:i4>107</vt:i4>
      </vt:variant>
      <vt:variant>
        <vt:i4>0</vt:i4>
      </vt:variant>
      <vt:variant>
        <vt:i4>5</vt:i4>
      </vt:variant>
      <vt:variant>
        <vt:lpwstr/>
      </vt:variant>
      <vt:variant>
        <vt:lpwstr>_Toc82130069</vt:lpwstr>
      </vt:variant>
      <vt:variant>
        <vt:i4>1966143</vt:i4>
      </vt:variant>
      <vt:variant>
        <vt:i4>101</vt:i4>
      </vt:variant>
      <vt:variant>
        <vt:i4>0</vt:i4>
      </vt:variant>
      <vt:variant>
        <vt:i4>5</vt:i4>
      </vt:variant>
      <vt:variant>
        <vt:lpwstr/>
      </vt:variant>
      <vt:variant>
        <vt:lpwstr>_Toc82130068</vt:lpwstr>
      </vt:variant>
      <vt:variant>
        <vt:i4>1114175</vt:i4>
      </vt:variant>
      <vt:variant>
        <vt:i4>95</vt:i4>
      </vt:variant>
      <vt:variant>
        <vt:i4>0</vt:i4>
      </vt:variant>
      <vt:variant>
        <vt:i4>5</vt:i4>
      </vt:variant>
      <vt:variant>
        <vt:lpwstr/>
      </vt:variant>
      <vt:variant>
        <vt:lpwstr>_Toc82130067</vt:lpwstr>
      </vt:variant>
      <vt:variant>
        <vt:i4>1048639</vt:i4>
      </vt:variant>
      <vt:variant>
        <vt:i4>89</vt:i4>
      </vt:variant>
      <vt:variant>
        <vt:i4>0</vt:i4>
      </vt:variant>
      <vt:variant>
        <vt:i4>5</vt:i4>
      </vt:variant>
      <vt:variant>
        <vt:lpwstr/>
      </vt:variant>
      <vt:variant>
        <vt:lpwstr>_Toc82130066</vt:lpwstr>
      </vt:variant>
      <vt:variant>
        <vt:i4>1245247</vt:i4>
      </vt:variant>
      <vt:variant>
        <vt:i4>83</vt:i4>
      </vt:variant>
      <vt:variant>
        <vt:i4>0</vt:i4>
      </vt:variant>
      <vt:variant>
        <vt:i4>5</vt:i4>
      </vt:variant>
      <vt:variant>
        <vt:lpwstr/>
      </vt:variant>
      <vt:variant>
        <vt:lpwstr>_Toc82130065</vt:lpwstr>
      </vt:variant>
      <vt:variant>
        <vt:i4>1179711</vt:i4>
      </vt:variant>
      <vt:variant>
        <vt:i4>80</vt:i4>
      </vt:variant>
      <vt:variant>
        <vt:i4>0</vt:i4>
      </vt:variant>
      <vt:variant>
        <vt:i4>5</vt:i4>
      </vt:variant>
      <vt:variant>
        <vt:lpwstr/>
      </vt:variant>
      <vt:variant>
        <vt:lpwstr>_Toc82130064</vt:lpwstr>
      </vt:variant>
      <vt:variant>
        <vt:i4>1376319</vt:i4>
      </vt:variant>
      <vt:variant>
        <vt:i4>74</vt:i4>
      </vt:variant>
      <vt:variant>
        <vt:i4>0</vt:i4>
      </vt:variant>
      <vt:variant>
        <vt:i4>5</vt:i4>
      </vt:variant>
      <vt:variant>
        <vt:lpwstr/>
      </vt:variant>
      <vt:variant>
        <vt:lpwstr>_Toc82130063</vt:lpwstr>
      </vt:variant>
      <vt:variant>
        <vt:i4>1310783</vt:i4>
      </vt:variant>
      <vt:variant>
        <vt:i4>68</vt:i4>
      </vt:variant>
      <vt:variant>
        <vt:i4>0</vt:i4>
      </vt:variant>
      <vt:variant>
        <vt:i4>5</vt:i4>
      </vt:variant>
      <vt:variant>
        <vt:lpwstr/>
      </vt:variant>
      <vt:variant>
        <vt:lpwstr>_Toc82130062</vt:lpwstr>
      </vt:variant>
      <vt:variant>
        <vt:i4>1507391</vt:i4>
      </vt:variant>
      <vt:variant>
        <vt:i4>62</vt:i4>
      </vt:variant>
      <vt:variant>
        <vt:i4>0</vt:i4>
      </vt:variant>
      <vt:variant>
        <vt:i4>5</vt:i4>
      </vt:variant>
      <vt:variant>
        <vt:lpwstr/>
      </vt:variant>
      <vt:variant>
        <vt:lpwstr>_Toc82130061</vt:lpwstr>
      </vt:variant>
      <vt:variant>
        <vt:i4>1441855</vt:i4>
      </vt:variant>
      <vt:variant>
        <vt:i4>56</vt:i4>
      </vt:variant>
      <vt:variant>
        <vt:i4>0</vt:i4>
      </vt:variant>
      <vt:variant>
        <vt:i4>5</vt:i4>
      </vt:variant>
      <vt:variant>
        <vt:lpwstr/>
      </vt:variant>
      <vt:variant>
        <vt:lpwstr>_Toc82130060</vt:lpwstr>
      </vt:variant>
      <vt:variant>
        <vt:i4>2031676</vt:i4>
      </vt:variant>
      <vt:variant>
        <vt:i4>50</vt:i4>
      </vt:variant>
      <vt:variant>
        <vt:i4>0</vt:i4>
      </vt:variant>
      <vt:variant>
        <vt:i4>5</vt:i4>
      </vt:variant>
      <vt:variant>
        <vt:lpwstr/>
      </vt:variant>
      <vt:variant>
        <vt:lpwstr>_Toc82130059</vt:lpwstr>
      </vt:variant>
      <vt:variant>
        <vt:i4>1966140</vt:i4>
      </vt:variant>
      <vt:variant>
        <vt:i4>44</vt:i4>
      </vt:variant>
      <vt:variant>
        <vt:i4>0</vt:i4>
      </vt:variant>
      <vt:variant>
        <vt:i4>5</vt:i4>
      </vt:variant>
      <vt:variant>
        <vt:lpwstr/>
      </vt:variant>
      <vt:variant>
        <vt:lpwstr>_Toc82130058</vt:lpwstr>
      </vt:variant>
      <vt:variant>
        <vt:i4>1114172</vt:i4>
      </vt:variant>
      <vt:variant>
        <vt:i4>38</vt:i4>
      </vt:variant>
      <vt:variant>
        <vt:i4>0</vt:i4>
      </vt:variant>
      <vt:variant>
        <vt:i4>5</vt:i4>
      </vt:variant>
      <vt:variant>
        <vt:lpwstr/>
      </vt:variant>
      <vt:variant>
        <vt:lpwstr>_Toc82130057</vt:lpwstr>
      </vt:variant>
      <vt:variant>
        <vt:i4>1048636</vt:i4>
      </vt:variant>
      <vt:variant>
        <vt:i4>32</vt:i4>
      </vt:variant>
      <vt:variant>
        <vt:i4>0</vt:i4>
      </vt:variant>
      <vt:variant>
        <vt:i4>5</vt:i4>
      </vt:variant>
      <vt:variant>
        <vt:lpwstr/>
      </vt:variant>
      <vt:variant>
        <vt:lpwstr>_Toc82130056</vt:lpwstr>
      </vt:variant>
      <vt:variant>
        <vt:i4>1245244</vt:i4>
      </vt:variant>
      <vt:variant>
        <vt:i4>26</vt:i4>
      </vt:variant>
      <vt:variant>
        <vt:i4>0</vt:i4>
      </vt:variant>
      <vt:variant>
        <vt:i4>5</vt:i4>
      </vt:variant>
      <vt:variant>
        <vt:lpwstr/>
      </vt:variant>
      <vt:variant>
        <vt:lpwstr>_Toc82130055</vt:lpwstr>
      </vt:variant>
      <vt:variant>
        <vt:i4>1179708</vt:i4>
      </vt:variant>
      <vt:variant>
        <vt:i4>20</vt:i4>
      </vt:variant>
      <vt:variant>
        <vt:i4>0</vt:i4>
      </vt:variant>
      <vt:variant>
        <vt:i4>5</vt:i4>
      </vt:variant>
      <vt:variant>
        <vt:lpwstr/>
      </vt:variant>
      <vt:variant>
        <vt:lpwstr>_Toc82130054</vt:lpwstr>
      </vt:variant>
      <vt:variant>
        <vt:i4>1376316</vt:i4>
      </vt:variant>
      <vt:variant>
        <vt:i4>14</vt:i4>
      </vt:variant>
      <vt:variant>
        <vt:i4>0</vt:i4>
      </vt:variant>
      <vt:variant>
        <vt:i4>5</vt:i4>
      </vt:variant>
      <vt:variant>
        <vt:lpwstr/>
      </vt:variant>
      <vt:variant>
        <vt:lpwstr>_Toc82130053</vt:lpwstr>
      </vt:variant>
      <vt:variant>
        <vt:i4>1310780</vt:i4>
      </vt:variant>
      <vt:variant>
        <vt:i4>8</vt:i4>
      </vt:variant>
      <vt:variant>
        <vt:i4>0</vt:i4>
      </vt:variant>
      <vt:variant>
        <vt:i4>5</vt:i4>
      </vt:variant>
      <vt:variant>
        <vt:lpwstr/>
      </vt:variant>
      <vt:variant>
        <vt:lpwstr>_Toc82130052</vt:lpwstr>
      </vt:variant>
      <vt:variant>
        <vt:i4>1507388</vt:i4>
      </vt:variant>
      <vt:variant>
        <vt:i4>2</vt:i4>
      </vt:variant>
      <vt:variant>
        <vt:i4>0</vt:i4>
      </vt:variant>
      <vt:variant>
        <vt:i4>5</vt:i4>
      </vt:variant>
      <vt:variant>
        <vt:lpwstr/>
      </vt:variant>
      <vt:variant>
        <vt:lpwstr>_Toc82130051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nastavnik</dc:creator>
  <cp:lastModifiedBy>nastavnik</cp:lastModifiedBy>
  <cp:revision>3</cp:revision>
  <cp:lastPrinted>2022-09-09T01:50:00Z</cp:lastPrinted>
  <dcterms:created xsi:type="dcterms:W3CDTF">2022-09-13T09:25:00Z</dcterms:created>
  <dcterms:modified xsi:type="dcterms:W3CDTF">2022-09-13T09:37:00Z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